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41CF" w14:textId="77777777" w:rsidR="00615D55" w:rsidRPr="00CC3218" w:rsidRDefault="00615D55">
      <w:pPr>
        <w:rPr>
          <w:sz w:val="28"/>
          <w:szCs w:val="28"/>
        </w:rPr>
      </w:pPr>
      <w:r w:rsidRPr="00CC3218">
        <w:rPr>
          <w:sz w:val="28"/>
          <w:szCs w:val="28"/>
        </w:rPr>
        <w:t>Pray</w:t>
      </w:r>
    </w:p>
    <w:p w14:paraId="00678841" w14:textId="77777777" w:rsidR="001976EF" w:rsidRPr="00CC3218" w:rsidRDefault="001976EF">
      <w:pPr>
        <w:rPr>
          <w:sz w:val="28"/>
          <w:szCs w:val="28"/>
        </w:rPr>
      </w:pPr>
      <w:r w:rsidRPr="00CC3218">
        <w:rPr>
          <w:sz w:val="28"/>
          <w:szCs w:val="28"/>
        </w:rPr>
        <w:t>I wonder, what’s the last event, occasion, or happening that you were invited to? How were you invited, phone call, text, IRL conversation? I wonder how did the invitation make you feel? Or when is the last time you extended an invitation?</w:t>
      </w:r>
    </w:p>
    <w:p w14:paraId="1EE2E83A" w14:textId="77777777" w:rsidR="00A06BD3" w:rsidRPr="00CC3218" w:rsidRDefault="00A06BD3">
      <w:pPr>
        <w:rPr>
          <w:sz w:val="28"/>
          <w:szCs w:val="28"/>
        </w:rPr>
      </w:pPr>
      <w:r w:rsidRPr="00CC3218">
        <w:rPr>
          <w:sz w:val="28"/>
          <w:szCs w:val="28"/>
        </w:rPr>
        <w:t>In my house there are numerous invitations given throughout the day. They go something like this</w:t>
      </w:r>
    </w:p>
    <w:p w14:paraId="01F3BEE9" w14:textId="77777777" w:rsidR="00615D55" w:rsidRPr="00CC3218" w:rsidRDefault="00615D55">
      <w:pPr>
        <w:rPr>
          <w:sz w:val="28"/>
          <w:szCs w:val="28"/>
        </w:rPr>
      </w:pPr>
      <w:r w:rsidRPr="00CC3218">
        <w:rPr>
          <w:sz w:val="28"/>
          <w:szCs w:val="28"/>
        </w:rPr>
        <w:t xml:space="preserve">SEEEEEE!!!!! Or Watch! Watch! </w:t>
      </w:r>
      <w:r w:rsidR="00A06BD3" w:rsidRPr="00CC3218">
        <w:rPr>
          <w:sz w:val="28"/>
          <w:szCs w:val="28"/>
        </w:rPr>
        <w:t>Watch! Like the</w:t>
      </w:r>
      <w:r w:rsidR="001976EF" w:rsidRPr="00CC3218">
        <w:rPr>
          <w:sz w:val="28"/>
          <w:szCs w:val="28"/>
        </w:rPr>
        <w:t xml:space="preserve"> MAD</w:t>
      </w:r>
      <w:r w:rsidR="00A06BD3" w:rsidRPr="00CC3218">
        <w:rPr>
          <w:sz w:val="28"/>
          <w:szCs w:val="28"/>
        </w:rPr>
        <w:t xml:space="preserve"> TV character Stewart who says, “Look what I can do.” The invitation is followed by my Two-Year-old placing his head on the ground. Or showing the latest priceless scribbled drawing. These invitations are earnest, authentic, and exuberant. No matter how insignificant to an outsider the activity, drawing, or demonstration may seem, if you are on the receiving end of a toddler’s invitation, </w:t>
      </w:r>
      <w:r w:rsidR="001976EF" w:rsidRPr="00CC3218">
        <w:rPr>
          <w:sz w:val="28"/>
          <w:szCs w:val="28"/>
        </w:rPr>
        <w:t>I promise, the joy is contagious. I</w:t>
      </w:r>
      <w:r w:rsidR="00A06BD3" w:rsidRPr="00CC3218">
        <w:rPr>
          <w:sz w:val="28"/>
          <w:szCs w:val="28"/>
        </w:rPr>
        <w:t>ncluding</w:t>
      </w:r>
      <w:r w:rsidR="001976EF" w:rsidRPr="00CC3218">
        <w:rPr>
          <w:sz w:val="28"/>
          <w:szCs w:val="28"/>
        </w:rPr>
        <w:t xml:space="preserve"> last weekend</w:t>
      </w:r>
      <w:r w:rsidR="00A06BD3" w:rsidRPr="00CC3218">
        <w:rPr>
          <w:sz w:val="28"/>
          <w:szCs w:val="28"/>
        </w:rPr>
        <w:t xml:space="preserve"> when my three-year-old niece grabbed my face </w:t>
      </w:r>
      <w:proofErr w:type="gramStart"/>
      <w:r w:rsidR="00A06BD3" w:rsidRPr="00CC3218">
        <w:rPr>
          <w:sz w:val="28"/>
          <w:szCs w:val="28"/>
        </w:rPr>
        <w:t>last  and</w:t>
      </w:r>
      <w:proofErr w:type="gramEnd"/>
      <w:r w:rsidR="00A06BD3" w:rsidRPr="00CC3218">
        <w:rPr>
          <w:sz w:val="28"/>
          <w:szCs w:val="28"/>
        </w:rPr>
        <w:t xml:space="preserve"> said look, look, look so that I </w:t>
      </w:r>
      <w:proofErr w:type="gramStart"/>
      <w:r w:rsidR="00A06BD3" w:rsidRPr="00CC3218">
        <w:rPr>
          <w:sz w:val="28"/>
          <w:szCs w:val="28"/>
        </w:rPr>
        <w:t>wouldn’t</w:t>
      </w:r>
      <w:proofErr w:type="gramEnd"/>
      <w:r w:rsidR="00A06BD3" w:rsidRPr="00CC3218">
        <w:rPr>
          <w:sz w:val="28"/>
          <w:szCs w:val="28"/>
        </w:rPr>
        <w:t xml:space="preserve"> miss her dance moves. </w:t>
      </w:r>
    </w:p>
    <w:p w14:paraId="7EEF973B" w14:textId="77777777" w:rsidR="00A06BD3" w:rsidRPr="00CC3218" w:rsidRDefault="00A06BD3">
      <w:pPr>
        <w:rPr>
          <w:sz w:val="28"/>
          <w:szCs w:val="28"/>
        </w:rPr>
      </w:pPr>
      <w:r w:rsidRPr="00CC3218">
        <w:rPr>
          <w:sz w:val="28"/>
          <w:szCs w:val="28"/>
        </w:rPr>
        <w:t xml:space="preserve">I find invitation to be at the heart of what it means to follow Jesus and at the </w:t>
      </w:r>
      <w:r w:rsidR="001976EF" w:rsidRPr="00CC3218">
        <w:rPr>
          <w:sz w:val="28"/>
          <w:szCs w:val="28"/>
        </w:rPr>
        <w:t>core</w:t>
      </w:r>
      <w:r w:rsidRPr="00CC3218">
        <w:rPr>
          <w:sz w:val="28"/>
          <w:szCs w:val="28"/>
        </w:rPr>
        <w:t xml:space="preserve"> of today’s Gospel reading. Our reading begins not with a letter saying your presence is requested but with John Testifying or Sharing what he knows. John the Baptist publicly declares he has witnessed Jesus to be the Son of God</w:t>
      </w:r>
      <w:r w:rsidR="001976EF" w:rsidRPr="00CC3218">
        <w:rPr>
          <w:sz w:val="28"/>
          <w:szCs w:val="28"/>
        </w:rPr>
        <w:t>,</w:t>
      </w:r>
      <w:r w:rsidRPr="00CC3218">
        <w:rPr>
          <w:sz w:val="28"/>
          <w:szCs w:val="28"/>
        </w:rPr>
        <w:t xml:space="preserve"> who has come to be not a mighty king but a sacrificial lamb.</w:t>
      </w:r>
      <w:r w:rsidR="001976EF" w:rsidRPr="00CC3218">
        <w:rPr>
          <w:sz w:val="28"/>
          <w:szCs w:val="28"/>
        </w:rPr>
        <w:t xml:space="preserve"> </w:t>
      </w:r>
      <w:proofErr w:type="gramStart"/>
      <w:r w:rsidR="001976EF" w:rsidRPr="00CC3218">
        <w:rPr>
          <w:sz w:val="28"/>
          <w:szCs w:val="28"/>
        </w:rPr>
        <w:t>Church</w:t>
      </w:r>
      <w:proofErr w:type="gramEnd"/>
      <w:r w:rsidR="001976EF" w:rsidRPr="00CC3218">
        <w:rPr>
          <w:sz w:val="28"/>
          <w:szCs w:val="28"/>
        </w:rPr>
        <w:t xml:space="preserve"> we call that foreshadowing.</w:t>
      </w:r>
      <w:r w:rsidRPr="00CC3218">
        <w:rPr>
          <w:sz w:val="28"/>
          <w:szCs w:val="28"/>
        </w:rPr>
        <w:t xml:space="preserve"> I don’t think </w:t>
      </w:r>
      <w:r w:rsidR="001976EF" w:rsidRPr="00CC3218">
        <w:rPr>
          <w:sz w:val="28"/>
          <w:szCs w:val="28"/>
        </w:rPr>
        <w:t>John</w:t>
      </w:r>
      <w:r w:rsidRPr="00CC3218">
        <w:rPr>
          <w:sz w:val="28"/>
          <w:szCs w:val="28"/>
        </w:rPr>
        <w:t xml:space="preserve"> grabbed his buddies faces but as Jesus walks by like my niece as he says, “Look! Look! Look! Don’t miss this</w:t>
      </w:r>
      <w:r w:rsidR="001976EF" w:rsidRPr="00CC3218">
        <w:rPr>
          <w:sz w:val="28"/>
          <w:szCs w:val="28"/>
        </w:rPr>
        <w:t>,</w:t>
      </w:r>
      <w:r w:rsidRPr="00CC3218">
        <w:rPr>
          <w:sz w:val="28"/>
          <w:szCs w:val="28"/>
        </w:rPr>
        <w:t xml:space="preserve"> that’s the </w:t>
      </w:r>
      <w:r w:rsidR="00772164" w:rsidRPr="00CC3218">
        <w:rPr>
          <w:sz w:val="28"/>
          <w:szCs w:val="28"/>
        </w:rPr>
        <w:t>guy;</w:t>
      </w:r>
      <w:r w:rsidRPr="00CC3218">
        <w:rPr>
          <w:sz w:val="28"/>
          <w:szCs w:val="28"/>
        </w:rPr>
        <w:t xml:space="preserve"> that’s the son of God.” Hear this, the invitation was not be a Christian or </w:t>
      </w:r>
      <w:r w:rsidR="001976EF" w:rsidRPr="00CC3218">
        <w:rPr>
          <w:sz w:val="28"/>
          <w:szCs w:val="28"/>
        </w:rPr>
        <w:t>else face eternal punishment.</w:t>
      </w:r>
      <w:r w:rsidRPr="00CC3218">
        <w:rPr>
          <w:sz w:val="28"/>
          <w:szCs w:val="28"/>
        </w:rPr>
        <w:t xml:space="preserve"> The request is not </w:t>
      </w:r>
      <w:r w:rsidR="00772164" w:rsidRPr="00CC3218">
        <w:rPr>
          <w:sz w:val="28"/>
          <w:szCs w:val="28"/>
        </w:rPr>
        <w:t>an insistence on believing</w:t>
      </w:r>
      <w:r w:rsidRPr="00CC3218">
        <w:rPr>
          <w:sz w:val="28"/>
          <w:szCs w:val="28"/>
        </w:rPr>
        <w:t xml:space="preserve"> </w:t>
      </w:r>
      <w:r w:rsidR="00772164" w:rsidRPr="00CC3218">
        <w:rPr>
          <w:sz w:val="28"/>
          <w:szCs w:val="28"/>
        </w:rPr>
        <w:t>certain</w:t>
      </w:r>
      <w:r w:rsidRPr="00CC3218">
        <w:rPr>
          <w:sz w:val="28"/>
          <w:szCs w:val="28"/>
        </w:rPr>
        <w:t xml:space="preserve"> doctrine, or </w:t>
      </w:r>
      <w:r w:rsidR="00772164" w:rsidRPr="00CC3218">
        <w:rPr>
          <w:sz w:val="28"/>
          <w:szCs w:val="28"/>
        </w:rPr>
        <w:t xml:space="preserve">a demand to </w:t>
      </w:r>
      <w:r w:rsidRPr="00CC3218">
        <w:rPr>
          <w:sz w:val="28"/>
          <w:szCs w:val="28"/>
        </w:rPr>
        <w:t>follow strict rules. The invitation is, “look!”</w:t>
      </w:r>
    </w:p>
    <w:p w14:paraId="4889A12E" w14:textId="77777777" w:rsidR="00772164" w:rsidRPr="00CC3218" w:rsidRDefault="00A06BD3">
      <w:pPr>
        <w:rPr>
          <w:sz w:val="28"/>
          <w:szCs w:val="28"/>
        </w:rPr>
      </w:pPr>
      <w:r w:rsidRPr="00CC3218">
        <w:rPr>
          <w:sz w:val="28"/>
          <w:szCs w:val="28"/>
        </w:rPr>
        <w:t xml:space="preserve">John’s followers then begin to follow Jesus. </w:t>
      </w:r>
      <w:r w:rsidR="001976EF" w:rsidRPr="00CC3218">
        <w:rPr>
          <w:sz w:val="28"/>
          <w:szCs w:val="28"/>
        </w:rPr>
        <w:t>Christ</w:t>
      </w:r>
      <w:r w:rsidRPr="00CC3218">
        <w:rPr>
          <w:sz w:val="28"/>
          <w:szCs w:val="28"/>
        </w:rPr>
        <w:t xml:space="preserve"> meets them not with demands or orders but with a question and curiosity.</w:t>
      </w:r>
      <w:r w:rsidR="001976EF" w:rsidRPr="00CC3218">
        <w:rPr>
          <w:sz w:val="28"/>
          <w:szCs w:val="28"/>
        </w:rPr>
        <w:t xml:space="preserve"> One we would do well to ask ourselves.</w:t>
      </w:r>
      <w:r w:rsidRPr="00CC3218">
        <w:rPr>
          <w:sz w:val="28"/>
          <w:szCs w:val="28"/>
        </w:rPr>
        <w:t xml:space="preserve"> What are you looking for?</w:t>
      </w:r>
      <w:r w:rsidR="00772164" w:rsidRPr="00CC3218">
        <w:rPr>
          <w:sz w:val="28"/>
          <w:szCs w:val="28"/>
        </w:rPr>
        <w:t xml:space="preserve"> They respond with a very important question</w:t>
      </w:r>
      <w:r w:rsidR="001976EF" w:rsidRPr="00CC3218">
        <w:rPr>
          <w:sz w:val="28"/>
          <w:szCs w:val="28"/>
        </w:rPr>
        <w:t xml:space="preserve"> of their own</w:t>
      </w:r>
      <w:r w:rsidR="00772164" w:rsidRPr="00CC3218">
        <w:rPr>
          <w:sz w:val="28"/>
          <w:szCs w:val="28"/>
        </w:rPr>
        <w:t>. Where are you staying? Interpreted or translated differently</w:t>
      </w:r>
      <w:r w:rsidR="001976EF" w:rsidRPr="00CC3218">
        <w:rPr>
          <w:sz w:val="28"/>
          <w:szCs w:val="28"/>
        </w:rPr>
        <w:t>;</w:t>
      </w:r>
      <w:r w:rsidR="00772164" w:rsidRPr="00CC3218">
        <w:rPr>
          <w:sz w:val="28"/>
          <w:szCs w:val="28"/>
        </w:rPr>
        <w:t xml:space="preserve"> where are you present? Where are you abiding? Here is the critical moment of invitation, “Come and See.” An invitation to experience, encounter, to Look at what Jesus will do, where he will be, and whom he will be with.</w:t>
      </w:r>
    </w:p>
    <w:p w14:paraId="62F93E19" w14:textId="77777777" w:rsidR="00CC3218" w:rsidRPr="00CC3218" w:rsidRDefault="00CC3218">
      <w:pPr>
        <w:rPr>
          <w:sz w:val="28"/>
          <w:szCs w:val="28"/>
        </w:rPr>
      </w:pPr>
    </w:p>
    <w:p w14:paraId="0ED01D80" w14:textId="77777777" w:rsidR="00772164" w:rsidRPr="00CC3218" w:rsidRDefault="00772164">
      <w:pPr>
        <w:rPr>
          <w:sz w:val="28"/>
          <w:szCs w:val="28"/>
        </w:rPr>
      </w:pPr>
      <w:r w:rsidRPr="00CC3218">
        <w:rPr>
          <w:sz w:val="28"/>
          <w:szCs w:val="28"/>
        </w:rPr>
        <w:lastRenderedPageBreak/>
        <w:t xml:space="preserve">Those who follow will soon find </w:t>
      </w:r>
      <w:r w:rsidR="001976EF" w:rsidRPr="00CC3218">
        <w:rPr>
          <w:sz w:val="28"/>
          <w:szCs w:val="28"/>
        </w:rPr>
        <w:t>Jesus’</w:t>
      </w:r>
      <w:r w:rsidRPr="00CC3218">
        <w:rPr>
          <w:sz w:val="28"/>
          <w:szCs w:val="28"/>
        </w:rPr>
        <w:t xml:space="preserve"> meeting with an outside</w:t>
      </w:r>
      <w:r w:rsidR="001976EF" w:rsidRPr="00CC3218">
        <w:rPr>
          <w:sz w:val="28"/>
          <w:szCs w:val="28"/>
        </w:rPr>
        <w:t>r</w:t>
      </w:r>
      <w:r w:rsidRPr="00CC3218">
        <w:rPr>
          <w:sz w:val="28"/>
          <w:szCs w:val="28"/>
        </w:rPr>
        <w:t xml:space="preserve"> the </w:t>
      </w:r>
      <w:r w:rsidR="001976EF" w:rsidRPr="00CC3218">
        <w:rPr>
          <w:sz w:val="28"/>
          <w:szCs w:val="28"/>
        </w:rPr>
        <w:t>Samaritan</w:t>
      </w:r>
      <w:r w:rsidRPr="00CC3218">
        <w:rPr>
          <w:sz w:val="28"/>
          <w:szCs w:val="28"/>
        </w:rPr>
        <w:t xml:space="preserve"> Women at the well. The</w:t>
      </w:r>
      <w:r w:rsidR="001976EF" w:rsidRPr="00CC3218">
        <w:rPr>
          <w:sz w:val="28"/>
          <w:szCs w:val="28"/>
        </w:rPr>
        <w:t>y</w:t>
      </w:r>
      <w:r w:rsidRPr="00CC3218">
        <w:rPr>
          <w:sz w:val="28"/>
          <w:szCs w:val="28"/>
        </w:rPr>
        <w:t xml:space="preserve"> will witness Jesus heal the sick who were overlooked, and feed the 5,000 who were hungry. The disciples will experience Jesus being asked to pass judgement on the women caught in adultery only to have the judgement be grace and mercy.</w:t>
      </w:r>
      <w:r w:rsidR="001976EF" w:rsidRPr="00CC3218">
        <w:rPr>
          <w:sz w:val="28"/>
          <w:szCs w:val="28"/>
        </w:rPr>
        <w:t xml:space="preserve"> An invitation for the sinless to cast the first stone.</w:t>
      </w:r>
      <w:r w:rsidRPr="00CC3218">
        <w:rPr>
          <w:sz w:val="28"/>
          <w:szCs w:val="28"/>
        </w:rPr>
        <w:t xml:space="preserve"> </w:t>
      </w:r>
      <w:r w:rsidR="001976EF" w:rsidRPr="00CC3218">
        <w:rPr>
          <w:sz w:val="28"/>
          <w:szCs w:val="28"/>
        </w:rPr>
        <w:t>His followers</w:t>
      </w:r>
      <w:r w:rsidRPr="00CC3218">
        <w:rPr>
          <w:sz w:val="28"/>
          <w:szCs w:val="28"/>
        </w:rPr>
        <w:t xml:space="preserve"> will encounter Jesus outside the tomb of his Dead friend Lazarus only to raise him to life. At the last supper the</w:t>
      </w:r>
      <w:r w:rsidR="001976EF" w:rsidRPr="00CC3218">
        <w:rPr>
          <w:sz w:val="28"/>
          <w:szCs w:val="28"/>
        </w:rPr>
        <w:t>y</w:t>
      </w:r>
      <w:r w:rsidRPr="00CC3218">
        <w:rPr>
          <w:sz w:val="28"/>
          <w:szCs w:val="28"/>
        </w:rPr>
        <w:t xml:space="preserve"> will hear Jesus offer his Body and Blood for their and for our forgiveness. The</w:t>
      </w:r>
      <w:r w:rsidR="001976EF" w:rsidRPr="00CC3218">
        <w:rPr>
          <w:sz w:val="28"/>
          <w:szCs w:val="28"/>
        </w:rPr>
        <w:t xml:space="preserve"> disciples</w:t>
      </w:r>
      <w:r w:rsidRPr="00CC3218">
        <w:rPr>
          <w:sz w:val="28"/>
          <w:szCs w:val="28"/>
        </w:rPr>
        <w:t xml:space="preserve"> never could have imagined that this invitation</w:t>
      </w:r>
      <w:r w:rsidR="001976EF" w:rsidRPr="00CC3218">
        <w:rPr>
          <w:sz w:val="28"/>
          <w:szCs w:val="28"/>
        </w:rPr>
        <w:t xml:space="preserve"> “to come and see”</w:t>
      </w:r>
      <w:r w:rsidRPr="00CC3218">
        <w:rPr>
          <w:sz w:val="28"/>
          <w:szCs w:val="28"/>
        </w:rPr>
        <w:t xml:space="preserve"> would lead them all to the foot of the cross to see Jesus in great humility give completely of himself for the world. Fina</w:t>
      </w:r>
      <w:r w:rsidR="001976EF" w:rsidRPr="00CC3218">
        <w:rPr>
          <w:sz w:val="28"/>
          <w:szCs w:val="28"/>
        </w:rPr>
        <w:t>l</w:t>
      </w:r>
      <w:r w:rsidRPr="00CC3218">
        <w:rPr>
          <w:sz w:val="28"/>
          <w:szCs w:val="28"/>
        </w:rPr>
        <w:t xml:space="preserve">ly, in great joy </w:t>
      </w:r>
      <w:r w:rsidR="001976EF" w:rsidRPr="00CC3218">
        <w:rPr>
          <w:sz w:val="28"/>
          <w:szCs w:val="28"/>
        </w:rPr>
        <w:t>they</w:t>
      </w:r>
      <w:r w:rsidRPr="00CC3218">
        <w:rPr>
          <w:sz w:val="28"/>
          <w:szCs w:val="28"/>
        </w:rPr>
        <w:t xml:space="preserve"> would meet the risen lord in a locked room, and on the sea shore</w:t>
      </w:r>
      <w:r w:rsidR="001976EF" w:rsidRPr="00CC3218">
        <w:rPr>
          <w:sz w:val="28"/>
          <w:szCs w:val="28"/>
        </w:rPr>
        <w:t xml:space="preserve"> with an offer of breakfast</w:t>
      </w:r>
      <w:r w:rsidRPr="00CC3218">
        <w:rPr>
          <w:sz w:val="28"/>
          <w:szCs w:val="28"/>
        </w:rPr>
        <w:t>. For this is an invitation to witness the power and promise of loves victory over death.</w:t>
      </w:r>
    </w:p>
    <w:p w14:paraId="610877DD" w14:textId="77777777" w:rsidR="00772164" w:rsidRDefault="00772164">
      <w:pPr>
        <w:rPr>
          <w:sz w:val="28"/>
          <w:szCs w:val="28"/>
        </w:rPr>
      </w:pPr>
      <w:r w:rsidRPr="00CC3218">
        <w:rPr>
          <w:sz w:val="28"/>
          <w:szCs w:val="28"/>
        </w:rPr>
        <w:t>We are the body of Christ present here today. We can and should wrestle with how are we extending the grace filled invitation of “come and see.” Encouraging others to encounter not guilt or shame but</w:t>
      </w:r>
      <w:r w:rsidR="001976EF" w:rsidRPr="00CC3218">
        <w:rPr>
          <w:sz w:val="28"/>
          <w:szCs w:val="28"/>
        </w:rPr>
        <w:t xml:space="preserve"> to</w:t>
      </w:r>
      <w:r w:rsidRPr="00CC3218">
        <w:rPr>
          <w:sz w:val="28"/>
          <w:szCs w:val="28"/>
        </w:rPr>
        <w:t xml:space="preserve"> encounter</w:t>
      </w:r>
      <w:r w:rsidR="001976EF" w:rsidRPr="00CC3218">
        <w:rPr>
          <w:sz w:val="28"/>
          <w:szCs w:val="28"/>
        </w:rPr>
        <w:t xml:space="preserve"> the risen</w:t>
      </w:r>
      <w:r w:rsidRPr="00CC3218">
        <w:rPr>
          <w:sz w:val="28"/>
          <w:szCs w:val="28"/>
        </w:rPr>
        <w:t xml:space="preserve"> Christ, the Son of God, love that abides here with us. Sharing the presence of Jesus is not another obligation or item on our to do list but like a toddler that wants you to see their drawing or their dance move</w:t>
      </w:r>
      <w:r w:rsidR="001976EF" w:rsidRPr="00CC3218">
        <w:rPr>
          <w:sz w:val="28"/>
          <w:szCs w:val="28"/>
        </w:rPr>
        <w:t>, this</w:t>
      </w:r>
      <w:r w:rsidRPr="00CC3218">
        <w:rPr>
          <w:sz w:val="28"/>
          <w:szCs w:val="28"/>
        </w:rPr>
        <w:t xml:space="preserve"> is an invitation in response to joy. </w:t>
      </w:r>
      <w:r w:rsidR="001976EF" w:rsidRPr="00CC3218">
        <w:rPr>
          <w:sz w:val="28"/>
          <w:szCs w:val="28"/>
        </w:rPr>
        <w:t xml:space="preserve">Now we may not have the reach or holy boldness of Dr. King who extended Gospel with prophetic words like I have a Dream. But can we too live lives that welcome others into God’s Dreams and to encounter the Spirits Presence. For Invitation, </w:t>
      </w:r>
      <w:r w:rsidRPr="00CC3218">
        <w:rPr>
          <w:sz w:val="28"/>
          <w:szCs w:val="28"/>
        </w:rPr>
        <w:t>Sharing the presence, love, and joy of Christ wherever we find ourselves</w:t>
      </w:r>
      <w:r w:rsidR="001976EF" w:rsidRPr="00CC3218">
        <w:rPr>
          <w:sz w:val="28"/>
          <w:szCs w:val="28"/>
        </w:rPr>
        <w:t xml:space="preserve"> is our calling</w:t>
      </w:r>
      <w:r w:rsidRPr="00CC3218">
        <w:rPr>
          <w:sz w:val="28"/>
          <w:szCs w:val="28"/>
        </w:rPr>
        <w:t>. Even when one is suddenly in the custody of ICE.</w:t>
      </w:r>
    </w:p>
    <w:p w14:paraId="1CEB3440" w14:textId="77777777" w:rsidR="00CC3218" w:rsidRDefault="00CC3218">
      <w:pPr>
        <w:rPr>
          <w:sz w:val="28"/>
          <w:szCs w:val="28"/>
        </w:rPr>
      </w:pPr>
    </w:p>
    <w:p w14:paraId="0640425C" w14:textId="77777777" w:rsidR="00CC3218" w:rsidRDefault="00CC3218">
      <w:pPr>
        <w:rPr>
          <w:sz w:val="28"/>
          <w:szCs w:val="28"/>
        </w:rPr>
      </w:pPr>
    </w:p>
    <w:p w14:paraId="6A3E855B" w14:textId="77777777" w:rsidR="00CC3218" w:rsidRDefault="00CC3218">
      <w:pPr>
        <w:rPr>
          <w:sz w:val="28"/>
          <w:szCs w:val="28"/>
        </w:rPr>
      </w:pPr>
    </w:p>
    <w:p w14:paraId="7B8EEE43" w14:textId="77777777" w:rsidR="00CC3218" w:rsidRDefault="00CC3218">
      <w:pPr>
        <w:rPr>
          <w:sz w:val="28"/>
          <w:szCs w:val="28"/>
        </w:rPr>
      </w:pPr>
    </w:p>
    <w:p w14:paraId="35578A5C" w14:textId="77777777" w:rsidR="00CC3218" w:rsidRDefault="00CC3218">
      <w:pPr>
        <w:rPr>
          <w:sz w:val="28"/>
          <w:szCs w:val="28"/>
        </w:rPr>
      </w:pPr>
    </w:p>
    <w:p w14:paraId="7A63B55F" w14:textId="77777777" w:rsidR="00CC3218" w:rsidRPr="00CC3218" w:rsidRDefault="00CC3218">
      <w:pPr>
        <w:rPr>
          <w:sz w:val="28"/>
          <w:szCs w:val="28"/>
        </w:rPr>
      </w:pPr>
    </w:p>
    <w:p w14:paraId="5E32086D" w14:textId="77777777" w:rsidR="00CC3218" w:rsidRPr="00CC3218" w:rsidRDefault="00772164">
      <w:pPr>
        <w:rPr>
          <w:sz w:val="28"/>
          <w:szCs w:val="28"/>
        </w:rPr>
      </w:pPr>
      <w:r w:rsidRPr="00CC3218">
        <w:rPr>
          <w:sz w:val="28"/>
          <w:szCs w:val="28"/>
        </w:rPr>
        <w:t>This past week I received an invitation. A local Lutheran Pastor shared that one of their members was arrested by ICE a member who was legally seeking asylum. The gentlemen who</w:t>
      </w:r>
      <w:r w:rsidR="001976EF" w:rsidRPr="00CC3218">
        <w:rPr>
          <w:sz w:val="28"/>
          <w:szCs w:val="28"/>
        </w:rPr>
        <w:t>m</w:t>
      </w:r>
      <w:r w:rsidRPr="00CC3218">
        <w:rPr>
          <w:sz w:val="28"/>
          <w:szCs w:val="28"/>
        </w:rPr>
        <w:t xml:space="preserve"> will call John, has lawyers working to get him out of the Batavia detention center. However, while going through this nightmare, which the investigative post has reported includes overcrowding resulting in folks sleeping on mats on the floor and other dehumanizing conditions. However, John noticed something else, a lack of bibles in languages other than English. He is asking for folks to send </w:t>
      </w:r>
      <w:r w:rsidR="001976EF" w:rsidRPr="00CC3218">
        <w:rPr>
          <w:sz w:val="28"/>
          <w:szCs w:val="28"/>
        </w:rPr>
        <w:t>him</w:t>
      </w:r>
      <w:r w:rsidRPr="00CC3218">
        <w:rPr>
          <w:sz w:val="28"/>
          <w:szCs w:val="28"/>
        </w:rPr>
        <w:t xml:space="preserve"> bibles written in languages spoken by detainees</w:t>
      </w:r>
      <w:r w:rsidR="001976EF" w:rsidRPr="00CC3218">
        <w:rPr>
          <w:sz w:val="28"/>
          <w:szCs w:val="28"/>
        </w:rPr>
        <w:t>. Detainees,</w:t>
      </w:r>
      <w:r w:rsidRPr="00CC3218">
        <w:rPr>
          <w:sz w:val="28"/>
          <w:szCs w:val="28"/>
        </w:rPr>
        <w:t xml:space="preserve"> 61% of whom have no criminal history and as followers of Jesus we are commanded to love the imprisoned regardless of history or immigration status</w:t>
      </w:r>
      <w:r w:rsidR="001976EF" w:rsidRPr="00CC3218">
        <w:rPr>
          <w:sz w:val="28"/>
          <w:szCs w:val="28"/>
        </w:rPr>
        <w:t xml:space="preserve"> for they are God’s beloved</w:t>
      </w:r>
      <w:r w:rsidRPr="00CC3218">
        <w:rPr>
          <w:sz w:val="28"/>
          <w:szCs w:val="28"/>
        </w:rPr>
        <w:t>. John is seeking to share faith, hope, and the very presence of Christ in the detention center. If you would like to help, send a bible or have a bible to donate, join us for bible study after worship.</w:t>
      </w:r>
      <w:r w:rsidR="00954517" w:rsidRPr="00CC3218">
        <w:rPr>
          <w:sz w:val="28"/>
          <w:szCs w:val="28"/>
        </w:rPr>
        <w:t xml:space="preserve"> That’s an invitation to come and see.</w:t>
      </w:r>
    </w:p>
    <w:p w14:paraId="407A34CF" w14:textId="77777777" w:rsidR="00772164" w:rsidRPr="00CC3218" w:rsidRDefault="00954517">
      <w:pPr>
        <w:rPr>
          <w:sz w:val="28"/>
          <w:szCs w:val="28"/>
        </w:rPr>
      </w:pPr>
      <w:r w:rsidRPr="00CC3218">
        <w:rPr>
          <w:sz w:val="28"/>
          <w:szCs w:val="28"/>
        </w:rPr>
        <w:t xml:space="preserve">Dear church, who among us hasn’t asked the same question as the disciples? Where are you staying? Where are you abiding? Or more likely phrased like this in a dark night of the soul, God where are you? </w:t>
      </w:r>
    </w:p>
    <w:p w14:paraId="2B48C2AA" w14:textId="77777777" w:rsidR="00615D55" w:rsidRPr="00CC3218" w:rsidRDefault="00954517">
      <w:pPr>
        <w:rPr>
          <w:sz w:val="28"/>
          <w:szCs w:val="28"/>
        </w:rPr>
      </w:pPr>
      <w:r w:rsidRPr="00CC3218">
        <w:rPr>
          <w:sz w:val="28"/>
          <w:szCs w:val="28"/>
        </w:rPr>
        <w:t>We are gathered here to hear the promise that along with Layla, we encounter God in water and word. Together we taste and see that the Lord is Good in Bread and wine. We find and meet Christ in the eyes of our neighbor whom we are sitting next to and among the least, the lost, and the last whatever their immigration status. Finally, hear this promise, to be in the presence of Christ leads to transformation</w:t>
      </w:r>
      <w:r w:rsidR="001976EF" w:rsidRPr="00CC3218">
        <w:rPr>
          <w:sz w:val="28"/>
          <w:szCs w:val="28"/>
        </w:rPr>
        <w:t xml:space="preserve"> and joy</w:t>
      </w:r>
      <w:r w:rsidRPr="00CC3218">
        <w:rPr>
          <w:sz w:val="28"/>
          <w:szCs w:val="28"/>
        </w:rPr>
        <w:t xml:space="preserve">. Come and </w:t>
      </w:r>
      <w:proofErr w:type="gramStart"/>
      <w:r w:rsidRPr="00CC3218">
        <w:rPr>
          <w:sz w:val="28"/>
          <w:szCs w:val="28"/>
        </w:rPr>
        <w:t>See</w:t>
      </w:r>
      <w:proofErr w:type="gramEnd"/>
      <w:r w:rsidRPr="00CC3218">
        <w:rPr>
          <w:sz w:val="28"/>
          <w:szCs w:val="28"/>
        </w:rPr>
        <w:t xml:space="preserve">! </w:t>
      </w:r>
    </w:p>
    <w:sectPr w:rsidR="00615D55" w:rsidRPr="00CC3218" w:rsidSect="001976EF">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55"/>
    <w:rsid w:val="001976EF"/>
    <w:rsid w:val="006056C8"/>
    <w:rsid w:val="00615D55"/>
    <w:rsid w:val="00747B4A"/>
    <w:rsid w:val="00772164"/>
    <w:rsid w:val="00850267"/>
    <w:rsid w:val="00943A3D"/>
    <w:rsid w:val="00954517"/>
    <w:rsid w:val="0099674C"/>
    <w:rsid w:val="00A06BD3"/>
    <w:rsid w:val="00CC3218"/>
    <w:rsid w:val="00EC1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5B04"/>
  <w15:chartTrackingRefBased/>
  <w15:docId w15:val="{06099A4F-58F2-5C45-80D2-C137A691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D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5D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5D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5D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5D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5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D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5D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5D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5D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5D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5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D55"/>
    <w:rPr>
      <w:rFonts w:eastAsiaTheme="majorEastAsia" w:cstheme="majorBidi"/>
      <w:color w:val="272727" w:themeColor="text1" w:themeTint="D8"/>
    </w:rPr>
  </w:style>
  <w:style w:type="paragraph" w:styleId="Title">
    <w:name w:val="Title"/>
    <w:basedOn w:val="Normal"/>
    <w:next w:val="Normal"/>
    <w:link w:val="TitleChar"/>
    <w:uiPriority w:val="10"/>
    <w:qFormat/>
    <w:rsid w:val="00615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D55"/>
    <w:pPr>
      <w:spacing w:before="160"/>
      <w:jc w:val="center"/>
    </w:pPr>
    <w:rPr>
      <w:i/>
      <w:iCs/>
      <w:color w:val="404040" w:themeColor="text1" w:themeTint="BF"/>
    </w:rPr>
  </w:style>
  <w:style w:type="character" w:customStyle="1" w:styleId="QuoteChar">
    <w:name w:val="Quote Char"/>
    <w:basedOn w:val="DefaultParagraphFont"/>
    <w:link w:val="Quote"/>
    <w:uiPriority w:val="29"/>
    <w:rsid w:val="00615D55"/>
    <w:rPr>
      <w:i/>
      <w:iCs/>
      <w:color w:val="404040" w:themeColor="text1" w:themeTint="BF"/>
    </w:rPr>
  </w:style>
  <w:style w:type="paragraph" w:styleId="ListParagraph">
    <w:name w:val="List Paragraph"/>
    <w:basedOn w:val="Normal"/>
    <w:uiPriority w:val="34"/>
    <w:qFormat/>
    <w:rsid w:val="00615D55"/>
    <w:pPr>
      <w:ind w:left="720"/>
      <w:contextualSpacing/>
    </w:pPr>
  </w:style>
  <w:style w:type="character" w:styleId="IntenseEmphasis">
    <w:name w:val="Intense Emphasis"/>
    <w:basedOn w:val="DefaultParagraphFont"/>
    <w:uiPriority w:val="21"/>
    <w:qFormat/>
    <w:rsid w:val="00615D55"/>
    <w:rPr>
      <w:i/>
      <w:iCs/>
      <w:color w:val="2F5496" w:themeColor="accent1" w:themeShade="BF"/>
    </w:rPr>
  </w:style>
  <w:style w:type="paragraph" w:styleId="IntenseQuote">
    <w:name w:val="Intense Quote"/>
    <w:basedOn w:val="Normal"/>
    <w:next w:val="Normal"/>
    <w:link w:val="IntenseQuoteChar"/>
    <w:uiPriority w:val="30"/>
    <w:qFormat/>
    <w:rsid w:val="00615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5D55"/>
    <w:rPr>
      <w:i/>
      <w:iCs/>
      <w:color w:val="2F5496" w:themeColor="accent1" w:themeShade="BF"/>
    </w:rPr>
  </w:style>
  <w:style w:type="character" w:styleId="IntenseReference">
    <w:name w:val="Intense Reference"/>
    <w:basedOn w:val="DefaultParagraphFont"/>
    <w:uiPriority w:val="32"/>
    <w:qFormat/>
    <w:rsid w:val="00615D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dcterms:created xsi:type="dcterms:W3CDTF">2026-01-21T18:00:00Z</dcterms:created>
  <dcterms:modified xsi:type="dcterms:W3CDTF">2026-01-21T18:00:00Z</dcterms:modified>
</cp:coreProperties>
</file>