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tj59jlgwxf0n" w:id="0"/>
      <w:bookmarkEnd w:id="0"/>
      <w:r w:rsidDel="00000000" w:rsidR="00000000" w:rsidRPr="00000000">
        <w:rPr>
          <w:b w:val="1"/>
          <w:bCs w:val="1"/>
          <w:sz w:val="34"/>
          <w:szCs w:val="34"/>
          <w:rtl w:val="0"/>
        </w:rPr>
        <w:t xml:space="preserve">DAY 19 — WALKING IN PURPOSE</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8gp1hxpq688e"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Ephesians 2:10</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“For we are God’s workmanship, created in Christ Jesus to do good works, which God prepared in advance for us to do.”</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gkc33q1dvd7"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Walking in purpose begins with understanding who you are and why you were created. Scripture reminds us that our lives are not accidental or random — we are God’s workmanship, intentionally formed with care and divine design. Purpose is not something we create for ourselves; it is something God has already prepared for us to walk in.</w:t>
      </w:r>
    </w:p>
    <w:p w:rsidR="00000000" w:rsidDel="00000000" w:rsidP="00000000" w:rsidRDefault="00000000" w:rsidRPr="00000000" w14:paraId="00000008">
      <w:pPr>
        <w:spacing w:after="240" w:before="240" w:lineRule="auto"/>
        <w:rPr/>
      </w:pPr>
      <w:r w:rsidDel="00000000" w:rsidR="00000000" w:rsidRPr="00000000">
        <w:rPr>
          <w:rtl w:val="0"/>
        </w:rPr>
        <w:t xml:space="preserve">Many people struggle with purpose because they search for it through achievement, comparison, or external validation. But purpose is not rooted in titles, platforms, or recognition. It is rooted in obedience and alignment with God’s will. When we forget this, we may feel unfulfilled even while staying busy, or discouraged when our lives don’t look the way we expected.</w:t>
      </w:r>
    </w:p>
    <w:p w:rsidR="00000000" w:rsidDel="00000000" w:rsidP="00000000" w:rsidRDefault="00000000" w:rsidRPr="00000000" w14:paraId="00000009">
      <w:pPr>
        <w:spacing w:after="240" w:before="240" w:lineRule="auto"/>
        <w:rPr/>
      </w:pPr>
      <w:r w:rsidDel="00000000" w:rsidR="00000000" w:rsidRPr="00000000">
        <w:rPr>
          <w:rtl w:val="0"/>
        </w:rPr>
        <w:t xml:space="preserve">God’s purpose unfolds as we walk with Him daily. The “good works” mentioned in Scripture are not limited to grand or public moments — they include acts of faithfulness, service, love, generosity, and obedience in everyday life. Purpose is often revealed gradually as we say yes to God in small, consistent ways.</w:t>
      </w:r>
    </w:p>
    <w:p w:rsidR="00000000" w:rsidDel="00000000" w:rsidP="00000000" w:rsidRDefault="00000000" w:rsidRPr="00000000" w14:paraId="0000000A">
      <w:pPr>
        <w:spacing w:after="240" w:before="240" w:lineRule="auto"/>
        <w:rPr/>
      </w:pPr>
      <w:r w:rsidDel="00000000" w:rsidR="00000000" w:rsidRPr="00000000">
        <w:rPr>
          <w:rtl w:val="0"/>
        </w:rPr>
        <w:t xml:space="preserve">As this fast continues, God may be realigning your desires and clarifying where He is calling you to serve. This is not about pressure or performance; it is about participation. When we walk in step with God, purpose becomes less about striving and more about trusting that He is leading us exactly where we need to be.</w:t>
      </w:r>
    </w:p>
    <w:p w:rsidR="00000000" w:rsidDel="00000000" w:rsidP="00000000" w:rsidRDefault="00000000" w:rsidRPr="00000000" w14:paraId="0000000B">
      <w:pPr>
        <w:spacing w:after="240" w:before="240" w:lineRule="auto"/>
        <w:rPr/>
      </w:pPr>
      <w:r w:rsidDel="00000000" w:rsidR="00000000" w:rsidRPr="00000000">
        <w:rPr>
          <w:rtl w:val="0"/>
        </w:rPr>
        <w:t xml:space="preserve">Walking in purpose is not about having all the answers — it is about moving forward with faith. Each obedient step positions us to experience fulfillment, joy, and impact that only comes from living the life God designed.</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sz w:val="26"/>
          <w:szCs w:val="26"/>
          <w:rtl w:val="0"/>
        </w:rPr>
        <w:t xml:space="preserve">🔥 </w:t>
      </w:r>
      <w:r w:rsidDel="00000000" w:rsidR="00000000" w:rsidRPr="00000000">
        <w:rPr>
          <w:b w:val="1"/>
          <w:bCs w:val="1"/>
          <w:sz w:val="26"/>
          <w:szCs w:val="26"/>
          <w:rtl w:val="0"/>
        </w:rPr>
        <w:t xml:space="preserve">Fast Focus</w:t>
      </w:r>
      <w:r w:rsidDel="00000000" w:rsidR="00000000" w:rsidRPr="00000000">
        <w:rPr>
          <w:b w:val="1"/>
          <w:bCs w:val="1"/>
          <w:rtl w:val="0"/>
        </w:rPr>
        <w:br w:type="textWrapping"/>
      </w:r>
      <w:r w:rsidDel="00000000" w:rsidR="00000000" w:rsidRPr="00000000">
        <w:rPr>
          <w:rtl w:val="0"/>
        </w:rPr>
        <w:t xml:space="preserve"> </w:t>
      </w:r>
      <w:r w:rsidDel="00000000" w:rsidR="00000000" w:rsidRPr="00000000">
        <w:rPr>
          <w:b w:val="1"/>
          <w:bCs w:val="1"/>
          <w:rtl w:val="0"/>
        </w:rPr>
        <w:t xml:space="preserve">Today’s Focus:</w:t>
      </w:r>
      <w:r w:rsidDel="00000000" w:rsidR="00000000" w:rsidRPr="00000000">
        <w:rPr>
          <w:rtl w:val="0"/>
        </w:rPr>
        <w:t xml:space="preserve"> Living with Intention and Obedience</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rtl w:val="0"/>
        </w:rPr>
        <w:t xml:space="preserve">Ask God to clarify where He is calling you to serve</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Pay attention to opportunities to bless, help, or encourage others</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Take one intentional step of obedience today, no matter how small</w:t>
        <w:br w:type="textWrapping"/>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Prayer</w:t>
      </w:r>
    </w:p>
    <w:p w:rsidR="00000000" w:rsidDel="00000000" w:rsidP="00000000" w:rsidRDefault="00000000" w:rsidRPr="00000000" w14:paraId="00000016">
      <w:pPr>
        <w:spacing w:after="240" w:before="240" w:lineRule="auto"/>
        <w:rPr/>
      </w:pPr>
      <w:r w:rsidDel="00000000" w:rsidR="00000000" w:rsidRPr="00000000">
        <w:rPr>
          <w:rtl w:val="0"/>
        </w:rPr>
        <w:t xml:space="preserve">“God, thank You for creating me with purpose and intention. Help me walk in the good works You have prepared for me. Remove distraction, comparison, and fear, and align my heart with Your will. Show me how to serve You faithfully and joyfully. In Jesus’ name, amen.”</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b w:val="1"/>
          <w:bCs w:val="1"/>
          <w:sz w:val="26"/>
          <w:szCs w:val="26"/>
          <w:rtl w:val="0"/>
        </w:rPr>
        <w:t xml:space="preserve">Fast Tie-In</w:t>
      </w:r>
    </w:p>
    <w:p w:rsidR="00000000" w:rsidDel="00000000" w:rsidP="00000000" w:rsidRDefault="00000000" w:rsidRPr="00000000" w14:paraId="00000019">
      <w:pPr>
        <w:spacing w:after="240" w:before="240" w:lineRule="auto"/>
        <w:rPr/>
      </w:pPr>
      <w:r w:rsidDel="00000000" w:rsidR="00000000" w:rsidRPr="00000000">
        <w:rPr>
          <w:rtl w:val="0"/>
        </w:rPr>
        <w:t xml:space="preserve">Fasting removes distractions and sharpens spiritual focus. As you quiet competing voices, allow God to clarify your purpose and direct your steps toward meaningful obedience.</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b w:val="1"/>
          <w:bCs w:val="1"/>
          <w:sz w:val="26"/>
          <w:szCs w:val="26"/>
          <w:rtl w:val="0"/>
        </w:rPr>
        <w:t xml:space="preserve">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is God calling me to serve, and what step of obedience is He inviting me to take next?</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