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2DF4" w14:textId="77777777" w:rsidR="002723FA" w:rsidRDefault="002723FA" w:rsidP="00DF0644">
      <w:pPr>
        <w:jc w:val="center"/>
        <w:rPr>
          <w:b/>
          <w:bCs/>
          <w:sz w:val="44"/>
          <w:szCs w:val="44"/>
        </w:rPr>
      </w:pPr>
    </w:p>
    <w:p w14:paraId="2A12C1D2" w14:textId="37BAE4FA" w:rsidR="000E0BE3" w:rsidRPr="002723FA" w:rsidRDefault="00E85E12" w:rsidP="00DF0644">
      <w:pPr>
        <w:jc w:val="center"/>
        <w:rPr>
          <w:b/>
          <w:bCs/>
          <w:sz w:val="40"/>
          <w:szCs w:val="40"/>
        </w:rPr>
      </w:pPr>
      <w:r w:rsidRPr="002723FA">
        <w:rPr>
          <w:b/>
          <w:bCs/>
          <w:sz w:val="40"/>
          <w:szCs w:val="40"/>
        </w:rPr>
        <w:t>Tisdale Methodist Church</w:t>
      </w:r>
    </w:p>
    <w:p w14:paraId="1B1A9FC2" w14:textId="26689D31" w:rsidR="009C6997" w:rsidRDefault="006758CD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F308DA">
        <w:rPr>
          <w:sz w:val="28"/>
          <w:szCs w:val="28"/>
        </w:rPr>
        <w:t>1</w:t>
      </w:r>
      <w:r w:rsidR="00275730">
        <w:rPr>
          <w:sz w:val="28"/>
          <w:szCs w:val="28"/>
        </w:rPr>
        <w:t>8</w:t>
      </w:r>
      <w:r>
        <w:rPr>
          <w:sz w:val="28"/>
          <w:szCs w:val="28"/>
        </w:rPr>
        <w:t>, 2026</w:t>
      </w:r>
    </w:p>
    <w:p w14:paraId="5AD7D0A3" w14:textId="77777777" w:rsidR="009F2BFB" w:rsidRDefault="009F2BFB" w:rsidP="00E06220">
      <w:pPr>
        <w:jc w:val="center"/>
        <w:rPr>
          <w:sz w:val="28"/>
          <w:szCs w:val="28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DB1B41" w:rsidRDefault="000B087D" w:rsidP="00A03AC1">
      <w:pPr>
        <w:rPr>
          <w:sz w:val="16"/>
          <w:szCs w:val="16"/>
        </w:rPr>
      </w:pPr>
    </w:p>
    <w:p w14:paraId="1A43AFAC" w14:textId="6D946FC7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 </w:t>
      </w:r>
    </w:p>
    <w:p w14:paraId="53B19804" w14:textId="77777777" w:rsidR="00892333" w:rsidRPr="001132C0" w:rsidRDefault="00892333" w:rsidP="00A03AC1">
      <w:pPr>
        <w:rPr>
          <w:sz w:val="20"/>
          <w:szCs w:val="20"/>
        </w:rPr>
      </w:pPr>
    </w:p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9F2BFB" w:rsidRDefault="00FC3A29" w:rsidP="00A03AC1">
      <w:pPr>
        <w:rPr>
          <w:b/>
          <w:bCs/>
        </w:rPr>
      </w:pPr>
    </w:p>
    <w:p w14:paraId="5441D6DD" w14:textId="1C1147F1" w:rsidR="00C82DC4" w:rsidRPr="00632CC4" w:rsidRDefault="007A278B" w:rsidP="00A03AC1">
      <w:pPr>
        <w:rPr>
          <w:b/>
          <w:bCs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9F2BFB" w:rsidRDefault="00A03AC1" w:rsidP="00A03AC1">
      <w:pPr>
        <w:rPr>
          <w:color w:val="FF0000"/>
        </w:rPr>
      </w:pPr>
    </w:p>
    <w:p w14:paraId="53051B35" w14:textId="0A288EF5" w:rsidR="00997D7C" w:rsidRPr="00471939" w:rsidRDefault="00BD0F44" w:rsidP="00BD7A08">
      <w:r>
        <w:rPr>
          <w:b/>
          <w:bCs/>
        </w:rPr>
        <w:t>*</w:t>
      </w:r>
      <w:r w:rsidR="00632CC4">
        <w:rPr>
          <w:b/>
          <w:bCs/>
        </w:rPr>
        <w:t xml:space="preserve">Call to Worship                                                      </w:t>
      </w:r>
      <w:r w:rsidR="00471939">
        <w:rPr>
          <w:b/>
          <w:bCs/>
        </w:rPr>
        <w:t xml:space="preserve">  </w:t>
      </w:r>
      <w:r w:rsidR="00632CC4">
        <w:rPr>
          <w:b/>
          <w:bCs/>
        </w:rPr>
        <w:t xml:space="preserve"> </w:t>
      </w:r>
      <w:r w:rsidR="00275730">
        <w:rPr>
          <w:b/>
          <w:bCs/>
        </w:rPr>
        <w:t xml:space="preserve">    </w:t>
      </w:r>
      <w:r w:rsidR="00275730">
        <w:t>Colton Lauffer</w:t>
      </w:r>
    </w:p>
    <w:p w14:paraId="301A6D69" w14:textId="77777777" w:rsidR="00DB1B41" w:rsidRDefault="00F77EE2" w:rsidP="00BD7A08">
      <w:r>
        <w:t>L: Jesus calls us to leave our nets, to leave our old ways, and to learn</w:t>
      </w:r>
    </w:p>
    <w:p w14:paraId="5625FA9F" w14:textId="0226D8BE" w:rsidR="00470865" w:rsidRDefault="00DB1B41" w:rsidP="00BD7A08">
      <w:r>
        <w:t xml:space="preserve">   </w:t>
      </w:r>
      <w:r w:rsidR="00F77EE2">
        <w:t xml:space="preserve"> from him.</w:t>
      </w:r>
    </w:p>
    <w:p w14:paraId="53042A66" w14:textId="674CDB54" w:rsidR="00F77EE2" w:rsidRDefault="00F77EE2" w:rsidP="00BD7A08">
      <w:pPr>
        <w:rPr>
          <w:b/>
          <w:bCs/>
        </w:rPr>
      </w:pPr>
      <w:r>
        <w:rPr>
          <w:b/>
          <w:bCs/>
        </w:rPr>
        <w:t>P: Lord, we hear your call; help us to follow.</w:t>
      </w:r>
    </w:p>
    <w:p w14:paraId="7AAE18D1" w14:textId="2755A2ED" w:rsidR="00F77EE2" w:rsidRDefault="00F77EE2" w:rsidP="00BD7A08">
      <w:r>
        <w:t>L: He calls us to be His disciples, to live lives of purpose and praise.</w:t>
      </w:r>
    </w:p>
    <w:p w14:paraId="4CCA7B83" w14:textId="038E3393" w:rsidR="00F77EE2" w:rsidRDefault="00F77EE2" w:rsidP="00BD7A08">
      <w:pPr>
        <w:rPr>
          <w:b/>
          <w:bCs/>
        </w:rPr>
      </w:pPr>
      <w:r>
        <w:rPr>
          <w:b/>
          <w:bCs/>
        </w:rPr>
        <w:t>P:  Lord, help us to listen and learn.</w:t>
      </w:r>
    </w:p>
    <w:p w14:paraId="7272DDDF" w14:textId="65ECAEBC" w:rsidR="00F77EE2" w:rsidRDefault="00F77EE2" w:rsidP="00BD7A08">
      <w:r>
        <w:t>L: Jesus calls us to serve, to love, to seek, and to restore those in need.</w:t>
      </w:r>
    </w:p>
    <w:p w14:paraId="25BA75CB" w14:textId="6C069E5C" w:rsidR="00F77EE2" w:rsidRDefault="00F77EE2" w:rsidP="00BD7A08">
      <w:pPr>
        <w:rPr>
          <w:b/>
          <w:bCs/>
        </w:rPr>
      </w:pPr>
      <w:r>
        <w:rPr>
          <w:b/>
          <w:bCs/>
        </w:rPr>
        <w:t>P:  Lord, empower us to use our lives for your glory.</w:t>
      </w:r>
    </w:p>
    <w:p w14:paraId="7EA89741" w14:textId="670F7BAA" w:rsidR="00F77EE2" w:rsidRDefault="00F77EE2" w:rsidP="00BD7A08">
      <w:r>
        <w:t xml:space="preserve">L: Let us worship together with open hearts, and prepare us to go as </w:t>
      </w:r>
    </w:p>
    <w:p w14:paraId="4749EE64" w14:textId="309F27B8" w:rsidR="00F77EE2" w:rsidRDefault="00F77EE2" w:rsidP="00BD7A08">
      <w:r>
        <w:t xml:space="preserve">     Your disciples.</w:t>
      </w:r>
    </w:p>
    <w:p w14:paraId="3C65BFDA" w14:textId="064538B5" w:rsidR="00F77EE2" w:rsidRPr="00F77EE2" w:rsidRDefault="00F77EE2" w:rsidP="00BD7A08">
      <w:pPr>
        <w:rPr>
          <w:b/>
          <w:bCs/>
        </w:rPr>
      </w:pPr>
      <w:r>
        <w:rPr>
          <w:b/>
          <w:bCs/>
        </w:rPr>
        <w:t>P: Amen.  Let us worship God.</w:t>
      </w:r>
    </w:p>
    <w:p w14:paraId="2C8D5CA1" w14:textId="77777777" w:rsidR="00275730" w:rsidRPr="00470865" w:rsidRDefault="00275730" w:rsidP="00BD7A08"/>
    <w:p w14:paraId="39128CF4" w14:textId="02CFF939" w:rsidR="00386B68" w:rsidRPr="00470865" w:rsidRDefault="00BD0F44" w:rsidP="00BD7A08">
      <w:r>
        <w:rPr>
          <w:b/>
          <w:bCs/>
        </w:rPr>
        <w:t>*</w:t>
      </w:r>
      <w:r w:rsidR="00470865">
        <w:rPr>
          <w:b/>
          <w:bCs/>
        </w:rPr>
        <w:t>O</w:t>
      </w:r>
      <w:r w:rsidR="009D2521">
        <w:rPr>
          <w:b/>
          <w:bCs/>
        </w:rPr>
        <w:t xml:space="preserve">pening Hymn   </w:t>
      </w:r>
      <w:r w:rsidR="00FC4108">
        <w:rPr>
          <w:b/>
          <w:bCs/>
        </w:rPr>
        <w:t xml:space="preserve">     </w:t>
      </w:r>
      <w:r w:rsidR="00596EED">
        <w:t xml:space="preserve">    “O Jesus, I Have Promised”                No. 592</w:t>
      </w:r>
      <w:r w:rsidR="00470865">
        <w:rPr>
          <w:b/>
          <w:bCs/>
        </w:rPr>
        <w:t xml:space="preserve">    </w:t>
      </w:r>
    </w:p>
    <w:p w14:paraId="296103FA" w14:textId="77777777" w:rsidR="00125F05" w:rsidRPr="000319A3" w:rsidRDefault="00125F05" w:rsidP="00BD7A08"/>
    <w:p w14:paraId="039A3540" w14:textId="09C2DC93" w:rsidR="00941583" w:rsidRDefault="00941583" w:rsidP="00C3490A">
      <w:r>
        <w:rPr>
          <w:b/>
          <w:bCs/>
        </w:rPr>
        <w:t xml:space="preserve">Children’s Hymn   </w:t>
      </w:r>
      <w:r w:rsidR="00774B9E">
        <w:rPr>
          <w:b/>
          <w:bCs/>
        </w:rPr>
        <w:t xml:space="preserve">  </w:t>
      </w:r>
      <w:r>
        <w:rPr>
          <w:b/>
          <w:bCs/>
        </w:rPr>
        <w:t xml:space="preserve">      </w:t>
      </w:r>
      <w:r w:rsidR="003A0247">
        <w:rPr>
          <w:b/>
          <w:bCs/>
        </w:rPr>
        <w:t xml:space="preserve">  </w:t>
      </w:r>
      <w:r w:rsidR="00796B96">
        <w:t>“</w:t>
      </w:r>
      <w:r w:rsidR="001132C0">
        <w:t>Jesus Loves Me” (v.1)                     No.155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0B9A6F33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</w:t>
      </w:r>
      <w:r w:rsidR="00A82EC5">
        <w:rPr>
          <w:b/>
          <w:bCs/>
        </w:rPr>
        <w:t xml:space="preserve">             </w:t>
      </w:r>
      <w:r w:rsidR="00FC5CA0">
        <w:rPr>
          <w:b/>
          <w:bCs/>
        </w:rPr>
        <w:t xml:space="preserve">     </w:t>
      </w:r>
      <w:r w:rsidR="00275730">
        <w:rPr>
          <w:b/>
          <w:bCs/>
        </w:rPr>
        <w:t xml:space="preserve"> </w:t>
      </w:r>
      <w:r w:rsidR="00275730">
        <w:t>Wilma Anglemyer</w:t>
      </w:r>
      <w:r w:rsidR="007F297B">
        <w:rPr>
          <w:b/>
          <w:bCs/>
        </w:rPr>
        <w:t xml:space="preserve">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9D2521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4872F1E4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275730">
        <w:t>Burden</w:t>
      </w:r>
      <w:r w:rsidR="00E61F1F">
        <w:t xml:space="preserve"> United</w:t>
      </w:r>
      <w:r w:rsidR="00EC1126">
        <w:t xml:space="preserve"> </w:t>
      </w:r>
      <w:r>
        <w:t>Methodist Church</w:t>
      </w:r>
    </w:p>
    <w:p w14:paraId="18599E0B" w14:textId="77777777" w:rsidR="007F297B" w:rsidRPr="00774B9E" w:rsidRDefault="007F297B" w:rsidP="00C3490A"/>
    <w:p w14:paraId="799859E4" w14:textId="77777777" w:rsidR="009D2521" w:rsidRDefault="007F297B" w:rsidP="00C3490A">
      <w:r>
        <w:rPr>
          <w:b/>
          <w:bCs/>
        </w:rPr>
        <w:t xml:space="preserve">Pastoral Prayer                                                          </w:t>
      </w:r>
      <w:r>
        <w:t>Rev. Lisa Buffum</w:t>
      </w:r>
    </w:p>
    <w:p w14:paraId="4C5477D3" w14:textId="77777777" w:rsidR="00DB1B41" w:rsidRDefault="00DB1B41" w:rsidP="00C3490A"/>
    <w:p w14:paraId="253891FC" w14:textId="77777777" w:rsidR="00DB1B41" w:rsidRDefault="00DB1B41" w:rsidP="00C3490A"/>
    <w:p w14:paraId="26DD4902" w14:textId="77777777" w:rsidR="00F77EE2" w:rsidRDefault="00F77EE2" w:rsidP="00C3490A">
      <w:pPr>
        <w:rPr>
          <w:b/>
          <w:bCs/>
        </w:rPr>
      </w:pPr>
    </w:p>
    <w:p w14:paraId="59057E91" w14:textId="61B63A09" w:rsidR="007F297B" w:rsidRDefault="002E1EC0" w:rsidP="00C3490A">
      <w:pPr>
        <w:rPr>
          <w:b/>
          <w:bCs/>
        </w:rPr>
      </w:pPr>
      <w:r>
        <w:rPr>
          <w:b/>
          <w:bCs/>
        </w:rPr>
        <w:t xml:space="preserve">  </w:t>
      </w:r>
      <w:r w:rsidR="007F297B"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BD4AA69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Thy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34B4514B" w14:textId="77777777" w:rsidR="00351134" w:rsidRDefault="00351134" w:rsidP="00A03AC1">
      <w:pPr>
        <w:rPr>
          <w:b/>
          <w:bCs/>
          <w:sz w:val="20"/>
          <w:szCs w:val="20"/>
        </w:rPr>
      </w:pPr>
    </w:p>
    <w:p w14:paraId="698BE157" w14:textId="0F5EDE5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</w:t>
      </w:r>
    </w:p>
    <w:p w14:paraId="654DAA29" w14:textId="77777777" w:rsidR="00FA58F8" w:rsidRPr="004B1045" w:rsidRDefault="00FA58F8" w:rsidP="00A03AC1">
      <w:pPr>
        <w:rPr>
          <w:b/>
          <w:bCs/>
          <w:sz w:val="16"/>
          <w:szCs w:val="16"/>
        </w:rPr>
      </w:pPr>
    </w:p>
    <w:p w14:paraId="0A6A08C9" w14:textId="7E1E9A95" w:rsidR="007925BE" w:rsidRPr="00533B21" w:rsidRDefault="00A16D90" w:rsidP="00FA58F8">
      <w:r>
        <w:rPr>
          <w:b/>
          <w:bCs/>
        </w:rPr>
        <w:t>Offertor</w:t>
      </w:r>
      <w:r w:rsidR="00E7610E">
        <w:rPr>
          <w:b/>
          <w:bCs/>
        </w:rPr>
        <w:t>y</w:t>
      </w:r>
      <w:r w:rsidR="00632CC4">
        <w:rPr>
          <w:b/>
          <w:bCs/>
        </w:rPr>
        <w:t xml:space="preserve"> Music  </w:t>
      </w:r>
      <w:r w:rsidR="00275730">
        <w:rPr>
          <w:b/>
          <w:bCs/>
        </w:rPr>
        <w:t xml:space="preserve">           </w:t>
      </w:r>
      <w:r w:rsidR="00632CC4">
        <w:rPr>
          <w:b/>
          <w:bCs/>
        </w:rPr>
        <w:t xml:space="preserve"> </w:t>
      </w:r>
      <w:r w:rsidR="00DB1B41">
        <w:rPr>
          <w:b/>
          <w:bCs/>
        </w:rPr>
        <w:t xml:space="preserve">    </w:t>
      </w:r>
      <w:r w:rsidR="00DB1B41">
        <w:t xml:space="preserve">“I Will Follow Thee”  </w:t>
      </w:r>
      <w:r w:rsidR="00596EED">
        <w:rPr>
          <w:b/>
          <w:bCs/>
        </w:rPr>
        <w:t xml:space="preserve">      </w:t>
      </w:r>
      <w:r w:rsidR="00B3789E">
        <w:t xml:space="preserve"> </w:t>
      </w:r>
      <w:r w:rsidR="00275730">
        <w:t xml:space="preserve">              </w:t>
      </w:r>
      <w:r w:rsidR="00B3789E">
        <w:t xml:space="preserve"> Choir</w:t>
      </w:r>
      <w:r w:rsidR="00FA58F8">
        <w:rPr>
          <w:b/>
          <w:bCs/>
        </w:rPr>
        <w:t xml:space="preserve"> </w:t>
      </w:r>
    </w:p>
    <w:p w14:paraId="79A807C5" w14:textId="77777777" w:rsidR="00774B9E" w:rsidRPr="004B1045" w:rsidRDefault="00774B9E" w:rsidP="00A03AC1">
      <w:pPr>
        <w:rPr>
          <w:sz w:val="16"/>
          <w:szCs w:val="16"/>
        </w:rPr>
      </w:pPr>
    </w:p>
    <w:p w14:paraId="60B6ADB5" w14:textId="56BAB722" w:rsidR="00A16D90" w:rsidRDefault="00A16D90" w:rsidP="00A03AC1">
      <w:pPr>
        <w:rPr>
          <w:b/>
          <w:bCs/>
        </w:rPr>
      </w:pPr>
      <w:r>
        <w:rPr>
          <w:b/>
          <w:bCs/>
        </w:rPr>
        <w:t>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God from whom all blessings flow; Praise Him all creatures here below;</w:t>
      </w:r>
    </w:p>
    <w:p w14:paraId="161F73F9" w14:textId="4FB0CA42" w:rsidR="00774B9E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Praise Him above ye heavenly host; Praise Father, Son, and Holy Ghost.  Amen</w:t>
      </w:r>
    </w:p>
    <w:p w14:paraId="782613FC" w14:textId="77777777" w:rsidR="00A16D90" w:rsidRPr="004B1045" w:rsidRDefault="00A16D90" w:rsidP="00A03AC1">
      <w:pPr>
        <w:rPr>
          <w:b/>
          <w:bCs/>
          <w:sz w:val="16"/>
          <w:szCs w:val="16"/>
        </w:rPr>
      </w:pPr>
    </w:p>
    <w:p w14:paraId="53FC2555" w14:textId="007D9858" w:rsidR="00275730" w:rsidRDefault="00EC1126" w:rsidP="00A03AC1">
      <w:r>
        <w:rPr>
          <w:b/>
          <w:bCs/>
          <w:i/>
          <w:iCs/>
        </w:rPr>
        <w:t>*</w:t>
      </w:r>
      <w:r>
        <w:rPr>
          <w:b/>
          <w:bCs/>
        </w:rPr>
        <w:t xml:space="preserve">Blessing of the Offering </w:t>
      </w:r>
      <w:r>
        <w:t>(Unison, le</w:t>
      </w:r>
      <w:r w:rsidR="00275730">
        <w:t>d by Colton</w:t>
      </w:r>
      <w:r w:rsidR="000654CE">
        <w:t>)</w:t>
      </w:r>
    </w:p>
    <w:p w14:paraId="2B1D5355" w14:textId="01B1E77F" w:rsidR="000654CE" w:rsidRPr="000654CE" w:rsidRDefault="000654CE" w:rsidP="000654CE">
      <w:pPr>
        <w:rPr>
          <w:b/>
          <w:bCs/>
        </w:rPr>
      </w:pPr>
      <w:r w:rsidRPr="000654CE">
        <w:rPr>
          <w:b/>
          <w:bCs/>
        </w:rPr>
        <w:t xml:space="preserve">Heavenly Father, </w:t>
      </w:r>
      <w:r w:rsidR="00C62615">
        <w:rPr>
          <w:b/>
          <w:bCs/>
        </w:rPr>
        <w:t>w</w:t>
      </w:r>
      <w:r w:rsidRPr="000654CE">
        <w:rPr>
          <w:b/>
          <w:bCs/>
        </w:rPr>
        <w:t>e dedicate these offerings to the work of Your Kingdom, specifically for the mission of becoming "fishers of men".</w:t>
      </w:r>
      <w:r w:rsidR="00C62615">
        <w:rPr>
          <w:b/>
          <w:bCs/>
        </w:rPr>
        <w:t xml:space="preserve"> </w:t>
      </w:r>
      <w:r w:rsidRPr="000654CE">
        <w:rPr>
          <w:b/>
          <w:bCs/>
        </w:rPr>
        <w:t xml:space="preserve">Bless the use of these resources, that they may support efforts to reach </w:t>
      </w:r>
      <w:r>
        <w:rPr>
          <w:b/>
          <w:bCs/>
        </w:rPr>
        <w:t xml:space="preserve">others </w:t>
      </w:r>
      <w:r w:rsidRPr="000654CE">
        <w:rPr>
          <w:b/>
          <w:bCs/>
        </w:rPr>
        <w:t xml:space="preserve">with the good news of Jesus Christ. </w:t>
      </w:r>
    </w:p>
    <w:p w14:paraId="1F12BAF3" w14:textId="77777777" w:rsidR="000654CE" w:rsidRPr="000654CE" w:rsidRDefault="000654CE" w:rsidP="000654CE">
      <w:pPr>
        <w:rPr>
          <w:b/>
          <w:bCs/>
        </w:rPr>
      </w:pPr>
      <w:r w:rsidRPr="000654CE">
        <w:rPr>
          <w:b/>
          <w:bCs/>
        </w:rPr>
        <w:t>In Jesus' name, Amen. </w:t>
      </w:r>
    </w:p>
    <w:p w14:paraId="599780C8" w14:textId="77777777" w:rsidR="00275730" w:rsidRDefault="00275730" w:rsidP="00A03AC1">
      <w:pPr>
        <w:rPr>
          <w:i/>
          <w:iCs/>
        </w:rPr>
      </w:pPr>
    </w:p>
    <w:p w14:paraId="78DA83EB" w14:textId="10C440F1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Pr="0023194D" w:rsidRDefault="00A16D90" w:rsidP="00A03AC1">
      <w:pPr>
        <w:rPr>
          <w:i/>
          <w:iCs/>
          <w:sz w:val="20"/>
          <w:szCs w:val="20"/>
        </w:rPr>
      </w:pPr>
    </w:p>
    <w:p w14:paraId="1A9844AA" w14:textId="0F644367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</w:t>
      </w:r>
      <w:r w:rsidR="00632CC4">
        <w:t xml:space="preserve">    </w:t>
      </w:r>
      <w:r w:rsidR="00471939">
        <w:t xml:space="preserve">   </w:t>
      </w:r>
      <w:r w:rsidR="00632CC4">
        <w:t xml:space="preserve">     </w:t>
      </w:r>
      <w:r w:rsidR="00995554">
        <w:t xml:space="preserve"> </w:t>
      </w:r>
      <w:r w:rsidR="00520C6A">
        <w:t>Ma</w:t>
      </w:r>
      <w:r w:rsidR="001A0375">
        <w:t>t</w:t>
      </w:r>
      <w:r w:rsidR="00520C6A">
        <w:t xml:space="preserve">thew </w:t>
      </w:r>
      <w:r w:rsidR="00BD0F44">
        <w:t>4</w:t>
      </w:r>
      <w:r w:rsidR="00275730">
        <w:t>:18-22                     Brian Buffum</w:t>
      </w:r>
    </w:p>
    <w:p w14:paraId="3F54289E" w14:textId="77777777" w:rsidR="00370EA0" w:rsidRPr="004B1045" w:rsidRDefault="00370EA0" w:rsidP="00A03AC1">
      <w:pPr>
        <w:rPr>
          <w:sz w:val="20"/>
          <w:szCs w:val="20"/>
        </w:rPr>
      </w:pPr>
    </w:p>
    <w:p w14:paraId="2B82FF8A" w14:textId="3A30F295" w:rsid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75EAA447" w14:textId="77777777" w:rsidR="00F23721" w:rsidRDefault="00F23721" w:rsidP="00A03AC1">
      <w:pPr>
        <w:rPr>
          <w:b/>
          <w:bCs/>
          <w:sz w:val="22"/>
          <w:szCs w:val="22"/>
        </w:rPr>
      </w:pPr>
    </w:p>
    <w:p w14:paraId="68C888BC" w14:textId="2938456A" w:rsidR="00F23721" w:rsidRDefault="00F23721" w:rsidP="00F23721">
      <w:r w:rsidRPr="004B1045">
        <w:rPr>
          <w:b/>
          <w:bCs/>
        </w:rPr>
        <w:t xml:space="preserve">Hymn of Preparation   </w:t>
      </w:r>
      <w:r w:rsidR="00983D3B">
        <w:rPr>
          <w:b/>
          <w:bCs/>
        </w:rPr>
        <w:t xml:space="preserve">  </w:t>
      </w:r>
      <w:r w:rsidRPr="004B1045">
        <w:rPr>
          <w:b/>
          <w:bCs/>
        </w:rPr>
        <w:t xml:space="preserve">     </w:t>
      </w:r>
      <w:r w:rsidRPr="004B1045">
        <w:t xml:space="preserve"> </w:t>
      </w:r>
      <w:r w:rsidR="00983D3B">
        <w:t xml:space="preserve">  </w:t>
      </w:r>
      <w:r w:rsidRPr="004B1045">
        <w:t xml:space="preserve"> </w:t>
      </w:r>
      <w:r w:rsidR="00983D3B">
        <w:t>“I Love You Lord”                  No. 2068</w:t>
      </w:r>
    </w:p>
    <w:p w14:paraId="632150F1" w14:textId="77777777" w:rsidR="002723FA" w:rsidRPr="004B1045" w:rsidRDefault="002723FA" w:rsidP="00F23721"/>
    <w:p w14:paraId="4E3AA46C" w14:textId="32587AC2" w:rsidR="00A16D90" w:rsidRPr="00471939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</w:t>
      </w:r>
      <w:r w:rsidR="00471939">
        <w:rPr>
          <w:b/>
          <w:bCs/>
        </w:rPr>
        <w:t xml:space="preserve">  </w:t>
      </w:r>
      <w:r w:rsidR="00275730">
        <w:rPr>
          <w:b/>
          <w:bCs/>
        </w:rPr>
        <w:t xml:space="preserve">        </w:t>
      </w:r>
      <w:r w:rsidR="00B12667">
        <w:rPr>
          <w:b/>
          <w:bCs/>
        </w:rPr>
        <w:t xml:space="preserve"> </w:t>
      </w:r>
      <w:r w:rsidR="007D398A">
        <w:rPr>
          <w:b/>
          <w:bCs/>
        </w:rPr>
        <w:t xml:space="preserve"> </w:t>
      </w:r>
      <w:r w:rsidR="0001720B">
        <w:rPr>
          <w:b/>
          <w:bCs/>
        </w:rPr>
        <w:t xml:space="preserve">  </w:t>
      </w:r>
      <w:r w:rsidR="00275730">
        <w:t>Jamie Andes</w:t>
      </w:r>
    </w:p>
    <w:p w14:paraId="68B84E78" w14:textId="47D28D4E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  <w:r w:rsidR="00520C6A">
        <w:rPr>
          <w:color w:val="FF0000"/>
          <w:sz w:val="16"/>
          <w:szCs w:val="16"/>
        </w:rPr>
        <w:t xml:space="preserve">   </w:t>
      </w:r>
    </w:p>
    <w:p w14:paraId="3D984CC4" w14:textId="6196B03E" w:rsidR="002723FA" w:rsidRPr="00471939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</w:t>
      </w:r>
      <w:r w:rsidR="00520C6A">
        <w:t xml:space="preserve"> </w:t>
      </w:r>
      <w:r w:rsidR="006B5F79">
        <w:t xml:space="preserve"> </w:t>
      </w:r>
      <w:r w:rsidR="00520C6A">
        <w:t xml:space="preserve">  </w:t>
      </w:r>
      <w:r w:rsidR="00596EED">
        <w:t>“I Will Make You Fishe</w:t>
      </w:r>
      <w:r w:rsidR="006B5F79">
        <w:t>r</w:t>
      </w:r>
      <w:r w:rsidR="00596EED">
        <w:t>s of People”</w:t>
      </w:r>
      <w:r w:rsidR="00520C6A">
        <w:t xml:space="preserve">     </w:t>
      </w:r>
      <w:r w:rsidR="005B6BD8">
        <w:t xml:space="preserve"> </w:t>
      </w:r>
      <w:r w:rsidR="00E06220">
        <w:t>Rev. Lisa Buffum</w:t>
      </w:r>
    </w:p>
    <w:p w14:paraId="2E066049" w14:textId="77777777" w:rsidR="00520C6A" w:rsidRDefault="00520C6A" w:rsidP="00764D1B">
      <w:pPr>
        <w:rPr>
          <w:b/>
          <w:bCs/>
        </w:rPr>
      </w:pPr>
    </w:p>
    <w:p w14:paraId="06FA9F37" w14:textId="77205268" w:rsidR="00764D1B" w:rsidRPr="00764D1B" w:rsidRDefault="00980304" w:rsidP="00764D1B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>Month</w:t>
      </w:r>
      <w:r w:rsidR="00764D1B">
        <w:rPr>
          <w:b/>
          <w:bCs/>
        </w:rPr>
        <w:t xml:space="preserve"> </w:t>
      </w:r>
      <w:r w:rsidR="00E50952">
        <w:rPr>
          <w:b/>
          <w:bCs/>
        </w:rPr>
        <w:t xml:space="preserve">       </w:t>
      </w:r>
      <w:r w:rsidR="00E50952">
        <w:t>“</w:t>
      </w:r>
      <w:proofErr w:type="spellStart"/>
      <w:r w:rsidR="00E50952">
        <w:t>Waymaker</w:t>
      </w:r>
      <w:proofErr w:type="spellEnd"/>
      <w:r w:rsidR="00E50952">
        <w:t>” (</w:t>
      </w:r>
      <w:r w:rsidR="00E50952">
        <w:rPr>
          <w:sz w:val="20"/>
          <w:szCs w:val="20"/>
        </w:rPr>
        <w:t>CCLI71157440)</w:t>
      </w:r>
      <w:r w:rsidR="00E50952">
        <w:t xml:space="preserve">              Leeland</w:t>
      </w:r>
      <w:r w:rsidR="00764D1B">
        <w:rPr>
          <w:b/>
          <w:bCs/>
        </w:rPr>
        <w:t xml:space="preserve">       </w:t>
      </w:r>
    </w:p>
    <w:p w14:paraId="6BB85BDC" w14:textId="6AE51F04" w:rsidR="00D85467" w:rsidRPr="00764D1B" w:rsidRDefault="00764D1B" w:rsidP="00D85467">
      <w:pPr>
        <w:rPr>
          <w:sz w:val="16"/>
          <w:szCs w:val="16"/>
        </w:rPr>
      </w:pPr>
      <w:r w:rsidRPr="00764D1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</w:t>
      </w:r>
      <w:r w:rsidRPr="00764D1B">
        <w:rPr>
          <w:sz w:val="16"/>
          <w:szCs w:val="16"/>
        </w:rPr>
        <w:t xml:space="preserve">   </w:t>
      </w:r>
      <w:r w:rsidR="002D5BA9" w:rsidRPr="00764D1B">
        <w:rPr>
          <w:sz w:val="16"/>
          <w:szCs w:val="16"/>
        </w:rPr>
        <w:t xml:space="preserve">                                                   </w:t>
      </w:r>
      <w:r w:rsidR="00EF2D80" w:rsidRPr="00764D1B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4B1045" w:rsidRDefault="00913E07" w:rsidP="00A03AC1">
      <w:pPr>
        <w:rPr>
          <w:sz w:val="16"/>
          <w:szCs w:val="16"/>
        </w:rPr>
      </w:pPr>
    </w:p>
    <w:p w14:paraId="5C0FF1AF" w14:textId="26103B06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</w:p>
    <w:p w14:paraId="4A20EBAF" w14:textId="77777777" w:rsidR="003A04E6" w:rsidRPr="004B1045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83BAA"/>
    <w:multiLevelType w:val="multilevel"/>
    <w:tmpl w:val="427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36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1720B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573E3"/>
    <w:rsid w:val="00062B88"/>
    <w:rsid w:val="00063D6E"/>
    <w:rsid w:val="000646A9"/>
    <w:rsid w:val="000654CE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35F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2C0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7E1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673EF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225F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375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02FA"/>
    <w:rsid w:val="001E5339"/>
    <w:rsid w:val="001E6DB8"/>
    <w:rsid w:val="001F20E8"/>
    <w:rsid w:val="001F5E85"/>
    <w:rsid w:val="002004C0"/>
    <w:rsid w:val="0020699C"/>
    <w:rsid w:val="00207E0F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94D"/>
    <w:rsid w:val="00231C88"/>
    <w:rsid w:val="0023438B"/>
    <w:rsid w:val="002343D8"/>
    <w:rsid w:val="00236919"/>
    <w:rsid w:val="0024026F"/>
    <w:rsid w:val="00241222"/>
    <w:rsid w:val="002415F6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23FA"/>
    <w:rsid w:val="00275730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1CD6"/>
    <w:rsid w:val="002B2C74"/>
    <w:rsid w:val="002B4A59"/>
    <w:rsid w:val="002B50B7"/>
    <w:rsid w:val="002B74EB"/>
    <w:rsid w:val="002C0027"/>
    <w:rsid w:val="002C0C4F"/>
    <w:rsid w:val="002C0F74"/>
    <w:rsid w:val="002C1F01"/>
    <w:rsid w:val="002C29C9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3FC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27483"/>
    <w:rsid w:val="00333D30"/>
    <w:rsid w:val="0033470C"/>
    <w:rsid w:val="003377CE"/>
    <w:rsid w:val="00344ABB"/>
    <w:rsid w:val="0034569C"/>
    <w:rsid w:val="00345D96"/>
    <w:rsid w:val="003460B5"/>
    <w:rsid w:val="00346107"/>
    <w:rsid w:val="00346D08"/>
    <w:rsid w:val="003502E9"/>
    <w:rsid w:val="00350D5A"/>
    <w:rsid w:val="00351134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38D3"/>
    <w:rsid w:val="00364FCE"/>
    <w:rsid w:val="003706F6"/>
    <w:rsid w:val="00370EA0"/>
    <w:rsid w:val="00373275"/>
    <w:rsid w:val="00373F47"/>
    <w:rsid w:val="00375AE4"/>
    <w:rsid w:val="0037682E"/>
    <w:rsid w:val="0038105B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26E"/>
    <w:rsid w:val="003B1E06"/>
    <w:rsid w:val="003B2469"/>
    <w:rsid w:val="003B45AC"/>
    <w:rsid w:val="003B48EA"/>
    <w:rsid w:val="003B545A"/>
    <w:rsid w:val="003B640E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6DF0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4A79"/>
    <w:rsid w:val="00406175"/>
    <w:rsid w:val="00407CB0"/>
    <w:rsid w:val="00407DC2"/>
    <w:rsid w:val="004101E4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35D7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0074"/>
    <w:rsid w:val="0045528B"/>
    <w:rsid w:val="00456E84"/>
    <w:rsid w:val="0045715C"/>
    <w:rsid w:val="00461ACD"/>
    <w:rsid w:val="0046582A"/>
    <w:rsid w:val="00470865"/>
    <w:rsid w:val="00471939"/>
    <w:rsid w:val="004728B7"/>
    <w:rsid w:val="00475F2C"/>
    <w:rsid w:val="00477E3E"/>
    <w:rsid w:val="004807E3"/>
    <w:rsid w:val="00482267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4B3F"/>
    <w:rsid w:val="004A5D3F"/>
    <w:rsid w:val="004B1045"/>
    <w:rsid w:val="004B2772"/>
    <w:rsid w:val="004B611F"/>
    <w:rsid w:val="004C04D6"/>
    <w:rsid w:val="004C29D9"/>
    <w:rsid w:val="004C474C"/>
    <w:rsid w:val="004C501F"/>
    <w:rsid w:val="004C7964"/>
    <w:rsid w:val="004C7F8B"/>
    <w:rsid w:val="004D2745"/>
    <w:rsid w:val="004D423E"/>
    <w:rsid w:val="004D556A"/>
    <w:rsid w:val="004D69F8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46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0C6A"/>
    <w:rsid w:val="0052172F"/>
    <w:rsid w:val="00521E6E"/>
    <w:rsid w:val="005220E2"/>
    <w:rsid w:val="005230D4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B21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2F2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09FD"/>
    <w:rsid w:val="005919A2"/>
    <w:rsid w:val="005939BA"/>
    <w:rsid w:val="00593E43"/>
    <w:rsid w:val="00594E27"/>
    <w:rsid w:val="00595DA0"/>
    <w:rsid w:val="00596EED"/>
    <w:rsid w:val="005A15CD"/>
    <w:rsid w:val="005A31AF"/>
    <w:rsid w:val="005A3EF1"/>
    <w:rsid w:val="005A4BBF"/>
    <w:rsid w:val="005B0C79"/>
    <w:rsid w:val="005B2278"/>
    <w:rsid w:val="005B2C0A"/>
    <w:rsid w:val="005B5989"/>
    <w:rsid w:val="005B6BD8"/>
    <w:rsid w:val="005B6DF7"/>
    <w:rsid w:val="005B7223"/>
    <w:rsid w:val="005B7742"/>
    <w:rsid w:val="005B7E28"/>
    <w:rsid w:val="005C07E4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76C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2CC4"/>
    <w:rsid w:val="00634CB5"/>
    <w:rsid w:val="00636F55"/>
    <w:rsid w:val="00637098"/>
    <w:rsid w:val="00637EA0"/>
    <w:rsid w:val="006404F3"/>
    <w:rsid w:val="00640ACB"/>
    <w:rsid w:val="006433E1"/>
    <w:rsid w:val="006438F1"/>
    <w:rsid w:val="00645EA5"/>
    <w:rsid w:val="006460A3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58CD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5F79"/>
    <w:rsid w:val="006B7A54"/>
    <w:rsid w:val="006C0912"/>
    <w:rsid w:val="006C144F"/>
    <w:rsid w:val="006C162E"/>
    <w:rsid w:val="006C1BE7"/>
    <w:rsid w:val="006C1F23"/>
    <w:rsid w:val="006C639B"/>
    <w:rsid w:val="006D097A"/>
    <w:rsid w:val="006D2C98"/>
    <w:rsid w:val="006D3320"/>
    <w:rsid w:val="006D4FF6"/>
    <w:rsid w:val="006D6319"/>
    <w:rsid w:val="006E1CF0"/>
    <w:rsid w:val="006E41DF"/>
    <w:rsid w:val="006E5802"/>
    <w:rsid w:val="006E5B41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64D1B"/>
    <w:rsid w:val="007710BB"/>
    <w:rsid w:val="00772D5A"/>
    <w:rsid w:val="00774B9E"/>
    <w:rsid w:val="00775146"/>
    <w:rsid w:val="007779EF"/>
    <w:rsid w:val="0078020E"/>
    <w:rsid w:val="0078079F"/>
    <w:rsid w:val="00781082"/>
    <w:rsid w:val="00783A5E"/>
    <w:rsid w:val="00784382"/>
    <w:rsid w:val="00784FA1"/>
    <w:rsid w:val="0078500E"/>
    <w:rsid w:val="00785E21"/>
    <w:rsid w:val="00785E7A"/>
    <w:rsid w:val="0078773C"/>
    <w:rsid w:val="00790AEB"/>
    <w:rsid w:val="007919BE"/>
    <w:rsid w:val="007925BE"/>
    <w:rsid w:val="00793169"/>
    <w:rsid w:val="0079383D"/>
    <w:rsid w:val="00794A65"/>
    <w:rsid w:val="00795A7F"/>
    <w:rsid w:val="00796B96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3BB2"/>
    <w:rsid w:val="007B5943"/>
    <w:rsid w:val="007B6384"/>
    <w:rsid w:val="007B662E"/>
    <w:rsid w:val="007B6A60"/>
    <w:rsid w:val="007B705C"/>
    <w:rsid w:val="007C0D74"/>
    <w:rsid w:val="007C167A"/>
    <w:rsid w:val="007C1B20"/>
    <w:rsid w:val="007C3165"/>
    <w:rsid w:val="007C4E09"/>
    <w:rsid w:val="007C705D"/>
    <w:rsid w:val="007C7146"/>
    <w:rsid w:val="007D0B6A"/>
    <w:rsid w:val="007D0DEE"/>
    <w:rsid w:val="007D1281"/>
    <w:rsid w:val="007D1DCC"/>
    <w:rsid w:val="007D3805"/>
    <w:rsid w:val="007D398A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4CCD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A0B"/>
    <w:rsid w:val="00833D81"/>
    <w:rsid w:val="00834F6F"/>
    <w:rsid w:val="008354B3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3D2E"/>
    <w:rsid w:val="00856060"/>
    <w:rsid w:val="008563BD"/>
    <w:rsid w:val="0086062A"/>
    <w:rsid w:val="008613DF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A7A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4F8D"/>
    <w:rsid w:val="008B5CAE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17F1"/>
    <w:rsid w:val="009137FD"/>
    <w:rsid w:val="00913B17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086"/>
    <w:rsid w:val="00974AF0"/>
    <w:rsid w:val="009754AE"/>
    <w:rsid w:val="0097623B"/>
    <w:rsid w:val="00976812"/>
    <w:rsid w:val="00980304"/>
    <w:rsid w:val="00982BC2"/>
    <w:rsid w:val="00983D3B"/>
    <w:rsid w:val="00986A21"/>
    <w:rsid w:val="009909AF"/>
    <w:rsid w:val="00995554"/>
    <w:rsid w:val="00996C56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2521"/>
    <w:rsid w:val="009D55BE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2BFB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0A9D"/>
    <w:rsid w:val="00A21548"/>
    <w:rsid w:val="00A2454A"/>
    <w:rsid w:val="00A24E88"/>
    <w:rsid w:val="00A2662D"/>
    <w:rsid w:val="00A30464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54DE2"/>
    <w:rsid w:val="00A56143"/>
    <w:rsid w:val="00A56F0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3E56"/>
    <w:rsid w:val="00AA7E40"/>
    <w:rsid w:val="00AB1E4A"/>
    <w:rsid w:val="00AB2C7F"/>
    <w:rsid w:val="00AB550E"/>
    <w:rsid w:val="00AB65E9"/>
    <w:rsid w:val="00AB6D19"/>
    <w:rsid w:val="00AB70C7"/>
    <w:rsid w:val="00AB7531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1ADC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2667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89E"/>
    <w:rsid w:val="00B37E9B"/>
    <w:rsid w:val="00B401B4"/>
    <w:rsid w:val="00B42871"/>
    <w:rsid w:val="00B4397D"/>
    <w:rsid w:val="00B43AE2"/>
    <w:rsid w:val="00B43C81"/>
    <w:rsid w:val="00B51EC7"/>
    <w:rsid w:val="00B52DDF"/>
    <w:rsid w:val="00B546AF"/>
    <w:rsid w:val="00B5489E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39FA"/>
    <w:rsid w:val="00BC4828"/>
    <w:rsid w:val="00BC66E7"/>
    <w:rsid w:val="00BD0F44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27050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37506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0A0D"/>
    <w:rsid w:val="00C619B4"/>
    <w:rsid w:val="00C62418"/>
    <w:rsid w:val="00C62615"/>
    <w:rsid w:val="00C64A9A"/>
    <w:rsid w:val="00C6521B"/>
    <w:rsid w:val="00C65678"/>
    <w:rsid w:val="00C65DE3"/>
    <w:rsid w:val="00C70B3C"/>
    <w:rsid w:val="00C71431"/>
    <w:rsid w:val="00C7503A"/>
    <w:rsid w:val="00C75CF9"/>
    <w:rsid w:val="00C76392"/>
    <w:rsid w:val="00C76B76"/>
    <w:rsid w:val="00C828B5"/>
    <w:rsid w:val="00C82DC4"/>
    <w:rsid w:val="00C83367"/>
    <w:rsid w:val="00C84784"/>
    <w:rsid w:val="00C84AF6"/>
    <w:rsid w:val="00C84CD7"/>
    <w:rsid w:val="00C85ADC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6892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3D39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28DE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067D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62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B41"/>
    <w:rsid w:val="00DB1E1F"/>
    <w:rsid w:val="00DB2C2A"/>
    <w:rsid w:val="00DB37F3"/>
    <w:rsid w:val="00DB4925"/>
    <w:rsid w:val="00DB708F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46ED"/>
    <w:rsid w:val="00E059C5"/>
    <w:rsid w:val="00E05D2A"/>
    <w:rsid w:val="00E06220"/>
    <w:rsid w:val="00E06D5F"/>
    <w:rsid w:val="00E0785F"/>
    <w:rsid w:val="00E07B83"/>
    <w:rsid w:val="00E10069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0952"/>
    <w:rsid w:val="00E52E67"/>
    <w:rsid w:val="00E53009"/>
    <w:rsid w:val="00E530E1"/>
    <w:rsid w:val="00E5332F"/>
    <w:rsid w:val="00E53B8B"/>
    <w:rsid w:val="00E542FC"/>
    <w:rsid w:val="00E55157"/>
    <w:rsid w:val="00E554AB"/>
    <w:rsid w:val="00E56967"/>
    <w:rsid w:val="00E61F1F"/>
    <w:rsid w:val="00E629A8"/>
    <w:rsid w:val="00E64561"/>
    <w:rsid w:val="00E66523"/>
    <w:rsid w:val="00E67F8F"/>
    <w:rsid w:val="00E730EB"/>
    <w:rsid w:val="00E73670"/>
    <w:rsid w:val="00E73E16"/>
    <w:rsid w:val="00E7610E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92C7E"/>
    <w:rsid w:val="00EA04EA"/>
    <w:rsid w:val="00EA2AE2"/>
    <w:rsid w:val="00EA2BA2"/>
    <w:rsid w:val="00EA34B7"/>
    <w:rsid w:val="00EA3B0F"/>
    <w:rsid w:val="00EA65DB"/>
    <w:rsid w:val="00EB0B86"/>
    <w:rsid w:val="00EB2843"/>
    <w:rsid w:val="00EB443B"/>
    <w:rsid w:val="00EB555F"/>
    <w:rsid w:val="00EB7AAB"/>
    <w:rsid w:val="00EC1126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14B4D"/>
    <w:rsid w:val="00F20D88"/>
    <w:rsid w:val="00F23086"/>
    <w:rsid w:val="00F234D0"/>
    <w:rsid w:val="00F23721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8DA"/>
    <w:rsid w:val="00F30A1F"/>
    <w:rsid w:val="00F325E4"/>
    <w:rsid w:val="00F32C1F"/>
    <w:rsid w:val="00F3363D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77EE2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8F8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08"/>
    <w:rsid w:val="00FC41B2"/>
    <w:rsid w:val="00FC5CA0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11</cp:revision>
  <cp:lastPrinted>2026-01-15T17:36:00Z</cp:lastPrinted>
  <dcterms:created xsi:type="dcterms:W3CDTF">2026-01-12T15:17:00Z</dcterms:created>
  <dcterms:modified xsi:type="dcterms:W3CDTF">2026-01-16T19:00:00Z</dcterms:modified>
</cp:coreProperties>
</file>