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0" w:after="120" w:line="288" w:lineRule="auto"/>
        <w:jc w:val="left"/>
        <w:rPr>
          <w:rFonts w:ascii="Helvetica" w:cs="Helvetica" w:hAnsi="Helvetica" w:eastAsia="Helvetica"/>
          <w:sz w:val="28"/>
          <w:szCs w:val="28"/>
          <w:u w:val="single"/>
        </w:rPr>
      </w:pPr>
      <w:r>
        <w:rPr>
          <w:rFonts w:ascii="Helvetica" w:hAnsi="Helvetica"/>
          <w:sz w:val="28"/>
          <w:szCs w:val="28"/>
          <w:u w:val="single"/>
          <w:rtl w:val="0"/>
          <w:lang w:val="en-US"/>
        </w:rPr>
        <w:t>CEMETERY BOARD OPERATION</w:t>
      </w:r>
    </w:p>
    <w:p>
      <w:pPr>
        <w:pStyle w:val="Body"/>
        <w:spacing w:before="0" w:after="120" w:line="288" w:lineRule="auto"/>
        <w:jc w:val="left"/>
        <w:rPr>
          <w:rFonts w:ascii="Helvetica" w:cs="Helvetica" w:hAnsi="Helvetica" w:eastAsia="Helvetica"/>
          <w:sz w:val="28"/>
          <w:szCs w:val="28"/>
          <w:u w:val="single"/>
        </w:rPr>
      </w:pPr>
    </w:p>
    <w:p>
      <w:pPr>
        <w:pStyle w:val="Body"/>
        <w:spacing w:before="0" w:after="120" w:line="288" w:lineRule="auto"/>
        <w:jc w:val="left"/>
        <w:rPr>
          <w:rFonts w:ascii="Helvetica" w:cs="Helvetica" w:hAnsi="Helvetica" w:eastAsia="Helvetica"/>
          <w:sz w:val="28"/>
          <w:szCs w:val="28"/>
          <w:u w:val="single"/>
        </w:rPr>
      </w:pPr>
      <w:r>
        <w:rPr>
          <w:rFonts w:ascii="Helvetica" w:hAnsi="Helvetica"/>
          <w:sz w:val="28"/>
          <w:szCs w:val="28"/>
          <w:u w:val="single"/>
          <w:rtl w:val="0"/>
          <w:lang w:val="en-US"/>
        </w:rPr>
        <w:t>Overview</w:t>
      </w:r>
    </w:p>
    <w:p>
      <w:pPr>
        <w:pStyle w:val="Body"/>
        <w:spacing w:before="0" w:after="120" w:line="288" w:lineRule="auto"/>
        <w:jc w:val="left"/>
        <w:rPr>
          <w:rFonts w:ascii="Helvetica" w:cs="Helvetica" w:hAnsi="Helvetica" w:eastAsia="Helvetica"/>
        </w:rPr>
      </w:pPr>
      <w:r>
        <w:rPr>
          <w:rFonts w:ascii="Helvetica" w:hAnsi="Helvetica"/>
          <w:rtl w:val="0"/>
          <w:lang w:val="en-US"/>
        </w:rPr>
        <w:t xml:space="preserve">Trinity United Church Cemetery is licensed </w:t>
      </w:r>
      <w:r>
        <w:rPr>
          <w:rFonts w:ascii="Helvetica" w:hAnsi="Helvetica"/>
          <w:rtl w:val="0"/>
          <w:lang w:val="en-US"/>
        </w:rPr>
        <w:t xml:space="preserve">(License CM-03835) </w:t>
      </w:r>
      <w:r>
        <w:rPr>
          <w:rFonts w:ascii="Helvetica" w:hAnsi="Helvetica"/>
          <w:rtl w:val="0"/>
          <w:lang w:val="en-US"/>
        </w:rPr>
        <w:t xml:space="preserve">to act as a </w:t>
      </w:r>
      <w:r>
        <w:rPr>
          <w:rFonts w:ascii="Helvetica" w:hAnsi="Helvetica"/>
          <w:rtl w:val="0"/>
          <w:lang w:val="en-US"/>
        </w:rPr>
        <w:t>C</w:t>
      </w:r>
      <w:r>
        <w:rPr>
          <w:rFonts w:ascii="Helvetica" w:hAnsi="Helvetica"/>
          <w:rtl w:val="0"/>
          <w:lang w:val="en-US"/>
        </w:rPr>
        <w:t>emetery under the</w:t>
      </w:r>
      <w:r>
        <w:rPr>
          <w:rFonts w:ascii="Helvetica" w:hAnsi="Helvetica"/>
          <w:rtl w:val="0"/>
          <w:lang w:val="en-US"/>
        </w:rPr>
        <w:t xml:space="preserve"> </w:t>
      </w:r>
      <w:r>
        <w:rPr>
          <w:rFonts w:ascii="Helvetica" w:hAnsi="Helvetica"/>
          <w:i w:val="1"/>
          <w:iCs w:val="1"/>
          <w:rtl w:val="0"/>
          <w:lang w:val="en-US"/>
        </w:rPr>
        <w:t xml:space="preserve">Funeral, Burial and Cremation Act, 2002 </w:t>
      </w:r>
      <w:r>
        <w:rPr>
          <w:rFonts w:ascii="Helvetica" w:hAnsi="Helvetica"/>
          <w:rtl w:val="0"/>
          <w:lang w:val="en-US"/>
        </w:rPr>
        <w:t>(FBSCA).</w:t>
      </w:r>
      <w:r>
        <w:rPr>
          <w:rFonts w:ascii="Helvetica" w:hAnsi="Helvetica"/>
          <w:rtl w:val="0"/>
        </w:rPr>
        <w:t xml:space="preserve"> </w:t>
      </w:r>
      <w:r>
        <w:rPr>
          <w:rFonts w:ascii="Helvetica" w:hAnsi="Helvetica"/>
          <w:rtl w:val="0"/>
          <w:lang w:val="en-US"/>
        </w:rPr>
        <w:t>It</w:t>
      </w:r>
      <w:r>
        <w:rPr>
          <w:rFonts w:ascii="Helvetica" w:hAnsi="Helvetica"/>
          <w:rtl w:val="0"/>
          <w:lang w:val="en-US"/>
        </w:rPr>
        <w:t xml:space="preserve"> operates under a set of By</w:t>
      </w:r>
      <w:r>
        <w:rPr>
          <w:rFonts w:ascii="Helvetica" w:hAnsi="Helvetica"/>
          <w:rtl w:val="0"/>
          <w:lang w:val="en-US"/>
        </w:rPr>
        <w:t>-L</w:t>
      </w:r>
      <w:r>
        <w:rPr>
          <w:rFonts w:ascii="Helvetica" w:hAnsi="Helvetica"/>
          <w:rtl w:val="0"/>
          <w:lang w:val="en-US"/>
        </w:rPr>
        <w:t xml:space="preserve">aws </w:t>
      </w:r>
      <w:r>
        <w:rPr>
          <w:rFonts w:ascii="Helvetica" w:hAnsi="Helvetica"/>
          <w:rtl w:val="0"/>
          <w:lang w:val="en-US"/>
        </w:rPr>
        <w:t xml:space="preserve">(see separate tab) </w:t>
      </w:r>
      <w:r>
        <w:rPr>
          <w:rFonts w:ascii="Helvetica" w:hAnsi="Helvetica"/>
          <w:rtl w:val="0"/>
          <w:lang w:val="en-US"/>
        </w:rPr>
        <w:t>approved by the Provincial Government</w:t>
      </w:r>
      <w:r>
        <w:rPr>
          <w:rFonts w:ascii="Helvetica" w:hAnsi="Helvetica"/>
          <w:rtl w:val="0"/>
          <w:lang w:val="en-US"/>
        </w:rPr>
        <w:t xml:space="preserve"> which delegated administrative authority to the Bereavement Authority of Ontario (BAO) in 2016 under the Safety and Consumer Statutes Administration Act,1996.</w:t>
      </w:r>
    </w:p>
    <w:p>
      <w:pPr>
        <w:pStyle w:val="Body"/>
        <w:spacing w:before="0" w:after="120" w:line="288" w:lineRule="auto"/>
        <w:jc w:val="left"/>
        <w:rPr>
          <w:rFonts w:ascii="Helvetica" w:cs="Helvetica" w:hAnsi="Helvetica" w:eastAsia="Helvetica"/>
        </w:rPr>
      </w:pPr>
      <w:r>
        <w:rPr>
          <w:rFonts w:ascii="Helvetica" w:hAnsi="Helvetica"/>
          <w:rtl w:val="0"/>
          <w:lang w:val="en-US"/>
        </w:rPr>
        <w:t>The cemetery is located on property on Poplar Sideroad purchased by the Methodist Church in 1876, transferred in 1925 through Church Union and expanded in 1951.</w:t>
      </w:r>
    </w:p>
    <w:p>
      <w:pPr>
        <w:pStyle w:val="Body"/>
        <w:spacing w:before="0" w:after="120" w:line="288" w:lineRule="auto"/>
        <w:jc w:val="left"/>
        <w:rPr>
          <w:rFonts w:ascii="Helvetica" w:cs="Helvetica" w:hAnsi="Helvetica" w:eastAsia="Helvetica"/>
          <w:sz w:val="28"/>
          <w:szCs w:val="28"/>
          <w:u w:val="single"/>
        </w:rPr>
      </w:pPr>
      <w:r>
        <w:rPr>
          <w:rFonts w:ascii="Helvetica" w:hAnsi="Helvetica"/>
          <w:sz w:val="28"/>
          <w:szCs w:val="28"/>
          <w:u w:val="single"/>
          <w:rtl w:val="0"/>
          <w:lang w:val="en-US"/>
        </w:rPr>
        <w:t>Board</w:t>
      </w:r>
    </w:p>
    <w:p>
      <w:pPr>
        <w:pStyle w:val="Body"/>
        <w:spacing w:before="0" w:after="120" w:line="288" w:lineRule="auto"/>
        <w:jc w:val="left"/>
        <w:rPr>
          <w:rFonts w:ascii="Helvetica" w:cs="Helvetica" w:hAnsi="Helvetica" w:eastAsia="Helvetica"/>
        </w:rPr>
      </w:pPr>
      <w:r>
        <w:rPr>
          <w:rFonts w:ascii="Helvetica" w:hAnsi="Helvetica"/>
          <w:rtl w:val="0"/>
          <w:lang w:val="en-US"/>
        </w:rPr>
        <w:t>The Board</w:t>
      </w:r>
      <w:r>
        <w:rPr>
          <w:rFonts w:ascii="Helvetica" w:hAnsi="Helvetica"/>
          <w:rtl w:val="0"/>
          <w:lang w:val="en-US"/>
        </w:rPr>
        <w:t xml:space="preserve">, which is a Standing Committee of the Church, </w:t>
      </w:r>
      <w:r>
        <w:rPr>
          <w:rFonts w:ascii="Helvetica" w:hAnsi="Helvetica"/>
          <w:rtl w:val="0"/>
          <w:lang w:val="en-US"/>
        </w:rPr>
        <w:t>is entrusted with the management of the Cemetery and the supervision of the C</w:t>
      </w:r>
      <w:r>
        <w:rPr>
          <w:rFonts w:ascii="Helvetica" w:hAnsi="Helvetica"/>
          <w:rtl w:val="0"/>
          <w:lang w:val="en-US"/>
        </w:rPr>
        <w:t>ustodians</w:t>
      </w:r>
      <w:r>
        <w:rPr>
          <w:rFonts w:ascii="Helvetica" w:hAnsi="Helvetica"/>
          <w:rtl w:val="0"/>
        </w:rPr>
        <w:t>.</w:t>
      </w:r>
    </w:p>
    <w:p>
      <w:pPr>
        <w:pStyle w:val="Body"/>
        <w:spacing w:before="0" w:after="120" w:line="288" w:lineRule="auto"/>
        <w:jc w:val="left"/>
        <w:rPr>
          <w:rFonts w:ascii="Helvetica" w:cs="Helvetica" w:hAnsi="Helvetica" w:eastAsia="Helvetica"/>
        </w:rPr>
      </w:pPr>
      <w:r>
        <w:rPr>
          <w:rFonts w:ascii="Helvetica" w:hAnsi="Helvetica"/>
          <w:rtl w:val="0"/>
          <w:lang w:val="en-US"/>
        </w:rPr>
        <w:t>Current</w:t>
      </w:r>
      <w:r>
        <w:rPr>
          <w:rFonts w:ascii="Helvetica" w:hAnsi="Helvetica"/>
          <w:rtl w:val="0"/>
          <w:lang w:val="en-US"/>
        </w:rPr>
        <w:t xml:space="preserve"> Board Members</w:t>
      </w:r>
      <w:r>
        <w:rPr>
          <w:rFonts w:ascii="Helvetica" w:hAnsi="Helvetica"/>
          <w:rtl w:val="0"/>
          <w:lang w:val="en-US"/>
        </w:rPr>
        <w:t xml:space="preserve"> are</w:t>
      </w:r>
      <w:r>
        <w:rPr>
          <w:rFonts w:ascii="Helvetica" w:hAnsi="Helvetica"/>
          <w:rtl w:val="0"/>
        </w:rPr>
        <w:t>:</w:t>
      </w:r>
    </w:p>
    <w:p>
      <w:pPr>
        <w:pStyle w:val="Body"/>
        <w:spacing w:before="0" w:after="120" w:line="288" w:lineRule="auto"/>
        <w:jc w:val="left"/>
        <w:rPr>
          <w:rFonts w:ascii="Helvetica" w:cs="Helvetica" w:hAnsi="Helvetica" w:eastAsia="Helvetica"/>
        </w:rPr>
      </w:pPr>
      <w:r>
        <w:rPr>
          <w:rFonts w:ascii="Helvetica" w:hAnsi="Helvetica"/>
          <w:rtl w:val="0"/>
          <w:lang w:val="en-US"/>
        </w:rPr>
        <w:t>Larry Hogarth</w:t>
      </w:r>
      <w:r>
        <w:rPr>
          <w:rFonts w:ascii="Helvetica" w:hAnsi="Helvetica"/>
          <w:rtl w:val="0"/>
          <w:lang w:val="en-US"/>
        </w:rPr>
        <w:t xml:space="preserve"> </w:t>
      </w:r>
      <w:r>
        <w:rPr>
          <w:rFonts w:ascii="Helvetica" w:hAnsi="Helvetica"/>
          <w:rtl w:val="0"/>
          <w:lang w:val="en-US"/>
        </w:rPr>
        <w:t>- Chair</w:t>
      </w:r>
      <w:r>
        <w:rPr>
          <w:rFonts w:ascii="Helvetica" w:hAnsi="Helvetica"/>
          <w:rtl w:val="0"/>
          <w:lang w:val="en-US"/>
        </w:rPr>
        <w:t xml:space="preserve">                      George Christie</w:t>
      </w:r>
    </w:p>
    <w:p>
      <w:pPr>
        <w:pStyle w:val="Body"/>
        <w:spacing w:before="0" w:after="120" w:line="288" w:lineRule="auto"/>
        <w:jc w:val="left"/>
        <w:rPr>
          <w:rFonts w:ascii="Helvetica" w:cs="Helvetica" w:hAnsi="Helvetica" w:eastAsia="Helvetica"/>
        </w:rPr>
      </w:pPr>
      <w:r>
        <w:rPr>
          <w:rFonts w:ascii="Helvetica" w:hAnsi="Helvetica"/>
          <w:rtl w:val="0"/>
          <w:lang w:val="en-US"/>
        </w:rPr>
        <w:t>Ralph Sneyd</w:t>
      </w:r>
      <w:r>
        <w:rPr>
          <w:rFonts w:ascii="Helvetica" w:hAnsi="Helvetica"/>
          <w:rtl w:val="0"/>
        </w:rPr>
        <w:t xml:space="preserve"> </w:t>
      </w:r>
      <w:r>
        <w:rPr>
          <w:rFonts w:ascii="Helvetica" w:hAnsi="Helvetica"/>
          <w:rtl w:val="0"/>
          <w:lang w:val="en-US"/>
        </w:rPr>
        <w:t>- Treasurer                 Doug French</w:t>
      </w:r>
    </w:p>
    <w:p>
      <w:pPr>
        <w:pStyle w:val="Body"/>
        <w:spacing w:before="0" w:after="120" w:line="288" w:lineRule="auto"/>
        <w:jc w:val="left"/>
        <w:rPr>
          <w:rFonts w:ascii="Helvetica" w:cs="Helvetica" w:hAnsi="Helvetica" w:eastAsia="Helvetica"/>
        </w:rPr>
      </w:pPr>
      <w:r>
        <w:rPr>
          <w:rFonts w:ascii="Helvetica" w:hAnsi="Helvetica"/>
          <w:rtl w:val="0"/>
          <w:lang w:val="en-US"/>
        </w:rPr>
        <w:t>Bob Mayberry - Secretary               Fred Riemer</w:t>
      </w:r>
    </w:p>
    <w:p>
      <w:pPr>
        <w:pStyle w:val="Body"/>
        <w:spacing w:before="0" w:after="120" w:line="288" w:lineRule="auto"/>
        <w:jc w:val="left"/>
        <w:rPr>
          <w:rFonts w:ascii="Helvetica" w:cs="Helvetica" w:hAnsi="Helvetica" w:eastAsia="Helvetica"/>
        </w:rPr>
      </w:pPr>
      <w:r>
        <w:rPr>
          <w:rFonts w:ascii="Helvetica" w:hAnsi="Helvetica"/>
          <w:rtl w:val="0"/>
          <w:lang w:val="en-US"/>
        </w:rPr>
        <w:t xml:space="preserve">                                                        James Mirrlees</w:t>
      </w:r>
    </w:p>
    <w:p>
      <w:pPr>
        <w:pStyle w:val="Body"/>
        <w:spacing w:before="0" w:after="120" w:line="288" w:lineRule="auto"/>
        <w:jc w:val="left"/>
        <w:rPr>
          <w:rFonts w:ascii="Helvetica" w:cs="Helvetica" w:hAnsi="Helvetica" w:eastAsia="Helvetica"/>
        </w:rPr>
      </w:pPr>
    </w:p>
    <w:p>
      <w:pPr>
        <w:pStyle w:val="Body"/>
        <w:spacing w:before="0" w:after="120" w:line="288" w:lineRule="auto"/>
        <w:jc w:val="left"/>
        <w:rPr>
          <w:rFonts w:ascii="Helvetica" w:cs="Helvetica" w:hAnsi="Helvetica" w:eastAsia="Helvetica"/>
        </w:rPr>
      </w:pPr>
      <w:r>
        <w:rPr>
          <w:rFonts w:ascii="Helvetica" w:hAnsi="Helvetica"/>
          <w:rtl w:val="0"/>
          <w:lang w:val="en-US"/>
        </w:rPr>
        <w:t>The Board convenes at least 6 times per year to manage the ongoing business of operating the cemetery. This  includes dealing with finances, custodian</w:t>
      </w:r>
      <w:r>
        <w:rPr>
          <w:rFonts w:ascii="Helvetica" w:hAnsi="Helvetica" w:hint="default"/>
          <w:rtl w:val="0"/>
          <w:lang w:val="en-US"/>
        </w:rPr>
        <w:t>’</w:t>
      </w:r>
      <w:r>
        <w:rPr>
          <w:rFonts w:ascii="Helvetica" w:hAnsi="Helvetica"/>
          <w:rtl w:val="0"/>
          <w:lang w:val="en-US"/>
        </w:rPr>
        <w:t>s contract, property improvements, reviewing/updating By-Laws, maintaining records and setting the Annual Fees and Charges. Minutes of all meetings are recorded.</w:t>
      </w:r>
    </w:p>
    <w:p>
      <w:pPr>
        <w:pStyle w:val="Body"/>
        <w:spacing w:before="0" w:after="120" w:line="288" w:lineRule="auto"/>
        <w:jc w:val="left"/>
        <w:rPr>
          <w:rFonts w:ascii="Helvetica" w:cs="Helvetica" w:hAnsi="Helvetica" w:eastAsia="Helvetica"/>
        </w:rPr>
      </w:pPr>
      <w:r>
        <w:rPr>
          <w:rFonts w:ascii="Helvetica" w:hAnsi="Helvetica"/>
          <w:rtl w:val="0"/>
          <w:lang w:val="en-US"/>
        </w:rPr>
        <w:t>The board executive manages the regular financial records and the paperwork dealing with the sale and transfer of interment rights for graves and niches and requests for new monuments and engravings.</w:t>
      </w:r>
    </w:p>
    <w:p>
      <w:pPr>
        <w:pStyle w:val="Body"/>
        <w:spacing w:before="0" w:after="120" w:line="288" w:lineRule="auto"/>
        <w:jc w:val="left"/>
        <w:rPr>
          <w:rFonts w:ascii="Helvetica" w:cs="Helvetica" w:hAnsi="Helvetica" w:eastAsia="Helvetica"/>
        </w:rPr>
      </w:pPr>
      <w:r>
        <w:rPr>
          <w:rFonts w:ascii="Helvetica" w:hAnsi="Helvetica"/>
          <w:rtl w:val="0"/>
          <w:lang w:val="en-US"/>
        </w:rPr>
        <w:t xml:space="preserve">Over the last few years, many of the records have been converted to a digital format, including the Summary of Interment Rights Holders with death and burial dates. A basic digital map has also been prepared.  Annual burial reports dating back to 1911 have been scanned and records transcribed to digital format starting in 2010. </w:t>
      </w:r>
    </w:p>
    <w:p>
      <w:pPr>
        <w:pStyle w:val="Body"/>
        <w:spacing w:before="0" w:after="120" w:line="288" w:lineRule="auto"/>
        <w:jc w:val="left"/>
        <w:rPr>
          <w:rFonts w:ascii="Helvetica" w:cs="Helvetica" w:hAnsi="Helvetica" w:eastAsia="Helvetica"/>
        </w:rPr>
      </w:pPr>
      <w:r>
        <w:rPr>
          <w:rFonts w:ascii="Helvetica" w:hAnsi="Helvetica"/>
          <w:rtl w:val="0"/>
          <w:lang w:val="en-US"/>
        </w:rPr>
        <w:t>Board members can be contacted through the Church Office   (705) 445-3901</w:t>
      </w:r>
    </w:p>
    <w:p>
      <w:pPr>
        <w:pStyle w:val="Body"/>
        <w:spacing w:before="0" w:after="120" w:line="288" w:lineRule="auto"/>
        <w:jc w:val="left"/>
        <w:rPr>
          <w:rFonts w:ascii="Helvetica" w:cs="Helvetica" w:hAnsi="Helvetica" w:eastAsia="Helvetica"/>
        </w:rPr>
      </w:pPr>
      <w:r>
        <w:rPr>
          <w:rFonts w:ascii="Helvetica" w:hAnsi="Helvetica"/>
          <w:rtl w:val="0"/>
          <w:lang w:val="en-US"/>
        </w:rPr>
        <w:t>or by email at: trinitycemetery@outlook.com</w:t>
      </w:r>
    </w:p>
    <w:p>
      <w:pPr>
        <w:pStyle w:val="Body"/>
        <w:spacing w:before="0" w:after="120" w:line="288" w:lineRule="auto"/>
        <w:jc w:val="left"/>
        <w:rPr>
          <w:rFonts w:ascii="Helvetica" w:cs="Helvetica" w:hAnsi="Helvetica" w:eastAsia="Helvetica"/>
        </w:rPr>
      </w:pPr>
    </w:p>
    <w:p>
      <w:pPr>
        <w:pStyle w:val="Body"/>
        <w:spacing w:before="0" w:after="120" w:line="288" w:lineRule="auto"/>
        <w:jc w:val="left"/>
        <w:rPr>
          <w:rFonts w:ascii="Helvetica" w:cs="Helvetica" w:hAnsi="Helvetica" w:eastAsia="Helvetica"/>
        </w:rPr>
      </w:pPr>
    </w:p>
    <w:p>
      <w:pPr>
        <w:pStyle w:val="Body"/>
        <w:spacing w:before="0" w:after="120" w:line="288" w:lineRule="auto"/>
        <w:jc w:val="left"/>
        <w:rPr>
          <w:rFonts w:ascii="Helvetica" w:cs="Helvetica" w:hAnsi="Helvetica" w:eastAsia="Helvetica"/>
          <w:sz w:val="28"/>
          <w:szCs w:val="28"/>
        </w:rPr>
      </w:pPr>
      <w:r>
        <w:rPr>
          <w:rFonts w:ascii="Helvetica" w:hAnsi="Helvetica"/>
          <w:sz w:val="28"/>
          <w:szCs w:val="28"/>
          <w:u w:val="single"/>
          <w:rtl w:val="0"/>
          <w:lang w:val="pt-PT"/>
        </w:rPr>
        <w:t>Finances</w:t>
      </w:r>
    </w:p>
    <w:p>
      <w:pPr>
        <w:pStyle w:val="Body"/>
        <w:spacing w:before="0" w:after="120" w:line="288" w:lineRule="auto"/>
        <w:jc w:val="left"/>
        <w:rPr>
          <w:rFonts w:ascii="Helvetica" w:cs="Helvetica" w:hAnsi="Helvetica" w:eastAsia="Helvetica"/>
        </w:rPr>
      </w:pPr>
      <w:r>
        <w:rPr>
          <w:rFonts w:ascii="Helvetica" w:hAnsi="Helvetica"/>
          <w:rtl w:val="0"/>
          <w:lang w:val="en-US"/>
        </w:rPr>
        <w:t xml:space="preserve">There is an Operating Account </w:t>
      </w:r>
      <w:r>
        <w:rPr>
          <w:rFonts w:ascii="Helvetica" w:hAnsi="Helvetica"/>
          <w:rtl w:val="0"/>
          <w:lang w:val="en-US"/>
        </w:rPr>
        <w:t xml:space="preserve">used </w:t>
      </w:r>
      <w:r>
        <w:rPr>
          <w:rFonts w:ascii="Helvetica" w:hAnsi="Helvetica"/>
          <w:rtl w:val="0"/>
          <w:lang w:val="en-US"/>
        </w:rPr>
        <w:t>to cover regular maintenance and operation of the Cemetery</w:t>
      </w:r>
      <w:r>
        <w:rPr>
          <w:rFonts w:ascii="Helvetica" w:hAnsi="Helvetica"/>
          <w:rtl w:val="0"/>
          <w:lang w:val="en-US"/>
        </w:rPr>
        <w:t xml:space="preserve"> and</w:t>
      </w:r>
      <w:r>
        <w:rPr>
          <w:rFonts w:ascii="Helvetica" w:hAnsi="Helvetica"/>
          <w:rtl w:val="0"/>
        </w:rPr>
        <w:t xml:space="preserve"> </w:t>
      </w:r>
      <w:r>
        <w:rPr>
          <w:rFonts w:ascii="Helvetica" w:hAnsi="Helvetica"/>
          <w:rtl w:val="0"/>
          <w:lang w:val="en-US"/>
        </w:rPr>
        <w:t>a</w:t>
      </w:r>
      <w:r>
        <w:rPr>
          <w:rFonts w:ascii="Helvetica" w:hAnsi="Helvetica"/>
          <w:rtl w:val="0"/>
        </w:rPr>
        <w:t xml:space="preserve"> Care</w:t>
      </w:r>
      <w:r>
        <w:rPr>
          <w:rFonts w:ascii="Helvetica" w:hAnsi="Helvetica"/>
          <w:rtl w:val="0"/>
          <w:lang w:val="en-US"/>
        </w:rPr>
        <w:t xml:space="preserve"> and Maintenance</w:t>
      </w:r>
      <w:r>
        <w:rPr>
          <w:rFonts w:ascii="Helvetica" w:hAnsi="Helvetica"/>
          <w:rtl w:val="0"/>
          <w:lang w:val="en-US"/>
        </w:rPr>
        <w:t xml:space="preserve"> Trust </w:t>
      </w:r>
      <w:r>
        <w:rPr>
          <w:rFonts w:ascii="Helvetica" w:hAnsi="Helvetica"/>
          <w:rtl w:val="0"/>
          <w:lang w:val="en-US"/>
        </w:rPr>
        <w:t>Fund</w:t>
      </w:r>
      <w:r>
        <w:rPr>
          <w:rFonts w:ascii="Helvetica" w:hAnsi="Helvetica"/>
          <w:rtl w:val="0"/>
          <w:lang w:val="en-US"/>
        </w:rPr>
        <w:t xml:space="preserve"> which is mandated by </w:t>
      </w:r>
      <w:r>
        <w:rPr>
          <w:rFonts w:ascii="Helvetica" w:hAnsi="Helvetica"/>
          <w:rtl w:val="0"/>
          <w:lang w:val="en-US"/>
        </w:rPr>
        <w:t xml:space="preserve">Provincial Legislation and is </w:t>
      </w:r>
      <w:r>
        <w:rPr>
          <w:rFonts w:ascii="Helvetica" w:hAnsi="Helvetica"/>
          <w:rtl w:val="0"/>
          <w:lang w:val="en-US"/>
        </w:rPr>
        <w:t>reported</w:t>
      </w:r>
      <w:r>
        <w:rPr>
          <w:rFonts w:ascii="Helvetica" w:hAnsi="Helvetica"/>
          <w:rtl w:val="0"/>
          <w:lang w:val="en-US"/>
        </w:rPr>
        <w:t xml:space="preserve"> annually to the Bereavement Authority of Ontario (BAO). The capital in the Care and Maintenance Trust Fund is not</w:t>
      </w:r>
      <w:r>
        <w:rPr>
          <w:rFonts w:ascii="Helvetica" w:hAnsi="Helvetica"/>
          <w:rtl w:val="0"/>
          <w:lang w:val="en-US"/>
        </w:rPr>
        <w:t xml:space="preserve"> accessible </w:t>
      </w:r>
      <w:r>
        <w:rPr>
          <w:rFonts w:ascii="Helvetica" w:hAnsi="Helvetica"/>
          <w:rtl w:val="0"/>
          <w:lang w:val="en-US"/>
        </w:rPr>
        <w:t xml:space="preserve">to the Cemetery </w:t>
      </w:r>
      <w:r>
        <w:rPr>
          <w:rFonts w:ascii="Helvetica" w:hAnsi="Helvetica"/>
          <w:rtl w:val="0"/>
          <w:lang w:val="en-US"/>
        </w:rPr>
        <w:t xml:space="preserve">except under extraordinary circumstances.  </w:t>
      </w:r>
      <w:r>
        <w:rPr>
          <w:rFonts w:ascii="Helvetica" w:hAnsi="Helvetica"/>
          <w:rtl w:val="0"/>
          <w:lang w:val="en-US"/>
        </w:rPr>
        <w:t>A portion</w:t>
      </w:r>
      <w:r>
        <w:rPr>
          <w:rFonts w:ascii="Helvetica" w:hAnsi="Helvetica"/>
          <w:rtl w:val="0"/>
          <w:lang w:val="en-US"/>
        </w:rPr>
        <w:t xml:space="preserve"> of the revenue received from the sale of each grave </w:t>
      </w:r>
      <w:r>
        <w:rPr>
          <w:rFonts w:ascii="Helvetica" w:hAnsi="Helvetica"/>
          <w:rtl w:val="0"/>
          <w:lang w:val="en-US"/>
        </w:rPr>
        <w:t xml:space="preserve">and niche and a fee for each headstone and foundation </w:t>
      </w:r>
      <w:r>
        <w:rPr>
          <w:rFonts w:ascii="Helvetica" w:hAnsi="Helvetica"/>
          <w:rtl w:val="0"/>
          <w:lang w:val="en-US"/>
        </w:rPr>
        <w:t>is deposited in</w:t>
      </w:r>
      <w:r>
        <w:rPr>
          <w:rFonts w:ascii="Helvetica" w:hAnsi="Helvetica"/>
          <w:rtl w:val="0"/>
          <w:lang w:val="en-US"/>
        </w:rPr>
        <w:t>to</w:t>
      </w:r>
      <w:r>
        <w:rPr>
          <w:rFonts w:ascii="Helvetica" w:hAnsi="Helvetica"/>
          <w:rtl w:val="0"/>
          <w:lang w:val="en-US"/>
        </w:rPr>
        <w:t xml:space="preserve"> this account.  Interest from this </w:t>
      </w:r>
      <w:r>
        <w:rPr>
          <w:rFonts w:ascii="Helvetica" w:hAnsi="Helvetica"/>
          <w:rtl w:val="0"/>
          <w:lang w:val="en-US"/>
        </w:rPr>
        <w:t>Fund</w:t>
      </w:r>
      <w:r>
        <w:rPr>
          <w:rFonts w:ascii="Helvetica" w:hAnsi="Helvetica"/>
          <w:rtl w:val="0"/>
          <w:lang w:val="en-US"/>
        </w:rPr>
        <w:t xml:space="preserve"> is transferred to the Operating Account each year. </w:t>
      </w:r>
    </w:p>
    <w:p>
      <w:pPr>
        <w:pStyle w:val="Body"/>
        <w:spacing w:before="0" w:after="120" w:line="288" w:lineRule="auto"/>
        <w:jc w:val="left"/>
        <w:rPr>
          <w:rFonts w:ascii="Helvetica" w:cs="Helvetica" w:hAnsi="Helvetica" w:eastAsia="Helvetica"/>
          <w:sz w:val="28"/>
          <w:szCs w:val="28"/>
          <w:u w:val="single"/>
        </w:rPr>
      </w:pPr>
      <w:r>
        <w:rPr>
          <w:rFonts w:ascii="Helvetica" w:hAnsi="Helvetica"/>
          <w:sz w:val="28"/>
          <w:szCs w:val="28"/>
          <w:u w:val="single"/>
          <w:rtl w:val="0"/>
          <w:lang w:val="en-US"/>
        </w:rPr>
        <w:t>Cemetery Maintenance and Burials</w:t>
      </w:r>
    </w:p>
    <w:p>
      <w:pPr>
        <w:pStyle w:val="Body"/>
        <w:spacing w:before="0" w:after="120" w:line="288" w:lineRule="auto"/>
        <w:jc w:val="left"/>
        <w:rPr>
          <w:rFonts w:ascii="Helvetica" w:cs="Helvetica" w:hAnsi="Helvetica" w:eastAsia="Helvetica"/>
        </w:rPr>
      </w:pPr>
      <w:r>
        <w:rPr>
          <w:rFonts w:ascii="Helvetica" w:hAnsi="Helvetica"/>
          <w:rtl w:val="0"/>
          <w:lang w:val="en-US"/>
        </w:rPr>
        <w:t xml:space="preserve">The maintenance of the cemetery - grass cutting, water system maintenance, </w:t>
      </w:r>
      <w:r>
        <w:rPr>
          <w:rFonts w:ascii="Helvetica" w:hAnsi="Helvetica"/>
          <w:rtl w:val="0"/>
          <w:lang w:val="en-US"/>
        </w:rPr>
        <w:t xml:space="preserve">garbage/recycling management, </w:t>
      </w:r>
      <w:r>
        <w:rPr>
          <w:rFonts w:ascii="Helvetica" w:hAnsi="Helvetica"/>
          <w:rtl w:val="0"/>
          <w:lang w:val="en-US"/>
        </w:rPr>
        <w:t xml:space="preserve">tree trimming, seeding, etc. is currently contracted to </w:t>
      </w:r>
      <w:r>
        <w:rPr>
          <w:rFonts w:ascii="Helvetica" w:hAnsi="Helvetica"/>
          <w:rtl w:val="0"/>
          <w:lang w:val="en-US"/>
        </w:rPr>
        <w:t>our custodian Shawn denBok</w:t>
      </w:r>
      <w:r>
        <w:rPr>
          <w:rFonts w:ascii="Helvetica" w:hAnsi="Helvetica"/>
          <w:rtl w:val="0"/>
        </w:rPr>
        <w:t xml:space="preserve"> </w:t>
      </w:r>
      <w:r>
        <w:rPr>
          <w:rFonts w:ascii="Helvetica" w:hAnsi="Helvetica"/>
          <w:rtl w:val="0"/>
          <w:lang w:val="en-US"/>
        </w:rPr>
        <w:t>who is assisted by Theressa Hanley.</w:t>
      </w:r>
      <w:r>
        <w:rPr>
          <w:rFonts w:ascii="Helvetica" w:hAnsi="Helvetica"/>
          <w:rtl w:val="0"/>
        </w:rPr>
        <w:t xml:space="preserve"> </w:t>
      </w:r>
      <w:r>
        <w:rPr>
          <w:rFonts w:ascii="Helvetica" w:hAnsi="Helvetica"/>
          <w:rtl w:val="0"/>
          <w:lang w:val="en-US"/>
        </w:rPr>
        <w:t>They</w:t>
      </w:r>
      <w:r>
        <w:rPr>
          <w:rFonts w:ascii="Helvetica" w:hAnsi="Helvetica"/>
          <w:rtl w:val="0"/>
          <w:lang w:val="en-US"/>
        </w:rPr>
        <w:t xml:space="preserve"> also look after burials</w:t>
      </w:r>
      <w:r>
        <w:rPr>
          <w:rFonts w:ascii="Helvetica" w:hAnsi="Helvetica"/>
          <w:rtl w:val="0"/>
          <w:lang w:val="en-US"/>
        </w:rPr>
        <w:t xml:space="preserve"> and</w:t>
      </w:r>
      <w:r>
        <w:rPr>
          <w:rFonts w:ascii="Helvetica" w:hAnsi="Helvetica"/>
          <w:rtl w:val="0"/>
          <w:lang w:val="en-US"/>
        </w:rPr>
        <w:t xml:space="preserve"> keep </w:t>
      </w:r>
      <w:r>
        <w:rPr>
          <w:rFonts w:ascii="Helvetica" w:hAnsi="Helvetica"/>
          <w:rtl w:val="0"/>
          <w:lang w:val="en-US"/>
        </w:rPr>
        <w:t>the original</w:t>
      </w:r>
      <w:r>
        <w:rPr>
          <w:rFonts w:ascii="Helvetica" w:hAnsi="Helvetica"/>
          <w:rtl w:val="0"/>
          <w:lang w:val="en-US"/>
        </w:rPr>
        <w:t xml:space="preserve"> set of record</w:t>
      </w:r>
      <w:r>
        <w:rPr>
          <w:rFonts w:ascii="Helvetica" w:hAnsi="Helvetica"/>
          <w:rtl w:val="0"/>
          <w:lang w:val="en-US"/>
        </w:rPr>
        <w:t>s</w:t>
      </w:r>
      <w:r>
        <w:rPr>
          <w:rFonts w:ascii="Helvetica" w:hAnsi="Helvetica"/>
          <w:rtl w:val="0"/>
          <w:lang w:val="en-US"/>
        </w:rPr>
        <w:t xml:space="preserve"> of </w:t>
      </w:r>
      <w:r>
        <w:rPr>
          <w:rFonts w:ascii="Helvetica" w:hAnsi="Helvetica"/>
          <w:rtl w:val="0"/>
          <w:lang w:val="en-US"/>
        </w:rPr>
        <w:t xml:space="preserve">annual </w:t>
      </w:r>
      <w:r>
        <w:rPr>
          <w:rFonts w:ascii="Helvetica" w:hAnsi="Helvetica"/>
          <w:rtl w:val="0"/>
          <w:lang w:val="it-IT"/>
        </w:rPr>
        <w:t xml:space="preserve">burials. </w:t>
      </w:r>
    </w:p>
    <w:p>
      <w:pPr>
        <w:pStyle w:val="Body"/>
        <w:spacing w:before="0" w:after="120" w:line="288" w:lineRule="auto"/>
        <w:jc w:val="left"/>
        <w:rPr>
          <w:rFonts w:ascii="Helvetica" w:cs="Helvetica" w:hAnsi="Helvetica" w:eastAsia="Helvetica"/>
        </w:rPr>
      </w:pPr>
      <w:r>
        <w:rPr>
          <w:rFonts w:ascii="Helvetica" w:hAnsi="Helvetica"/>
          <w:rtl w:val="0"/>
          <w:lang w:val="en-US"/>
        </w:rPr>
        <w:t>While arrangement for new monuments are made with several companies, the cemetery looks after the installation of foundations. The cost for this work is paid by the monument company requesting the service. Similarly, the Board also looks after arranging for the engraving for the columbarium niches.</w:t>
      </w:r>
    </w:p>
    <w:p>
      <w:pPr>
        <w:pStyle w:val="Body"/>
        <w:spacing w:before="0" w:after="120" w:line="288" w:lineRule="auto"/>
        <w:jc w:val="left"/>
        <w:rPr>
          <w:rFonts w:ascii="Helvetica" w:cs="Helvetica" w:hAnsi="Helvetica" w:eastAsia="Helvetica"/>
          <w:sz w:val="28"/>
          <w:szCs w:val="28"/>
          <w:u w:val="single"/>
        </w:rPr>
      </w:pPr>
      <w:r>
        <w:rPr>
          <w:rFonts w:ascii="Helvetica" w:hAnsi="Helvetica"/>
          <w:sz w:val="28"/>
          <w:szCs w:val="28"/>
          <w:u w:val="single"/>
          <w:rtl w:val="0"/>
          <w:lang w:val="en-US"/>
        </w:rPr>
        <w:t>Records</w:t>
      </w:r>
    </w:p>
    <w:p>
      <w:pPr>
        <w:pStyle w:val="Body"/>
        <w:spacing w:before="0" w:after="120"/>
        <w:jc w:val="left"/>
        <w:rPr>
          <w:rFonts w:ascii="Helvetica" w:cs="Helvetica" w:hAnsi="Helvetica" w:eastAsia="Helvetica"/>
        </w:rPr>
      </w:pPr>
      <w:r>
        <w:rPr>
          <w:rFonts w:ascii="Helvetica" w:hAnsi="Helvetica"/>
          <w:rtl w:val="0"/>
          <w:lang w:val="en-US"/>
        </w:rPr>
        <w:t xml:space="preserve">The Secretary of the Board </w:t>
      </w:r>
      <w:r>
        <w:rPr>
          <w:rFonts w:ascii="Helvetica" w:hAnsi="Helvetica"/>
          <w:rtl w:val="0"/>
          <w:lang w:val="en-US"/>
        </w:rPr>
        <w:t xml:space="preserve">takes minutes and keeps records of Board meetings. </w:t>
      </w:r>
    </w:p>
    <w:p>
      <w:pPr>
        <w:pStyle w:val="Body"/>
        <w:spacing w:before="0" w:after="120"/>
        <w:jc w:val="left"/>
        <w:rPr>
          <w:rFonts w:ascii="Helvetica" w:cs="Helvetica" w:hAnsi="Helvetica" w:eastAsia="Helvetica"/>
        </w:rPr>
      </w:pPr>
      <w:r>
        <w:rPr>
          <w:rFonts w:ascii="Helvetica" w:hAnsi="Helvetica"/>
          <w:rtl w:val="0"/>
          <w:lang w:val="en-US"/>
        </w:rPr>
        <w:t>The</w:t>
      </w:r>
      <w:r>
        <w:rPr>
          <w:rFonts w:ascii="Helvetica" w:hAnsi="Helvetica"/>
          <w:rtl w:val="0"/>
          <w:lang w:val="en-US"/>
        </w:rPr>
        <w:t xml:space="preserve"> Caretaker keep</w:t>
      </w:r>
      <w:r>
        <w:rPr>
          <w:rFonts w:ascii="Helvetica" w:hAnsi="Helvetica"/>
          <w:rtl w:val="0"/>
          <w:lang w:val="en-US"/>
        </w:rPr>
        <w:t>s</w:t>
      </w:r>
      <w:r>
        <w:rPr>
          <w:rFonts w:ascii="Helvetica" w:hAnsi="Helvetica"/>
          <w:rtl w:val="0"/>
        </w:rPr>
        <w:t xml:space="preserve"> a</w:t>
      </w:r>
      <w:r>
        <w:rPr>
          <w:rFonts w:ascii="Helvetica" w:hAnsi="Helvetica"/>
          <w:rtl w:val="0"/>
          <w:lang w:val="en-US"/>
        </w:rPr>
        <w:t>n ongoing</w:t>
      </w:r>
      <w:r>
        <w:rPr>
          <w:rFonts w:ascii="Helvetica" w:hAnsi="Helvetica"/>
          <w:rtl w:val="0"/>
        </w:rPr>
        <w:t xml:space="preserve"> </w:t>
      </w:r>
      <w:r>
        <w:rPr>
          <w:rFonts w:ascii="Helvetica" w:hAnsi="Helvetica"/>
          <w:rtl w:val="0"/>
          <w:lang w:val="en-US"/>
        </w:rPr>
        <w:t>R</w:t>
      </w:r>
      <w:r>
        <w:rPr>
          <w:rFonts w:ascii="Helvetica" w:hAnsi="Helvetica"/>
          <w:rtl w:val="0"/>
          <w:lang w:val="en-US"/>
        </w:rPr>
        <w:t xml:space="preserve">ecord of Burials. This information is </w:t>
      </w:r>
      <w:r>
        <w:rPr>
          <w:rFonts w:ascii="Helvetica" w:hAnsi="Helvetica"/>
          <w:rtl w:val="0"/>
          <w:lang w:val="en-US"/>
        </w:rPr>
        <w:t>digitally transcribed at the end of each year with printed copies passed on to the Church office and</w:t>
      </w:r>
      <w:r>
        <w:rPr>
          <w:rFonts w:ascii="Helvetica" w:hAnsi="Helvetica"/>
          <w:rtl w:val="0"/>
          <w:lang w:val="en-US"/>
        </w:rPr>
        <w:t xml:space="preserve"> the Collingwood </w:t>
      </w:r>
      <w:r>
        <w:rPr>
          <w:rFonts w:ascii="Helvetica" w:hAnsi="Helvetica"/>
          <w:rtl w:val="0"/>
          <w:lang w:val="en-US"/>
        </w:rPr>
        <w:t xml:space="preserve">Public </w:t>
      </w:r>
      <w:r>
        <w:rPr>
          <w:rFonts w:ascii="Helvetica" w:hAnsi="Helvetica"/>
          <w:rtl w:val="0"/>
          <w:lang w:val="en-US"/>
        </w:rPr>
        <w:t>Library</w:t>
      </w:r>
      <w:r>
        <w:rPr>
          <w:rFonts w:ascii="Helvetica" w:hAnsi="Helvetica"/>
          <w:rtl w:val="0"/>
          <w:lang w:val="en-US"/>
        </w:rPr>
        <w:t>.</w:t>
      </w:r>
    </w:p>
    <w:p>
      <w:pPr>
        <w:pStyle w:val="Body"/>
        <w:spacing w:before="0" w:after="120"/>
        <w:jc w:val="left"/>
        <w:rPr>
          <w:rFonts w:ascii="Helvetica" w:cs="Helvetica" w:hAnsi="Helvetica" w:eastAsia="Helvetica"/>
        </w:rPr>
      </w:pPr>
      <w:r>
        <w:rPr>
          <w:rFonts w:ascii="Helvetica" w:hAnsi="Helvetica"/>
          <w:rtl w:val="0"/>
          <w:lang w:val="en-US"/>
        </w:rPr>
        <w:t>The Treasurer keeps the ongoing financial records for the sale of Interment Rights, burials, Care and Maintenance Trust Fund and fees and expenses related to ongoing maintenance, burials and capital expenditures.</w:t>
      </w:r>
    </w:p>
    <w:p>
      <w:pPr>
        <w:pStyle w:val="Body"/>
        <w:spacing w:before="0" w:after="120" w:line="288" w:lineRule="auto"/>
        <w:jc w:val="left"/>
        <w:rPr>
          <w:rFonts w:ascii="Helvetica" w:cs="Helvetica" w:hAnsi="Helvetica" w:eastAsia="Helvetica"/>
        </w:rPr>
      </w:pPr>
      <w:r>
        <w:rPr>
          <w:rFonts w:ascii="Helvetica" w:hAnsi="Helvetica"/>
          <w:rtl w:val="0"/>
          <w:lang w:val="en-US"/>
        </w:rPr>
        <w:t>New interment Rights Certificates are issued as requested and records of the Interment Rights sales and transfers are regularly updated.</w:t>
      </w:r>
    </w:p>
    <w:p>
      <w:pPr>
        <w:pStyle w:val="Body"/>
        <w:spacing w:before="0" w:after="120" w:line="288" w:lineRule="auto"/>
        <w:jc w:val="left"/>
        <w:rPr>
          <w:rFonts w:ascii="Helvetica" w:cs="Helvetica" w:hAnsi="Helvetica" w:eastAsia="Helvetica"/>
        </w:rPr>
      </w:pPr>
      <w:r>
        <w:rPr>
          <w:rFonts w:ascii="Helvetica" w:hAnsi="Helvetica"/>
          <w:rtl w:val="0"/>
          <w:lang w:val="en-US"/>
        </w:rPr>
        <w:t>Digital records and site plans are updated on an ongoing basis.</w:t>
      </w:r>
    </w:p>
    <w:p>
      <w:pPr>
        <w:pStyle w:val="Default"/>
        <w:spacing w:before="0"/>
        <w:jc w:val="left"/>
        <w:rPr>
          <w:rFonts w:ascii="Helvetica" w:cs="Helvetica" w:hAnsi="Helvetica" w:eastAsia="Helvetica"/>
          <w:sz w:val="22"/>
          <w:szCs w:val="22"/>
          <w:lang w:val="en-US"/>
        </w:rPr>
      </w:pPr>
    </w:p>
    <w:p>
      <w:pPr>
        <w:pStyle w:val="Default"/>
        <w:spacing w:before="0"/>
        <w:jc w:val="left"/>
        <w:rPr>
          <w:rFonts w:ascii="Helvetica" w:cs="Helvetica" w:hAnsi="Helvetica" w:eastAsia="Helvetica"/>
          <w:sz w:val="22"/>
          <w:szCs w:val="22"/>
          <w:lang w:val="en-US"/>
        </w:rPr>
      </w:pPr>
      <w:r>
        <w:rPr>
          <w:rFonts w:ascii="Helvetica" w:hAnsi="Helvetica"/>
          <w:sz w:val="22"/>
          <w:szCs w:val="22"/>
          <w:rtl w:val="0"/>
          <w:lang w:val="en-US"/>
        </w:rPr>
        <w:t>Updated: January 2026</w:t>
      </w:r>
    </w:p>
    <w:p>
      <w:pPr>
        <w:pStyle w:val="Default"/>
        <w:spacing w:before="0"/>
        <w:jc w:val="left"/>
      </w:pPr>
      <w:r>
        <w:rPr>
          <w:rFonts w:ascii="Helvetica" w:hAnsi="Helvetica"/>
          <w:sz w:val="22"/>
          <w:szCs w:val="22"/>
          <w:rtl w:val="0"/>
          <w:lang w:val="en-US"/>
        </w:rPr>
        <w:t>Documents/CEMETERY/website info</w:t>
      </w:r>
    </w:p>
    <w:sectPr>
      <w:headerReference w:type="default" r:id="rId4"/>
      <w:footerReference w:type="default" r:id="rId5"/>
      <w:pgSz w:w="12240" w:h="15840" w:orient="portrait"/>
      <w:pgMar w:top="1080" w:right="1440" w:bottom="360" w:left="1440" w:header="720" w:footer="108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