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7C9EB" w14:textId="41A11384" w:rsidR="003A0FA8" w:rsidRPr="00247F38" w:rsidRDefault="00360E99">
      <w:pPr>
        <w:rPr>
          <w:b/>
          <w:bCs/>
        </w:rPr>
      </w:pPr>
      <w:r w:rsidRPr="00247F38">
        <w:rPr>
          <w:b/>
          <w:bCs/>
        </w:rPr>
        <w:t>Geared Up</w:t>
      </w:r>
      <w:r w:rsidR="002233CB" w:rsidRPr="00247F38">
        <w:rPr>
          <w:b/>
          <w:bCs/>
        </w:rPr>
        <w:t xml:space="preserve"> Part 1</w:t>
      </w:r>
    </w:p>
    <w:p w14:paraId="462C9781" w14:textId="068F281C" w:rsidR="00360E99" w:rsidRDefault="00360E99">
      <w:r>
        <w:t>1/4/26 AM</w:t>
      </w:r>
    </w:p>
    <w:p w14:paraId="20577A7D" w14:textId="77777777" w:rsidR="00360E99" w:rsidRDefault="00360E99"/>
    <w:p w14:paraId="48051CA2" w14:textId="5794EF8D" w:rsidR="00871ABC" w:rsidRDefault="008B0FC2" w:rsidP="008B0FC2">
      <w:r>
        <w:t>A</w:t>
      </w:r>
      <w:r w:rsidR="00871ABC">
        <w:t>stronauts</w:t>
      </w:r>
      <w:r>
        <w:t>.</w:t>
      </w:r>
    </w:p>
    <w:p w14:paraId="7D77F5D3" w14:textId="77777777" w:rsidR="00551001" w:rsidRDefault="00551001"/>
    <w:p w14:paraId="3225C904" w14:textId="77777777" w:rsidR="00B43CB5" w:rsidRDefault="00B43CB5">
      <w:r>
        <w:t>PAUSE</w:t>
      </w:r>
    </w:p>
    <w:p w14:paraId="1E58802C" w14:textId="48832476" w:rsidR="00B43CB5" w:rsidRDefault="00B43CB5">
      <w:r>
        <w:t xml:space="preserve">Today, we begin a new sermon series titled </w:t>
      </w:r>
      <w:r>
        <w:rPr>
          <w:i/>
          <w:iCs/>
        </w:rPr>
        <w:t>Geared Up</w:t>
      </w:r>
      <w:r>
        <w:t xml:space="preserve"> and for the next several weeks we’re going to camp out in </w:t>
      </w:r>
      <w:r w:rsidR="001F355C">
        <w:t xml:space="preserve">the last chapter of the NT book of </w:t>
      </w:r>
      <w:r w:rsidR="00360E99">
        <w:t>Ephesians</w:t>
      </w:r>
      <w:r>
        <w:t>.</w:t>
      </w:r>
    </w:p>
    <w:p w14:paraId="73D988C5" w14:textId="40DA9802" w:rsidR="00B43CB5" w:rsidRDefault="006F5F1C" w:rsidP="00B43CB5">
      <w:pPr>
        <w:pStyle w:val="ListParagraph"/>
        <w:numPr>
          <w:ilvl w:val="0"/>
          <w:numId w:val="8"/>
        </w:numPr>
      </w:pPr>
      <w:r>
        <w:t>This little</w:t>
      </w:r>
      <w:r w:rsidR="00B43CB5">
        <w:t xml:space="preserve"> letter </w:t>
      </w:r>
      <w:r w:rsidR="00B43CB5" w:rsidRPr="00B52285">
        <w:t>consists of</w:t>
      </w:r>
      <w:r w:rsidR="001F355C">
        <w:t xml:space="preserve"> </w:t>
      </w:r>
      <w:r w:rsidR="00B43CB5" w:rsidRPr="00B52285">
        <w:t xml:space="preserve">only </w:t>
      </w:r>
      <w:r>
        <w:t xml:space="preserve">6 </w:t>
      </w:r>
      <w:r w:rsidR="00B43CB5" w:rsidRPr="00B52285">
        <w:t>chapters</w:t>
      </w:r>
      <w:r w:rsidR="00B43CB5">
        <w:t xml:space="preserve"> and </w:t>
      </w:r>
      <w:r w:rsidR="00B43CB5" w:rsidRPr="00B52285">
        <w:t>155 verses.</w:t>
      </w:r>
    </w:p>
    <w:p w14:paraId="7B60E3A6" w14:textId="39979963" w:rsidR="00B43CB5" w:rsidRDefault="00B43CB5" w:rsidP="00B43CB5">
      <w:pPr>
        <w:pStyle w:val="ListParagraph"/>
        <w:numPr>
          <w:ilvl w:val="0"/>
          <w:numId w:val="8"/>
        </w:numPr>
      </w:pPr>
      <w:r>
        <w:t>In</w:t>
      </w:r>
      <w:r w:rsidRPr="00805C0C">
        <w:t xml:space="preserve"> </w:t>
      </w:r>
      <w:r>
        <w:t>most Bibles, it spans only</w:t>
      </w:r>
      <w:r w:rsidRPr="00B52285">
        <w:t xml:space="preserve"> </w:t>
      </w:r>
      <w:r>
        <w:t>a few</w:t>
      </w:r>
      <w:r w:rsidRPr="00B52285">
        <w:t xml:space="preserve"> pages</w:t>
      </w:r>
      <w:r>
        <w:t xml:space="preserve"> taking the average person </w:t>
      </w:r>
      <w:r w:rsidRPr="00B52285">
        <w:t>about 20 minutes</w:t>
      </w:r>
      <w:r>
        <w:t xml:space="preserve"> to read</w:t>
      </w:r>
      <w:r w:rsidRPr="00B52285">
        <w:t>.</w:t>
      </w:r>
    </w:p>
    <w:p w14:paraId="4F0A61B2" w14:textId="77777777" w:rsidR="00B43CB5" w:rsidRDefault="00B43CB5" w:rsidP="00B43CB5">
      <w:pPr>
        <w:pStyle w:val="ListParagraph"/>
        <w:numPr>
          <w:ilvl w:val="0"/>
          <w:numId w:val="8"/>
        </w:numPr>
      </w:pPr>
      <w:r>
        <w:t>However</w:t>
      </w:r>
      <w:r w:rsidRPr="000E0144">
        <w:rPr>
          <w:color w:val="000000" w:themeColor="text1"/>
        </w:rPr>
        <w:t xml:space="preserve">, as one commentator wrote, </w:t>
      </w:r>
      <w:r w:rsidRPr="000E0144">
        <w:rPr>
          <w:i/>
          <w:iCs/>
          <w:color w:val="000000" w:themeColor="text1"/>
        </w:rPr>
        <w:t>“Pound for pound, Ephesians may well be the most influential document in history.”</w:t>
      </w:r>
      <w:r w:rsidRPr="000E0144">
        <w:rPr>
          <w:color w:val="000000" w:themeColor="text1"/>
          <w:vertAlign w:val="superscript"/>
        </w:rPr>
        <w:footnoteReference w:id="1"/>
      </w:r>
    </w:p>
    <w:p w14:paraId="5C52D662" w14:textId="77777777" w:rsidR="00B43CB5" w:rsidRPr="0063275E" w:rsidRDefault="00B43CB5" w:rsidP="00B43CB5"/>
    <w:p w14:paraId="79802141" w14:textId="65001C1D" w:rsidR="001F355C" w:rsidRPr="006F5F1C" w:rsidRDefault="006F5F1C" w:rsidP="000F74A5">
      <w:pPr>
        <w:rPr>
          <w:b/>
          <w:bCs/>
        </w:rPr>
      </w:pPr>
      <w:r>
        <w:rPr>
          <w:color w:val="000000" w:themeColor="text1"/>
        </w:rPr>
        <w:t>I</w:t>
      </w:r>
      <w:r w:rsidR="00B43CB5" w:rsidRPr="00B43CB5">
        <w:rPr>
          <w:color w:val="000000" w:themeColor="text1"/>
        </w:rPr>
        <w:t>n th</w:t>
      </w:r>
      <w:r w:rsidR="00ED6AA3">
        <w:rPr>
          <w:color w:val="000000" w:themeColor="text1"/>
        </w:rPr>
        <w:t>e first half of this</w:t>
      </w:r>
      <w:r w:rsidR="00B43CB5" w:rsidRPr="00B43CB5">
        <w:rPr>
          <w:color w:val="000000" w:themeColor="text1"/>
        </w:rPr>
        <w:t xml:space="preserve"> letter</w:t>
      </w:r>
      <w:r w:rsidR="008973D3">
        <w:rPr>
          <w:color w:val="000000" w:themeColor="text1"/>
        </w:rPr>
        <w:t xml:space="preserve">, </w:t>
      </w:r>
      <w:r w:rsidRPr="006F5F1C">
        <w:t>Paul just hammers out the transforming power of the gospel</w:t>
      </w:r>
      <w:r>
        <w:t>…</w:t>
      </w:r>
    </w:p>
    <w:p w14:paraId="1E69FCE0" w14:textId="77777777" w:rsidR="000F74A5" w:rsidRPr="006553B7" w:rsidRDefault="000F74A5" w:rsidP="000F74A5">
      <w:pPr>
        <w:rPr>
          <w:i/>
          <w:iCs/>
          <w:color w:val="0432FF"/>
        </w:rPr>
      </w:pPr>
      <w:r w:rsidRPr="006553B7">
        <w:rPr>
          <w:b/>
          <w:bCs/>
          <w:i/>
          <w:iCs/>
          <w:color w:val="0432FF"/>
        </w:rPr>
        <w:t>Ephesians 1:3-7 NLT</w:t>
      </w:r>
      <w:r w:rsidRPr="006553B7">
        <w:rPr>
          <w:i/>
          <w:iCs/>
          <w:color w:val="0432FF"/>
        </w:rPr>
        <w:t xml:space="preserve"> All praise to God, the Father of our Lord Jesus Christ, who has blessed us with every spiritual blessing in the heavenly realms because we are united with Christ. </w:t>
      </w:r>
      <w:r w:rsidRPr="006553B7">
        <w:rPr>
          <w:b/>
          <w:bCs/>
          <w:i/>
          <w:iCs/>
          <w:color w:val="0432FF"/>
        </w:rPr>
        <w:t>4</w:t>
      </w:r>
      <w:r w:rsidRPr="006553B7">
        <w:rPr>
          <w:i/>
          <w:iCs/>
          <w:color w:val="0432FF"/>
        </w:rPr>
        <w:t xml:space="preserve"> Even before he made the world, God loved us and chose us in Christ to be holy and without fault in his eyes. </w:t>
      </w:r>
      <w:r w:rsidRPr="006553B7">
        <w:rPr>
          <w:b/>
          <w:bCs/>
          <w:i/>
          <w:iCs/>
          <w:color w:val="0432FF"/>
        </w:rPr>
        <w:t>5</w:t>
      </w:r>
      <w:r w:rsidRPr="006553B7">
        <w:rPr>
          <w:i/>
          <w:iCs/>
          <w:color w:val="0432FF"/>
        </w:rPr>
        <w:t xml:space="preserve"> God decided in advance to adopt us into his own family by bringing us to himself through Jesus Christ. This is what he wanted to do, and it gave him great pleasure.</w:t>
      </w:r>
      <w:r w:rsidRPr="006553B7">
        <w:rPr>
          <w:b/>
          <w:bCs/>
          <w:i/>
          <w:iCs/>
          <w:color w:val="0432FF"/>
        </w:rPr>
        <w:t xml:space="preserve"> 6</w:t>
      </w:r>
      <w:r w:rsidRPr="006553B7">
        <w:rPr>
          <w:i/>
          <w:iCs/>
          <w:color w:val="0432FF"/>
        </w:rPr>
        <w:t xml:space="preserve"> So we praise God for the glorious grace he has poured out on us who belong to his dear Son. </w:t>
      </w:r>
      <w:r w:rsidRPr="006553B7">
        <w:rPr>
          <w:b/>
          <w:bCs/>
          <w:i/>
          <w:iCs/>
          <w:color w:val="0432FF"/>
        </w:rPr>
        <w:t>7</w:t>
      </w:r>
      <w:r w:rsidRPr="006553B7">
        <w:rPr>
          <w:i/>
          <w:iCs/>
          <w:color w:val="0432FF"/>
        </w:rPr>
        <w:t xml:space="preserve"> He is so rich in kindness and grace that he purchased our freedom with the blood of his Son and forgave our sins.</w:t>
      </w:r>
    </w:p>
    <w:p w14:paraId="6316D1C0" w14:textId="77777777" w:rsidR="000F74A5" w:rsidRDefault="000F74A5" w:rsidP="000F74A5"/>
    <w:p w14:paraId="6DE175C7" w14:textId="738B1044" w:rsidR="008973D3" w:rsidRDefault="00871ABC" w:rsidP="008973D3">
      <w:r>
        <w:t xml:space="preserve">In chapter 2, </w:t>
      </w:r>
      <w:r w:rsidR="008973D3">
        <w:t xml:space="preserve">Paul </w:t>
      </w:r>
      <w:r w:rsidR="00ED6AA3">
        <w:t xml:space="preserve">goes on to </w:t>
      </w:r>
      <w:r w:rsidR="001F355C">
        <w:t>describe Christ</w:t>
      </w:r>
      <w:r>
        <w:t>-follower</w:t>
      </w:r>
      <w:r w:rsidR="001F355C">
        <w:t>s as…</w:t>
      </w:r>
    </w:p>
    <w:p w14:paraId="7D703DEA" w14:textId="68106BCF" w:rsidR="008973D3" w:rsidRDefault="001F355C" w:rsidP="008973D3">
      <w:pPr>
        <w:pStyle w:val="ListParagraph"/>
        <w:numPr>
          <w:ilvl w:val="0"/>
          <w:numId w:val="8"/>
        </w:numPr>
      </w:pPr>
      <w:r>
        <w:t>Those who were</w:t>
      </w:r>
      <w:r w:rsidR="008973D3" w:rsidRPr="00F01C09">
        <w:t xml:space="preserve"> dead in </w:t>
      </w:r>
      <w:r>
        <w:t>thei</w:t>
      </w:r>
      <w:r w:rsidR="008973D3">
        <w:t xml:space="preserve">r </w:t>
      </w:r>
      <w:r w:rsidRPr="00F01C09">
        <w:t>sin</w:t>
      </w:r>
      <w:r>
        <w:t>s</w:t>
      </w:r>
      <w:r w:rsidRPr="00F01C09">
        <w:t xml:space="preserve"> but</w:t>
      </w:r>
      <w:r w:rsidR="008973D3" w:rsidRPr="00F01C09">
        <w:t xml:space="preserve"> now </w:t>
      </w:r>
      <w:r>
        <w:t>are</w:t>
      </w:r>
      <w:r w:rsidRPr="00F01C09">
        <w:t xml:space="preserve"> </w:t>
      </w:r>
      <w:r w:rsidR="008973D3" w:rsidRPr="00F01C09">
        <w:t>“alive</w:t>
      </w:r>
      <w:r w:rsidR="008973D3">
        <w:t xml:space="preserve">” </w:t>
      </w:r>
      <w:r w:rsidR="00AB3B9C">
        <w:t>because they are in</w:t>
      </w:r>
      <w:r w:rsidR="008973D3">
        <w:t xml:space="preserve"> Christ </w:t>
      </w:r>
      <w:r w:rsidR="008973D3" w:rsidRPr="00F01C09">
        <w:t>(2:4).</w:t>
      </w:r>
    </w:p>
    <w:p w14:paraId="47CF8946" w14:textId="77777777" w:rsidR="006F5F1C" w:rsidRDefault="006F5F1C" w:rsidP="006F5F1C"/>
    <w:p w14:paraId="7E5DA1AA" w14:textId="592F8310" w:rsidR="006F5F1C" w:rsidRDefault="006F5F1C" w:rsidP="006F5F1C">
      <w:r>
        <w:t>If we are in Christ, Paul says…</w:t>
      </w:r>
    </w:p>
    <w:p w14:paraId="56042621" w14:textId="77777777" w:rsidR="008973D3" w:rsidRDefault="008973D3" w:rsidP="008973D3">
      <w:pPr>
        <w:pStyle w:val="ListParagraph"/>
        <w:numPr>
          <w:ilvl w:val="0"/>
          <w:numId w:val="8"/>
        </w:numPr>
      </w:pPr>
      <w:r w:rsidRPr="00F01C09">
        <w:t xml:space="preserve">We were separated from </w:t>
      </w:r>
      <w:r>
        <w:t>God</w:t>
      </w:r>
      <w:r w:rsidRPr="00F01C09">
        <w:t xml:space="preserve">, but now “have been brought near” </w:t>
      </w:r>
      <w:r>
        <w:t xml:space="preserve">in Christ </w:t>
      </w:r>
      <w:r w:rsidRPr="00F01C09">
        <w:t>(2:13).</w:t>
      </w:r>
    </w:p>
    <w:p w14:paraId="78379E05" w14:textId="77777777" w:rsidR="008973D3" w:rsidRDefault="008973D3" w:rsidP="008973D3">
      <w:pPr>
        <w:pStyle w:val="ListParagraph"/>
        <w:numPr>
          <w:ilvl w:val="0"/>
          <w:numId w:val="8"/>
        </w:numPr>
      </w:pPr>
      <w:r w:rsidRPr="00F01C09">
        <w:t xml:space="preserve">We were “foreigners,” but now we are “fellow citizens” </w:t>
      </w:r>
      <w:r>
        <w:t xml:space="preserve">in Christ </w:t>
      </w:r>
      <w:r w:rsidRPr="00F01C09">
        <w:t>(2:19).</w:t>
      </w:r>
    </w:p>
    <w:p w14:paraId="08B62473" w14:textId="77777777" w:rsidR="008973D3" w:rsidRDefault="008973D3" w:rsidP="008973D3">
      <w:pPr>
        <w:pStyle w:val="ListParagraph"/>
        <w:numPr>
          <w:ilvl w:val="0"/>
          <w:numId w:val="8"/>
        </w:numPr>
      </w:pPr>
      <w:r w:rsidRPr="00F01C09">
        <w:t xml:space="preserve">We were darkened in understanding, but now </w:t>
      </w:r>
      <w:r>
        <w:t>our minds have been renewed in Christ</w:t>
      </w:r>
      <w:r w:rsidRPr="00F01C09">
        <w:t xml:space="preserve"> (4:20–24).</w:t>
      </w:r>
      <w:r w:rsidRPr="00F01C09">
        <w:rPr>
          <w:vertAlign w:val="superscript"/>
        </w:rPr>
        <w:footnoteReference w:id="2"/>
      </w:r>
    </w:p>
    <w:p w14:paraId="4EA10234" w14:textId="77777777" w:rsidR="008973D3" w:rsidRDefault="008973D3" w:rsidP="008973D3"/>
    <w:p w14:paraId="312C7136" w14:textId="180B8CCA" w:rsidR="00ED6AA3" w:rsidRPr="00871ABC" w:rsidRDefault="009420CA" w:rsidP="00871ABC">
      <w:r>
        <w:t>W</w:t>
      </w:r>
      <w:r w:rsidR="001F355C" w:rsidRPr="00871ABC">
        <w:t>hen w</w:t>
      </w:r>
      <w:r w:rsidR="008973D3" w:rsidRPr="00871ABC">
        <w:t xml:space="preserve">e become a </w:t>
      </w:r>
      <w:r w:rsidR="001F355C" w:rsidRPr="00871ABC">
        <w:t>disciple</w:t>
      </w:r>
      <w:r w:rsidR="008973D3" w:rsidRPr="00871ABC">
        <w:t xml:space="preserve"> of </w:t>
      </w:r>
      <w:r w:rsidR="001F355C" w:rsidRPr="00871ABC">
        <w:t>Jesus</w:t>
      </w:r>
      <w:r w:rsidR="008973D3" w:rsidRPr="00871ABC">
        <w:t xml:space="preserve">, we die to the world and are born again, </w:t>
      </w:r>
      <w:r w:rsidR="00ED6AA3" w:rsidRPr="00871ABC">
        <w:t>and</w:t>
      </w:r>
      <w:r w:rsidR="008973D3" w:rsidRPr="00871ABC">
        <w:t xml:space="preserve"> </w:t>
      </w:r>
      <w:r w:rsidR="00ED6AA3" w:rsidRPr="00871ABC">
        <w:t xml:space="preserve">as the Bible describes it, we become a new person. </w:t>
      </w:r>
    </w:p>
    <w:p w14:paraId="11DE6819" w14:textId="7EF88B27" w:rsidR="008973D3" w:rsidRPr="00AB3B9C" w:rsidRDefault="00ED6AA3" w:rsidP="00871ABC">
      <w:pPr>
        <w:pStyle w:val="ListParagraph"/>
        <w:numPr>
          <w:ilvl w:val="0"/>
          <w:numId w:val="8"/>
        </w:numPr>
      </w:pPr>
      <w:r w:rsidRPr="00AB3B9C">
        <w:t>The old life is gone and a new life begins!</w:t>
      </w:r>
      <w:r w:rsidR="008973D3" w:rsidRPr="00AB3B9C">
        <w:t xml:space="preserve"> (2 Cor. 5:17)</w:t>
      </w:r>
    </w:p>
    <w:p w14:paraId="68347FD8" w14:textId="77777777" w:rsidR="00871ABC" w:rsidRPr="0026035F" w:rsidRDefault="00871ABC" w:rsidP="000F74A5"/>
    <w:p w14:paraId="7DAFBAEE" w14:textId="77D1F697" w:rsidR="00AB3B9C" w:rsidRDefault="008973D3" w:rsidP="000F74A5">
      <w:r>
        <w:t>And it’s t</w:t>
      </w:r>
      <w:r w:rsidR="000F74A5" w:rsidRPr="0026035F">
        <w:t xml:space="preserve">hese sure facts of what God has done through Christ and by the Spirit </w:t>
      </w:r>
      <w:r>
        <w:t xml:space="preserve">that </w:t>
      </w:r>
      <w:r w:rsidR="000F74A5" w:rsidRPr="0026035F">
        <w:t xml:space="preserve">form the basis of </w:t>
      </w:r>
      <w:r>
        <w:t>Paul’s</w:t>
      </w:r>
      <w:r w:rsidR="000F74A5" w:rsidRPr="0026035F">
        <w:t xml:space="preserve"> appeal in</w:t>
      </w:r>
      <w:r w:rsidR="00ED6AA3">
        <w:t xml:space="preserve"> </w:t>
      </w:r>
      <w:r w:rsidR="00871ABC">
        <w:t xml:space="preserve">the second half of </w:t>
      </w:r>
      <w:r w:rsidR="00ED6AA3">
        <w:t>his letter to the Ephesians.</w:t>
      </w:r>
    </w:p>
    <w:p w14:paraId="5E7DF783" w14:textId="2D9DD307" w:rsidR="00871ABC" w:rsidRPr="0026035F" w:rsidRDefault="00871ABC" w:rsidP="00AB3B9C">
      <w:pPr>
        <w:pStyle w:val="ListParagraph"/>
        <w:numPr>
          <w:ilvl w:val="0"/>
          <w:numId w:val="8"/>
        </w:numPr>
      </w:pPr>
      <w:r>
        <w:t>Because of all that God has done for us in Christ Jesus, Paul says</w:t>
      </w:r>
      <w:r w:rsidR="006F5F1C">
        <w:t xml:space="preserve"> in</w:t>
      </w:r>
      <w:r>
        <w:t>…</w:t>
      </w:r>
    </w:p>
    <w:p w14:paraId="3AE270BA" w14:textId="77777777" w:rsidR="000F74A5" w:rsidRPr="0026035F" w:rsidRDefault="000F74A5" w:rsidP="000F74A5">
      <w:r w:rsidRPr="006553B7">
        <w:rPr>
          <w:b/>
          <w:bCs/>
          <w:i/>
          <w:iCs/>
          <w:color w:val="0432FF"/>
        </w:rPr>
        <w:lastRenderedPageBreak/>
        <w:t xml:space="preserve">Ephesians </w:t>
      </w:r>
      <w:r w:rsidRPr="0026035F">
        <w:rPr>
          <w:b/>
          <w:bCs/>
          <w:i/>
          <w:iCs/>
          <w:color w:val="0432FF"/>
        </w:rPr>
        <w:t>4</w:t>
      </w:r>
      <w:r w:rsidRPr="006553B7">
        <w:rPr>
          <w:b/>
          <w:bCs/>
          <w:i/>
          <w:iCs/>
          <w:color w:val="0432FF"/>
        </w:rPr>
        <w:t>:</w:t>
      </w:r>
      <w:r w:rsidRPr="0026035F">
        <w:rPr>
          <w:b/>
          <w:bCs/>
          <w:i/>
          <w:iCs/>
          <w:color w:val="0432FF"/>
        </w:rPr>
        <w:t>1</w:t>
      </w:r>
      <w:r w:rsidRPr="006553B7">
        <w:rPr>
          <w:b/>
          <w:bCs/>
          <w:i/>
          <w:iCs/>
          <w:color w:val="0432FF"/>
        </w:rPr>
        <w:t xml:space="preserve"> NLT</w:t>
      </w:r>
      <w:r w:rsidRPr="006553B7">
        <w:rPr>
          <w:i/>
          <w:iCs/>
          <w:color w:val="0432FF"/>
        </w:rPr>
        <w:t xml:space="preserve"> </w:t>
      </w:r>
      <w:r w:rsidRPr="0026035F">
        <w:rPr>
          <w:i/>
          <w:iCs/>
          <w:color w:val="0432FF"/>
        </w:rPr>
        <w:t>Therefore I, a prisoner for serving the Lord, beg you to lead a life worthy of your calling, for you have been called by God.</w:t>
      </w:r>
    </w:p>
    <w:p w14:paraId="1C0B625E" w14:textId="5FE1FC2B" w:rsidR="000F74A5" w:rsidRDefault="006F5F1C" w:rsidP="006F5F1C">
      <w:pPr>
        <w:pStyle w:val="ListParagraph"/>
        <w:numPr>
          <w:ilvl w:val="0"/>
          <w:numId w:val="8"/>
        </w:numPr>
      </w:pPr>
      <w:r>
        <w:t>That’s the appeal of the book of Ephesians.</w:t>
      </w:r>
    </w:p>
    <w:p w14:paraId="72C60FA3" w14:textId="77777777" w:rsidR="006F5F1C" w:rsidRPr="0026035F" w:rsidRDefault="006F5F1C" w:rsidP="006F5F1C"/>
    <w:p w14:paraId="15900BC5" w14:textId="5A08CEC0" w:rsidR="00ED6AA3" w:rsidRDefault="008973D3" w:rsidP="00AB3B9C">
      <w:r>
        <w:rPr>
          <w:b/>
          <w:bCs/>
        </w:rPr>
        <w:t>After laying out all that God has done for us in Christ</w:t>
      </w:r>
      <w:r w:rsidR="00247F38">
        <w:rPr>
          <w:b/>
          <w:bCs/>
        </w:rPr>
        <w:t>,</w:t>
      </w:r>
      <w:r w:rsidR="000F74A5">
        <w:rPr>
          <w:b/>
          <w:bCs/>
        </w:rPr>
        <w:t xml:space="preserve"> </w:t>
      </w:r>
      <w:r w:rsidR="000F74A5" w:rsidRPr="0026035F">
        <w:rPr>
          <w:b/>
          <w:bCs/>
        </w:rPr>
        <w:t xml:space="preserve">Paul </w:t>
      </w:r>
      <w:r>
        <w:rPr>
          <w:b/>
          <w:bCs/>
        </w:rPr>
        <w:t xml:space="preserve">spends the rest of this letter </w:t>
      </w:r>
      <w:r w:rsidR="00AB3B9C">
        <w:rPr>
          <w:b/>
          <w:bCs/>
        </w:rPr>
        <w:t>writing about the</w:t>
      </w:r>
      <w:r w:rsidR="00AB3B9C" w:rsidRPr="00AB3B9C">
        <w:t xml:space="preserve"> </w:t>
      </w:r>
      <w:r w:rsidR="00AB3B9C" w:rsidRPr="00AB3B9C">
        <w:rPr>
          <w:b/>
          <w:bCs/>
        </w:rPr>
        <w:t>kind of life that is demanded of those who bear the name of Christ.</w:t>
      </w:r>
      <w:r w:rsidR="00AB3B9C" w:rsidRPr="00AB3B9C">
        <w:rPr>
          <w:b/>
          <w:bCs/>
          <w:vertAlign w:val="superscript"/>
        </w:rPr>
        <w:footnoteReference w:id="3"/>
      </w:r>
    </w:p>
    <w:p w14:paraId="0AEDEA85" w14:textId="304B52D4" w:rsidR="00AB3B9C" w:rsidRDefault="00AB3B9C" w:rsidP="00AB3B9C">
      <w:pPr>
        <w:pStyle w:val="ListParagraph"/>
        <w:numPr>
          <w:ilvl w:val="0"/>
          <w:numId w:val="8"/>
        </w:numPr>
      </w:pPr>
      <w:r>
        <w:t>C</w:t>
      </w:r>
      <w:r w:rsidR="00871ABC">
        <w:t>hurch, c</w:t>
      </w:r>
      <w:r>
        <w:t xml:space="preserve">ontrary to the message of our culture today, Paul tells us that Christians </w:t>
      </w:r>
      <w:r w:rsidR="00ED6AA3" w:rsidRPr="00ED6AA3">
        <w:t>are to walk (see on 2:2) in a direction that corresponds to their call (1:18).</w:t>
      </w:r>
    </w:p>
    <w:p w14:paraId="4193330D" w14:textId="77777777" w:rsidR="00AB67E5" w:rsidRDefault="00ED6AA3" w:rsidP="00AB67E5">
      <w:pPr>
        <w:pStyle w:val="ListParagraph"/>
        <w:numPr>
          <w:ilvl w:val="1"/>
          <w:numId w:val="8"/>
        </w:numPr>
      </w:pPr>
      <w:r w:rsidRPr="00ED6AA3">
        <w:t xml:space="preserve">That call to know the grace of God in Christ, to be </w:t>
      </w:r>
      <w:r w:rsidR="00AB3B9C">
        <w:t>a</w:t>
      </w:r>
      <w:r w:rsidRPr="00ED6AA3">
        <w:t xml:space="preserve"> child of God, </w:t>
      </w:r>
      <w:r w:rsidR="000538C9">
        <w:t xml:space="preserve">and </w:t>
      </w:r>
      <w:r w:rsidRPr="00ED6AA3">
        <w:t xml:space="preserve">to </w:t>
      </w:r>
      <w:r w:rsidR="00AB3B9C">
        <w:t>bear His name</w:t>
      </w:r>
      <w:r w:rsidRPr="00ED6AA3">
        <w:t xml:space="preserve">, should transform every part of </w:t>
      </w:r>
      <w:r w:rsidR="000538C9">
        <w:t xml:space="preserve">our </w:t>
      </w:r>
      <w:r w:rsidRPr="00ED6AA3">
        <w:t>li</w:t>
      </w:r>
      <w:r w:rsidR="000538C9">
        <w:t>v</w:t>
      </w:r>
      <w:r w:rsidRPr="00ED6AA3">
        <w:t>e</w:t>
      </w:r>
      <w:r w:rsidR="000538C9">
        <w:t>s</w:t>
      </w:r>
      <w:r w:rsidRPr="00ED6AA3">
        <w:t xml:space="preserve">. </w:t>
      </w:r>
    </w:p>
    <w:p w14:paraId="0FCA615B" w14:textId="16ACA53B" w:rsidR="000538C9" w:rsidRDefault="006F5F1C" w:rsidP="006F5F1C">
      <w:pPr>
        <w:pStyle w:val="ListParagraph"/>
        <w:numPr>
          <w:ilvl w:val="2"/>
          <w:numId w:val="8"/>
        </w:numPr>
      </w:pPr>
      <w:r>
        <w:t>Our m</w:t>
      </w:r>
      <w:r w:rsidR="00AB67E5">
        <w:t>arriage</w:t>
      </w:r>
      <w:r>
        <w:t>s, p</w:t>
      </w:r>
      <w:r w:rsidR="00AB67E5">
        <w:t>arenting</w:t>
      </w:r>
      <w:r>
        <w:t xml:space="preserve">, relationships outside the home, our sexual ethics, career, </w:t>
      </w:r>
      <w:r w:rsidR="000538C9">
        <w:t>finances, possessions</w:t>
      </w:r>
      <w:r>
        <w:t>, t</w:t>
      </w:r>
      <w:r w:rsidR="000538C9">
        <w:t>he way we use our words.</w:t>
      </w:r>
    </w:p>
    <w:p w14:paraId="31EDA716" w14:textId="63460212" w:rsidR="000538C9" w:rsidRDefault="000538C9" w:rsidP="000538C9">
      <w:pPr>
        <w:pStyle w:val="ListParagraph"/>
        <w:numPr>
          <w:ilvl w:val="0"/>
          <w:numId w:val="6"/>
        </w:numPr>
      </w:pPr>
      <w:r w:rsidRPr="000538C9">
        <w:t xml:space="preserve">Because of all that God has done for us in </w:t>
      </w:r>
      <w:r>
        <w:t>Christ</w:t>
      </w:r>
      <w:r w:rsidRPr="000538C9">
        <w:t>, we should live like the people we have become.</w:t>
      </w:r>
      <w:r w:rsidRPr="000538C9">
        <w:rPr>
          <w:vertAlign w:val="superscript"/>
        </w:rPr>
        <w:footnoteReference w:id="4"/>
      </w:r>
    </w:p>
    <w:p w14:paraId="42A74A77" w14:textId="77777777" w:rsidR="006F7DF4" w:rsidRDefault="006F7DF4" w:rsidP="006F7DF4"/>
    <w:p w14:paraId="0F7F3CCE" w14:textId="23347E03" w:rsidR="006F7DF4" w:rsidRPr="006F5F1C" w:rsidRDefault="00461499" w:rsidP="006F7DF4">
      <w:pPr>
        <w:rPr>
          <w:b/>
          <w:bCs/>
          <w:color w:val="FF2F92"/>
          <w:u w:val="single"/>
        </w:rPr>
      </w:pPr>
      <w:r>
        <w:rPr>
          <w:b/>
          <w:bCs/>
          <w:color w:val="FF2F92"/>
          <w:u w:val="single"/>
        </w:rPr>
        <w:t xml:space="preserve">The late </w:t>
      </w:r>
      <w:r w:rsidR="009420CA" w:rsidRPr="006F5F1C">
        <w:rPr>
          <w:b/>
          <w:bCs/>
          <w:color w:val="FF2F92"/>
          <w:u w:val="single"/>
        </w:rPr>
        <w:t>Frances Foulkes</w:t>
      </w:r>
      <w:r w:rsidR="006F5F1C" w:rsidRPr="006F5F1C">
        <w:rPr>
          <w:b/>
          <w:bCs/>
          <w:color w:val="FF2F92"/>
          <w:u w:val="single"/>
        </w:rPr>
        <w:t xml:space="preserve">, who was the </w:t>
      </w:r>
      <w:r>
        <w:rPr>
          <w:b/>
          <w:bCs/>
          <w:color w:val="FF2F92"/>
          <w:u w:val="single"/>
        </w:rPr>
        <w:t>president</w:t>
      </w:r>
      <w:r w:rsidR="006F5F1C" w:rsidRPr="006F5F1C">
        <w:rPr>
          <w:b/>
          <w:bCs/>
          <w:color w:val="FF2F92"/>
          <w:u w:val="single"/>
        </w:rPr>
        <w:t xml:space="preserve"> of St. John</w:t>
      </w:r>
      <w:r>
        <w:rPr>
          <w:b/>
          <w:bCs/>
          <w:color w:val="FF2F92"/>
          <w:u w:val="single"/>
        </w:rPr>
        <w:t>’</w:t>
      </w:r>
      <w:r w:rsidR="006F5F1C" w:rsidRPr="006F5F1C">
        <w:rPr>
          <w:b/>
          <w:bCs/>
          <w:color w:val="FF2F92"/>
          <w:u w:val="single"/>
        </w:rPr>
        <w:t xml:space="preserve">s College </w:t>
      </w:r>
      <w:r w:rsidR="00B66876">
        <w:rPr>
          <w:b/>
          <w:bCs/>
          <w:color w:val="FF2F92"/>
          <w:u w:val="single"/>
        </w:rPr>
        <w:t>in</w:t>
      </w:r>
      <w:r w:rsidR="006F5F1C" w:rsidRPr="006F5F1C">
        <w:rPr>
          <w:b/>
          <w:bCs/>
          <w:color w:val="FF2F92"/>
          <w:u w:val="single"/>
        </w:rPr>
        <w:t xml:space="preserve"> New Zealand</w:t>
      </w:r>
      <w:r w:rsidR="009420CA" w:rsidRPr="006F5F1C">
        <w:rPr>
          <w:b/>
          <w:bCs/>
          <w:color w:val="FF2F92"/>
          <w:u w:val="single"/>
        </w:rPr>
        <w:t xml:space="preserve"> put it this way, </w:t>
      </w:r>
      <w:r w:rsidR="009420CA" w:rsidRPr="00461499">
        <w:rPr>
          <w:b/>
          <w:bCs/>
          <w:i/>
          <w:iCs/>
          <w:color w:val="FF2F92"/>
          <w:u w:val="single"/>
        </w:rPr>
        <w:t>“f</w:t>
      </w:r>
      <w:r w:rsidR="006F7DF4" w:rsidRPr="00461499">
        <w:rPr>
          <w:b/>
          <w:bCs/>
          <w:i/>
          <w:iCs/>
          <w:color w:val="FF2F92"/>
          <w:u w:val="single"/>
        </w:rPr>
        <w:t>ollowing Jesus involves the obligation to live in a manner that is in accordance with the name of him to whom we belong and serve, pleasing him in all things.</w:t>
      </w:r>
      <w:r w:rsidR="009420CA" w:rsidRPr="00461499">
        <w:rPr>
          <w:b/>
          <w:bCs/>
          <w:i/>
          <w:iCs/>
          <w:color w:val="FF2F92"/>
          <w:u w:val="single"/>
        </w:rPr>
        <w:t>”</w:t>
      </w:r>
      <w:r w:rsidR="006F7DF4" w:rsidRPr="006F5F1C">
        <w:rPr>
          <w:b/>
          <w:bCs/>
          <w:color w:val="FF2F92"/>
          <w:u w:val="single"/>
          <w:vertAlign w:val="superscript"/>
        </w:rPr>
        <w:footnoteReference w:id="5"/>
      </w:r>
    </w:p>
    <w:p w14:paraId="5E16CF13" w14:textId="77777777" w:rsidR="000F74A5" w:rsidRPr="0026035F" w:rsidRDefault="000F74A5" w:rsidP="000F74A5"/>
    <w:p w14:paraId="2C12E2D2" w14:textId="77777777" w:rsidR="000F74A5" w:rsidRDefault="000F74A5" w:rsidP="000F74A5">
      <w:r w:rsidRPr="0026035F">
        <w:t>PAUSE</w:t>
      </w:r>
    </w:p>
    <w:p w14:paraId="6B9460BD" w14:textId="4B769514" w:rsidR="000F74A5" w:rsidRDefault="000538C9" w:rsidP="000F74A5">
      <w:r>
        <w:t>And</w:t>
      </w:r>
      <w:r w:rsidR="006E4258">
        <w:t xml:space="preserve"> </w:t>
      </w:r>
      <w:r>
        <w:t xml:space="preserve">in the last </w:t>
      </w:r>
      <w:r w:rsidR="006E4258">
        <w:t>few verse</w:t>
      </w:r>
      <w:r w:rsidR="006F7DF4">
        <w:t>s</w:t>
      </w:r>
      <w:r w:rsidR="006E4258">
        <w:t xml:space="preserve"> of this letter</w:t>
      </w:r>
      <w:r>
        <w:t xml:space="preserve">, </w:t>
      </w:r>
      <w:r w:rsidR="00AB67E5">
        <w:t xml:space="preserve">as </w:t>
      </w:r>
      <w:r>
        <w:t xml:space="preserve">Paul </w:t>
      </w:r>
      <w:r w:rsidR="000F74A5" w:rsidRPr="0026035F">
        <w:t>makes his final appeal</w:t>
      </w:r>
      <w:r w:rsidR="000F74A5">
        <w:t xml:space="preserve"> for </w:t>
      </w:r>
      <w:r w:rsidR="00AB67E5">
        <w:t>Christia</w:t>
      </w:r>
      <w:r w:rsidR="00B66876">
        <w:t>n</w:t>
      </w:r>
      <w:r w:rsidR="00AB67E5">
        <w:t>s</w:t>
      </w:r>
      <w:r w:rsidR="000F74A5">
        <w:t xml:space="preserve"> to </w:t>
      </w:r>
      <w:r w:rsidR="000F74A5" w:rsidRPr="00026F4B">
        <w:t xml:space="preserve">live ‘worthy’ of </w:t>
      </w:r>
      <w:r w:rsidR="00AB67E5">
        <w:t>thei</w:t>
      </w:r>
      <w:r w:rsidR="000F74A5" w:rsidRPr="00026F4B">
        <w:t>r calling and ‘fitting’ to</w:t>
      </w:r>
      <w:r w:rsidR="000F74A5">
        <w:t xml:space="preserve"> </w:t>
      </w:r>
      <w:r w:rsidR="00AB67E5">
        <w:t>thei</w:t>
      </w:r>
      <w:r w:rsidR="000F74A5" w:rsidRPr="00026F4B">
        <w:t>r status as God’s new and reconciled</w:t>
      </w:r>
      <w:r w:rsidR="000F74A5">
        <w:t xml:space="preserve"> people</w:t>
      </w:r>
      <w:r w:rsidR="00AB67E5">
        <w:t>, He tells us to gear up.</w:t>
      </w:r>
      <w:r w:rsidR="000F74A5" w:rsidRPr="00026F4B">
        <w:rPr>
          <w:vertAlign w:val="superscript"/>
        </w:rPr>
        <w:footnoteReference w:id="6"/>
      </w:r>
    </w:p>
    <w:p w14:paraId="327AF11B" w14:textId="16F45C6E" w:rsidR="00AB67E5" w:rsidRPr="0026035F" w:rsidRDefault="00AB67E5" w:rsidP="00362674">
      <w:pPr>
        <w:pStyle w:val="ListParagraph"/>
        <w:numPr>
          <w:ilvl w:val="0"/>
          <w:numId w:val="8"/>
        </w:numPr>
      </w:pPr>
      <w:r>
        <w:t>To get suited up for the battle at hand.</w:t>
      </w:r>
    </w:p>
    <w:p w14:paraId="36501352" w14:textId="77777777" w:rsidR="000F74A5" w:rsidRPr="0026035F" w:rsidRDefault="000F74A5" w:rsidP="000F74A5"/>
    <w:p w14:paraId="3901F067" w14:textId="17599DBB" w:rsidR="000F74A5" w:rsidRPr="0026035F" w:rsidRDefault="006F5F1C" w:rsidP="000F74A5">
      <w:r>
        <w:t>So, i</w:t>
      </w:r>
      <w:r w:rsidR="00AB67E5">
        <w:t>f</w:t>
      </w:r>
      <w:r w:rsidR="000F74A5" w:rsidRPr="0026035F">
        <w:t xml:space="preserve"> you have your Bibles, go ahead and turn to…</w:t>
      </w:r>
    </w:p>
    <w:p w14:paraId="1A70816D" w14:textId="67D9CE3D" w:rsidR="000F74A5" w:rsidRPr="00794846" w:rsidRDefault="000F74A5" w:rsidP="000F74A5">
      <w:pPr>
        <w:rPr>
          <w:i/>
          <w:iCs/>
          <w:color w:val="0432FF"/>
        </w:rPr>
      </w:pPr>
      <w:r w:rsidRPr="0026035F">
        <w:rPr>
          <w:b/>
          <w:bCs/>
          <w:i/>
          <w:iCs/>
          <w:color w:val="0432FF"/>
        </w:rPr>
        <w:t>Ephesians 6:10-</w:t>
      </w:r>
      <w:r w:rsidR="00833A7A">
        <w:rPr>
          <w:b/>
          <w:bCs/>
          <w:i/>
          <w:iCs/>
          <w:color w:val="0432FF"/>
        </w:rPr>
        <w:t>18</w:t>
      </w:r>
      <w:r w:rsidRPr="0026035F">
        <w:rPr>
          <w:b/>
          <w:bCs/>
          <w:i/>
          <w:iCs/>
          <w:color w:val="0432FF"/>
        </w:rPr>
        <w:t xml:space="preserve"> NLT</w:t>
      </w:r>
      <w:r w:rsidRPr="0026035F">
        <w:rPr>
          <w:i/>
          <w:iCs/>
          <w:color w:val="0432FF"/>
        </w:rPr>
        <w:t xml:space="preserve"> A final word: Be strong in the Lord and in his mighty power. </w:t>
      </w:r>
      <w:r w:rsidRPr="0026035F">
        <w:rPr>
          <w:b/>
          <w:bCs/>
          <w:i/>
          <w:iCs/>
          <w:color w:val="0432FF"/>
        </w:rPr>
        <w:t>11 </w:t>
      </w:r>
      <w:r w:rsidRPr="0026035F">
        <w:rPr>
          <w:i/>
          <w:iCs/>
          <w:color w:val="0432FF"/>
        </w:rPr>
        <w:t>Put on all of God’s armor so that you will be able to stand firm against all strategies of the devil. </w:t>
      </w:r>
      <w:r w:rsidRPr="0026035F">
        <w:rPr>
          <w:b/>
          <w:bCs/>
          <w:i/>
          <w:iCs/>
          <w:color w:val="0432FF"/>
        </w:rPr>
        <w:t>12 </w:t>
      </w:r>
      <w:r w:rsidRPr="0026035F">
        <w:rPr>
          <w:i/>
          <w:iCs/>
          <w:color w:val="0432FF"/>
        </w:rPr>
        <w:t xml:space="preserve">For we are not fighting against flesh-and-blood enemies, but against evil rulers and authorities of the unseen world, against mighty powers in this dark world, and against evil spirits in the heavenly places. </w:t>
      </w:r>
      <w:r w:rsidRPr="00794846">
        <w:rPr>
          <w:b/>
          <w:bCs/>
          <w:i/>
          <w:iCs/>
          <w:color w:val="0432FF"/>
        </w:rPr>
        <w:t>13 </w:t>
      </w:r>
      <w:r w:rsidRPr="00794846">
        <w:rPr>
          <w:i/>
          <w:iCs/>
          <w:color w:val="0432FF"/>
        </w:rPr>
        <w:t>Therefore, put on every piece of God’s armor so you will be able to resist the enemy in the time of evil. Then after the battle you will still be standing firm. </w:t>
      </w:r>
      <w:r w:rsidRPr="00794846">
        <w:rPr>
          <w:b/>
          <w:bCs/>
          <w:i/>
          <w:iCs/>
          <w:color w:val="0432FF"/>
        </w:rPr>
        <w:t>14 </w:t>
      </w:r>
      <w:r w:rsidRPr="00794846">
        <w:rPr>
          <w:i/>
          <w:iCs/>
          <w:color w:val="0432FF"/>
        </w:rPr>
        <w:t>Stand your ground, putting on the belt of truth and the body armor of God’s righteousness. </w:t>
      </w:r>
      <w:r w:rsidRPr="00794846">
        <w:rPr>
          <w:b/>
          <w:bCs/>
          <w:i/>
          <w:iCs/>
          <w:color w:val="0432FF"/>
        </w:rPr>
        <w:t>15 </w:t>
      </w:r>
      <w:r w:rsidRPr="00794846">
        <w:rPr>
          <w:i/>
          <w:iCs/>
          <w:color w:val="0432FF"/>
        </w:rPr>
        <w:t>For shoes, put on the peace that comes from the Good News so that you will be fully prepared</w:t>
      </w:r>
      <w:r w:rsidRPr="0026035F">
        <w:rPr>
          <w:i/>
          <w:iCs/>
          <w:color w:val="0432FF"/>
        </w:rPr>
        <w:t>.</w:t>
      </w:r>
      <w:r w:rsidRPr="0026035F">
        <w:rPr>
          <w:b/>
          <w:bCs/>
          <w:i/>
          <w:iCs/>
          <w:color w:val="0432FF"/>
        </w:rPr>
        <w:t xml:space="preserve"> </w:t>
      </w:r>
      <w:r w:rsidRPr="00794846">
        <w:rPr>
          <w:b/>
          <w:bCs/>
          <w:i/>
          <w:iCs/>
          <w:color w:val="0432FF"/>
        </w:rPr>
        <w:t>16 </w:t>
      </w:r>
      <w:r w:rsidRPr="00794846">
        <w:rPr>
          <w:i/>
          <w:iCs/>
          <w:color w:val="0432FF"/>
        </w:rPr>
        <w:t xml:space="preserve">In addition to all of these, hold up the shield of faith to stop the </w:t>
      </w:r>
      <w:r w:rsidRPr="00794846">
        <w:rPr>
          <w:i/>
          <w:iCs/>
          <w:color w:val="0432FF"/>
        </w:rPr>
        <w:lastRenderedPageBreak/>
        <w:t>fiery arrows of the devil</w:t>
      </w:r>
      <w:r w:rsidRPr="0026035F">
        <w:rPr>
          <w:i/>
          <w:iCs/>
          <w:color w:val="0432FF"/>
        </w:rPr>
        <w:t>.</w:t>
      </w:r>
      <w:r w:rsidRPr="00794846">
        <w:rPr>
          <w:i/>
          <w:iCs/>
          <w:color w:val="0432FF"/>
        </w:rPr>
        <w:t> </w:t>
      </w:r>
      <w:r w:rsidRPr="00794846">
        <w:rPr>
          <w:b/>
          <w:bCs/>
          <w:i/>
          <w:iCs/>
          <w:color w:val="0432FF"/>
        </w:rPr>
        <w:t>17 </w:t>
      </w:r>
      <w:r w:rsidRPr="00794846">
        <w:rPr>
          <w:i/>
          <w:iCs/>
          <w:color w:val="0432FF"/>
        </w:rPr>
        <w:t>Put on salvation as your helmet, and take the sword of the Spirit, which is the word of God.</w:t>
      </w:r>
      <w:r w:rsidRPr="0026035F">
        <w:rPr>
          <w:i/>
          <w:iCs/>
          <w:color w:val="0432FF"/>
        </w:rPr>
        <w:t xml:space="preserve"> </w:t>
      </w:r>
      <w:r w:rsidRPr="00794846">
        <w:rPr>
          <w:b/>
          <w:bCs/>
          <w:i/>
          <w:iCs/>
          <w:color w:val="0432FF"/>
        </w:rPr>
        <w:t>18 </w:t>
      </w:r>
      <w:r w:rsidRPr="00794846">
        <w:rPr>
          <w:i/>
          <w:iCs/>
          <w:color w:val="0432FF"/>
        </w:rPr>
        <w:t xml:space="preserve">Pray in the Spirit </w:t>
      </w:r>
      <w:proofErr w:type="gramStart"/>
      <w:r w:rsidRPr="00794846">
        <w:rPr>
          <w:i/>
          <w:iCs/>
          <w:color w:val="0432FF"/>
        </w:rPr>
        <w:t>at all times</w:t>
      </w:r>
      <w:proofErr w:type="gramEnd"/>
      <w:r w:rsidRPr="00794846">
        <w:rPr>
          <w:i/>
          <w:iCs/>
          <w:color w:val="0432FF"/>
        </w:rPr>
        <w:t xml:space="preserve"> and on every occasion. Stay alert and be persistent in your prayers for all believers everywhere</w:t>
      </w:r>
      <w:r w:rsidRPr="0026035F">
        <w:rPr>
          <w:i/>
          <w:iCs/>
          <w:color w:val="0432FF"/>
        </w:rPr>
        <w:t>.</w:t>
      </w:r>
    </w:p>
    <w:p w14:paraId="7B6A6635" w14:textId="77777777" w:rsidR="00362674" w:rsidRDefault="00362674" w:rsidP="000F74A5"/>
    <w:p w14:paraId="0EA2CCAF" w14:textId="50966780" w:rsidR="006F5F1C" w:rsidRPr="00B66876" w:rsidRDefault="006F5F1C" w:rsidP="00B66876">
      <w:pPr>
        <w:rPr>
          <w:b/>
          <w:bCs/>
        </w:rPr>
      </w:pPr>
      <w:r w:rsidRPr="00B66876">
        <w:rPr>
          <w:b/>
          <w:bCs/>
        </w:rPr>
        <w:t>Sooner or later every believer discovers that the Christian life is a battleground</w:t>
      </w:r>
      <w:r w:rsidRPr="00B66876">
        <w:rPr>
          <w:b/>
          <w:bCs/>
        </w:rPr>
        <w:t>…</w:t>
      </w:r>
      <w:r w:rsidRPr="00B66876">
        <w:rPr>
          <w:b/>
          <w:bCs/>
          <w:vertAlign w:val="superscript"/>
        </w:rPr>
        <w:footnoteReference w:id="7"/>
      </w:r>
    </w:p>
    <w:p w14:paraId="704021D6" w14:textId="28A68F0E" w:rsidR="00362674" w:rsidRDefault="006F5F1C" w:rsidP="00B66876">
      <w:pPr>
        <w:pStyle w:val="ListParagraph"/>
        <w:numPr>
          <w:ilvl w:val="0"/>
          <w:numId w:val="8"/>
        </w:numPr>
      </w:pPr>
      <w:r>
        <w:t xml:space="preserve">And </w:t>
      </w:r>
      <w:r w:rsidR="00860CF1">
        <w:t>i</w:t>
      </w:r>
      <w:r w:rsidR="009A48E0" w:rsidRPr="009A48E0">
        <w:t>f we are going to have adequate strength for the battles of life, it must be the Lord’s strength.</w:t>
      </w:r>
    </w:p>
    <w:p w14:paraId="05240CC6" w14:textId="09CD2419" w:rsidR="009A48E0" w:rsidRDefault="009A48E0" w:rsidP="00362674">
      <w:pPr>
        <w:pStyle w:val="ListParagraph"/>
        <w:numPr>
          <w:ilvl w:val="0"/>
          <w:numId w:val="8"/>
        </w:numPr>
      </w:pPr>
      <w:r w:rsidRPr="00362674">
        <w:t>Only he has the mighty power sufficient to win spiritual battles.</w:t>
      </w:r>
    </w:p>
    <w:p w14:paraId="344D4829" w14:textId="77777777" w:rsidR="00362674" w:rsidRPr="00362674" w:rsidRDefault="00362674" w:rsidP="00362674">
      <w:pPr>
        <w:ind w:left="360"/>
      </w:pPr>
    </w:p>
    <w:p w14:paraId="530AB662" w14:textId="24BD98C5" w:rsidR="009A48E0" w:rsidRPr="006F5F1C" w:rsidRDefault="009A48E0" w:rsidP="009A48E0">
      <w:pPr>
        <w:rPr>
          <w:b/>
          <w:color w:val="00B050"/>
          <w:u w:val="single"/>
        </w:rPr>
      </w:pPr>
      <w:r w:rsidRPr="006F5F1C">
        <w:rPr>
          <w:b/>
          <w:color w:val="00B050"/>
          <w:u w:val="single"/>
        </w:rPr>
        <w:t xml:space="preserve">And the way we are strong in the Lord is to put on the full armor of God. When we have this armor on, we </w:t>
      </w:r>
      <w:proofErr w:type="gramStart"/>
      <w:r w:rsidRPr="006F5F1C">
        <w:rPr>
          <w:b/>
          <w:color w:val="00B050"/>
          <w:u w:val="single"/>
        </w:rPr>
        <w:t>are able to</w:t>
      </w:r>
      <w:proofErr w:type="gramEnd"/>
      <w:r w:rsidRPr="006F5F1C">
        <w:rPr>
          <w:b/>
          <w:color w:val="00B050"/>
          <w:u w:val="single"/>
        </w:rPr>
        <w:t xml:space="preserve"> stand against the wiles of the devil.</w:t>
      </w:r>
      <w:r w:rsidRPr="006F5F1C">
        <w:rPr>
          <w:b/>
          <w:color w:val="00B050"/>
          <w:u w:val="single"/>
          <w:vertAlign w:val="superscript"/>
        </w:rPr>
        <w:footnoteReference w:id="8"/>
      </w:r>
    </w:p>
    <w:p w14:paraId="17795C01" w14:textId="77777777" w:rsidR="009A48E0" w:rsidRDefault="009A48E0" w:rsidP="009A48E0"/>
    <w:p w14:paraId="57E291C6" w14:textId="1D2D6EDC" w:rsidR="000F74A5" w:rsidRPr="0026035F" w:rsidRDefault="009A48E0" w:rsidP="000F74A5">
      <w:r>
        <w:t xml:space="preserve">And over the next several weeks we’re going </w:t>
      </w:r>
      <w:r w:rsidR="00362674">
        <w:t>unpack</w:t>
      </w:r>
      <w:r>
        <w:t xml:space="preserve"> the armor listed here and </w:t>
      </w:r>
      <w:r w:rsidR="00362674">
        <w:t>tease out</w:t>
      </w:r>
      <w:r>
        <w:t xml:space="preserve"> what it looks like for us to </w:t>
      </w:r>
      <w:r w:rsidR="00362674">
        <w:t xml:space="preserve">gear up in 2026. </w:t>
      </w:r>
      <w:r w:rsidR="00C86F82">
        <w:t>But before we jump into the armor, I think t</w:t>
      </w:r>
      <w:r w:rsidR="000F74A5">
        <w:t>here are t</w:t>
      </w:r>
      <w:r w:rsidR="00046B22">
        <w:t>hree</w:t>
      </w:r>
      <w:r w:rsidR="000F74A5" w:rsidRPr="0026035F">
        <w:t xml:space="preserve"> </w:t>
      </w:r>
      <w:r w:rsidR="00C86F82">
        <w:t xml:space="preserve">introductory </w:t>
      </w:r>
      <w:r w:rsidR="000F74A5" w:rsidRPr="0026035F">
        <w:t xml:space="preserve">truths we </w:t>
      </w:r>
      <w:r w:rsidR="000F74A5">
        <w:t>must</w:t>
      </w:r>
      <w:r w:rsidR="000F74A5" w:rsidRPr="0026035F">
        <w:t xml:space="preserve"> </w:t>
      </w:r>
      <w:r w:rsidR="00046B22">
        <w:t>grasp</w:t>
      </w:r>
      <w:r w:rsidR="000F74A5" w:rsidRPr="0026035F">
        <w:t xml:space="preserve"> in this text. For starter</w:t>
      </w:r>
      <w:r w:rsidR="000F74A5">
        <w:t>s</w:t>
      </w:r>
      <w:r w:rsidR="000F74A5" w:rsidRPr="0026035F">
        <w:t>…</w:t>
      </w:r>
    </w:p>
    <w:p w14:paraId="29FF4FFE" w14:textId="4CAE4AEC" w:rsidR="000F74A5" w:rsidRPr="0026035F" w:rsidRDefault="000F74A5" w:rsidP="000F74A5">
      <w:pPr>
        <w:pStyle w:val="ListParagraph"/>
        <w:numPr>
          <w:ilvl w:val="0"/>
          <w:numId w:val="1"/>
        </w:numPr>
        <w:autoSpaceDE w:val="0"/>
        <w:autoSpaceDN w:val="0"/>
        <w:adjustRightInd w:val="0"/>
        <w:rPr>
          <w:b/>
          <w:bCs/>
          <w:color w:val="C00000"/>
          <w:u w:val="single"/>
        </w:rPr>
      </w:pPr>
      <w:r w:rsidRPr="0026035F">
        <w:rPr>
          <w:b/>
          <w:bCs/>
          <w:color w:val="C00000"/>
          <w:u w:val="single"/>
        </w:rPr>
        <w:t xml:space="preserve">We </w:t>
      </w:r>
      <w:r w:rsidR="002A0F69">
        <w:rPr>
          <w:b/>
          <w:bCs/>
          <w:color w:val="C00000"/>
          <w:u w:val="single"/>
        </w:rPr>
        <w:t>need to know that we are in a</w:t>
      </w:r>
      <w:r w:rsidRPr="0026035F">
        <w:rPr>
          <w:b/>
          <w:bCs/>
          <w:color w:val="C00000"/>
          <w:u w:val="single"/>
        </w:rPr>
        <w:t xml:space="preserve"> battle.</w:t>
      </w:r>
    </w:p>
    <w:p w14:paraId="42AC8ECD" w14:textId="027B0890" w:rsidR="000F74A5" w:rsidRPr="0026035F" w:rsidRDefault="002A0F69" w:rsidP="002A0F69">
      <w:pPr>
        <w:autoSpaceDE w:val="0"/>
        <w:autoSpaceDN w:val="0"/>
        <w:adjustRightInd w:val="0"/>
      </w:pPr>
      <w:r>
        <w:t>Say</w:t>
      </w:r>
      <w:r w:rsidR="000F74A5" w:rsidRPr="0026035F">
        <w:t xml:space="preserve"> </w:t>
      </w:r>
      <w:r>
        <w:t>“</w:t>
      </w:r>
      <w:r w:rsidR="000F74A5" w:rsidRPr="0026035F">
        <w:t>battle.</w:t>
      </w:r>
      <w:r>
        <w:t>” We are in a battle.</w:t>
      </w:r>
    </w:p>
    <w:p w14:paraId="70EF2BE8" w14:textId="4D3BFECD" w:rsidR="000F74A5" w:rsidRDefault="000F74A5" w:rsidP="000F74A5"/>
    <w:p w14:paraId="084F914A" w14:textId="62AA6C0E" w:rsidR="002A0F69" w:rsidRDefault="002A0F69" w:rsidP="000F74A5">
      <w:r>
        <w:t>Snorkeling in Hawaii.</w:t>
      </w:r>
    </w:p>
    <w:p w14:paraId="4A5444F5" w14:textId="4FB6B48B" w:rsidR="002A0F69" w:rsidRDefault="002A0F69" w:rsidP="002A0F69">
      <w:pPr>
        <w:pStyle w:val="ListParagraph"/>
        <w:numPr>
          <w:ilvl w:val="0"/>
          <w:numId w:val="8"/>
        </w:numPr>
      </w:pPr>
      <w:r>
        <w:t>So much going on beneath the surface.</w:t>
      </w:r>
    </w:p>
    <w:p w14:paraId="3B4201C3" w14:textId="77777777" w:rsidR="002A0F69" w:rsidRDefault="002A0F69" w:rsidP="002A0F69"/>
    <w:p w14:paraId="1BE5D52B" w14:textId="4E6908CA" w:rsidR="002A0F69" w:rsidRDefault="002A0F69" w:rsidP="002A0F69">
      <w:r>
        <w:t>As Paul closes this letter, he</w:t>
      </w:r>
      <w:r w:rsidRPr="002A0F69">
        <w:t xml:space="preserve"> reminds us </w:t>
      </w:r>
      <w:r>
        <w:t>that b</w:t>
      </w:r>
      <w:r w:rsidRPr="002A0F69">
        <w:t>eneath surface appearances an unseen spiritual battle is raging.</w:t>
      </w:r>
      <w:r w:rsidRPr="002A0F69">
        <w:rPr>
          <w:vertAlign w:val="superscript"/>
        </w:rPr>
        <w:footnoteReference w:id="9"/>
      </w:r>
    </w:p>
    <w:p w14:paraId="0AF11A1B" w14:textId="77777777" w:rsidR="00FA7E55" w:rsidRDefault="00FA7E55" w:rsidP="00FA7E55"/>
    <w:p w14:paraId="51288ADA" w14:textId="0DA96A42" w:rsidR="00886B52" w:rsidRPr="00FA7E55" w:rsidRDefault="00886B52" w:rsidP="00886B52">
      <w:pPr>
        <w:rPr>
          <w:b/>
          <w:bCs/>
          <w:color w:val="FF2F92"/>
          <w:u w:val="single"/>
        </w:rPr>
      </w:pPr>
      <w:r w:rsidRPr="00FA7E55">
        <w:rPr>
          <w:b/>
          <w:bCs/>
          <w:color w:val="FF2F92"/>
          <w:u w:val="single"/>
        </w:rPr>
        <w:t>And I know that to our Westernized minds, this sounds plum</w:t>
      </w:r>
      <w:r w:rsidR="00860CF1">
        <w:rPr>
          <w:b/>
          <w:bCs/>
          <w:color w:val="FF2F92"/>
          <w:u w:val="single"/>
        </w:rPr>
        <w:t>b</w:t>
      </w:r>
      <w:r w:rsidRPr="00FA7E55">
        <w:rPr>
          <w:b/>
          <w:bCs/>
          <w:color w:val="FF2F92"/>
          <w:u w:val="single"/>
        </w:rPr>
        <w:t xml:space="preserve"> crazy.</w:t>
      </w:r>
    </w:p>
    <w:p w14:paraId="1B639CD9" w14:textId="77777777" w:rsidR="00886B52" w:rsidRPr="00FA7E55" w:rsidRDefault="00886B52" w:rsidP="00886B52">
      <w:pPr>
        <w:rPr>
          <w:color w:val="000000" w:themeColor="text1"/>
        </w:rPr>
      </w:pPr>
      <w:r w:rsidRPr="00FA7E55">
        <w:rPr>
          <w:color w:val="000000" w:themeColor="text1"/>
        </w:rPr>
        <w:t>We pride ourselves on being rationalistic thinkers.</w:t>
      </w:r>
    </w:p>
    <w:p w14:paraId="5784E787" w14:textId="1A30F8C1" w:rsidR="00886B52" w:rsidRPr="0026035F" w:rsidRDefault="00886B52" w:rsidP="00886B52">
      <w:pPr>
        <w:pStyle w:val="ListParagraph"/>
        <w:numPr>
          <w:ilvl w:val="0"/>
          <w:numId w:val="2"/>
        </w:numPr>
        <w:autoSpaceDE w:val="0"/>
        <w:autoSpaceDN w:val="0"/>
        <w:adjustRightInd w:val="0"/>
      </w:pPr>
      <w:r>
        <w:t>O</w:t>
      </w:r>
      <w:r w:rsidRPr="0026035F">
        <w:t xml:space="preserve">ur problems aren’t spiritual, they’re psychological, </w:t>
      </w:r>
      <w:r>
        <w:t>scientific</w:t>
      </w:r>
      <w:r w:rsidRPr="0026035F">
        <w:t>, and political.</w:t>
      </w:r>
      <w:r w:rsidRPr="0026035F">
        <w:rPr>
          <w:vertAlign w:val="superscript"/>
        </w:rPr>
        <w:footnoteReference w:id="10"/>
      </w:r>
    </w:p>
    <w:p w14:paraId="117EEB34" w14:textId="77777777" w:rsidR="00886B52" w:rsidRPr="0026035F" w:rsidRDefault="00886B52" w:rsidP="00886B52"/>
    <w:p w14:paraId="4D11E1DD" w14:textId="77777777" w:rsidR="00886B52" w:rsidRPr="0026035F" w:rsidRDefault="00886B52" w:rsidP="00886B52">
      <w:r w:rsidRPr="0026035F">
        <w:t>PAUSE</w:t>
      </w:r>
      <w:r w:rsidRPr="0026035F">
        <w:tab/>
      </w:r>
    </w:p>
    <w:p w14:paraId="4212A910" w14:textId="77777777" w:rsidR="00886B52" w:rsidRPr="0026035F" w:rsidRDefault="00886B52" w:rsidP="00886B52">
      <w:pPr>
        <w:rPr>
          <w:b/>
          <w:bCs/>
        </w:rPr>
      </w:pPr>
      <w:r w:rsidRPr="0026035F">
        <w:rPr>
          <w:b/>
          <w:bCs/>
        </w:rPr>
        <w:t>Church, this is the world we live in today</w:t>
      </w:r>
      <w:r>
        <w:rPr>
          <w:b/>
          <w:bCs/>
        </w:rPr>
        <w:t>.</w:t>
      </w:r>
    </w:p>
    <w:p w14:paraId="60EC931E" w14:textId="77777777" w:rsidR="00886B52" w:rsidRPr="0026035F" w:rsidRDefault="00886B52" w:rsidP="00886B52">
      <w:pPr>
        <w:pStyle w:val="ListParagraph"/>
        <w:numPr>
          <w:ilvl w:val="0"/>
          <w:numId w:val="2"/>
        </w:numPr>
        <w:autoSpaceDE w:val="0"/>
        <w:autoSpaceDN w:val="0"/>
        <w:adjustRightInd w:val="0"/>
      </w:pPr>
      <w:r>
        <w:t>We think of s</w:t>
      </w:r>
      <w:r w:rsidRPr="0026035F">
        <w:t xml:space="preserve">piritual warfare </w:t>
      </w:r>
      <w:r>
        <w:t>as</w:t>
      </w:r>
      <w:r w:rsidRPr="0026035F">
        <w:t xml:space="preserve"> something that </w:t>
      </w:r>
      <w:r>
        <w:t xml:space="preserve">just doesn’t really </w:t>
      </w:r>
      <w:r w:rsidRPr="0026035F">
        <w:t>happen in the 21</w:t>
      </w:r>
      <w:r w:rsidRPr="0026035F">
        <w:rPr>
          <w:vertAlign w:val="superscript"/>
        </w:rPr>
        <w:t>st</w:t>
      </w:r>
      <w:r w:rsidRPr="0026035F">
        <w:t>-century. I mean, may be there’s some spiritual stuff happening in less developed parts of the world—but not here.</w:t>
      </w:r>
    </w:p>
    <w:p w14:paraId="6ED4CA99" w14:textId="50DC6948" w:rsidR="00886B52" w:rsidRPr="0026035F" w:rsidRDefault="00886B52" w:rsidP="00886B52">
      <w:pPr>
        <w:pStyle w:val="ListParagraph"/>
        <w:numPr>
          <w:ilvl w:val="1"/>
          <w:numId w:val="2"/>
        </w:numPr>
        <w:autoSpaceDE w:val="0"/>
        <w:autoSpaceDN w:val="0"/>
        <w:adjustRightInd w:val="0"/>
      </w:pPr>
      <w:r w:rsidRPr="0026035F">
        <w:t>Surveys show that a growing number of people in our culture today, even within the church, find Paul’s talk about “the devil” and “evil”</w:t>
      </w:r>
      <w:r w:rsidR="00FA7E55">
        <w:t xml:space="preserve"> and “spiritual warfare,”</w:t>
      </w:r>
      <w:r w:rsidRPr="0026035F">
        <w:t xml:space="preserve"> superstitious and uninformed.</w:t>
      </w:r>
      <w:r w:rsidRPr="0026035F">
        <w:rPr>
          <w:vertAlign w:val="superscript"/>
        </w:rPr>
        <w:footnoteReference w:id="11"/>
      </w:r>
    </w:p>
    <w:p w14:paraId="746D5494" w14:textId="77777777" w:rsidR="00886B52" w:rsidRPr="0026035F" w:rsidRDefault="00886B52" w:rsidP="00886B52"/>
    <w:p w14:paraId="21529B7E" w14:textId="5C6C8AF7" w:rsidR="00886B52" w:rsidRPr="00B97838" w:rsidRDefault="00886B52" w:rsidP="00886B52">
      <w:pPr>
        <w:rPr>
          <w:b/>
          <w:bCs/>
          <w:color w:val="FF2F92"/>
          <w:u w:val="single"/>
        </w:rPr>
      </w:pPr>
      <w:r w:rsidRPr="00B97838">
        <w:rPr>
          <w:b/>
          <w:bCs/>
          <w:color w:val="FF2F92"/>
          <w:u w:val="single"/>
        </w:rPr>
        <w:lastRenderedPageBreak/>
        <w:t>But Paul was</w:t>
      </w:r>
      <w:r w:rsidR="00FA7E55">
        <w:rPr>
          <w:b/>
          <w:bCs/>
          <w:color w:val="FF2F92"/>
          <w:u w:val="single"/>
        </w:rPr>
        <w:t xml:space="preserve"> no</w:t>
      </w:r>
      <w:r w:rsidRPr="00B97838">
        <w:rPr>
          <w:b/>
          <w:bCs/>
          <w:color w:val="FF2F92"/>
          <w:u w:val="single"/>
        </w:rPr>
        <w:t xml:space="preserve">t uninformed. </w:t>
      </w:r>
    </w:p>
    <w:p w14:paraId="7923EFA3" w14:textId="77777777" w:rsidR="00886B52" w:rsidRDefault="00886B52" w:rsidP="00886B52">
      <w:pPr>
        <w:rPr>
          <w:color w:val="000000" w:themeColor="text1"/>
        </w:rPr>
      </w:pPr>
      <w:r w:rsidRPr="0026035F">
        <w:rPr>
          <w:color w:val="000000" w:themeColor="text1"/>
        </w:rPr>
        <w:t xml:space="preserve">From cover to cover the Bible teaches the existence of the spiritual realm and </w:t>
      </w:r>
      <w:r w:rsidRPr="0026035F">
        <w:t xml:space="preserve">what was important to Paul, </w:t>
      </w:r>
      <w:r w:rsidRPr="0026035F">
        <w:rPr>
          <w:color w:val="000000" w:themeColor="text1"/>
        </w:rPr>
        <w:t xml:space="preserve">as a trustworthy and inspired apostle, </w:t>
      </w:r>
      <w:r w:rsidRPr="0026035F">
        <w:t>was making sure that his readers recognized</w:t>
      </w:r>
      <w:r w:rsidRPr="0026035F">
        <w:rPr>
          <w:color w:val="000000" w:themeColor="text1"/>
        </w:rPr>
        <w:t xml:space="preserve"> the real, unseen battle raging around them every day.</w:t>
      </w:r>
      <w:r w:rsidRPr="0026035F">
        <w:rPr>
          <w:color w:val="000000" w:themeColor="text1"/>
          <w:vertAlign w:val="superscript"/>
        </w:rPr>
        <w:footnoteReference w:id="12"/>
      </w:r>
    </w:p>
    <w:p w14:paraId="72AD2943" w14:textId="77777777" w:rsidR="00886B52" w:rsidRDefault="00886B52" w:rsidP="00886B52">
      <w:pPr>
        <w:rPr>
          <w:color w:val="000000" w:themeColor="text1"/>
        </w:rPr>
      </w:pPr>
    </w:p>
    <w:p w14:paraId="7814E280" w14:textId="6D3DD919" w:rsidR="00886B52" w:rsidRPr="0071147D" w:rsidRDefault="00886B52" w:rsidP="00886B52">
      <w:pPr>
        <w:rPr>
          <w:color w:val="000000" w:themeColor="text1"/>
        </w:rPr>
      </w:pPr>
      <w:r>
        <w:rPr>
          <w:color w:val="000000" w:themeColor="text1"/>
        </w:rPr>
        <w:t>The revered 20</w:t>
      </w:r>
      <w:r w:rsidRPr="00886B52">
        <w:rPr>
          <w:color w:val="000000" w:themeColor="text1"/>
          <w:vertAlign w:val="superscript"/>
        </w:rPr>
        <w:t>th</w:t>
      </w:r>
      <w:r>
        <w:rPr>
          <w:color w:val="000000" w:themeColor="text1"/>
        </w:rPr>
        <w:t xml:space="preserve"> century preacher Martyn Lloyd Jones wrote, </w:t>
      </w:r>
      <w:r w:rsidRPr="002A0F69">
        <w:rPr>
          <w:i/>
          <w:iCs/>
          <w:color w:val="000000" w:themeColor="text1"/>
        </w:rPr>
        <w:t>“</w:t>
      </w:r>
      <w:r w:rsidRPr="002A0F69">
        <w:rPr>
          <w:i/>
          <w:iCs/>
        </w:rPr>
        <w:t xml:space="preserve">There is nothing that is more urgently important for all who claim the name of Christian, than to grasp and to understand the teaching of this </w:t>
      </w:r>
      <w:proofErr w:type="gramStart"/>
      <w:r w:rsidRPr="002A0F69">
        <w:rPr>
          <w:i/>
          <w:iCs/>
        </w:rPr>
        <w:t>particular section</w:t>
      </w:r>
      <w:proofErr w:type="gramEnd"/>
      <w:r w:rsidRPr="002A0F69">
        <w:rPr>
          <w:i/>
          <w:iCs/>
        </w:rPr>
        <w:t xml:space="preserve"> of Scripture</w:t>
      </w:r>
      <w:r>
        <w:rPr>
          <w:i/>
          <w:iCs/>
        </w:rPr>
        <w:t xml:space="preserve"> … </w:t>
      </w:r>
      <w:r w:rsidRPr="002A0F69">
        <w:rPr>
          <w:i/>
          <w:iCs/>
        </w:rPr>
        <w:t xml:space="preserve">life </w:t>
      </w:r>
      <w:r>
        <w:rPr>
          <w:i/>
          <w:iCs/>
        </w:rPr>
        <w:t xml:space="preserve">in this world </w:t>
      </w:r>
      <w:r w:rsidRPr="002A0F69">
        <w:rPr>
          <w:i/>
          <w:iCs/>
        </w:rPr>
        <w:t xml:space="preserve">has </w:t>
      </w:r>
      <w:r>
        <w:rPr>
          <w:i/>
          <w:iCs/>
        </w:rPr>
        <w:t>n</w:t>
      </w:r>
      <w:r w:rsidRPr="002A0F69">
        <w:rPr>
          <w:i/>
          <w:iCs/>
        </w:rPr>
        <w:t>ever been easy for Christian</w:t>
      </w:r>
      <w:r>
        <w:rPr>
          <w:i/>
          <w:iCs/>
        </w:rPr>
        <w:t>s</w:t>
      </w:r>
      <w:r w:rsidRPr="002A0F69">
        <w:rPr>
          <w:i/>
          <w:iCs/>
        </w:rPr>
        <w:t xml:space="preserve">. </w:t>
      </w:r>
      <w:r>
        <w:rPr>
          <w:i/>
          <w:iCs/>
        </w:rPr>
        <w:t>But</w:t>
      </w:r>
      <w:r w:rsidRPr="002A0F69">
        <w:rPr>
          <w:i/>
          <w:iCs/>
        </w:rPr>
        <w:t xml:space="preserve"> today</w:t>
      </w:r>
      <w:r>
        <w:rPr>
          <w:i/>
          <w:iCs/>
        </w:rPr>
        <w:t xml:space="preserve"> … </w:t>
      </w:r>
      <w:r w:rsidRPr="002A0F69">
        <w:rPr>
          <w:i/>
          <w:iCs/>
        </w:rPr>
        <w:t xml:space="preserve">the problem is more acute and more urgent, perhaps, than it has ever been. There was a time, until comparatively recently, when at least a man’s home was </w:t>
      </w:r>
      <w:proofErr w:type="gramStart"/>
      <w:r w:rsidRPr="002A0F69">
        <w:rPr>
          <w:i/>
          <w:iCs/>
        </w:rPr>
        <w:t>more or less shut</w:t>
      </w:r>
      <w:proofErr w:type="gramEnd"/>
      <w:r w:rsidRPr="002A0F69">
        <w:rPr>
          <w:i/>
          <w:iCs/>
        </w:rPr>
        <w:t xml:space="preserve"> off from the world; but now the world comes into the home in </w:t>
      </w:r>
      <w:proofErr w:type="gramStart"/>
      <w:r w:rsidRPr="002A0F69">
        <w:rPr>
          <w:i/>
          <w:iCs/>
        </w:rPr>
        <w:t>many different ways</w:t>
      </w:r>
      <w:proofErr w:type="gramEnd"/>
      <w:r w:rsidRPr="002A0F69">
        <w:rPr>
          <w:i/>
          <w:iCs/>
        </w:rPr>
        <w:t>, not only with the newspapers but with the television and the wireless and other media. Thus, the fight of faith becomes particularly difficult and strenuous for the Christian at such a time</w:t>
      </w:r>
      <w:r w:rsidR="00FA7E55">
        <w:rPr>
          <w:i/>
          <w:iCs/>
        </w:rPr>
        <w:t xml:space="preserve"> [as this]</w:t>
      </w:r>
      <w:r>
        <w:rPr>
          <w:i/>
          <w:iCs/>
        </w:rPr>
        <w:t>.</w:t>
      </w:r>
      <w:r w:rsidRPr="002A0F69">
        <w:rPr>
          <w:i/>
          <w:iCs/>
        </w:rPr>
        <w:t>”</w:t>
      </w:r>
      <w:r w:rsidRPr="000F74A5">
        <w:rPr>
          <w:vertAlign w:val="superscript"/>
        </w:rPr>
        <w:footnoteReference w:id="13"/>
      </w:r>
    </w:p>
    <w:p w14:paraId="54424FBF" w14:textId="77777777" w:rsidR="00886B52" w:rsidRPr="0026035F" w:rsidRDefault="00886B52" w:rsidP="00886B52">
      <w:pPr>
        <w:rPr>
          <w:color w:val="000000" w:themeColor="text1"/>
        </w:rPr>
      </w:pPr>
    </w:p>
    <w:p w14:paraId="0EFA26FC" w14:textId="2A50CD66" w:rsidR="00886B52" w:rsidRPr="00B97838" w:rsidRDefault="00886B52" w:rsidP="00886B52">
      <w:pPr>
        <w:rPr>
          <w:b/>
          <w:bCs/>
          <w:color w:val="000000" w:themeColor="text1"/>
        </w:rPr>
      </w:pPr>
      <w:r>
        <w:rPr>
          <w:b/>
          <w:bCs/>
          <w:color w:val="000000" w:themeColor="text1"/>
        </w:rPr>
        <w:t>Church, w</w:t>
      </w:r>
      <w:r w:rsidRPr="00B97838">
        <w:rPr>
          <w:b/>
          <w:bCs/>
          <w:color w:val="000000" w:themeColor="text1"/>
        </w:rPr>
        <w:t xml:space="preserve">hat Paul says here in Ephesians 6 isn’t like some kind of anomaly. We find the same kind of language </w:t>
      </w:r>
      <w:r w:rsidR="009B3635" w:rsidRPr="00B97838">
        <w:rPr>
          <w:b/>
          <w:bCs/>
          <w:color w:val="000000" w:themeColor="text1"/>
        </w:rPr>
        <w:t>across</w:t>
      </w:r>
      <w:r w:rsidRPr="00B97838">
        <w:rPr>
          <w:b/>
          <w:bCs/>
          <w:color w:val="000000" w:themeColor="text1"/>
        </w:rPr>
        <w:t xml:space="preserve"> the NT... </w:t>
      </w:r>
    </w:p>
    <w:p w14:paraId="2DB647CC" w14:textId="77777777" w:rsidR="00886B52" w:rsidRPr="0026035F" w:rsidRDefault="00886B52" w:rsidP="00886B52">
      <w:pPr>
        <w:pStyle w:val="ListParagraph"/>
        <w:numPr>
          <w:ilvl w:val="0"/>
          <w:numId w:val="2"/>
        </w:numPr>
        <w:autoSpaceDE w:val="0"/>
        <w:autoSpaceDN w:val="0"/>
        <w:adjustRightInd w:val="0"/>
        <w:rPr>
          <w:color w:val="000000" w:themeColor="text1"/>
        </w:rPr>
      </w:pPr>
      <w:r w:rsidRPr="0026035F">
        <w:rPr>
          <w:color w:val="000000" w:themeColor="text1"/>
        </w:rPr>
        <w:t>The author of Hebrews tells us to run with endurance the race God has set before us because we’re in a constant struggle against sin. Hebrews 12:4</w:t>
      </w:r>
    </w:p>
    <w:p w14:paraId="44ED2411" w14:textId="77777777" w:rsidR="00886B52" w:rsidRPr="0026035F" w:rsidRDefault="00886B52" w:rsidP="00886B52">
      <w:pPr>
        <w:pStyle w:val="ListParagraph"/>
        <w:numPr>
          <w:ilvl w:val="0"/>
          <w:numId w:val="2"/>
        </w:numPr>
        <w:autoSpaceDE w:val="0"/>
        <w:autoSpaceDN w:val="0"/>
        <w:adjustRightInd w:val="0"/>
        <w:rPr>
          <w:color w:val="000000" w:themeColor="text1"/>
        </w:rPr>
      </w:pPr>
      <w:r w:rsidRPr="0026035F">
        <w:rPr>
          <w:color w:val="000000" w:themeColor="text1"/>
        </w:rPr>
        <w:t>The apostle Peter tells us to keep away from worldly desires that wage war against our souls. 1 Peter 2:11</w:t>
      </w:r>
    </w:p>
    <w:p w14:paraId="588D7A8A" w14:textId="77777777" w:rsidR="00886B52" w:rsidRPr="0026035F" w:rsidRDefault="00886B52" w:rsidP="00886B52">
      <w:pPr>
        <w:pStyle w:val="ListParagraph"/>
        <w:numPr>
          <w:ilvl w:val="0"/>
          <w:numId w:val="2"/>
        </w:numPr>
        <w:autoSpaceDE w:val="0"/>
        <w:autoSpaceDN w:val="0"/>
        <w:adjustRightInd w:val="0"/>
        <w:rPr>
          <w:color w:val="000000" w:themeColor="text1"/>
        </w:rPr>
      </w:pPr>
      <w:r w:rsidRPr="0026035F">
        <w:rPr>
          <w:color w:val="000000" w:themeColor="text1"/>
        </w:rPr>
        <w:t>The book of Jude reminds us that Satan will continually confront our faith, leaving us no choice but to take a stand. Jude 3</w:t>
      </w:r>
    </w:p>
    <w:p w14:paraId="46A2DC38" w14:textId="77777777" w:rsidR="00886B52" w:rsidRPr="0026035F" w:rsidRDefault="00886B52" w:rsidP="00886B52">
      <w:pPr>
        <w:pStyle w:val="ListParagraph"/>
        <w:numPr>
          <w:ilvl w:val="0"/>
          <w:numId w:val="2"/>
        </w:numPr>
        <w:autoSpaceDE w:val="0"/>
        <w:autoSpaceDN w:val="0"/>
        <w:adjustRightInd w:val="0"/>
        <w:rPr>
          <w:color w:val="000000" w:themeColor="text1"/>
        </w:rPr>
      </w:pPr>
      <w:r w:rsidRPr="0026035F">
        <w:rPr>
          <w:color w:val="000000" w:themeColor="text1"/>
        </w:rPr>
        <w:t>Paul tells us in Philippians that we’re struggling for the gospel. Philippians 1:30</w:t>
      </w:r>
    </w:p>
    <w:p w14:paraId="70E7333F" w14:textId="77777777" w:rsidR="00886B52" w:rsidRPr="0026035F" w:rsidRDefault="00886B52" w:rsidP="00886B52">
      <w:pPr>
        <w:pStyle w:val="ListParagraph"/>
        <w:numPr>
          <w:ilvl w:val="0"/>
          <w:numId w:val="2"/>
        </w:numPr>
        <w:autoSpaceDE w:val="0"/>
        <w:autoSpaceDN w:val="0"/>
        <w:adjustRightInd w:val="0"/>
        <w:rPr>
          <w:color w:val="000000" w:themeColor="text1"/>
        </w:rPr>
      </w:pPr>
      <w:r w:rsidRPr="0026035F">
        <w:rPr>
          <w:color w:val="000000" w:themeColor="text1"/>
        </w:rPr>
        <w:t>Paul tells us in his letters to Timothy that we’re fighting the fight of faith. 1 Timothy 6:12 and 2 Timothy 4:7</w:t>
      </w:r>
    </w:p>
    <w:p w14:paraId="70A5EF18" w14:textId="77777777" w:rsidR="00886B52" w:rsidRPr="0026035F" w:rsidRDefault="00886B52" w:rsidP="00886B52">
      <w:pPr>
        <w:rPr>
          <w:color w:val="000000" w:themeColor="text1"/>
        </w:rPr>
      </w:pPr>
    </w:p>
    <w:p w14:paraId="28D26BA0" w14:textId="77777777" w:rsidR="00886B52" w:rsidRPr="0026035F" w:rsidRDefault="00886B52" w:rsidP="00886B52">
      <w:pPr>
        <w:rPr>
          <w:b/>
          <w:bCs/>
          <w:color w:val="FF2F92"/>
          <w:u w:val="single"/>
        </w:rPr>
      </w:pPr>
      <w:r w:rsidRPr="0026035F">
        <w:rPr>
          <w:b/>
          <w:bCs/>
          <w:color w:val="FF2F92"/>
          <w:u w:val="single"/>
        </w:rPr>
        <w:t>It can be tempting to think that spiritual warfare is only happening in other places around the globe or that it only happens in our lives when something unordinary occurs.</w:t>
      </w:r>
    </w:p>
    <w:p w14:paraId="2B778F00" w14:textId="77777777" w:rsidR="00886B52" w:rsidRPr="0026035F" w:rsidRDefault="00886B52" w:rsidP="00886B52">
      <w:pPr>
        <w:rPr>
          <w:color w:val="000000" w:themeColor="text1"/>
        </w:rPr>
      </w:pPr>
    </w:p>
    <w:p w14:paraId="24B5BD7B" w14:textId="77777777" w:rsidR="00886B52" w:rsidRDefault="00886B52" w:rsidP="00886B52">
      <w:pPr>
        <w:rPr>
          <w:b/>
          <w:bCs/>
          <w:color w:val="000000" w:themeColor="text1"/>
        </w:rPr>
      </w:pPr>
      <w:r w:rsidRPr="0026035F">
        <w:rPr>
          <w:b/>
          <w:bCs/>
          <w:color w:val="000000" w:themeColor="text1"/>
        </w:rPr>
        <w:t xml:space="preserve">But the Word </w:t>
      </w:r>
      <w:r>
        <w:rPr>
          <w:b/>
          <w:bCs/>
          <w:color w:val="000000" w:themeColor="text1"/>
        </w:rPr>
        <w:t xml:space="preserve">of God </w:t>
      </w:r>
      <w:r w:rsidRPr="0026035F">
        <w:rPr>
          <w:b/>
          <w:bCs/>
          <w:color w:val="000000" w:themeColor="text1"/>
        </w:rPr>
        <w:t xml:space="preserve">teaches us that this battle rages every single day and touches every part of our lives. </w:t>
      </w:r>
    </w:p>
    <w:p w14:paraId="33C78CE0" w14:textId="50F6C29B" w:rsidR="009B3635" w:rsidRDefault="00FA7E55" w:rsidP="009B3635">
      <w:pPr>
        <w:pStyle w:val="ListParagraph"/>
        <w:numPr>
          <w:ilvl w:val="0"/>
          <w:numId w:val="2"/>
        </w:numPr>
        <w:autoSpaceDE w:val="0"/>
        <w:autoSpaceDN w:val="0"/>
        <w:adjustRightInd w:val="0"/>
        <w:rPr>
          <w:color w:val="000000" w:themeColor="text1"/>
        </w:rPr>
      </w:pPr>
      <w:r w:rsidRPr="009B3635">
        <w:rPr>
          <w:color w:val="000000" w:themeColor="text1"/>
        </w:rPr>
        <w:t>W</w:t>
      </w:r>
      <w:r w:rsidR="00886B52" w:rsidRPr="009B3635">
        <w:rPr>
          <w:color w:val="000000" w:themeColor="text1"/>
        </w:rPr>
        <w:t xml:space="preserve">e have an enemy who wants to </w:t>
      </w:r>
      <w:r w:rsidR="009B3635">
        <w:rPr>
          <w:color w:val="000000" w:themeColor="text1"/>
        </w:rPr>
        <w:t>destroy us.</w:t>
      </w:r>
    </w:p>
    <w:p w14:paraId="6B32E049" w14:textId="38C53676" w:rsidR="00886B52" w:rsidRPr="009B3635" w:rsidRDefault="009B3635" w:rsidP="009B3635">
      <w:pPr>
        <w:pStyle w:val="ListParagraph"/>
        <w:numPr>
          <w:ilvl w:val="0"/>
          <w:numId w:val="2"/>
        </w:numPr>
        <w:autoSpaceDE w:val="0"/>
        <w:autoSpaceDN w:val="0"/>
        <w:adjustRightInd w:val="0"/>
        <w:rPr>
          <w:color w:val="000000" w:themeColor="text1"/>
        </w:rPr>
      </w:pPr>
      <w:r>
        <w:rPr>
          <w:color w:val="000000" w:themeColor="text1"/>
        </w:rPr>
        <w:t xml:space="preserve">He wants to </w:t>
      </w:r>
      <w:r w:rsidR="00886B52" w:rsidRPr="009B3635">
        <w:rPr>
          <w:color w:val="000000" w:themeColor="text1"/>
        </w:rPr>
        <w:t>wreck our marriages, destroy our kids, and demolish our relationship</w:t>
      </w:r>
      <w:r w:rsidR="00FA7E55" w:rsidRPr="009B3635">
        <w:rPr>
          <w:color w:val="000000" w:themeColor="text1"/>
        </w:rPr>
        <w:t xml:space="preserve"> with the Lord</w:t>
      </w:r>
      <w:r w:rsidR="00886B52" w:rsidRPr="009B3635">
        <w:rPr>
          <w:color w:val="000000" w:themeColor="text1"/>
        </w:rPr>
        <w:t xml:space="preserve">. </w:t>
      </w:r>
    </w:p>
    <w:p w14:paraId="19D35119" w14:textId="34DA443A" w:rsidR="00886B52" w:rsidRDefault="00886B52" w:rsidP="00886B52">
      <w:pPr>
        <w:pStyle w:val="ListParagraph"/>
        <w:numPr>
          <w:ilvl w:val="1"/>
          <w:numId w:val="2"/>
        </w:numPr>
        <w:autoSpaceDE w:val="0"/>
        <w:autoSpaceDN w:val="0"/>
        <w:adjustRightInd w:val="0"/>
        <w:rPr>
          <w:color w:val="000000" w:themeColor="text1"/>
        </w:rPr>
      </w:pPr>
      <w:r>
        <w:rPr>
          <w:color w:val="000000" w:themeColor="text1"/>
        </w:rPr>
        <w:t>Teenagers, h</w:t>
      </w:r>
      <w:r w:rsidRPr="0026035F">
        <w:rPr>
          <w:color w:val="000000" w:themeColor="text1"/>
        </w:rPr>
        <w:t xml:space="preserve">e wants to steal </w:t>
      </w:r>
      <w:r>
        <w:rPr>
          <w:color w:val="000000" w:themeColor="text1"/>
        </w:rPr>
        <w:t>y</w:t>
      </w:r>
      <w:r w:rsidRPr="0026035F">
        <w:rPr>
          <w:color w:val="000000" w:themeColor="text1"/>
        </w:rPr>
        <w:t xml:space="preserve">our purity, compromise </w:t>
      </w:r>
      <w:r>
        <w:rPr>
          <w:color w:val="000000" w:themeColor="text1"/>
        </w:rPr>
        <w:t>y</w:t>
      </w:r>
      <w:r w:rsidRPr="0026035F">
        <w:rPr>
          <w:color w:val="000000" w:themeColor="text1"/>
        </w:rPr>
        <w:t xml:space="preserve">our integrity, </w:t>
      </w:r>
      <w:r w:rsidR="00FA7E55">
        <w:rPr>
          <w:color w:val="000000" w:themeColor="text1"/>
        </w:rPr>
        <w:t xml:space="preserve">fill your mind with confusion and doubt, </w:t>
      </w:r>
      <w:r w:rsidRPr="0026035F">
        <w:rPr>
          <w:color w:val="000000" w:themeColor="text1"/>
        </w:rPr>
        <w:t xml:space="preserve">and </w:t>
      </w:r>
      <w:r>
        <w:rPr>
          <w:color w:val="000000" w:themeColor="text1"/>
        </w:rPr>
        <w:t>set your life on a path of destruction.</w:t>
      </w:r>
    </w:p>
    <w:p w14:paraId="1DBE9495" w14:textId="77777777" w:rsidR="00886B52" w:rsidRPr="0026035F" w:rsidRDefault="00886B52" w:rsidP="00886B52">
      <w:pPr>
        <w:rPr>
          <w:color w:val="000000" w:themeColor="text1"/>
        </w:rPr>
      </w:pPr>
    </w:p>
    <w:p w14:paraId="3356E83A" w14:textId="77777777" w:rsidR="00886B52" w:rsidRPr="0026035F" w:rsidRDefault="00886B52" w:rsidP="00886B52">
      <w:pPr>
        <w:rPr>
          <w:b/>
          <w:bCs/>
          <w:color w:val="000000" w:themeColor="text1"/>
        </w:rPr>
      </w:pPr>
      <w:r w:rsidRPr="0026035F">
        <w:rPr>
          <w:b/>
          <w:bCs/>
          <w:color w:val="000000" w:themeColor="text1"/>
        </w:rPr>
        <w:lastRenderedPageBreak/>
        <w:t>We are all involved in spiritual war all the time. There’s no part of our lives over which the adversary does not want to exercise influence.</w:t>
      </w:r>
    </w:p>
    <w:p w14:paraId="2817D994" w14:textId="1A9EE73D" w:rsidR="00886B52" w:rsidRDefault="009B3635" w:rsidP="00886B52">
      <w:pPr>
        <w:pStyle w:val="ListParagraph"/>
        <w:numPr>
          <w:ilvl w:val="0"/>
          <w:numId w:val="2"/>
        </w:numPr>
        <w:autoSpaceDE w:val="0"/>
        <w:autoSpaceDN w:val="0"/>
        <w:adjustRightInd w:val="0"/>
        <w:rPr>
          <w:color w:val="000000" w:themeColor="text1"/>
        </w:rPr>
      </w:pPr>
      <w:r>
        <w:rPr>
          <w:color w:val="000000" w:themeColor="text1"/>
        </w:rPr>
        <w:t>F</w:t>
      </w:r>
      <w:r w:rsidR="00886B52" w:rsidRPr="0026035F">
        <w:rPr>
          <w:color w:val="000000" w:themeColor="text1"/>
        </w:rPr>
        <w:t>ar from being something unordinary, this battle rages every single day</w:t>
      </w:r>
      <w:r w:rsidR="00886B52">
        <w:rPr>
          <w:color w:val="000000" w:themeColor="text1"/>
        </w:rPr>
        <w:t>.</w:t>
      </w:r>
    </w:p>
    <w:p w14:paraId="3602DACF" w14:textId="77777777" w:rsidR="00886B52" w:rsidRPr="0026035F" w:rsidRDefault="00886B52" w:rsidP="00886B52">
      <w:pPr>
        <w:pStyle w:val="ListParagraph"/>
        <w:numPr>
          <w:ilvl w:val="1"/>
          <w:numId w:val="2"/>
        </w:numPr>
        <w:autoSpaceDE w:val="0"/>
        <w:autoSpaceDN w:val="0"/>
        <w:adjustRightInd w:val="0"/>
        <w:rPr>
          <w:color w:val="000000" w:themeColor="text1"/>
        </w:rPr>
      </w:pPr>
      <w:r>
        <w:rPr>
          <w:color w:val="000000" w:themeColor="text1"/>
        </w:rPr>
        <w:t>It rages</w:t>
      </w:r>
      <w:r w:rsidRPr="0026035F">
        <w:rPr>
          <w:color w:val="000000" w:themeColor="text1"/>
        </w:rPr>
        <w:t xml:space="preserve"> in how we spend our time, how we use our money, what we look at on our phones, how we raise our children, how we speak to our spouse, </w:t>
      </w:r>
      <w:r>
        <w:rPr>
          <w:color w:val="000000" w:themeColor="text1"/>
        </w:rPr>
        <w:t xml:space="preserve">how we think about our parents, </w:t>
      </w:r>
      <w:r w:rsidRPr="0026035F">
        <w:rPr>
          <w:color w:val="000000" w:themeColor="text1"/>
        </w:rPr>
        <w:t>where we go with friends, what we do when we think no one else is watching or ever going to find out—in every single aspect of our lives and in every moment—this battle rages.</w:t>
      </w:r>
    </w:p>
    <w:p w14:paraId="299D02F1" w14:textId="77777777" w:rsidR="00886B52" w:rsidRDefault="00886B52" w:rsidP="000F74A5"/>
    <w:p w14:paraId="02AF4122" w14:textId="23D20D7B" w:rsidR="00886B52" w:rsidRDefault="00886B52" w:rsidP="00886B52">
      <w:pPr>
        <w:rPr>
          <w:bCs/>
          <w:color w:val="000000" w:themeColor="text1"/>
        </w:rPr>
      </w:pPr>
      <w:r>
        <w:rPr>
          <w:color w:val="000000" w:themeColor="text1"/>
        </w:rPr>
        <w:t>Paul reminds us that we’re in a battle because if</w:t>
      </w:r>
      <w:r w:rsidRPr="0026035F">
        <w:rPr>
          <w:bCs/>
          <w:color w:val="000000" w:themeColor="text1"/>
        </w:rPr>
        <w:t xml:space="preserve"> we </w:t>
      </w:r>
      <w:r>
        <w:rPr>
          <w:bCs/>
          <w:color w:val="000000" w:themeColor="text1"/>
        </w:rPr>
        <w:t>live our lives thinking it’s peace time when it’s actually war time</w:t>
      </w:r>
      <w:r w:rsidRPr="0026035F">
        <w:rPr>
          <w:bCs/>
          <w:color w:val="000000" w:themeColor="text1"/>
        </w:rPr>
        <w:t xml:space="preserve">, we’ll see no need for God’s </w:t>
      </w:r>
      <w:r w:rsidR="00FA7E55">
        <w:rPr>
          <w:bCs/>
          <w:color w:val="000000" w:themeColor="text1"/>
        </w:rPr>
        <w:t xml:space="preserve">strength and </w:t>
      </w:r>
      <w:r w:rsidRPr="0026035F">
        <w:rPr>
          <w:bCs/>
          <w:color w:val="000000" w:themeColor="text1"/>
        </w:rPr>
        <w:t>armor, and we’ll go out to the battle unarmed, with no weapons but our own puny strength, and we will be quickly and disgracefully defeated.</w:t>
      </w:r>
      <w:r w:rsidRPr="0026035F">
        <w:rPr>
          <w:color w:val="000000" w:themeColor="text1"/>
          <w:vertAlign w:val="superscript"/>
        </w:rPr>
        <w:footnoteReference w:id="14"/>
      </w:r>
    </w:p>
    <w:p w14:paraId="51182337" w14:textId="66C93D22" w:rsidR="00886B52" w:rsidRDefault="00886B52" w:rsidP="00886B52">
      <w:pPr>
        <w:rPr>
          <w:bCs/>
          <w:color w:val="000000" w:themeColor="text1"/>
        </w:rPr>
      </w:pPr>
    </w:p>
    <w:p w14:paraId="40FC1100" w14:textId="081C4397" w:rsidR="009B3635" w:rsidRDefault="009B3635" w:rsidP="00886B52">
      <w:pPr>
        <w:rPr>
          <w:bCs/>
          <w:color w:val="000000" w:themeColor="text1"/>
        </w:rPr>
      </w:pPr>
      <w:r>
        <w:rPr>
          <w:bCs/>
          <w:color w:val="000000" w:themeColor="text1"/>
        </w:rPr>
        <w:t>PAUSE</w:t>
      </w:r>
    </w:p>
    <w:p w14:paraId="79E37634" w14:textId="424251C9" w:rsidR="00886B52" w:rsidRPr="00A91D27" w:rsidRDefault="00886B52" w:rsidP="00886B52">
      <w:pPr>
        <w:rPr>
          <w:b/>
          <w:bCs/>
          <w:color w:val="000000" w:themeColor="text1"/>
        </w:rPr>
      </w:pPr>
      <w:r w:rsidRPr="00A91D27">
        <w:rPr>
          <w:b/>
          <w:bCs/>
          <w:color w:val="000000" w:themeColor="text1"/>
        </w:rPr>
        <w:t xml:space="preserve">The transition from the ‘peaceful homes and healthful days’ of </w:t>
      </w:r>
      <w:r w:rsidR="00FA7E55" w:rsidRPr="00A91D27">
        <w:rPr>
          <w:b/>
          <w:bCs/>
          <w:color w:val="000000" w:themeColor="text1"/>
        </w:rPr>
        <w:t>chapter 5</w:t>
      </w:r>
      <w:r w:rsidRPr="00A91D27">
        <w:rPr>
          <w:b/>
          <w:bCs/>
          <w:color w:val="000000" w:themeColor="text1"/>
        </w:rPr>
        <w:t xml:space="preserve"> to th</w:t>
      </w:r>
      <w:r w:rsidR="009B3635">
        <w:rPr>
          <w:b/>
          <w:bCs/>
          <w:color w:val="000000" w:themeColor="text1"/>
        </w:rPr>
        <w:t>is</w:t>
      </w:r>
      <w:r w:rsidRPr="00A91D27">
        <w:rPr>
          <w:b/>
          <w:bCs/>
          <w:color w:val="000000" w:themeColor="text1"/>
        </w:rPr>
        <w:t xml:space="preserve"> </w:t>
      </w:r>
      <w:r w:rsidR="00FA7E55" w:rsidRPr="00A91D27">
        <w:rPr>
          <w:b/>
          <w:bCs/>
          <w:color w:val="000000" w:themeColor="text1"/>
        </w:rPr>
        <w:t>talk of spiritual warfare</w:t>
      </w:r>
      <w:r w:rsidR="00A91D27" w:rsidRPr="00A91D27">
        <w:rPr>
          <w:b/>
          <w:bCs/>
          <w:color w:val="000000" w:themeColor="text1"/>
        </w:rPr>
        <w:t xml:space="preserve"> here</w:t>
      </w:r>
      <w:r w:rsidRPr="00A91D27">
        <w:rPr>
          <w:b/>
          <w:bCs/>
          <w:color w:val="000000" w:themeColor="text1"/>
        </w:rPr>
        <w:t xml:space="preserve"> in this section </w:t>
      </w:r>
      <w:r w:rsidR="00A91D27" w:rsidRPr="00A91D27">
        <w:rPr>
          <w:b/>
          <w:bCs/>
          <w:color w:val="000000" w:themeColor="text1"/>
        </w:rPr>
        <w:t>is</w:t>
      </w:r>
      <w:r w:rsidRPr="00A91D27">
        <w:rPr>
          <w:b/>
          <w:bCs/>
          <w:color w:val="000000" w:themeColor="text1"/>
        </w:rPr>
        <w:t xml:space="preserve"> </w:t>
      </w:r>
      <w:r w:rsidR="009B3635">
        <w:rPr>
          <w:b/>
          <w:bCs/>
          <w:color w:val="000000" w:themeColor="text1"/>
        </w:rPr>
        <w:t>jarr</w:t>
      </w:r>
      <w:r w:rsidR="00A91D27" w:rsidRPr="00A91D27">
        <w:rPr>
          <w:b/>
          <w:bCs/>
          <w:color w:val="000000" w:themeColor="text1"/>
        </w:rPr>
        <w:t>ing</w:t>
      </w:r>
      <w:r w:rsidRPr="00A91D27">
        <w:rPr>
          <w:b/>
          <w:bCs/>
          <w:color w:val="000000" w:themeColor="text1"/>
        </w:rPr>
        <w:t xml:space="preserve">, but </w:t>
      </w:r>
      <w:r w:rsidR="009B3635">
        <w:rPr>
          <w:b/>
          <w:bCs/>
          <w:color w:val="000000" w:themeColor="text1"/>
        </w:rPr>
        <w:t>Paul intends for it to be jo</w:t>
      </w:r>
      <w:r w:rsidRPr="00A91D27">
        <w:rPr>
          <w:b/>
          <w:bCs/>
          <w:color w:val="000000" w:themeColor="text1"/>
        </w:rPr>
        <w:t>lt</w:t>
      </w:r>
      <w:r w:rsidR="009B3635">
        <w:rPr>
          <w:b/>
          <w:bCs/>
          <w:color w:val="000000" w:themeColor="text1"/>
        </w:rPr>
        <w:t>ing</w:t>
      </w:r>
      <w:r w:rsidRPr="00A91D27">
        <w:rPr>
          <w:b/>
          <w:bCs/>
          <w:color w:val="000000" w:themeColor="text1"/>
        </w:rPr>
        <w:t>.</w:t>
      </w:r>
    </w:p>
    <w:p w14:paraId="68FA8FA2" w14:textId="77777777" w:rsidR="009B3635" w:rsidRDefault="009B3635" w:rsidP="009B3635">
      <w:pPr>
        <w:rPr>
          <w:color w:val="000000" w:themeColor="text1"/>
        </w:rPr>
      </w:pPr>
    </w:p>
    <w:p w14:paraId="5EED03E8" w14:textId="1EB71426" w:rsidR="00046B22" w:rsidRPr="009B3635" w:rsidRDefault="009B3635" w:rsidP="00886B52">
      <w:pPr>
        <w:rPr>
          <w:b/>
          <w:bCs/>
          <w:color w:val="FF2F92"/>
          <w:u w:val="single"/>
        </w:rPr>
      </w:pPr>
      <w:r w:rsidRPr="009B3635">
        <w:rPr>
          <w:b/>
          <w:bCs/>
          <w:color w:val="FF2F92"/>
          <w:u w:val="single"/>
        </w:rPr>
        <w:t>I know that w</w:t>
      </w:r>
      <w:r w:rsidR="00886B52" w:rsidRPr="009B3635">
        <w:rPr>
          <w:b/>
          <w:bCs/>
          <w:color w:val="FF2F92"/>
          <w:u w:val="single"/>
        </w:rPr>
        <w:t xml:space="preserve">e all wish we could spend our lives in undisturbed tranquility. </w:t>
      </w:r>
      <w:r w:rsidR="00A91D27" w:rsidRPr="009B3635">
        <w:rPr>
          <w:b/>
          <w:bCs/>
          <w:color w:val="FF2F92"/>
          <w:u w:val="single"/>
        </w:rPr>
        <w:t>But a</w:t>
      </w:r>
      <w:r w:rsidR="00046B22" w:rsidRPr="009B3635">
        <w:rPr>
          <w:b/>
          <w:bCs/>
          <w:color w:val="FF2F92"/>
          <w:u w:val="single"/>
        </w:rPr>
        <w:t>s C</w:t>
      </w:r>
      <w:r w:rsidR="00886B52" w:rsidRPr="009B3635">
        <w:rPr>
          <w:b/>
          <w:bCs/>
          <w:color w:val="FF2F92"/>
          <w:u w:val="single"/>
        </w:rPr>
        <w:t>hristians</w:t>
      </w:r>
      <w:r w:rsidR="00046B22" w:rsidRPr="009B3635">
        <w:rPr>
          <w:b/>
          <w:bCs/>
          <w:color w:val="FF2F92"/>
          <w:u w:val="single"/>
        </w:rPr>
        <w:t>, we</w:t>
      </w:r>
      <w:r w:rsidR="00886B52" w:rsidRPr="009B3635">
        <w:rPr>
          <w:b/>
          <w:bCs/>
          <w:color w:val="FF2F92"/>
          <w:u w:val="single"/>
        </w:rPr>
        <w:t xml:space="preserve"> </w:t>
      </w:r>
      <w:r w:rsidR="00046B22" w:rsidRPr="009B3635">
        <w:rPr>
          <w:b/>
          <w:bCs/>
          <w:color w:val="FF2F92"/>
          <w:u w:val="single"/>
        </w:rPr>
        <w:t>must</w:t>
      </w:r>
      <w:r w:rsidR="00886B52" w:rsidRPr="009B3635">
        <w:rPr>
          <w:b/>
          <w:bCs/>
          <w:color w:val="FF2F92"/>
          <w:u w:val="single"/>
        </w:rPr>
        <w:t xml:space="preserve"> </w:t>
      </w:r>
      <w:r w:rsidR="00A91D27" w:rsidRPr="009B3635">
        <w:rPr>
          <w:b/>
          <w:bCs/>
          <w:color w:val="FF2F92"/>
          <w:u w:val="single"/>
        </w:rPr>
        <w:t>beware of the battle at hand</w:t>
      </w:r>
      <w:r w:rsidR="00886B52" w:rsidRPr="009B3635">
        <w:rPr>
          <w:b/>
          <w:bCs/>
          <w:color w:val="FF2F92"/>
          <w:u w:val="single"/>
        </w:rPr>
        <w:t xml:space="preserve">. </w:t>
      </w:r>
    </w:p>
    <w:p w14:paraId="06C306BB" w14:textId="30698201" w:rsidR="00046B22" w:rsidRDefault="00886B52" w:rsidP="00886B52">
      <w:pPr>
        <w:pStyle w:val="ListParagraph"/>
        <w:numPr>
          <w:ilvl w:val="0"/>
          <w:numId w:val="2"/>
        </w:numPr>
        <w:rPr>
          <w:color w:val="000000" w:themeColor="text1"/>
        </w:rPr>
      </w:pPr>
      <w:r w:rsidRPr="00046B22">
        <w:rPr>
          <w:color w:val="000000" w:themeColor="text1"/>
        </w:rPr>
        <w:t xml:space="preserve">We need to accept the implications of this </w:t>
      </w:r>
      <w:r w:rsidR="009B3635">
        <w:rPr>
          <w:color w:val="000000" w:themeColor="text1"/>
        </w:rPr>
        <w:t>text</w:t>
      </w:r>
      <w:r w:rsidRPr="00046B22">
        <w:rPr>
          <w:color w:val="000000" w:themeColor="text1"/>
        </w:rPr>
        <w:t>.</w:t>
      </w:r>
    </w:p>
    <w:p w14:paraId="17CAA185" w14:textId="09839C3B" w:rsidR="00046B22" w:rsidRDefault="00046B22" w:rsidP="00886B52">
      <w:pPr>
        <w:pStyle w:val="ListParagraph"/>
        <w:numPr>
          <w:ilvl w:val="0"/>
          <w:numId w:val="2"/>
        </w:numPr>
        <w:rPr>
          <w:color w:val="000000" w:themeColor="text1"/>
        </w:rPr>
      </w:pPr>
      <w:r w:rsidRPr="00046B22">
        <w:rPr>
          <w:color w:val="000000" w:themeColor="text1"/>
        </w:rPr>
        <w:t>MLJ wrote, “</w:t>
      </w:r>
      <w:r w:rsidR="00886B52" w:rsidRPr="00046B22">
        <w:rPr>
          <w:color w:val="000000" w:themeColor="text1"/>
        </w:rPr>
        <w:t>‘</w:t>
      </w:r>
      <w:r w:rsidR="00A91D27">
        <w:rPr>
          <w:color w:val="000000" w:themeColor="text1"/>
        </w:rPr>
        <w:t xml:space="preserve">We’re all being called to battle. </w:t>
      </w:r>
      <w:r w:rsidR="00886B52" w:rsidRPr="00046B22">
        <w:rPr>
          <w:color w:val="000000" w:themeColor="text1"/>
        </w:rPr>
        <w:t xml:space="preserve">Do you not hear the bugle, and the trumpet? We are being roused, we are being stimulated, we are being set upon our feet; we are </w:t>
      </w:r>
      <w:r w:rsidR="00A91D27">
        <w:rPr>
          <w:color w:val="000000" w:themeColor="text1"/>
        </w:rPr>
        <w:t xml:space="preserve">being </w:t>
      </w:r>
      <w:r w:rsidR="00886B52" w:rsidRPr="00046B22">
        <w:rPr>
          <w:color w:val="000000" w:themeColor="text1"/>
        </w:rPr>
        <w:t>told to be men</w:t>
      </w:r>
      <w:r>
        <w:rPr>
          <w:color w:val="000000" w:themeColor="text1"/>
        </w:rPr>
        <w:t xml:space="preserve"> and women of courage</w:t>
      </w:r>
      <w:r w:rsidR="00886B52" w:rsidRPr="00046B22">
        <w:rPr>
          <w:color w:val="000000" w:themeColor="text1"/>
        </w:rPr>
        <w:t>.</w:t>
      </w:r>
      <w:r w:rsidR="00A91D27">
        <w:rPr>
          <w:color w:val="000000" w:themeColor="text1"/>
        </w:rPr>
        <w:t>”</w:t>
      </w:r>
    </w:p>
    <w:p w14:paraId="4971CB2A" w14:textId="77777777" w:rsidR="00A91D27" w:rsidRDefault="00A91D27" w:rsidP="00A91D27">
      <w:pPr>
        <w:rPr>
          <w:color w:val="000000" w:themeColor="text1"/>
        </w:rPr>
      </w:pPr>
    </w:p>
    <w:p w14:paraId="363A975A" w14:textId="41F40508" w:rsidR="00046B22" w:rsidRPr="00A91D27" w:rsidRDefault="00046B22" w:rsidP="00A91D27">
      <w:pPr>
        <w:rPr>
          <w:color w:val="000000" w:themeColor="text1"/>
        </w:rPr>
      </w:pPr>
      <w:r w:rsidRPr="00A91D27">
        <w:rPr>
          <w:color w:val="000000" w:themeColor="text1"/>
        </w:rPr>
        <w:t>Cheese touch…</w:t>
      </w:r>
    </w:p>
    <w:p w14:paraId="218C311B" w14:textId="4C2FCC49" w:rsidR="00046B22" w:rsidRDefault="00046B22" w:rsidP="00886B52">
      <w:pPr>
        <w:pStyle w:val="ListParagraph"/>
        <w:numPr>
          <w:ilvl w:val="0"/>
          <w:numId w:val="2"/>
        </w:numPr>
        <w:rPr>
          <w:color w:val="000000" w:themeColor="text1"/>
        </w:rPr>
      </w:pPr>
      <w:r>
        <w:rPr>
          <w:color w:val="000000" w:themeColor="text1"/>
        </w:rPr>
        <w:t xml:space="preserve">Church, </w:t>
      </w:r>
      <w:r w:rsidR="005B59BF">
        <w:rPr>
          <w:color w:val="000000" w:themeColor="text1"/>
        </w:rPr>
        <w:t>Paul tells us here that</w:t>
      </w:r>
      <w:r w:rsidR="00886B52" w:rsidRPr="00046B22">
        <w:rPr>
          <w:color w:val="000000" w:themeColor="text1"/>
        </w:rPr>
        <w:t xml:space="preserve"> there will be no cessation of hostilities, not even a temporary truce or cease-fire, until the end of life or of history when the peace of heaven is attained. </w:t>
      </w:r>
    </w:p>
    <w:p w14:paraId="1416F734" w14:textId="59F038F4" w:rsidR="00046B22" w:rsidRDefault="005B59BF" w:rsidP="00886B52">
      <w:pPr>
        <w:pStyle w:val="ListParagraph"/>
        <w:numPr>
          <w:ilvl w:val="0"/>
          <w:numId w:val="2"/>
        </w:numPr>
        <w:rPr>
          <w:color w:val="000000" w:themeColor="text1"/>
        </w:rPr>
      </w:pPr>
      <w:r>
        <w:rPr>
          <w:color w:val="000000" w:themeColor="text1"/>
        </w:rPr>
        <w:t>Some Bible scholars maintain that t</w:t>
      </w:r>
      <w:r w:rsidR="00046B22">
        <w:rPr>
          <w:color w:val="000000" w:themeColor="text1"/>
        </w:rPr>
        <w:t xml:space="preserve">he word translated as </w:t>
      </w:r>
      <w:r w:rsidR="00046B22">
        <w:rPr>
          <w:i/>
          <w:color w:val="000000" w:themeColor="text1"/>
        </w:rPr>
        <w:t>f</w:t>
      </w:r>
      <w:r w:rsidR="00886B52" w:rsidRPr="00046B22">
        <w:rPr>
          <w:i/>
          <w:color w:val="000000" w:themeColor="text1"/>
        </w:rPr>
        <w:t>inally</w:t>
      </w:r>
      <w:r w:rsidR="00886B52" w:rsidRPr="00046B22">
        <w:rPr>
          <w:color w:val="000000" w:themeColor="text1"/>
        </w:rPr>
        <w:t xml:space="preserve"> </w:t>
      </w:r>
      <w:r w:rsidR="00046B22">
        <w:rPr>
          <w:color w:val="000000" w:themeColor="text1"/>
        </w:rPr>
        <w:t xml:space="preserve">in verse 10 could </w:t>
      </w:r>
      <w:proofErr w:type="gramStart"/>
      <w:r w:rsidR="00046B22">
        <w:rPr>
          <w:color w:val="000000" w:themeColor="text1"/>
        </w:rPr>
        <w:t>actually be</w:t>
      </w:r>
      <w:proofErr w:type="gramEnd"/>
      <w:r w:rsidR="00046B22">
        <w:rPr>
          <w:color w:val="000000" w:themeColor="text1"/>
        </w:rPr>
        <w:t xml:space="preserve"> rendered </w:t>
      </w:r>
      <w:r w:rsidR="00886B52" w:rsidRPr="00046B22">
        <w:rPr>
          <w:color w:val="000000" w:themeColor="text1"/>
        </w:rPr>
        <w:t xml:space="preserve">‘henceforward’ </w:t>
      </w:r>
      <w:r w:rsidR="00046B22">
        <w:rPr>
          <w:color w:val="000000" w:themeColor="text1"/>
        </w:rPr>
        <w:t>or</w:t>
      </w:r>
      <w:r w:rsidR="00886B52" w:rsidRPr="00046B22">
        <w:rPr>
          <w:color w:val="000000" w:themeColor="text1"/>
        </w:rPr>
        <w:t xml:space="preserve"> ‘for the remaining time’. </w:t>
      </w:r>
    </w:p>
    <w:p w14:paraId="4AE14479" w14:textId="77777777" w:rsidR="00046B22" w:rsidRDefault="00886B52" w:rsidP="00046B22">
      <w:pPr>
        <w:pStyle w:val="ListParagraph"/>
        <w:numPr>
          <w:ilvl w:val="1"/>
          <w:numId w:val="2"/>
        </w:numPr>
        <w:rPr>
          <w:color w:val="000000" w:themeColor="text1"/>
        </w:rPr>
      </w:pPr>
      <w:r w:rsidRPr="00046B22">
        <w:rPr>
          <w:color w:val="000000" w:themeColor="text1"/>
        </w:rPr>
        <w:t>I</w:t>
      </w:r>
      <w:r w:rsidR="00046B22">
        <w:rPr>
          <w:color w:val="000000" w:themeColor="text1"/>
        </w:rPr>
        <w:t>n other words, Paul</w:t>
      </w:r>
      <w:r w:rsidRPr="00046B22">
        <w:rPr>
          <w:color w:val="000000" w:themeColor="text1"/>
        </w:rPr>
        <w:t xml:space="preserve"> indicat</w:t>
      </w:r>
      <w:r w:rsidR="00046B22">
        <w:rPr>
          <w:color w:val="000000" w:themeColor="text1"/>
        </w:rPr>
        <w:t>es</w:t>
      </w:r>
      <w:r w:rsidRPr="00046B22">
        <w:rPr>
          <w:color w:val="000000" w:themeColor="text1"/>
        </w:rPr>
        <w:t xml:space="preserve"> that the whole interim period between the Lord’s two comings is to be characterized by conflict. </w:t>
      </w:r>
    </w:p>
    <w:p w14:paraId="67E3C1B3" w14:textId="77777777" w:rsidR="00046B22" w:rsidRDefault="00886B52" w:rsidP="00046B22">
      <w:pPr>
        <w:pStyle w:val="ListParagraph"/>
        <w:numPr>
          <w:ilvl w:val="1"/>
          <w:numId w:val="2"/>
        </w:numPr>
        <w:rPr>
          <w:color w:val="000000" w:themeColor="text1"/>
        </w:rPr>
      </w:pPr>
      <w:r w:rsidRPr="00046B22">
        <w:rPr>
          <w:color w:val="000000" w:themeColor="text1"/>
        </w:rPr>
        <w:t xml:space="preserve">The peace which God has made through Christ’s cross is to be experienced only </w:t>
      </w:r>
      <w:proofErr w:type="gramStart"/>
      <w:r w:rsidRPr="00046B22">
        <w:rPr>
          <w:color w:val="000000" w:themeColor="text1"/>
        </w:rPr>
        <w:t>in the midst of</w:t>
      </w:r>
      <w:proofErr w:type="gramEnd"/>
      <w:r w:rsidRPr="00046B22">
        <w:rPr>
          <w:color w:val="000000" w:themeColor="text1"/>
        </w:rPr>
        <w:t xml:space="preserve"> a relentless struggle against evil. </w:t>
      </w:r>
    </w:p>
    <w:p w14:paraId="010A54E3" w14:textId="28014804" w:rsidR="00886B52" w:rsidRPr="00046B22" w:rsidRDefault="00886B52" w:rsidP="00046B22">
      <w:pPr>
        <w:pStyle w:val="ListParagraph"/>
        <w:numPr>
          <w:ilvl w:val="1"/>
          <w:numId w:val="2"/>
        </w:numPr>
        <w:rPr>
          <w:color w:val="000000" w:themeColor="text1"/>
        </w:rPr>
      </w:pPr>
      <w:r w:rsidRPr="00046B22">
        <w:rPr>
          <w:color w:val="000000" w:themeColor="text1"/>
        </w:rPr>
        <w:t>And for this</w:t>
      </w:r>
      <w:r w:rsidR="009C447E">
        <w:rPr>
          <w:color w:val="000000" w:themeColor="text1"/>
        </w:rPr>
        <w:t xml:space="preserve"> battle —</w:t>
      </w:r>
      <w:r w:rsidRPr="00046B22">
        <w:rPr>
          <w:color w:val="000000" w:themeColor="text1"/>
        </w:rPr>
        <w:t xml:space="preserve"> the strength and </w:t>
      </w:r>
      <w:r w:rsidR="00046B22" w:rsidRPr="00046B22">
        <w:rPr>
          <w:color w:val="000000" w:themeColor="text1"/>
        </w:rPr>
        <w:t>armor</w:t>
      </w:r>
      <w:r w:rsidRPr="00046B22">
        <w:rPr>
          <w:color w:val="000000" w:themeColor="text1"/>
        </w:rPr>
        <w:t xml:space="preserve"> of God are indispensable.</w:t>
      </w:r>
      <w:r w:rsidRPr="00886B52">
        <w:rPr>
          <w:vertAlign w:val="superscript"/>
        </w:rPr>
        <w:footnoteReference w:id="15"/>
      </w:r>
    </w:p>
    <w:p w14:paraId="492A9BFE" w14:textId="77777777" w:rsidR="00886B52" w:rsidRDefault="00886B52" w:rsidP="000F74A5"/>
    <w:p w14:paraId="20EF08C7" w14:textId="490CC492" w:rsidR="005B59BF" w:rsidRDefault="005B59BF" w:rsidP="000F74A5">
      <w:r>
        <w:t xml:space="preserve">A second introductory </w:t>
      </w:r>
      <w:r w:rsidRPr="0026035F">
        <w:t xml:space="preserve">truth we </w:t>
      </w:r>
      <w:r>
        <w:t>must</w:t>
      </w:r>
      <w:r w:rsidRPr="0026035F">
        <w:t xml:space="preserve"> </w:t>
      </w:r>
      <w:r>
        <w:t>grasp</w:t>
      </w:r>
      <w:r w:rsidRPr="0026035F">
        <w:t xml:space="preserve"> in this text</w:t>
      </w:r>
      <w:r>
        <w:t>…</w:t>
      </w:r>
    </w:p>
    <w:p w14:paraId="48309260" w14:textId="64A041B4" w:rsidR="005B59BF" w:rsidRPr="0026035F" w:rsidRDefault="005B59BF" w:rsidP="005B59BF">
      <w:pPr>
        <w:pStyle w:val="ListParagraph"/>
        <w:numPr>
          <w:ilvl w:val="0"/>
          <w:numId w:val="1"/>
        </w:numPr>
        <w:autoSpaceDE w:val="0"/>
        <w:autoSpaceDN w:val="0"/>
        <w:adjustRightInd w:val="0"/>
        <w:rPr>
          <w:b/>
          <w:bCs/>
          <w:color w:val="C00000"/>
          <w:u w:val="single"/>
        </w:rPr>
      </w:pPr>
      <w:r w:rsidRPr="0026035F">
        <w:rPr>
          <w:b/>
          <w:bCs/>
          <w:color w:val="C00000"/>
          <w:u w:val="single"/>
        </w:rPr>
        <w:t xml:space="preserve">We </w:t>
      </w:r>
      <w:r>
        <w:rPr>
          <w:b/>
          <w:bCs/>
          <w:color w:val="C00000"/>
          <w:u w:val="single"/>
        </w:rPr>
        <w:t>need to know our enemy</w:t>
      </w:r>
      <w:r w:rsidRPr="0026035F">
        <w:rPr>
          <w:b/>
          <w:bCs/>
          <w:color w:val="C00000"/>
          <w:u w:val="single"/>
        </w:rPr>
        <w:t>.</w:t>
      </w:r>
    </w:p>
    <w:p w14:paraId="20A3B09D" w14:textId="77777777" w:rsidR="005B59BF" w:rsidRDefault="005B59BF" w:rsidP="000F74A5"/>
    <w:p w14:paraId="66CE7B3C" w14:textId="77777777" w:rsidR="009F0A0F" w:rsidRPr="009C447E" w:rsidRDefault="009F0A0F" w:rsidP="009F0A0F">
      <w:pPr>
        <w:rPr>
          <w:b/>
          <w:bCs/>
        </w:rPr>
      </w:pPr>
      <w:r w:rsidRPr="009C447E">
        <w:rPr>
          <w:b/>
          <w:bCs/>
        </w:rPr>
        <w:lastRenderedPageBreak/>
        <w:t>In this passage, Paul introduces us to the devil and certain ‘principalities and powers’ at his command.</w:t>
      </w:r>
    </w:p>
    <w:p w14:paraId="1A5AA6A2" w14:textId="77777777" w:rsidR="009F0A0F" w:rsidRPr="00B1694C" w:rsidRDefault="009F0A0F" w:rsidP="009F0A0F">
      <w:pPr>
        <w:numPr>
          <w:ilvl w:val="0"/>
          <w:numId w:val="3"/>
        </w:numPr>
        <w:autoSpaceDE w:val="0"/>
        <w:autoSpaceDN w:val="0"/>
        <w:adjustRightInd w:val="0"/>
      </w:pPr>
      <w:r>
        <w:t>H</w:t>
      </w:r>
      <w:r w:rsidRPr="0026035F">
        <w:t xml:space="preserve">e </w:t>
      </w:r>
      <w:r w:rsidRPr="00B1694C">
        <w:t>doesn’t give us a biography of the devil, nor does he supply an account of the origin of the forces of darkness</w:t>
      </w:r>
      <w:r w:rsidRPr="0026035F">
        <w:t xml:space="preserve"> b</w:t>
      </w:r>
      <w:r w:rsidRPr="00B1694C">
        <w:t xml:space="preserve">ecause </w:t>
      </w:r>
      <w:r>
        <w:t>hi</w:t>
      </w:r>
      <w:r w:rsidRPr="00B1694C">
        <w:t xml:space="preserve">s </w:t>
      </w:r>
      <w:r>
        <w:t>intent</w:t>
      </w:r>
      <w:r w:rsidRPr="00B1694C">
        <w:t xml:space="preserve"> wasn</w:t>
      </w:r>
      <w:r w:rsidRPr="0026035F">
        <w:t>’</w:t>
      </w:r>
      <w:r w:rsidRPr="00B1694C">
        <w:t>t to satisfy our curiosity</w:t>
      </w:r>
      <w:r>
        <w:t xml:space="preserve"> on such matters</w:t>
      </w:r>
      <w:r w:rsidRPr="00B1694C">
        <w:t>.</w:t>
      </w:r>
    </w:p>
    <w:p w14:paraId="25E5D4C2" w14:textId="4F7D8D6A" w:rsidR="009F0A0F" w:rsidRPr="00251248" w:rsidRDefault="009F0A0F" w:rsidP="00251248">
      <w:pPr>
        <w:pStyle w:val="ListParagraph"/>
        <w:numPr>
          <w:ilvl w:val="0"/>
          <w:numId w:val="3"/>
        </w:numPr>
        <w:rPr>
          <w:color w:val="000000" w:themeColor="text1"/>
        </w:rPr>
      </w:pPr>
      <w:r w:rsidRPr="00251248">
        <w:rPr>
          <w:color w:val="000000" w:themeColor="text1"/>
        </w:rPr>
        <w:t>His intent was to forewarn us that we might be forearmed</w:t>
      </w:r>
      <w:r w:rsidR="00251248">
        <w:rPr>
          <w:color w:val="000000" w:themeColor="text1"/>
        </w:rPr>
        <w:t xml:space="preserve"> for battle</w:t>
      </w:r>
      <w:r w:rsidRPr="00251248">
        <w:rPr>
          <w:color w:val="000000" w:themeColor="text1"/>
        </w:rPr>
        <w:t xml:space="preserve">. </w:t>
      </w:r>
    </w:p>
    <w:p w14:paraId="3C5777F4" w14:textId="77777777" w:rsidR="004237A5" w:rsidRDefault="004237A5" w:rsidP="000F74A5"/>
    <w:p w14:paraId="04AF3990" w14:textId="2D44F05E" w:rsidR="00251248" w:rsidRDefault="00251248" w:rsidP="000F74A5">
      <w:r w:rsidRPr="00251248">
        <w:t xml:space="preserve">So in between his summons </w:t>
      </w:r>
      <w:r w:rsidR="009C447E">
        <w:t xml:space="preserve">for us </w:t>
      </w:r>
      <w:r w:rsidRPr="00251248">
        <w:t xml:space="preserve">to seek the Lord’s strength and put on God’s armor on the one hand (verses 10–11) and his itemizing of our weapons on the other (verses 13–20) Paul gives us a full description of </w:t>
      </w:r>
      <w:r w:rsidR="001E3A0F">
        <w:t>our enemy</w:t>
      </w:r>
      <w:r w:rsidRPr="00251248">
        <w:t xml:space="preserve"> (verse 12).</w:t>
      </w:r>
      <w:r w:rsidRPr="00251248">
        <w:rPr>
          <w:vertAlign w:val="superscript"/>
        </w:rPr>
        <w:footnoteReference w:id="16"/>
      </w:r>
    </w:p>
    <w:p w14:paraId="72A3ABA4" w14:textId="77777777" w:rsidR="00F642D6" w:rsidRDefault="00F642D6" w:rsidP="000F74A5"/>
    <w:p w14:paraId="2209FC94" w14:textId="50458230" w:rsidR="009F0A0F" w:rsidRPr="0026035F" w:rsidRDefault="009F0A0F" w:rsidP="009F0A0F">
      <w:pPr>
        <w:rPr>
          <w:color w:val="000000" w:themeColor="text1"/>
        </w:rPr>
      </w:pPr>
      <w:r w:rsidRPr="0026035F">
        <w:rPr>
          <w:color w:val="000000" w:themeColor="text1"/>
        </w:rPr>
        <w:t xml:space="preserve">And </w:t>
      </w:r>
      <w:r w:rsidR="009C447E">
        <w:rPr>
          <w:color w:val="000000" w:themeColor="text1"/>
        </w:rPr>
        <w:t>I think there are four</w:t>
      </w:r>
      <w:r w:rsidR="00251248" w:rsidRPr="00251248">
        <w:rPr>
          <w:color w:val="000000" w:themeColor="text1"/>
        </w:rPr>
        <w:t xml:space="preserve"> characteristics</w:t>
      </w:r>
      <w:r w:rsidR="009C447E">
        <w:rPr>
          <w:color w:val="000000" w:themeColor="text1"/>
        </w:rPr>
        <w:t xml:space="preserve"> worth noting.</w:t>
      </w:r>
    </w:p>
    <w:p w14:paraId="742B7375" w14:textId="0AF6C86F" w:rsidR="009F0A0F" w:rsidRPr="0026035F" w:rsidRDefault="00251248" w:rsidP="009F0A0F">
      <w:pPr>
        <w:pStyle w:val="ListParagraph"/>
        <w:numPr>
          <w:ilvl w:val="0"/>
          <w:numId w:val="4"/>
        </w:numPr>
        <w:autoSpaceDE w:val="0"/>
        <w:autoSpaceDN w:val="0"/>
        <w:adjustRightInd w:val="0"/>
        <w:rPr>
          <w:b/>
          <w:bCs/>
          <w:color w:val="FF7E79"/>
          <w:u w:val="single"/>
        </w:rPr>
      </w:pPr>
      <w:r>
        <w:rPr>
          <w:b/>
          <w:bCs/>
          <w:color w:val="FF7E79"/>
          <w:u w:val="single"/>
        </w:rPr>
        <w:t>F</w:t>
      </w:r>
      <w:r w:rsidR="004237A5">
        <w:rPr>
          <w:b/>
          <w:bCs/>
          <w:color w:val="FF7E79"/>
          <w:u w:val="single"/>
        </w:rPr>
        <w:t>irst</w:t>
      </w:r>
      <w:r>
        <w:rPr>
          <w:b/>
          <w:bCs/>
          <w:color w:val="FF7E79"/>
          <w:u w:val="single"/>
        </w:rPr>
        <w:t xml:space="preserve">, </w:t>
      </w:r>
      <w:r w:rsidR="009C447E">
        <w:rPr>
          <w:b/>
          <w:bCs/>
          <w:color w:val="FF7E79"/>
          <w:u w:val="single"/>
        </w:rPr>
        <w:t>our enemy</w:t>
      </w:r>
      <w:r w:rsidR="001E3A0F">
        <w:rPr>
          <w:b/>
          <w:bCs/>
          <w:color w:val="FF7E79"/>
          <w:u w:val="single"/>
        </w:rPr>
        <w:t xml:space="preserve"> is</w:t>
      </w:r>
      <w:r>
        <w:rPr>
          <w:b/>
          <w:bCs/>
          <w:color w:val="FF7E79"/>
          <w:u w:val="single"/>
        </w:rPr>
        <w:t xml:space="preserve"> </w:t>
      </w:r>
      <w:r w:rsidR="009C447E">
        <w:rPr>
          <w:b/>
          <w:bCs/>
          <w:color w:val="FF7E79"/>
          <w:u w:val="single"/>
        </w:rPr>
        <w:t>formidable</w:t>
      </w:r>
      <w:r>
        <w:rPr>
          <w:b/>
          <w:bCs/>
          <w:color w:val="FF7E79"/>
          <w:u w:val="single"/>
        </w:rPr>
        <w:t>.</w:t>
      </w:r>
    </w:p>
    <w:p w14:paraId="28CC9478" w14:textId="7B6600DA" w:rsidR="009C447E" w:rsidRDefault="009C447E" w:rsidP="009F0A0F">
      <w:pPr>
        <w:rPr>
          <w:color w:val="000000" w:themeColor="text1"/>
        </w:rPr>
      </w:pPr>
      <w:r w:rsidRPr="009C447E">
        <w:rPr>
          <w:color w:val="000000" w:themeColor="text1"/>
        </w:rPr>
        <w:t xml:space="preserve">The various terms </w:t>
      </w:r>
      <w:r>
        <w:rPr>
          <w:color w:val="000000" w:themeColor="text1"/>
        </w:rPr>
        <w:t xml:space="preserve">Paul uses here </w:t>
      </w:r>
      <w:r w:rsidR="00B66876">
        <w:rPr>
          <w:color w:val="000000" w:themeColor="text1"/>
        </w:rPr>
        <w:t xml:space="preserve">to describe our enemy, </w:t>
      </w:r>
      <w:r w:rsidRPr="009C447E">
        <w:rPr>
          <w:color w:val="000000" w:themeColor="text1"/>
        </w:rPr>
        <w:t>remind us that the battle cannot be fought merely with human resources.</w:t>
      </w:r>
    </w:p>
    <w:p w14:paraId="2F379766" w14:textId="77777777" w:rsidR="009C447E" w:rsidRDefault="009C447E" w:rsidP="009F0A0F">
      <w:pPr>
        <w:rPr>
          <w:color w:val="000000" w:themeColor="text1"/>
        </w:rPr>
      </w:pPr>
    </w:p>
    <w:p w14:paraId="37BFAFD4" w14:textId="44FF77C1" w:rsidR="004237A5" w:rsidRPr="001E3A0F" w:rsidRDefault="004237A5" w:rsidP="009F0A0F">
      <w:pPr>
        <w:rPr>
          <w:b/>
          <w:bCs/>
          <w:color w:val="000000" w:themeColor="text1"/>
        </w:rPr>
      </w:pPr>
      <w:r w:rsidRPr="001E3A0F">
        <w:rPr>
          <w:b/>
          <w:bCs/>
          <w:color w:val="000000" w:themeColor="text1"/>
        </w:rPr>
        <w:t xml:space="preserve">I mean, think about it, </w:t>
      </w:r>
      <w:r w:rsidR="001E3A0F" w:rsidRPr="001E3A0F">
        <w:rPr>
          <w:b/>
          <w:bCs/>
          <w:color w:val="000000" w:themeColor="text1"/>
        </w:rPr>
        <w:t>the devil</w:t>
      </w:r>
      <w:r w:rsidR="00917D17" w:rsidRPr="001E3A0F">
        <w:rPr>
          <w:b/>
          <w:bCs/>
          <w:color w:val="000000" w:themeColor="text1"/>
        </w:rPr>
        <w:t xml:space="preserve"> is not compared to a </w:t>
      </w:r>
      <w:r w:rsidR="001E3A0F" w:rsidRPr="001E3A0F">
        <w:rPr>
          <w:b/>
          <w:bCs/>
          <w:color w:val="000000" w:themeColor="text1"/>
        </w:rPr>
        <w:t xml:space="preserve">roaring </w:t>
      </w:r>
      <w:r w:rsidR="00917D17" w:rsidRPr="001E3A0F">
        <w:rPr>
          <w:b/>
          <w:bCs/>
          <w:color w:val="000000" w:themeColor="text1"/>
        </w:rPr>
        <w:t xml:space="preserve">lion </w:t>
      </w:r>
      <w:r w:rsidRPr="001E3A0F">
        <w:rPr>
          <w:b/>
          <w:bCs/>
          <w:color w:val="000000" w:themeColor="text1"/>
        </w:rPr>
        <w:t>because lions are cute and cuddly</w:t>
      </w:r>
      <w:r w:rsidR="00917D17" w:rsidRPr="001E3A0F">
        <w:rPr>
          <w:b/>
          <w:bCs/>
          <w:color w:val="000000" w:themeColor="text1"/>
        </w:rPr>
        <w:t>!</w:t>
      </w:r>
    </w:p>
    <w:p w14:paraId="22C9F835" w14:textId="2D358EC8" w:rsidR="004237A5" w:rsidRDefault="004237A5" w:rsidP="004237A5">
      <w:pPr>
        <w:pStyle w:val="ListParagraph"/>
        <w:numPr>
          <w:ilvl w:val="0"/>
          <w:numId w:val="12"/>
        </w:numPr>
        <w:rPr>
          <w:color w:val="000000" w:themeColor="text1"/>
        </w:rPr>
      </w:pPr>
      <w:r>
        <w:rPr>
          <w:color w:val="000000" w:themeColor="text1"/>
        </w:rPr>
        <w:t>Lions are apex predators sitting at the top of the food chain.</w:t>
      </w:r>
    </w:p>
    <w:p w14:paraId="4E8BEF84" w14:textId="77777777" w:rsidR="004237A5" w:rsidRDefault="004237A5" w:rsidP="004237A5">
      <w:pPr>
        <w:rPr>
          <w:color w:val="000000" w:themeColor="text1"/>
        </w:rPr>
      </w:pPr>
    </w:p>
    <w:p w14:paraId="725429B4" w14:textId="79CC0151" w:rsidR="004237A5" w:rsidRDefault="004237A5" w:rsidP="009F0A0F">
      <w:pPr>
        <w:rPr>
          <w:color w:val="000000" w:themeColor="text1"/>
        </w:rPr>
      </w:pPr>
      <w:r>
        <w:rPr>
          <w:color w:val="000000" w:themeColor="text1"/>
        </w:rPr>
        <w:t>Paul doesn’t want us to</w:t>
      </w:r>
      <w:r w:rsidRPr="004237A5">
        <w:rPr>
          <w:rFonts w:ascii="Calibri" w:hAnsi="Calibri" w:cs="Calibri"/>
          <w:kern w:val="0"/>
        </w:rPr>
        <w:t xml:space="preserve"> </w:t>
      </w:r>
      <w:r w:rsidRPr="004237A5">
        <w:rPr>
          <w:color w:val="000000" w:themeColor="text1"/>
        </w:rPr>
        <w:t>underestimate the power of the forces against</w:t>
      </w:r>
      <w:r>
        <w:rPr>
          <w:color w:val="000000" w:themeColor="text1"/>
        </w:rPr>
        <w:t xml:space="preserve"> us.</w:t>
      </w:r>
      <w:r w:rsidRPr="004237A5">
        <w:rPr>
          <w:color w:val="000000" w:themeColor="text1"/>
          <w:vertAlign w:val="superscript"/>
        </w:rPr>
        <w:footnoteReference w:id="17"/>
      </w:r>
      <w:r>
        <w:rPr>
          <w:color w:val="000000" w:themeColor="text1"/>
        </w:rPr>
        <w:t xml:space="preserve"> </w:t>
      </w:r>
    </w:p>
    <w:p w14:paraId="23BC9571" w14:textId="409BCB12" w:rsidR="00D441B2" w:rsidRPr="00D441B2" w:rsidRDefault="00D441B2" w:rsidP="009C447E">
      <w:pPr>
        <w:pStyle w:val="ListParagraph"/>
        <w:numPr>
          <w:ilvl w:val="0"/>
          <w:numId w:val="12"/>
        </w:numPr>
        <w:rPr>
          <w:color w:val="000000" w:themeColor="text1"/>
        </w:rPr>
      </w:pPr>
      <w:r w:rsidRPr="00D441B2">
        <w:rPr>
          <w:color w:val="000000" w:themeColor="text1"/>
        </w:rPr>
        <w:t>Th</w:t>
      </w:r>
      <w:r w:rsidR="009C447E">
        <w:rPr>
          <w:color w:val="000000" w:themeColor="text1"/>
        </w:rPr>
        <w:t xml:space="preserve">e word translated as “fight” in verse 12 </w:t>
      </w:r>
      <w:r w:rsidRPr="00D441B2">
        <w:rPr>
          <w:color w:val="000000" w:themeColor="text1"/>
        </w:rPr>
        <w:t>was commonly used for the sport of wrestling in the first century</w:t>
      </w:r>
      <w:r>
        <w:rPr>
          <w:color w:val="000000" w:themeColor="text1"/>
        </w:rPr>
        <w:t>.</w:t>
      </w:r>
    </w:p>
    <w:p w14:paraId="14BDE1BA" w14:textId="3D08087B" w:rsidR="00D441B2" w:rsidRDefault="00D441B2" w:rsidP="00D441B2">
      <w:pPr>
        <w:pStyle w:val="ListParagraph"/>
        <w:numPr>
          <w:ilvl w:val="1"/>
          <w:numId w:val="12"/>
        </w:numPr>
        <w:autoSpaceDE w:val="0"/>
        <w:autoSpaceDN w:val="0"/>
        <w:adjustRightInd w:val="0"/>
        <w:rPr>
          <w:color w:val="000000" w:themeColor="text1"/>
        </w:rPr>
      </w:pPr>
      <w:r w:rsidRPr="0026035F">
        <w:rPr>
          <w:color w:val="000000" w:themeColor="text1"/>
        </w:rPr>
        <w:t>It described a close, hand to hand battle.</w:t>
      </w:r>
      <w:r w:rsidRPr="00D441B2">
        <w:rPr>
          <w:color w:val="000000" w:themeColor="text1"/>
          <w:vertAlign w:val="superscript"/>
        </w:rPr>
        <w:footnoteReference w:id="18"/>
      </w:r>
    </w:p>
    <w:p w14:paraId="31008680" w14:textId="32FA8437" w:rsidR="00D441B2" w:rsidRDefault="00D441B2" w:rsidP="00D441B2">
      <w:pPr>
        <w:pStyle w:val="ListParagraph"/>
        <w:numPr>
          <w:ilvl w:val="1"/>
          <w:numId w:val="12"/>
        </w:numPr>
        <w:autoSpaceDE w:val="0"/>
        <w:autoSpaceDN w:val="0"/>
        <w:adjustRightInd w:val="0"/>
        <w:rPr>
          <w:color w:val="000000" w:themeColor="text1"/>
        </w:rPr>
      </w:pPr>
      <w:r>
        <w:rPr>
          <w:color w:val="000000" w:themeColor="text1"/>
        </w:rPr>
        <w:t xml:space="preserve">And it conveys the </w:t>
      </w:r>
      <w:r w:rsidRPr="00D441B2">
        <w:rPr>
          <w:color w:val="000000" w:themeColor="text1"/>
        </w:rPr>
        <w:t xml:space="preserve">brute strength </w:t>
      </w:r>
      <w:r>
        <w:rPr>
          <w:color w:val="000000" w:themeColor="text1"/>
        </w:rPr>
        <w:t xml:space="preserve">that </w:t>
      </w:r>
      <w:proofErr w:type="gramStart"/>
      <w:r w:rsidRPr="00D441B2">
        <w:rPr>
          <w:color w:val="000000" w:themeColor="text1"/>
        </w:rPr>
        <w:t>has to</w:t>
      </w:r>
      <w:proofErr w:type="gramEnd"/>
      <w:r w:rsidRPr="00D441B2">
        <w:rPr>
          <w:color w:val="000000" w:themeColor="text1"/>
        </w:rPr>
        <w:t xml:space="preserve"> be faced.</w:t>
      </w:r>
      <w:r w:rsidRPr="00D441B2">
        <w:rPr>
          <w:color w:val="000000" w:themeColor="text1"/>
          <w:vertAlign w:val="superscript"/>
        </w:rPr>
        <w:footnoteReference w:id="19"/>
      </w:r>
    </w:p>
    <w:p w14:paraId="471FBBCD" w14:textId="77777777" w:rsidR="00D441B2" w:rsidRDefault="00D441B2" w:rsidP="00D441B2">
      <w:pPr>
        <w:autoSpaceDE w:val="0"/>
        <w:autoSpaceDN w:val="0"/>
        <w:adjustRightInd w:val="0"/>
        <w:rPr>
          <w:color w:val="000000" w:themeColor="text1"/>
        </w:rPr>
      </w:pPr>
    </w:p>
    <w:p w14:paraId="6A5ED099" w14:textId="4F052D6C" w:rsidR="00D441B2" w:rsidRDefault="00D441B2" w:rsidP="00D441B2">
      <w:pPr>
        <w:autoSpaceDE w:val="0"/>
        <w:autoSpaceDN w:val="0"/>
        <w:adjustRightInd w:val="0"/>
        <w:rPr>
          <w:color w:val="000000" w:themeColor="text1"/>
        </w:rPr>
      </w:pPr>
      <w:r>
        <w:rPr>
          <w:color w:val="000000" w:themeColor="text1"/>
        </w:rPr>
        <w:t>Nick and Heath.</w:t>
      </w:r>
    </w:p>
    <w:p w14:paraId="53F5C435" w14:textId="5F6BD3A7" w:rsidR="00AC331B" w:rsidRPr="00AC331B" w:rsidRDefault="00AC331B" w:rsidP="00AC331B">
      <w:pPr>
        <w:pStyle w:val="ListParagraph"/>
        <w:numPr>
          <w:ilvl w:val="0"/>
          <w:numId w:val="12"/>
        </w:numPr>
        <w:autoSpaceDE w:val="0"/>
        <w:autoSpaceDN w:val="0"/>
        <w:adjustRightInd w:val="0"/>
        <w:rPr>
          <w:color w:val="000000" w:themeColor="text1"/>
        </w:rPr>
      </w:pPr>
      <w:r>
        <w:rPr>
          <w:color w:val="000000" w:themeColor="text1"/>
        </w:rPr>
        <w:t>I couldn’t beat them. My only hope was that my mom would mercifully intervene or that I could find some kind of weapon.</w:t>
      </w:r>
    </w:p>
    <w:p w14:paraId="36158F3D" w14:textId="77777777" w:rsidR="00D441B2" w:rsidRPr="00D441B2" w:rsidRDefault="00D441B2" w:rsidP="00D441B2">
      <w:pPr>
        <w:autoSpaceDE w:val="0"/>
        <w:autoSpaceDN w:val="0"/>
        <w:adjustRightInd w:val="0"/>
        <w:rPr>
          <w:color w:val="000000" w:themeColor="text1"/>
        </w:rPr>
      </w:pPr>
    </w:p>
    <w:p w14:paraId="76BEAA51" w14:textId="1A3BFAC6" w:rsidR="00721799" w:rsidRDefault="00721799" w:rsidP="00721799">
      <w:pPr>
        <w:rPr>
          <w:color w:val="000000" w:themeColor="text1"/>
        </w:rPr>
      </w:pPr>
      <w:r>
        <w:rPr>
          <w:color w:val="000000" w:themeColor="text1"/>
        </w:rPr>
        <w:t>Church, w</w:t>
      </w:r>
      <w:r w:rsidRPr="00721799">
        <w:rPr>
          <w:color w:val="000000" w:themeColor="text1"/>
        </w:rPr>
        <w:t xml:space="preserve">e need the strength and armor of God because </w:t>
      </w:r>
      <w:r w:rsidR="00F642D6">
        <w:rPr>
          <w:color w:val="000000" w:themeColor="text1"/>
        </w:rPr>
        <w:t>w</w:t>
      </w:r>
      <w:r>
        <w:rPr>
          <w:color w:val="000000" w:themeColor="text1"/>
        </w:rPr>
        <w:t>e</w:t>
      </w:r>
      <w:r w:rsidRPr="00721799">
        <w:rPr>
          <w:color w:val="000000" w:themeColor="text1"/>
        </w:rPr>
        <w:t xml:space="preserve">’re fighting against rulers (cf. 1:21; 3:10), authorities (cf. 1:21; 3:10), </w:t>
      </w:r>
      <w:r>
        <w:rPr>
          <w:color w:val="000000" w:themeColor="text1"/>
        </w:rPr>
        <w:t xml:space="preserve">and </w:t>
      </w:r>
      <w:r w:rsidRPr="00721799">
        <w:rPr>
          <w:color w:val="000000" w:themeColor="text1"/>
        </w:rPr>
        <w:t>cosmic powers of dar</w:t>
      </w:r>
      <w:r w:rsidR="00AD2C49">
        <w:rPr>
          <w:color w:val="000000" w:themeColor="text1"/>
        </w:rPr>
        <w:t>kness</w:t>
      </w:r>
      <w:r>
        <w:rPr>
          <w:color w:val="000000" w:themeColor="text1"/>
        </w:rPr>
        <w:t>.</w:t>
      </w:r>
    </w:p>
    <w:p w14:paraId="42497C14" w14:textId="77777777" w:rsidR="00F642D6" w:rsidRDefault="00F642D6" w:rsidP="00721799">
      <w:pPr>
        <w:rPr>
          <w:color w:val="000000" w:themeColor="text1"/>
        </w:rPr>
      </w:pPr>
    </w:p>
    <w:p w14:paraId="1B2A2444" w14:textId="596F5D98" w:rsidR="00F642D6" w:rsidRPr="00721799" w:rsidRDefault="00F642D6" w:rsidP="00721799">
      <w:pPr>
        <w:rPr>
          <w:color w:val="000000" w:themeColor="text1"/>
        </w:rPr>
      </w:pPr>
      <w:r w:rsidRPr="00AD2C49">
        <w:rPr>
          <w:b/>
          <w:bCs/>
          <w:color w:val="000000" w:themeColor="text1"/>
        </w:rPr>
        <w:t>Now, u</w:t>
      </w:r>
      <w:r w:rsidRPr="00AD2C49">
        <w:rPr>
          <w:b/>
          <w:bCs/>
          <w:color w:val="000000" w:themeColor="text1"/>
        </w:rPr>
        <w:t xml:space="preserve">nlike God, Satan is not all-knowing, all-powerful, or </w:t>
      </w:r>
      <w:r w:rsidRPr="00AD2C49">
        <w:rPr>
          <w:b/>
          <w:bCs/>
          <w:color w:val="000000" w:themeColor="text1"/>
        </w:rPr>
        <w:t>everywhere present</w:t>
      </w:r>
      <w:r w:rsidRPr="00AD2C49">
        <w:rPr>
          <w:b/>
          <w:bCs/>
          <w:color w:val="000000" w:themeColor="text1"/>
        </w:rPr>
        <w:t>.</w:t>
      </w:r>
      <w:r w:rsidRPr="00F642D6">
        <w:rPr>
          <w:color w:val="000000" w:themeColor="text1"/>
          <w:vertAlign w:val="superscript"/>
        </w:rPr>
        <w:footnoteReference w:id="20"/>
      </w:r>
    </w:p>
    <w:p w14:paraId="1BE8ADD6" w14:textId="528F64DC" w:rsidR="009F0A0F" w:rsidRPr="00AC331B" w:rsidRDefault="00F642D6" w:rsidP="00AC331B">
      <w:pPr>
        <w:pStyle w:val="ListParagraph"/>
        <w:numPr>
          <w:ilvl w:val="0"/>
          <w:numId w:val="12"/>
        </w:numPr>
        <w:rPr>
          <w:color w:val="000000" w:themeColor="text1"/>
        </w:rPr>
      </w:pPr>
      <w:r>
        <w:rPr>
          <w:color w:val="000000" w:themeColor="text1"/>
        </w:rPr>
        <w:t xml:space="preserve">And </w:t>
      </w:r>
      <w:r w:rsidR="00AC331B" w:rsidRPr="00AC331B">
        <w:rPr>
          <w:color w:val="000000" w:themeColor="text1"/>
        </w:rPr>
        <w:t xml:space="preserve">Paul does not deny our Lord’s decisive conquest of these principalities and powers, but he </w:t>
      </w:r>
      <w:r w:rsidR="00721799">
        <w:rPr>
          <w:color w:val="000000" w:themeColor="text1"/>
        </w:rPr>
        <w:t>reminds us</w:t>
      </w:r>
      <w:r w:rsidR="00AC331B" w:rsidRPr="00AC331B">
        <w:rPr>
          <w:color w:val="000000" w:themeColor="text1"/>
        </w:rPr>
        <w:t xml:space="preserve"> that </w:t>
      </w:r>
      <w:r w:rsidR="00721799">
        <w:rPr>
          <w:color w:val="000000" w:themeColor="text1"/>
        </w:rPr>
        <w:t>the devil has</w:t>
      </w:r>
      <w:r w:rsidR="00AC331B" w:rsidRPr="00AC331B">
        <w:rPr>
          <w:color w:val="000000" w:themeColor="text1"/>
        </w:rPr>
        <w:t xml:space="preserve"> not conceded defeat </w:t>
      </w:r>
      <w:r w:rsidR="00721799">
        <w:rPr>
          <w:color w:val="000000" w:themeColor="text1"/>
        </w:rPr>
        <w:t>and until Christ returns, he will continue</w:t>
      </w:r>
      <w:r w:rsidR="00721799" w:rsidRPr="00721799">
        <w:rPr>
          <w:color w:val="000000" w:themeColor="text1"/>
        </w:rPr>
        <w:t xml:space="preserve"> </w:t>
      </w:r>
      <w:r>
        <w:rPr>
          <w:color w:val="000000" w:themeColor="text1"/>
        </w:rPr>
        <w:t>scheming</w:t>
      </w:r>
      <w:r w:rsidR="00721799" w:rsidRPr="00721799">
        <w:rPr>
          <w:color w:val="000000" w:themeColor="text1"/>
        </w:rPr>
        <w:t xml:space="preserve"> to make believers retreat or fall.</w:t>
      </w:r>
      <w:r w:rsidR="00AC331B" w:rsidRPr="00AC331B">
        <w:rPr>
          <w:vertAlign w:val="superscript"/>
        </w:rPr>
        <w:footnoteReference w:id="21"/>
      </w:r>
    </w:p>
    <w:p w14:paraId="1379BE8A" w14:textId="77777777" w:rsidR="00AC331B" w:rsidRPr="0026035F" w:rsidRDefault="00AC331B" w:rsidP="009F0A0F">
      <w:pPr>
        <w:rPr>
          <w:color w:val="000000" w:themeColor="text1"/>
        </w:rPr>
      </w:pPr>
    </w:p>
    <w:p w14:paraId="178330DD" w14:textId="4A6DF348" w:rsidR="00721799" w:rsidRPr="00721799" w:rsidRDefault="00721799" w:rsidP="00721799">
      <w:pPr>
        <w:pStyle w:val="ListParagraph"/>
        <w:numPr>
          <w:ilvl w:val="0"/>
          <w:numId w:val="4"/>
        </w:numPr>
        <w:autoSpaceDE w:val="0"/>
        <w:autoSpaceDN w:val="0"/>
        <w:adjustRightInd w:val="0"/>
        <w:rPr>
          <w:b/>
          <w:bCs/>
          <w:color w:val="FF7E79"/>
          <w:u w:val="single"/>
        </w:rPr>
      </w:pPr>
      <w:r>
        <w:rPr>
          <w:b/>
          <w:bCs/>
          <w:color w:val="FF7E79"/>
          <w:u w:val="single"/>
        </w:rPr>
        <w:t xml:space="preserve">Secondly, the </w:t>
      </w:r>
      <w:r w:rsidR="001E3A0F">
        <w:rPr>
          <w:b/>
          <w:bCs/>
          <w:color w:val="FF7E79"/>
          <w:u w:val="single"/>
        </w:rPr>
        <w:t>devil is</w:t>
      </w:r>
      <w:r>
        <w:rPr>
          <w:b/>
          <w:bCs/>
          <w:color w:val="FF7E79"/>
          <w:u w:val="single"/>
        </w:rPr>
        <w:t xml:space="preserve"> </w:t>
      </w:r>
      <w:r w:rsidR="00465BA4">
        <w:rPr>
          <w:b/>
          <w:bCs/>
          <w:color w:val="FF7E79"/>
          <w:u w:val="single"/>
        </w:rPr>
        <w:t>evil</w:t>
      </w:r>
      <w:r>
        <w:rPr>
          <w:b/>
          <w:bCs/>
          <w:color w:val="FF7E79"/>
          <w:u w:val="single"/>
        </w:rPr>
        <w:t xml:space="preserve">. </w:t>
      </w:r>
    </w:p>
    <w:p w14:paraId="7528BD79" w14:textId="3ABCD4DD" w:rsidR="00721799" w:rsidRPr="0039490D" w:rsidRDefault="00617875" w:rsidP="00721799">
      <w:pPr>
        <w:rPr>
          <w:b/>
          <w:bCs/>
          <w:color w:val="000000" w:themeColor="text1"/>
        </w:rPr>
      </w:pPr>
      <w:r w:rsidRPr="0039490D">
        <w:rPr>
          <w:b/>
          <w:bCs/>
          <w:color w:val="000000" w:themeColor="text1"/>
        </w:rPr>
        <w:t>W</w:t>
      </w:r>
      <w:r w:rsidR="00721799" w:rsidRPr="0039490D">
        <w:rPr>
          <w:b/>
          <w:bCs/>
          <w:color w:val="000000" w:themeColor="text1"/>
        </w:rPr>
        <w:t>e</w:t>
      </w:r>
      <w:r w:rsidRPr="0039490D">
        <w:rPr>
          <w:b/>
          <w:bCs/>
          <w:color w:val="000000" w:themeColor="text1"/>
        </w:rPr>
        <w:t>’</w:t>
      </w:r>
      <w:r w:rsidR="00721799" w:rsidRPr="0039490D">
        <w:rPr>
          <w:b/>
          <w:bCs/>
          <w:color w:val="000000" w:themeColor="text1"/>
        </w:rPr>
        <w:t>re facing an enemy who opposes God.</w:t>
      </w:r>
      <w:r w:rsidR="00721799" w:rsidRPr="0039490D">
        <w:rPr>
          <w:b/>
          <w:bCs/>
          <w:vertAlign w:val="superscript"/>
        </w:rPr>
        <w:footnoteReference w:id="22"/>
      </w:r>
    </w:p>
    <w:p w14:paraId="3584B27B" w14:textId="5E67E7D8" w:rsidR="00FC2105" w:rsidRDefault="00721799" w:rsidP="009F0A0F">
      <w:pPr>
        <w:pStyle w:val="ListParagraph"/>
        <w:numPr>
          <w:ilvl w:val="0"/>
          <w:numId w:val="12"/>
        </w:numPr>
        <w:rPr>
          <w:color w:val="000000" w:themeColor="text1"/>
        </w:rPr>
      </w:pPr>
      <w:r w:rsidRPr="00721799">
        <w:rPr>
          <w:color w:val="000000" w:themeColor="text1"/>
        </w:rPr>
        <w:t xml:space="preserve">Darkness and </w:t>
      </w:r>
      <w:r w:rsidR="00465BA4">
        <w:rPr>
          <w:color w:val="000000" w:themeColor="text1"/>
        </w:rPr>
        <w:t>wickedness</w:t>
      </w:r>
      <w:r w:rsidRPr="00721799">
        <w:rPr>
          <w:color w:val="000000" w:themeColor="text1"/>
        </w:rPr>
        <w:t xml:space="preserve"> characterize his actions. </w:t>
      </w:r>
    </w:p>
    <w:p w14:paraId="56B11A72" w14:textId="77777777" w:rsidR="00FC2105" w:rsidRDefault="00FC2105" w:rsidP="00FC2105">
      <w:pPr>
        <w:rPr>
          <w:color w:val="000000" w:themeColor="text1"/>
        </w:rPr>
      </w:pPr>
    </w:p>
    <w:p w14:paraId="4DF00AC4" w14:textId="6F63338C" w:rsidR="001E3A0F" w:rsidRDefault="001E3A0F" w:rsidP="00FC2105">
      <w:pPr>
        <w:rPr>
          <w:color w:val="000000" w:themeColor="text1"/>
        </w:rPr>
      </w:pPr>
      <w:r>
        <w:rPr>
          <w:color w:val="000000" w:themeColor="text1"/>
        </w:rPr>
        <w:t>Just consider his names in Scripture…</w:t>
      </w:r>
    </w:p>
    <w:p w14:paraId="5A781101" w14:textId="35DEE200" w:rsidR="00FC2105" w:rsidRPr="00FC2105" w:rsidRDefault="00FC2105" w:rsidP="00FC2105">
      <w:pPr>
        <w:rPr>
          <w:color w:val="000000" w:themeColor="text1"/>
        </w:rPr>
      </w:pPr>
      <w:r>
        <w:rPr>
          <w:color w:val="000000" w:themeColor="text1"/>
        </w:rPr>
        <w:t>The Greek Diabolos</w:t>
      </w:r>
      <w:r w:rsidRPr="00FC2105">
        <w:rPr>
          <w:color w:val="000000" w:themeColor="text1"/>
        </w:rPr>
        <w:t xml:space="preserve"> means “accuser,” </w:t>
      </w:r>
      <w:proofErr w:type="spellStart"/>
      <w:r w:rsidR="00465BA4">
        <w:rPr>
          <w:i/>
          <w:color w:val="000000" w:themeColor="text1"/>
        </w:rPr>
        <w:t>s</w:t>
      </w:r>
      <w:r w:rsidRPr="00FC2105">
        <w:rPr>
          <w:i/>
          <w:color w:val="000000" w:themeColor="text1"/>
        </w:rPr>
        <w:t>atan</w:t>
      </w:r>
      <w:proofErr w:type="spellEnd"/>
      <w:r w:rsidRPr="00FC2105">
        <w:rPr>
          <w:color w:val="000000" w:themeColor="text1"/>
        </w:rPr>
        <w:t xml:space="preserve"> means “adversary</w:t>
      </w:r>
      <w:r w:rsidR="00465BA4">
        <w:rPr>
          <w:color w:val="000000" w:themeColor="text1"/>
        </w:rPr>
        <w:t>.</w:t>
      </w:r>
      <w:r w:rsidRPr="00FC2105">
        <w:rPr>
          <w:color w:val="000000" w:themeColor="text1"/>
        </w:rPr>
        <w:t xml:space="preserve">” He is also called the tempter (Matt. 4:3), and the murderer and the liar (John 8:44). He is </w:t>
      </w:r>
      <w:r w:rsidR="00465BA4">
        <w:rPr>
          <w:color w:val="000000" w:themeColor="text1"/>
        </w:rPr>
        <w:t xml:space="preserve">a </w:t>
      </w:r>
      <w:proofErr w:type="spellStart"/>
      <w:r w:rsidR="00465BA4" w:rsidRPr="00FC2105">
        <w:rPr>
          <w:color w:val="000000" w:themeColor="text1"/>
        </w:rPr>
        <w:t>a</w:t>
      </w:r>
      <w:proofErr w:type="spellEnd"/>
      <w:r w:rsidR="00465BA4">
        <w:rPr>
          <w:color w:val="000000" w:themeColor="text1"/>
        </w:rPr>
        <w:t xml:space="preserve"> disguiser</w:t>
      </w:r>
      <w:r w:rsidR="00465BA4" w:rsidRPr="00FC2105">
        <w:rPr>
          <w:color w:val="000000" w:themeColor="text1"/>
        </w:rPr>
        <w:t xml:space="preserve"> (2 Cor. 11:13–15)</w:t>
      </w:r>
      <w:r w:rsidR="00465BA4">
        <w:rPr>
          <w:color w:val="000000" w:themeColor="text1"/>
        </w:rPr>
        <w:t xml:space="preserve"> and </w:t>
      </w:r>
      <w:r w:rsidRPr="00FC2105">
        <w:rPr>
          <w:color w:val="000000" w:themeColor="text1"/>
        </w:rPr>
        <w:t>compared to a lion (1 Peter 5:8).</w:t>
      </w:r>
      <w:r w:rsidRPr="00FC2105">
        <w:rPr>
          <w:color w:val="000000" w:themeColor="text1"/>
          <w:vertAlign w:val="superscript"/>
        </w:rPr>
        <w:footnoteReference w:id="23"/>
      </w:r>
    </w:p>
    <w:p w14:paraId="3941377B" w14:textId="77777777" w:rsidR="00465BA4" w:rsidRDefault="00465BA4" w:rsidP="00465BA4">
      <w:pPr>
        <w:pStyle w:val="ListParagraph"/>
        <w:numPr>
          <w:ilvl w:val="0"/>
          <w:numId w:val="12"/>
        </w:numPr>
        <w:rPr>
          <w:color w:val="000000" w:themeColor="text1"/>
        </w:rPr>
      </w:pPr>
      <w:r w:rsidRPr="00FC2105">
        <w:rPr>
          <w:color w:val="000000" w:themeColor="text1"/>
        </w:rPr>
        <w:t>The devil has no code of honor, no moral principles, no higher feelings. He recognizes no Geneva Convention to restrict or partially civilize the weapons of his warfare.</w:t>
      </w:r>
      <w:r w:rsidRPr="00721799">
        <w:rPr>
          <w:vertAlign w:val="superscript"/>
        </w:rPr>
        <w:footnoteReference w:id="24"/>
      </w:r>
    </w:p>
    <w:p w14:paraId="79071823" w14:textId="77777777" w:rsidR="009F0A0F" w:rsidRPr="0026035F" w:rsidRDefault="009F0A0F" w:rsidP="009F0A0F">
      <w:pPr>
        <w:rPr>
          <w:color w:val="000000" w:themeColor="text1"/>
        </w:rPr>
      </w:pPr>
    </w:p>
    <w:p w14:paraId="2035E4F0" w14:textId="02DE36F4" w:rsidR="009F0A0F" w:rsidRPr="0026035F" w:rsidRDefault="00F2506D" w:rsidP="009F0A0F">
      <w:pPr>
        <w:pStyle w:val="ListParagraph"/>
        <w:numPr>
          <w:ilvl w:val="0"/>
          <w:numId w:val="4"/>
        </w:numPr>
        <w:autoSpaceDE w:val="0"/>
        <w:autoSpaceDN w:val="0"/>
        <w:adjustRightInd w:val="0"/>
        <w:rPr>
          <w:b/>
          <w:bCs/>
          <w:color w:val="FF7E79"/>
          <w:u w:val="single"/>
        </w:rPr>
      </w:pPr>
      <w:r>
        <w:rPr>
          <w:b/>
          <w:bCs/>
          <w:color w:val="FF7E79"/>
          <w:u w:val="single"/>
        </w:rPr>
        <w:t>T</w:t>
      </w:r>
      <w:r w:rsidR="001E3A0F">
        <w:rPr>
          <w:b/>
          <w:bCs/>
          <w:color w:val="FF7E79"/>
          <w:u w:val="single"/>
        </w:rPr>
        <w:t>hird, t</w:t>
      </w:r>
      <w:r>
        <w:rPr>
          <w:b/>
          <w:bCs/>
          <w:color w:val="FF7E79"/>
          <w:u w:val="single"/>
        </w:rPr>
        <w:t>he devil</w:t>
      </w:r>
      <w:r w:rsidR="009F0A0F" w:rsidRPr="0026035F">
        <w:rPr>
          <w:b/>
          <w:bCs/>
          <w:color w:val="FF7E79"/>
          <w:u w:val="single"/>
        </w:rPr>
        <w:t xml:space="preserve"> is </w:t>
      </w:r>
      <w:r w:rsidR="00465BA4">
        <w:rPr>
          <w:b/>
          <w:bCs/>
          <w:color w:val="FF7E79"/>
          <w:u w:val="single"/>
        </w:rPr>
        <w:t>a schemer</w:t>
      </w:r>
      <w:r w:rsidR="009F0A0F" w:rsidRPr="0026035F">
        <w:rPr>
          <w:b/>
          <w:bCs/>
          <w:color w:val="FF7E79"/>
          <w:u w:val="single"/>
        </w:rPr>
        <w:t>.</w:t>
      </w:r>
    </w:p>
    <w:p w14:paraId="47BE0644" w14:textId="372C5C07" w:rsidR="00FC2105" w:rsidRDefault="00FC2105" w:rsidP="009F0A0F">
      <w:pPr>
        <w:rPr>
          <w:color w:val="000000" w:themeColor="text1"/>
        </w:rPr>
      </w:pPr>
      <w:r w:rsidRPr="00FC2105">
        <w:rPr>
          <w:color w:val="000000" w:themeColor="text1"/>
        </w:rPr>
        <w:t>In verse 11 Paul tells us to be aware of the Devil’s “schemes” (ESV) or “tactics.” Satan is</w:t>
      </w:r>
      <w:r w:rsidR="009535CF">
        <w:rPr>
          <w:color w:val="000000" w:themeColor="text1"/>
        </w:rPr>
        <w:t xml:space="preserve"> </w:t>
      </w:r>
      <w:r w:rsidRPr="00FC2105">
        <w:rPr>
          <w:color w:val="000000" w:themeColor="text1"/>
        </w:rPr>
        <w:t>devious.</w:t>
      </w:r>
      <w:r w:rsidRPr="00FC2105">
        <w:rPr>
          <w:color w:val="000000" w:themeColor="text1"/>
          <w:vertAlign w:val="superscript"/>
        </w:rPr>
        <w:footnoteReference w:id="25"/>
      </w:r>
    </w:p>
    <w:p w14:paraId="3FA74E32" w14:textId="77777777" w:rsidR="00465BA4" w:rsidRDefault="00465BA4" w:rsidP="009F0A0F">
      <w:pPr>
        <w:rPr>
          <w:color w:val="000000" w:themeColor="text1"/>
        </w:rPr>
      </w:pPr>
    </w:p>
    <w:p w14:paraId="4E9C8628" w14:textId="69B9CB95" w:rsidR="009F0A0F" w:rsidRPr="00465BA4" w:rsidRDefault="00FC2105" w:rsidP="009F0A0F">
      <w:pPr>
        <w:rPr>
          <w:b/>
          <w:bCs/>
          <w:color w:val="000000" w:themeColor="text1"/>
        </w:rPr>
      </w:pPr>
      <w:r w:rsidRPr="00465BA4">
        <w:rPr>
          <w:b/>
          <w:bCs/>
          <w:color w:val="000000" w:themeColor="text1"/>
        </w:rPr>
        <w:t xml:space="preserve">In this letter, </w:t>
      </w:r>
      <w:r w:rsidR="009F0A0F" w:rsidRPr="00465BA4">
        <w:rPr>
          <w:b/>
          <w:bCs/>
          <w:color w:val="000000" w:themeColor="text1"/>
        </w:rPr>
        <w:t>Paul point</w:t>
      </w:r>
      <w:r w:rsidRPr="00465BA4">
        <w:rPr>
          <w:b/>
          <w:bCs/>
          <w:color w:val="000000" w:themeColor="text1"/>
        </w:rPr>
        <w:t>s</w:t>
      </w:r>
      <w:r w:rsidR="009F0A0F" w:rsidRPr="00465BA4">
        <w:rPr>
          <w:b/>
          <w:bCs/>
          <w:color w:val="000000" w:themeColor="text1"/>
        </w:rPr>
        <w:t xml:space="preserve"> out some of the ways he works. </w:t>
      </w:r>
    </w:p>
    <w:p w14:paraId="65D3847F" w14:textId="77777777" w:rsidR="009F0A0F" w:rsidRDefault="009F0A0F" w:rsidP="009F0A0F">
      <w:pPr>
        <w:pStyle w:val="ListParagraph"/>
        <w:numPr>
          <w:ilvl w:val="0"/>
          <w:numId w:val="2"/>
        </w:numPr>
        <w:autoSpaceDE w:val="0"/>
        <w:autoSpaceDN w:val="0"/>
        <w:adjustRightInd w:val="0"/>
        <w:rPr>
          <w:color w:val="000000" w:themeColor="text1"/>
        </w:rPr>
      </w:pPr>
      <w:r w:rsidRPr="0026035F">
        <w:rPr>
          <w:color w:val="000000" w:themeColor="text1"/>
        </w:rPr>
        <w:t xml:space="preserve">He tries to gain a foothold with false teaching and ideas. </w:t>
      </w:r>
    </w:p>
    <w:p w14:paraId="7E8EDF6A" w14:textId="77777777" w:rsidR="009F0A0F" w:rsidRPr="0026035F" w:rsidRDefault="009F0A0F" w:rsidP="009F0A0F">
      <w:pPr>
        <w:pStyle w:val="ListParagraph"/>
        <w:numPr>
          <w:ilvl w:val="1"/>
          <w:numId w:val="2"/>
        </w:numPr>
        <w:autoSpaceDE w:val="0"/>
        <w:autoSpaceDN w:val="0"/>
        <w:adjustRightInd w:val="0"/>
        <w:rPr>
          <w:color w:val="000000" w:themeColor="text1"/>
        </w:rPr>
      </w:pPr>
      <w:r>
        <w:rPr>
          <w:color w:val="000000" w:themeColor="text1"/>
        </w:rPr>
        <w:t>Heretical podcasts and YouTube channels.</w:t>
      </w:r>
    </w:p>
    <w:p w14:paraId="4A1DD932" w14:textId="77777777" w:rsidR="009F0A0F" w:rsidRDefault="009F0A0F" w:rsidP="009F0A0F">
      <w:pPr>
        <w:pStyle w:val="ListParagraph"/>
        <w:numPr>
          <w:ilvl w:val="0"/>
          <w:numId w:val="2"/>
        </w:numPr>
        <w:autoSpaceDE w:val="0"/>
        <w:autoSpaceDN w:val="0"/>
        <w:adjustRightInd w:val="0"/>
        <w:rPr>
          <w:color w:val="000000" w:themeColor="text1"/>
        </w:rPr>
      </w:pPr>
      <w:r w:rsidRPr="0026035F">
        <w:rPr>
          <w:color w:val="000000" w:themeColor="text1"/>
        </w:rPr>
        <w:t xml:space="preserve">He tries to get us to return to who we used to be before God made us alive with Christ (2:1–5). </w:t>
      </w:r>
    </w:p>
    <w:p w14:paraId="557D3433" w14:textId="77777777" w:rsidR="00FC2105" w:rsidRDefault="00FC2105" w:rsidP="00FC2105">
      <w:pPr>
        <w:autoSpaceDE w:val="0"/>
        <w:autoSpaceDN w:val="0"/>
        <w:adjustRightInd w:val="0"/>
        <w:rPr>
          <w:color w:val="000000" w:themeColor="text1"/>
        </w:rPr>
      </w:pPr>
    </w:p>
    <w:p w14:paraId="31717BCD" w14:textId="4CDFA444" w:rsidR="00FC2105" w:rsidRPr="00FC2105" w:rsidRDefault="00FC2105" w:rsidP="00FC2105">
      <w:pPr>
        <w:autoSpaceDE w:val="0"/>
        <w:autoSpaceDN w:val="0"/>
        <w:adjustRightInd w:val="0"/>
        <w:rPr>
          <w:color w:val="000000" w:themeColor="text1"/>
        </w:rPr>
      </w:pPr>
      <w:r>
        <w:rPr>
          <w:color w:val="000000" w:themeColor="text1"/>
        </w:rPr>
        <w:t>One commentator wrote, “</w:t>
      </w:r>
      <w:r w:rsidRPr="00FC2105">
        <w:rPr>
          <w:color w:val="000000" w:themeColor="text1"/>
        </w:rPr>
        <w:t>open persecution and open temptation to sin are</w:t>
      </w:r>
      <w:r w:rsidR="00F2506D">
        <w:rPr>
          <w:color w:val="000000" w:themeColor="text1"/>
        </w:rPr>
        <w:t>n’t</w:t>
      </w:r>
      <w:r w:rsidRPr="00FC2105">
        <w:rPr>
          <w:color w:val="000000" w:themeColor="text1"/>
        </w:rPr>
        <w:t xml:space="preserve"> </w:t>
      </w:r>
      <w:r w:rsidR="00F2506D">
        <w:rPr>
          <w:color w:val="000000" w:themeColor="text1"/>
        </w:rPr>
        <w:t>the devil’s</w:t>
      </w:r>
      <w:r w:rsidRPr="00FC2105">
        <w:rPr>
          <w:color w:val="000000" w:themeColor="text1"/>
        </w:rPr>
        <w:t xml:space="preserve"> only or even </w:t>
      </w:r>
      <w:r w:rsidR="00F2506D">
        <w:rPr>
          <w:color w:val="000000" w:themeColor="text1"/>
        </w:rPr>
        <w:t>most</w:t>
      </w:r>
      <w:r w:rsidRPr="00FC2105">
        <w:rPr>
          <w:color w:val="000000" w:themeColor="text1"/>
        </w:rPr>
        <w:t xml:space="preserve"> common weapons; </w:t>
      </w:r>
      <w:r w:rsidR="00F2506D">
        <w:rPr>
          <w:color w:val="000000" w:themeColor="text1"/>
        </w:rPr>
        <w:t xml:space="preserve">often </w:t>
      </w:r>
      <w:r w:rsidRPr="00FC2105">
        <w:rPr>
          <w:color w:val="000000" w:themeColor="text1"/>
        </w:rPr>
        <w:t>he prefers to seduce us into compromise and deceive us into error.</w:t>
      </w:r>
      <w:r w:rsidR="00F2506D">
        <w:rPr>
          <w:color w:val="000000" w:themeColor="text1"/>
        </w:rPr>
        <w:t>”</w:t>
      </w:r>
      <w:r w:rsidRPr="00FC2105">
        <w:rPr>
          <w:color w:val="000000" w:themeColor="text1"/>
          <w:vertAlign w:val="superscript"/>
        </w:rPr>
        <w:footnoteReference w:id="26"/>
      </w:r>
    </w:p>
    <w:p w14:paraId="76223E62" w14:textId="77777777" w:rsidR="009F0A0F" w:rsidRPr="00267764" w:rsidRDefault="009F0A0F" w:rsidP="009F0A0F">
      <w:pPr>
        <w:rPr>
          <w:color w:val="000000" w:themeColor="text1"/>
        </w:rPr>
      </w:pPr>
    </w:p>
    <w:p w14:paraId="1AC03309" w14:textId="77777777" w:rsidR="009F0A0F" w:rsidRPr="00267764" w:rsidRDefault="009F0A0F" w:rsidP="009F0A0F">
      <w:pPr>
        <w:rPr>
          <w:b/>
          <w:bCs/>
        </w:rPr>
      </w:pPr>
      <w:r w:rsidRPr="00267764">
        <w:rPr>
          <w:b/>
          <w:bCs/>
        </w:rPr>
        <w:t>The Screwtape Letters is one of C.S. Lewis’ most interesting works.</w:t>
      </w:r>
    </w:p>
    <w:p w14:paraId="5A72964B" w14:textId="77777777" w:rsidR="009F0A0F" w:rsidRPr="0026035F" w:rsidRDefault="009F0A0F" w:rsidP="009F0A0F">
      <w:r w:rsidRPr="0026035F">
        <w:t>It contains a fictional</w:t>
      </w:r>
      <w:r w:rsidRPr="001F5302">
        <w:t xml:space="preserve"> dialog between an older demon and younger demon about how to tempt people</w:t>
      </w:r>
      <w:r w:rsidRPr="0026035F">
        <w:t xml:space="preserve"> away from God</w:t>
      </w:r>
      <w:r w:rsidRPr="001F5302">
        <w:t xml:space="preserve">. </w:t>
      </w:r>
    </w:p>
    <w:p w14:paraId="78FC93A9" w14:textId="77777777" w:rsidR="009F0A0F" w:rsidRPr="001F5302" w:rsidRDefault="009F0A0F" w:rsidP="009F0A0F">
      <w:r w:rsidRPr="001F5302">
        <w:t>At one point the older demon says to the younger:</w:t>
      </w:r>
    </w:p>
    <w:p w14:paraId="0CB9A120" w14:textId="77777777" w:rsidR="009F0A0F" w:rsidRPr="0026035F" w:rsidRDefault="009F0A0F" w:rsidP="009F0A0F">
      <w:pPr>
        <w:rPr>
          <w:i/>
          <w:iCs/>
        </w:rPr>
      </w:pPr>
      <w:r w:rsidRPr="001F5302">
        <w:rPr>
          <w:i/>
          <w:iCs/>
        </w:rPr>
        <w:t>I do not think you’ll have much difficulty in keeping the patient in the dark. The fact that devils are predominantly comic figures in the modern imagination will help you. If any faint suspicion of your existence begins to arise in his mind, suggest to him a picture of something in red tights, and persuade him that since he cannot believe in that, he therefore cannot believe in you.</w:t>
      </w:r>
    </w:p>
    <w:p w14:paraId="4866FD4D" w14:textId="77777777" w:rsidR="009F0A0F" w:rsidRPr="0026035F" w:rsidRDefault="009F0A0F" w:rsidP="009F0A0F">
      <w:pPr>
        <w:rPr>
          <w:color w:val="000000" w:themeColor="text1"/>
        </w:rPr>
      </w:pPr>
    </w:p>
    <w:p w14:paraId="3210410D" w14:textId="77777777" w:rsidR="009F0A0F" w:rsidRPr="0026035F" w:rsidRDefault="009F0A0F" w:rsidP="009F0A0F">
      <w:pPr>
        <w:rPr>
          <w:b/>
          <w:bCs/>
          <w:color w:val="000000" w:themeColor="text1"/>
        </w:rPr>
      </w:pPr>
      <w:r w:rsidRPr="0026035F">
        <w:rPr>
          <w:b/>
          <w:bCs/>
          <w:color w:val="000000" w:themeColor="text1"/>
        </w:rPr>
        <w:lastRenderedPageBreak/>
        <w:t xml:space="preserve">Our enemy doesn’t appear in red tights with a pitchfork in hand, announcing himself as the deceiver. </w:t>
      </w:r>
    </w:p>
    <w:p w14:paraId="349C4D8A" w14:textId="77777777" w:rsidR="009F0A0F" w:rsidRDefault="009F0A0F" w:rsidP="009F0A0F">
      <w:pPr>
        <w:pStyle w:val="ListParagraph"/>
        <w:numPr>
          <w:ilvl w:val="0"/>
          <w:numId w:val="2"/>
        </w:numPr>
        <w:autoSpaceDE w:val="0"/>
        <w:autoSpaceDN w:val="0"/>
        <w:adjustRightInd w:val="0"/>
        <w:rPr>
          <w:color w:val="000000" w:themeColor="text1"/>
        </w:rPr>
      </w:pPr>
      <w:r w:rsidRPr="0026035F">
        <w:rPr>
          <w:color w:val="000000" w:themeColor="text1"/>
        </w:rPr>
        <w:t>He comes in much more attractive ways, ways that look good for us and good for our families. He distorts the truth, camouflages the evil, and makes sin look like an improvement in some form or fashion.</w:t>
      </w:r>
    </w:p>
    <w:p w14:paraId="6B577B5A" w14:textId="77777777" w:rsidR="009F0A0F" w:rsidRPr="0026035F" w:rsidRDefault="009F0A0F" w:rsidP="009F0A0F">
      <w:pPr>
        <w:pStyle w:val="ListParagraph"/>
        <w:numPr>
          <w:ilvl w:val="1"/>
          <w:numId w:val="2"/>
        </w:numPr>
        <w:autoSpaceDE w:val="0"/>
        <w:autoSpaceDN w:val="0"/>
        <w:adjustRightInd w:val="0"/>
        <w:rPr>
          <w:color w:val="000000" w:themeColor="text1"/>
        </w:rPr>
      </w:pPr>
      <w:r>
        <w:rPr>
          <w:color w:val="000000" w:themeColor="text1"/>
        </w:rPr>
        <w:t>Somehow, it’s going to add something to our lives.</w:t>
      </w:r>
    </w:p>
    <w:p w14:paraId="16240BD5" w14:textId="77777777" w:rsidR="009F0A0F" w:rsidRPr="0026035F" w:rsidRDefault="009F0A0F" w:rsidP="009F0A0F">
      <w:pPr>
        <w:rPr>
          <w:color w:val="000000" w:themeColor="text1"/>
        </w:rPr>
      </w:pPr>
    </w:p>
    <w:p w14:paraId="7FE69FA6" w14:textId="02BEEB90" w:rsidR="009F0A0F" w:rsidRPr="0026035F" w:rsidRDefault="00465BA4" w:rsidP="009F0A0F">
      <w:pPr>
        <w:rPr>
          <w:b/>
          <w:bCs/>
          <w:color w:val="000000" w:themeColor="text1"/>
        </w:rPr>
      </w:pPr>
      <w:r>
        <w:rPr>
          <w:b/>
          <w:bCs/>
          <w:color w:val="000000" w:themeColor="text1"/>
        </w:rPr>
        <w:t>O</w:t>
      </w:r>
      <w:r w:rsidR="009F0A0F" w:rsidRPr="0026035F">
        <w:rPr>
          <w:b/>
          <w:bCs/>
          <w:color w:val="000000" w:themeColor="text1"/>
        </w:rPr>
        <w:t xml:space="preserve">ur world is full of the enemy’s distortions that look good but will ultimately steal us away from God. </w:t>
      </w:r>
    </w:p>
    <w:p w14:paraId="3AD8F81A" w14:textId="77777777" w:rsidR="00F2506D" w:rsidRDefault="00F2506D" w:rsidP="009F0A0F">
      <w:pPr>
        <w:rPr>
          <w:color w:val="000000" w:themeColor="text1"/>
        </w:rPr>
      </w:pPr>
    </w:p>
    <w:p w14:paraId="02335775" w14:textId="7D7CE137" w:rsidR="00F2506D" w:rsidRPr="0026035F" w:rsidRDefault="009F0A0F" w:rsidP="009F0A0F">
      <w:pPr>
        <w:rPr>
          <w:color w:val="000000" w:themeColor="text1"/>
        </w:rPr>
      </w:pPr>
      <w:r>
        <w:rPr>
          <w:color w:val="000000" w:themeColor="text1"/>
        </w:rPr>
        <w:t>PAUSE</w:t>
      </w:r>
    </w:p>
    <w:p w14:paraId="7C4D8DEE" w14:textId="528F2F6B" w:rsidR="009F0A0F" w:rsidRPr="0026035F" w:rsidRDefault="009535CF" w:rsidP="009F0A0F">
      <w:pPr>
        <w:rPr>
          <w:b/>
          <w:bCs/>
          <w:color w:val="000000" w:themeColor="text1"/>
        </w:rPr>
      </w:pPr>
      <w:r>
        <w:rPr>
          <w:b/>
          <w:bCs/>
          <w:color w:val="000000" w:themeColor="text1"/>
        </w:rPr>
        <w:t>So</w:t>
      </w:r>
      <w:r w:rsidR="009F0A0F">
        <w:rPr>
          <w:b/>
          <w:bCs/>
          <w:color w:val="000000" w:themeColor="text1"/>
        </w:rPr>
        <w:t>, w</w:t>
      </w:r>
      <w:r w:rsidR="009F0A0F" w:rsidRPr="0026035F">
        <w:rPr>
          <w:b/>
          <w:bCs/>
          <w:color w:val="000000" w:themeColor="text1"/>
        </w:rPr>
        <w:t>e need to know our enemy and maintain a healthy respect for his schemes.</w:t>
      </w:r>
      <w:r w:rsidR="009F0A0F" w:rsidRPr="0026035F">
        <w:rPr>
          <w:b/>
          <w:bCs/>
          <w:color w:val="000000" w:themeColor="text1"/>
          <w:vertAlign w:val="superscript"/>
        </w:rPr>
        <w:footnoteReference w:id="27"/>
      </w:r>
    </w:p>
    <w:p w14:paraId="464AF02D" w14:textId="5A1AFA0E" w:rsidR="009F0A0F" w:rsidRPr="0026035F" w:rsidRDefault="009F0A0F" w:rsidP="009F0A0F">
      <w:pPr>
        <w:rPr>
          <w:bCs/>
          <w:color w:val="000000" w:themeColor="text1"/>
        </w:rPr>
      </w:pPr>
      <w:r w:rsidRPr="0026035F">
        <w:rPr>
          <w:bCs/>
          <w:color w:val="000000" w:themeColor="text1"/>
        </w:rPr>
        <w:t xml:space="preserve">And that doesn’t mean we need to develop an unhealthy interest in spiritual warfare. </w:t>
      </w:r>
    </w:p>
    <w:p w14:paraId="43ECCCD5" w14:textId="08CCE801" w:rsidR="009F0A0F" w:rsidRPr="000F7B72" w:rsidRDefault="009F0A0F" w:rsidP="009F0A0F">
      <w:pPr>
        <w:pStyle w:val="ListParagraph"/>
        <w:numPr>
          <w:ilvl w:val="0"/>
          <w:numId w:val="2"/>
        </w:numPr>
        <w:autoSpaceDE w:val="0"/>
        <w:autoSpaceDN w:val="0"/>
        <w:adjustRightInd w:val="0"/>
        <w:rPr>
          <w:bCs/>
          <w:color w:val="000000" w:themeColor="text1"/>
        </w:rPr>
      </w:pPr>
      <w:r w:rsidRPr="000F7B72">
        <w:rPr>
          <w:bCs/>
          <w:color w:val="000000" w:themeColor="text1"/>
        </w:rPr>
        <w:t>There are all kinds of superstitions, fantasies, and totally false teachings that thrive under the guise of spiritual warfare. There is some crazy stuff out there that claims to be biblically focused but isn’t.</w:t>
      </w:r>
    </w:p>
    <w:p w14:paraId="6E7AE317" w14:textId="77777777" w:rsidR="009F0A0F" w:rsidRPr="0026035F" w:rsidRDefault="009F0A0F" w:rsidP="009F0A0F">
      <w:pPr>
        <w:pStyle w:val="ListParagraph"/>
        <w:numPr>
          <w:ilvl w:val="0"/>
          <w:numId w:val="2"/>
        </w:numPr>
        <w:autoSpaceDE w:val="0"/>
        <w:autoSpaceDN w:val="0"/>
        <w:adjustRightInd w:val="0"/>
        <w:rPr>
          <w:bCs/>
          <w:color w:val="000000" w:themeColor="text1"/>
        </w:rPr>
      </w:pPr>
      <w:r w:rsidRPr="0026035F">
        <w:rPr>
          <w:bCs/>
          <w:color w:val="000000" w:themeColor="text1"/>
        </w:rPr>
        <w:t>C.S. Lewis also said, “There are two equal and opposite errors into which our race can fall about the devils. One is to disbelieve in their existence. The other is to believe, and to feel an excessive and unhealthy interest in them. They themselves (the devils) are equally pleased by both errors and [welcome either] with the same delight.”</w:t>
      </w:r>
      <w:r w:rsidRPr="0026035F">
        <w:rPr>
          <w:rStyle w:val="FootnoteReference"/>
          <w:bCs/>
          <w:color w:val="000000" w:themeColor="text1"/>
        </w:rPr>
        <w:footnoteReference w:id="28"/>
      </w:r>
    </w:p>
    <w:p w14:paraId="7B66CFC7" w14:textId="77777777" w:rsidR="009F0A0F" w:rsidRDefault="009F0A0F" w:rsidP="009F0A0F">
      <w:pPr>
        <w:rPr>
          <w:b/>
          <w:bCs/>
          <w:color w:val="000000" w:themeColor="text1"/>
        </w:rPr>
      </w:pPr>
    </w:p>
    <w:p w14:paraId="5924D46E" w14:textId="331886B6" w:rsidR="009535CF" w:rsidRDefault="00325B47" w:rsidP="009F0A0F">
      <w:pPr>
        <w:rPr>
          <w:b/>
          <w:bCs/>
          <w:color w:val="000000" w:themeColor="text1"/>
        </w:rPr>
      </w:pPr>
      <w:r>
        <w:rPr>
          <w:b/>
          <w:bCs/>
          <w:color w:val="000000" w:themeColor="text1"/>
        </w:rPr>
        <w:t>Again,</w:t>
      </w:r>
      <w:r w:rsidR="009535CF">
        <w:rPr>
          <w:b/>
          <w:bCs/>
          <w:color w:val="000000" w:themeColor="text1"/>
        </w:rPr>
        <w:t xml:space="preserve"> Paul </w:t>
      </w:r>
      <w:r>
        <w:rPr>
          <w:b/>
          <w:bCs/>
          <w:color w:val="000000" w:themeColor="text1"/>
        </w:rPr>
        <w:t>forewarns us of our enemy</w:t>
      </w:r>
      <w:r w:rsidR="009535CF" w:rsidRPr="009535CF">
        <w:rPr>
          <w:b/>
          <w:bCs/>
        </w:rPr>
        <w:t xml:space="preserve"> so that we can be forearmed for battle.</w:t>
      </w:r>
    </w:p>
    <w:p w14:paraId="15D33DE2" w14:textId="77777777" w:rsidR="00886B52" w:rsidRDefault="00886B52" w:rsidP="000F74A5">
      <w:pPr>
        <w:rPr>
          <w:b/>
          <w:bCs/>
          <w:color w:val="000000" w:themeColor="text1"/>
        </w:rPr>
      </w:pPr>
    </w:p>
    <w:p w14:paraId="348DD01B" w14:textId="349E19EA" w:rsidR="009535CF" w:rsidRPr="009535CF" w:rsidRDefault="009535CF" w:rsidP="000F74A5">
      <w:r>
        <w:rPr>
          <w:color w:val="000000" w:themeColor="text1"/>
        </w:rPr>
        <w:t>One more thing to note from this text…</w:t>
      </w:r>
    </w:p>
    <w:p w14:paraId="008E3963" w14:textId="45FB79CB" w:rsidR="00886B52" w:rsidRPr="002715EC" w:rsidRDefault="00BA6E33" w:rsidP="00BA6E33">
      <w:pPr>
        <w:pStyle w:val="ListParagraph"/>
        <w:numPr>
          <w:ilvl w:val="0"/>
          <w:numId w:val="1"/>
        </w:numPr>
        <w:rPr>
          <w:b/>
          <w:bCs/>
          <w:color w:val="C00000"/>
          <w:u w:val="single"/>
        </w:rPr>
      </w:pPr>
      <w:r w:rsidRPr="002715EC">
        <w:rPr>
          <w:b/>
          <w:bCs/>
          <w:color w:val="C00000"/>
          <w:u w:val="single"/>
        </w:rPr>
        <w:t>We need the Lord’s strength.</w:t>
      </w:r>
    </w:p>
    <w:p w14:paraId="4731060E" w14:textId="77777777" w:rsidR="00BA6E33" w:rsidRDefault="00BA6E33" w:rsidP="00BA6E33"/>
    <w:p w14:paraId="223F7663" w14:textId="397374A3" w:rsidR="009535CF" w:rsidRDefault="009535CF" w:rsidP="00BA6E33">
      <w:r w:rsidRPr="002715EC">
        <w:t>Paul begins</w:t>
      </w:r>
      <w:r>
        <w:t xml:space="preserve"> this final section</w:t>
      </w:r>
      <w:r w:rsidRPr="002715EC">
        <w:t xml:space="preserve"> with</w:t>
      </w:r>
      <w:r>
        <w:t>…</w:t>
      </w:r>
    </w:p>
    <w:p w14:paraId="4FD9E612" w14:textId="4939B20B" w:rsidR="002715EC" w:rsidRPr="0080699F" w:rsidRDefault="009535CF" w:rsidP="002715EC">
      <w:pPr>
        <w:rPr>
          <w:i/>
          <w:iCs/>
          <w:color w:val="0432FF"/>
        </w:rPr>
      </w:pPr>
      <w:r w:rsidRPr="009535CF">
        <w:rPr>
          <w:b/>
          <w:bCs/>
          <w:i/>
          <w:iCs/>
          <w:color w:val="0432FF"/>
        </w:rPr>
        <w:t>Ephesians 6:10 ESV</w:t>
      </w:r>
      <w:r w:rsidRPr="009535CF">
        <w:rPr>
          <w:i/>
          <w:iCs/>
          <w:color w:val="0432FF"/>
        </w:rPr>
        <w:t xml:space="preserve"> </w:t>
      </w:r>
      <w:r w:rsidRPr="009535CF">
        <w:rPr>
          <w:i/>
          <w:iCs/>
          <w:color w:val="0432FF"/>
        </w:rPr>
        <w:t>Finally, be strong in the Lord and in the strength of his might</w:t>
      </w:r>
      <w:r w:rsidRPr="009535CF">
        <w:rPr>
          <w:i/>
          <w:iCs/>
          <w:color w:val="0432FF"/>
        </w:rPr>
        <w:t>.</w:t>
      </w:r>
    </w:p>
    <w:p w14:paraId="718F4148" w14:textId="4F228F09" w:rsidR="002715EC" w:rsidRDefault="002715EC" w:rsidP="0080699F">
      <w:pPr>
        <w:pStyle w:val="ListParagraph"/>
        <w:numPr>
          <w:ilvl w:val="0"/>
          <w:numId w:val="2"/>
        </w:numPr>
      </w:pPr>
      <w:r w:rsidRPr="002715EC">
        <w:t>Our strength is not in our resources and abilit</w:t>
      </w:r>
      <w:r>
        <w:t>ies</w:t>
      </w:r>
      <w:r w:rsidRPr="002715EC">
        <w:t xml:space="preserve">, </w:t>
      </w:r>
      <w:r>
        <w:t>family heritage, comparisons to other people who aren’t as “good” as we are.</w:t>
      </w:r>
    </w:p>
    <w:p w14:paraId="15ED4DDE" w14:textId="1B761500" w:rsidR="00BA6E33" w:rsidRDefault="002715EC" w:rsidP="00BA6E33">
      <w:pPr>
        <w:pStyle w:val="ListParagraph"/>
        <w:numPr>
          <w:ilvl w:val="0"/>
          <w:numId w:val="2"/>
        </w:numPr>
      </w:pPr>
      <w:r w:rsidRPr="002715EC">
        <w:t xml:space="preserve">Our strength is in our union with Jesus Christ and His mighty power (1:19). </w:t>
      </w:r>
    </w:p>
    <w:p w14:paraId="3C235FDC" w14:textId="77777777" w:rsidR="0080699F" w:rsidRDefault="0080699F" w:rsidP="0080699F"/>
    <w:p w14:paraId="66665E1F" w14:textId="47F44E29" w:rsidR="0080699F" w:rsidRPr="0080699F" w:rsidRDefault="005F40BE" w:rsidP="0080699F">
      <w:r>
        <w:t>And t</w:t>
      </w:r>
      <w:r w:rsidR="0080699F" w:rsidRPr="0080699F">
        <w:t>hough our enemy is formidable</w:t>
      </w:r>
      <w:r>
        <w:t xml:space="preserve"> </w:t>
      </w:r>
      <w:r w:rsidR="0080699F" w:rsidRPr="0080699F">
        <w:t xml:space="preserve">and strategic, we can have confidence because Jesus has already won the victory for us (1:19–22; 4:8). Paul does not urge us to win the battle here but to stand. </w:t>
      </w:r>
    </w:p>
    <w:p w14:paraId="0035AD1F" w14:textId="77777777" w:rsidR="0080699F" w:rsidRPr="0080699F" w:rsidRDefault="0080699F" w:rsidP="0080699F">
      <w:pPr>
        <w:numPr>
          <w:ilvl w:val="0"/>
          <w:numId w:val="2"/>
        </w:numPr>
      </w:pPr>
      <w:r w:rsidRPr="0080699F">
        <w:t xml:space="preserve">We are not called into this battle as if the victory is in doubt. The decisive victory has been won. The authority of the powers has been broken, and their final defeat is coming soon. </w:t>
      </w:r>
    </w:p>
    <w:p w14:paraId="72F2D5F0" w14:textId="77777777" w:rsidR="0080699F" w:rsidRDefault="0080699F" w:rsidP="00BA6E33"/>
    <w:p w14:paraId="4BD0F745" w14:textId="77777777" w:rsidR="00BA6E33" w:rsidRPr="0026035F" w:rsidRDefault="00BA6E33" w:rsidP="00BA6E33">
      <w:r>
        <w:t>PAUSE</w:t>
      </w:r>
    </w:p>
    <w:p w14:paraId="2AAADFB2" w14:textId="77777777" w:rsidR="00BA6E33" w:rsidRPr="00AC12FA" w:rsidRDefault="00BA6E33" w:rsidP="00BA6E33">
      <w:pPr>
        <w:rPr>
          <w:b/>
          <w:bCs/>
          <w:color w:val="FF2F92"/>
          <w:u w:val="single"/>
        </w:rPr>
      </w:pPr>
      <w:r w:rsidRPr="0026035F">
        <w:rPr>
          <w:b/>
          <w:bCs/>
          <w:color w:val="FF2F92"/>
          <w:u w:val="single"/>
        </w:rPr>
        <w:lastRenderedPageBreak/>
        <w:t>However, until Christ returns, we must stand firm, by God’s strength, and in God’s armor.</w:t>
      </w:r>
    </w:p>
    <w:p w14:paraId="78546A08" w14:textId="77777777" w:rsidR="00BA6E33" w:rsidRPr="0026035F" w:rsidRDefault="00BA6E33" w:rsidP="00BA6E33">
      <w:pPr>
        <w:rPr>
          <w:color w:val="FF0000"/>
        </w:rPr>
      </w:pPr>
      <w:r w:rsidRPr="0026035F">
        <w:t xml:space="preserve">The clear implication here is that, when Christians put on the full armor of God, they can </w:t>
      </w:r>
      <w:r w:rsidRPr="0026035F">
        <w:rPr>
          <w:bCs/>
        </w:rPr>
        <w:t>stand firm</w:t>
      </w:r>
      <w:r w:rsidRPr="0026035F">
        <w:t xml:space="preserve"> against Satan. </w:t>
      </w:r>
    </w:p>
    <w:p w14:paraId="5974A1DA" w14:textId="77777777" w:rsidR="00BA6E33" w:rsidRPr="0026035F" w:rsidRDefault="00BA6E33" w:rsidP="00BA6E33">
      <w:pPr>
        <w:pStyle w:val="ListParagraph"/>
        <w:numPr>
          <w:ilvl w:val="0"/>
          <w:numId w:val="2"/>
        </w:numPr>
        <w:autoSpaceDE w:val="0"/>
        <w:autoSpaceDN w:val="0"/>
        <w:adjustRightInd w:val="0"/>
      </w:pPr>
      <w:r>
        <w:t>T</w:t>
      </w:r>
      <w:r w:rsidRPr="0026035F">
        <w:t>his is the consistent witness of Scripture…</w:t>
      </w:r>
    </w:p>
    <w:p w14:paraId="6A720614" w14:textId="77777777" w:rsidR="00BA6E33" w:rsidRPr="0026035F" w:rsidRDefault="00BA6E33" w:rsidP="00BA6E33">
      <w:pPr>
        <w:pStyle w:val="ListParagraph"/>
        <w:numPr>
          <w:ilvl w:val="1"/>
          <w:numId w:val="2"/>
        </w:numPr>
        <w:autoSpaceDE w:val="0"/>
        <w:autoSpaceDN w:val="0"/>
        <w:adjustRightInd w:val="0"/>
      </w:pPr>
      <w:r w:rsidRPr="0026035F">
        <w:t xml:space="preserve">“The one who is in you [Jesus], is greater than the one [Satan] who is in the world” (1 John 4:4). </w:t>
      </w:r>
    </w:p>
    <w:p w14:paraId="33601DF5" w14:textId="77777777" w:rsidR="00BA6E33" w:rsidRPr="0026035F" w:rsidRDefault="00BA6E33" w:rsidP="00BA6E33">
      <w:pPr>
        <w:pStyle w:val="ListParagraph"/>
        <w:numPr>
          <w:ilvl w:val="1"/>
          <w:numId w:val="2"/>
        </w:numPr>
        <w:autoSpaceDE w:val="0"/>
        <w:autoSpaceDN w:val="0"/>
        <w:adjustRightInd w:val="0"/>
      </w:pPr>
      <w:r w:rsidRPr="0026035F">
        <w:t xml:space="preserve">“Submit yourselves, then, to God. Resist the devil, and he will flee from you” (Jas. 4:7). </w:t>
      </w:r>
    </w:p>
    <w:p w14:paraId="096A210A" w14:textId="77777777" w:rsidR="00BA6E33" w:rsidRPr="0026035F" w:rsidRDefault="00BA6E33" w:rsidP="00BA6E33">
      <w:pPr>
        <w:pStyle w:val="ListParagraph"/>
        <w:numPr>
          <w:ilvl w:val="1"/>
          <w:numId w:val="2"/>
        </w:numPr>
        <w:autoSpaceDE w:val="0"/>
        <w:autoSpaceDN w:val="0"/>
        <w:adjustRightInd w:val="0"/>
      </w:pPr>
      <w:r w:rsidRPr="0026035F">
        <w:t>“Be self-controlled and alert. Your enemy the devil prowls around like a roaring lion looking for someone to devour. Resist him, standing firm in the faith” (1 Pet. 5:8–9).</w:t>
      </w:r>
      <w:r w:rsidRPr="0026035F">
        <w:rPr>
          <w:vertAlign w:val="superscript"/>
        </w:rPr>
        <w:footnoteReference w:id="29"/>
      </w:r>
    </w:p>
    <w:p w14:paraId="478238BA" w14:textId="77777777" w:rsidR="00BA6E33" w:rsidRDefault="00BA6E33" w:rsidP="00BA6E33"/>
    <w:p w14:paraId="4A45F162" w14:textId="1B899988" w:rsidR="00F93CE5" w:rsidRDefault="00F93CE5" w:rsidP="00BA6E33">
      <w:r>
        <w:t>PAUSE</w:t>
      </w:r>
    </w:p>
    <w:p w14:paraId="69C704F8" w14:textId="77777777" w:rsidR="00BA6E33" w:rsidRDefault="00BA6E33" w:rsidP="00BA6E33">
      <w:r w:rsidRPr="00892F3A">
        <w:t>Here</w:t>
      </w:r>
      <w:r>
        <w:t xml:space="preserve"> in Ephesians</w:t>
      </w:r>
      <w:r w:rsidRPr="00892F3A">
        <w:t>, we are told that, despite all that is against us, whether in realms above or in the world in which we live with all its strains and stresses, as Christian people we can be enabled to triumph, to rejoice in the midst of it all, and to know that victory is assured.</w:t>
      </w:r>
      <w:r w:rsidRPr="00892F3A">
        <w:rPr>
          <w:vertAlign w:val="superscript"/>
        </w:rPr>
        <w:footnoteReference w:id="30"/>
      </w:r>
    </w:p>
    <w:p w14:paraId="318C94D7" w14:textId="77777777" w:rsidR="002715EC" w:rsidRDefault="002715EC" w:rsidP="00BA6E33"/>
    <w:p w14:paraId="492F7A93" w14:textId="41A8BAB5" w:rsidR="0080699F" w:rsidRPr="0080699F" w:rsidRDefault="0080699F" w:rsidP="00BA6E33">
      <w:pPr>
        <w:rPr>
          <w:b/>
          <w:bCs/>
        </w:rPr>
      </w:pPr>
      <w:r w:rsidRPr="0080699F">
        <w:rPr>
          <w:b/>
          <w:bCs/>
        </w:rPr>
        <w:t xml:space="preserve">So, I </w:t>
      </w:r>
      <w:r w:rsidR="00F93CE5">
        <w:rPr>
          <w:b/>
          <w:bCs/>
        </w:rPr>
        <w:t xml:space="preserve">want to </w:t>
      </w:r>
      <w:r w:rsidRPr="0080699F">
        <w:rPr>
          <w:b/>
          <w:bCs/>
        </w:rPr>
        <w:t>ask you today</w:t>
      </w:r>
      <w:r w:rsidR="00F93CE5">
        <w:rPr>
          <w:b/>
          <w:bCs/>
        </w:rPr>
        <w:t xml:space="preserve"> at the beginning of a new year</w:t>
      </w:r>
      <w:r w:rsidRPr="0080699F">
        <w:rPr>
          <w:b/>
          <w:bCs/>
        </w:rPr>
        <w:t>?</w:t>
      </w:r>
    </w:p>
    <w:p w14:paraId="012F1D2C" w14:textId="0DCEA0E3" w:rsidR="00BA6E33" w:rsidRDefault="002715EC" w:rsidP="00BA6E33">
      <w:r>
        <w:t>Do you know that you are in a battle?</w:t>
      </w:r>
    </w:p>
    <w:p w14:paraId="2F41781E" w14:textId="2FBF0973" w:rsidR="002715EC" w:rsidRDefault="002715EC" w:rsidP="00BA6E33">
      <w:r>
        <w:t>Do you know that you have an enemy scheming against you?</w:t>
      </w:r>
    </w:p>
    <w:p w14:paraId="2527E272" w14:textId="69AB2E6E" w:rsidR="000F74A5" w:rsidRDefault="002715EC">
      <w:r>
        <w:t>Do you know your need for Christ’s strength?</w:t>
      </w:r>
    </w:p>
    <w:sectPr w:rsidR="000F74A5">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8CE08" w14:textId="77777777" w:rsidR="00F32816" w:rsidRDefault="00F32816" w:rsidP="000F74A5">
      <w:r>
        <w:separator/>
      </w:r>
    </w:p>
  </w:endnote>
  <w:endnote w:type="continuationSeparator" w:id="0">
    <w:p w14:paraId="22DEC81A" w14:textId="77777777" w:rsidR="00F32816" w:rsidRDefault="00F32816" w:rsidP="000F7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7850934"/>
      <w:docPartObj>
        <w:docPartGallery w:val="Page Numbers (Bottom of Page)"/>
        <w:docPartUnique/>
      </w:docPartObj>
    </w:sdtPr>
    <w:sdtContent>
      <w:p w14:paraId="4617A791" w14:textId="2EB99152" w:rsidR="009B3F05" w:rsidRDefault="009B3F05" w:rsidP="009121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EE58476" w14:textId="77777777" w:rsidR="009B3F05" w:rsidRDefault="009B3F05" w:rsidP="009B3F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49139572"/>
      <w:docPartObj>
        <w:docPartGallery w:val="Page Numbers (Bottom of Page)"/>
        <w:docPartUnique/>
      </w:docPartObj>
    </w:sdtPr>
    <w:sdtContent>
      <w:p w14:paraId="0C88038D" w14:textId="3ADAB120" w:rsidR="009B3F05" w:rsidRDefault="009B3F05" w:rsidP="009121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559692BB" w14:textId="77777777" w:rsidR="009B3F05" w:rsidRDefault="009B3F05" w:rsidP="009B3F0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3E842" w14:textId="77777777" w:rsidR="00F32816" w:rsidRDefault="00F32816" w:rsidP="000F74A5">
      <w:r>
        <w:separator/>
      </w:r>
    </w:p>
  </w:footnote>
  <w:footnote w:type="continuationSeparator" w:id="0">
    <w:p w14:paraId="11AD8080" w14:textId="77777777" w:rsidR="00F32816" w:rsidRDefault="00F32816" w:rsidP="000F74A5">
      <w:r>
        <w:continuationSeparator/>
      </w:r>
    </w:p>
  </w:footnote>
  <w:footnote w:id="1">
    <w:p w14:paraId="529FF137" w14:textId="77777777" w:rsidR="00B43CB5" w:rsidRDefault="00B43CB5" w:rsidP="00B43CB5">
      <w:r>
        <w:rPr>
          <w:vertAlign w:val="superscript"/>
        </w:rPr>
        <w:footnoteRef/>
      </w:r>
      <w:r>
        <w:t xml:space="preserve"> Tony Merida, </w:t>
      </w:r>
      <w:hyperlink r:id="rId1" w:history="1">
        <w:r>
          <w:rPr>
            <w:i/>
            <w:color w:val="0000FF"/>
            <w:u w:val="single"/>
          </w:rPr>
          <w:t>Exalting Jesus in Ephesians</w:t>
        </w:r>
      </w:hyperlink>
      <w:r>
        <w:t xml:space="preserve"> (Nashville, TN: Holman Reference, 2014), 3.</w:t>
      </w:r>
    </w:p>
  </w:footnote>
  <w:footnote w:id="2">
    <w:p w14:paraId="3643B108" w14:textId="77777777" w:rsidR="008973D3" w:rsidRDefault="008973D3" w:rsidP="008973D3">
      <w:r>
        <w:rPr>
          <w:vertAlign w:val="superscript"/>
        </w:rPr>
        <w:footnoteRef/>
      </w:r>
      <w:r>
        <w:t xml:space="preserve"> Merida, </w:t>
      </w:r>
      <w:hyperlink r:id="rId2" w:history="1">
        <w:r>
          <w:rPr>
            <w:i/>
            <w:color w:val="0000FF"/>
            <w:u w:val="single"/>
          </w:rPr>
          <w:t>Exalting Jesus in Ephesians</w:t>
        </w:r>
      </w:hyperlink>
      <w:r>
        <w:t>, 14.</w:t>
      </w:r>
    </w:p>
  </w:footnote>
  <w:footnote w:id="3">
    <w:p w14:paraId="5762FE93" w14:textId="77777777" w:rsidR="00AB3B9C" w:rsidRDefault="00AB3B9C" w:rsidP="00AB3B9C">
      <w:r>
        <w:rPr>
          <w:vertAlign w:val="superscript"/>
        </w:rPr>
        <w:footnoteRef/>
      </w:r>
      <w:r>
        <w:t xml:space="preserve"> Francis Foulkes, </w:t>
      </w:r>
      <w:hyperlink r:id="rId3" w:history="1">
        <w:r>
          <w:rPr>
            <w:i/>
            <w:color w:val="0000FF"/>
            <w:u w:val="single"/>
          </w:rPr>
          <w:t>Ephesians: An Introduction and Commentary</w:t>
        </w:r>
      </w:hyperlink>
      <w:r>
        <w:t>, vol. 10, Tyndale New Testament Commentaries (Downers Grove, IL: InterVarsity Press, 1989), 114–115.</w:t>
      </w:r>
    </w:p>
  </w:footnote>
  <w:footnote w:id="4">
    <w:p w14:paraId="1EAEE1F3" w14:textId="77777777" w:rsidR="000538C9" w:rsidRDefault="000538C9" w:rsidP="000538C9">
      <w:r>
        <w:rPr>
          <w:vertAlign w:val="superscript"/>
        </w:rPr>
        <w:footnoteRef/>
      </w:r>
      <w:r>
        <w:t xml:space="preserve"> Max Anders, </w:t>
      </w:r>
      <w:hyperlink r:id="rId4" w:history="1">
        <w:r>
          <w:rPr>
            <w:i/>
            <w:color w:val="0000FF"/>
            <w:u w:val="single"/>
          </w:rPr>
          <w:t>Galatians-Colossians</w:t>
        </w:r>
      </w:hyperlink>
      <w:r>
        <w:t>, vol. 8, Holman New Testament Commentary (Nashville, TN: Broadman &amp; Holman Publishers, 1999), 148.</w:t>
      </w:r>
    </w:p>
  </w:footnote>
  <w:footnote w:id="5">
    <w:p w14:paraId="6036FF51" w14:textId="4F46F385" w:rsidR="006F7DF4" w:rsidRDefault="006F7DF4" w:rsidP="006F7DF4">
      <w:r>
        <w:rPr>
          <w:vertAlign w:val="superscript"/>
        </w:rPr>
        <w:footnoteRef/>
      </w:r>
      <w:r>
        <w:t xml:space="preserve"> Foulkes, </w:t>
      </w:r>
      <w:hyperlink r:id="rId5" w:history="1">
        <w:r>
          <w:rPr>
            <w:i/>
            <w:color w:val="0000FF"/>
            <w:u w:val="single"/>
          </w:rPr>
          <w:t>Ephesians: An Introduction and Commentary</w:t>
        </w:r>
      </w:hyperlink>
      <w:r>
        <w:t>, 115.</w:t>
      </w:r>
    </w:p>
  </w:footnote>
  <w:footnote w:id="6">
    <w:p w14:paraId="223DE66E" w14:textId="77777777" w:rsidR="000F74A5" w:rsidRDefault="000F74A5" w:rsidP="000F74A5">
      <w:r>
        <w:rPr>
          <w:vertAlign w:val="superscript"/>
        </w:rPr>
        <w:footnoteRef/>
      </w:r>
      <w:r>
        <w:t xml:space="preserve"> John R. W. Stott, </w:t>
      </w:r>
      <w:hyperlink r:id="rId6" w:history="1">
        <w:r>
          <w:rPr>
            <w:i/>
            <w:color w:val="0000FF"/>
            <w:u w:val="single"/>
          </w:rPr>
          <w:t>God’s New Society: The Message of Ephesians</w:t>
        </w:r>
      </w:hyperlink>
      <w:r>
        <w:t>, The Bible Speaks Today (Downers Grove, IL: InterVarsity Press, 1979), 261.</w:t>
      </w:r>
    </w:p>
  </w:footnote>
  <w:footnote w:id="7">
    <w:p w14:paraId="4C980B72" w14:textId="77777777" w:rsidR="006F5F1C" w:rsidRDefault="006F5F1C" w:rsidP="006F5F1C">
      <w:r>
        <w:rPr>
          <w:vertAlign w:val="superscript"/>
        </w:rPr>
        <w:footnoteRef/>
      </w:r>
      <w:r>
        <w:t xml:space="preserve"> Warren W. </w:t>
      </w:r>
      <w:proofErr w:type="spellStart"/>
      <w:r>
        <w:t>Wiersbe</w:t>
      </w:r>
      <w:proofErr w:type="spellEnd"/>
      <w:r>
        <w:t xml:space="preserve">, </w:t>
      </w:r>
      <w:hyperlink r:id="rId7" w:history="1">
        <w:r>
          <w:rPr>
            <w:i/>
            <w:color w:val="0000FF"/>
            <w:u w:val="single"/>
          </w:rPr>
          <w:t>The Bible Exposition Commentary</w:t>
        </w:r>
      </w:hyperlink>
      <w:r>
        <w:t>, vol. 2 (Wheaton, IL: Victor Books, 1996), 56.</w:t>
      </w:r>
    </w:p>
  </w:footnote>
  <w:footnote w:id="8">
    <w:p w14:paraId="5D03BF1E" w14:textId="62168C87" w:rsidR="009A48E0" w:rsidRDefault="009A48E0" w:rsidP="009A48E0">
      <w:r>
        <w:rPr>
          <w:vertAlign w:val="superscript"/>
        </w:rPr>
        <w:footnoteRef/>
      </w:r>
      <w:r>
        <w:t xml:space="preserve"> Anders, </w:t>
      </w:r>
      <w:hyperlink r:id="rId8" w:history="1">
        <w:r>
          <w:rPr>
            <w:i/>
            <w:color w:val="0000FF"/>
            <w:u w:val="single"/>
          </w:rPr>
          <w:t>Galatians-Colossians</w:t>
        </w:r>
      </w:hyperlink>
      <w:r>
        <w:t>, 190.</w:t>
      </w:r>
    </w:p>
  </w:footnote>
  <w:footnote w:id="9">
    <w:p w14:paraId="16E9E8C1" w14:textId="3E54D3D8" w:rsidR="002A0F69" w:rsidRDefault="002A0F69" w:rsidP="002A0F69">
      <w:r>
        <w:rPr>
          <w:vertAlign w:val="superscript"/>
        </w:rPr>
        <w:footnoteRef/>
      </w:r>
      <w:r>
        <w:t xml:space="preserve"> Stott, </w:t>
      </w:r>
      <w:hyperlink r:id="rId9" w:history="1">
        <w:r>
          <w:rPr>
            <w:i/>
            <w:color w:val="0000FF"/>
            <w:u w:val="single"/>
          </w:rPr>
          <w:t>God’s New Society: The Message of Ephesians</w:t>
        </w:r>
      </w:hyperlink>
      <w:r>
        <w:t>, 261.</w:t>
      </w:r>
    </w:p>
  </w:footnote>
  <w:footnote w:id="10">
    <w:p w14:paraId="2690FB16" w14:textId="7B15CD6C" w:rsidR="00886B52" w:rsidRDefault="00886B52" w:rsidP="00886B52">
      <w:r>
        <w:rPr>
          <w:vertAlign w:val="superscript"/>
        </w:rPr>
        <w:footnoteRef/>
      </w:r>
      <w:r>
        <w:t xml:space="preserve"> Merida, </w:t>
      </w:r>
      <w:hyperlink r:id="rId10" w:history="1">
        <w:r>
          <w:rPr>
            <w:i/>
            <w:color w:val="0000FF"/>
            <w:u w:val="single"/>
          </w:rPr>
          <w:t>Exalting Jesus in Ephesians</w:t>
        </w:r>
      </w:hyperlink>
      <w:r>
        <w:t>, 172.</w:t>
      </w:r>
    </w:p>
  </w:footnote>
  <w:footnote w:id="11">
    <w:p w14:paraId="22FD4433" w14:textId="74CF4ADE" w:rsidR="00886B52" w:rsidRDefault="00886B52" w:rsidP="00886B52">
      <w:r>
        <w:rPr>
          <w:vertAlign w:val="superscript"/>
        </w:rPr>
        <w:footnoteRef/>
      </w:r>
      <w:r>
        <w:t xml:space="preserve"> Merida, </w:t>
      </w:r>
      <w:hyperlink r:id="rId11" w:history="1">
        <w:r>
          <w:rPr>
            <w:i/>
            <w:color w:val="0000FF"/>
            <w:u w:val="single"/>
          </w:rPr>
          <w:t>Exalting Jesus in Ephesians</w:t>
        </w:r>
      </w:hyperlink>
      <w:r>
        <w:t>, 172.</w:t>
      </w:r>
    </w:p>
  </w:footnote>
  <w:footnote w:id="12">
    <w:p w14:paraId="692E1DC2" w14:textId="4761D29A" w:rsidR="00886B52" w:rsidRDefault="00886B52" w:rsidP="00886B52">
      <w:r>
        <w:rPr>
          <w:vertAlign w:val="superscript"/>
        </w:rPr>
        <w:footnoteRef/>
      </w:r>
      <w:r>
        <w:t xml:space="preserve"> Merida, </w:t>
      </w:r>
      <w:hyperlink r:id="rId12" w:history="1">
        <w:r>
          <w:rPr>
            <w:i/>
            <w:color w:val="0000FF"/>
            <w:u w:val="single"/>
          </w:rPr>
          <w:t>Exalting Jesus in Ephesians</w:t>
        </w:r>
      </w:hyperlink>
      <w:r>
        <w:t>, 174–175.</w:t>
      </w:r>
    </w:p>
  </w:footnote>
  <w:footnote w:id="13">
    <w:p w14:paraId="29389563" w14:textId="77777777" w:rsidR="00886B52" w:rsidRDefault="00886B52" w:rsidP="00886B52">
      <w:r>
        <w:rPr>
          <w:vertAlign w:val="superscript"/>
        </w:rPr>
        <w:footnoteRef/>
      </w:r>
      <w:r>
        <w:t xml:space="preserve"> David Martyn Lloyd-Jones, </w:t>
      </w:r>
      <w:hyperlink r:id="rId13" w:history="1">
        <w:r>
          <w:rPr>
            <w:i/>
            <w:color w:val="0000FF"/>
            <w:u w:val="single"/>
          </w:rPr>
          <w:t>The Christian Soldier: An Exposition of Ephesians 6:10–20</w:t>
        </w:r>
      </w:hyperlink>
      <w:r>
        <w:t xml:space="preserve"> (Edinburgh; Carlisle, PA: Banner of Truth Trust, 1977), 11.</w:t>
      </w:r>
    </w:p>
  </w:footnote>
  <w:footnote w:id="14">
    <w:p w14:paraId="1862715F" w14:textId="77777777" w:rsidR="00886B52" w:rsidRDefault="00886B52" w:rsidP="00886B52">
      <w:r>
        <w:rPr>
          <w:vertAlign w:val="superscript"/>
        </w:rPr>
        <w:footnoteRef/>
      </w:r>
      <w:r>
        <w:t xml:space="preserve"> Stott, </w:t>
      </w:r>
      <w:hyperlink r:id="rId14" w:history="1">
        <w:r>
          <w:rPr>
            <w:i/>
            <w:color w:val="0000FF"/>
            <w:u w:val="single"/>
          </w:rPr>
          <w:t>God’s New Society: The Message of Ephesians</w:t>
        </w:r>
      </w:hyperlink>
      <w:r>
        <w:t>, 263.</w:t>
      </w:r>
    </w:p>
  </w:footnote>
  <w:footnote w:id="15">
    <w:p w14:paraId="51D2A2F7" w14:textId="7774DF0F" w:rsidR="00886B52" w:rsidRDefault="00886B52" w:rsidP="00886B52">
      <w:r>
        <w:rPr>
          <w:vertAlign w:val="superscript"/>
        </w:rPr>
        <w:footnoteRef/>
      </w:r>
      <w:r>
        <w:t xml:space="preserve"> Stott, </w:t>
      </w:r>
      <w:hyperlink r:id="rId15" w:history="1">
        <w:r>
          <w:rPr>
            <w:i/>
            <w:color w:val="0000FF"/>
            <w:u w:val="single"/>
          </w:rPr>
          <w:t>God’s New Society: The Message of Ephesians</w:t>
        </w:r>
      </w:hyperlink>
      <w:r>
        <w:t>, 262–263.</w:t>
      </w:r>
    </w:p>
  </w:footnote>
  <w:footnote w:id="16">
    <w:p w14:paraId="0C733311" w14:textId="26E2F8AE" w:rsidR="00251248" w:rsidRDefault="00251248" w:rsidP="00251248">
      <w:r>
        <w:rPr>
          <w:vertAlign w:val="superscript"/>
        </w:rPr>
        <w:footnoteRef/>
      </w:r>
      <w:r>
        <w:t xml:space="preserve"> Stott, </w:t>
      </w:r>
      <w:hyperlink r:id="rId16" w:history="1">
        <w:r>
          <w:rPr>
            <w:i/>
            <w:color w:val="0000FF"/>
            <w:u w:val="single"/>
          </w:rPr>
          <w:t>God’s New Society: The Message of Ephesians</w:t>
        </w:r>
      </w:hyperlink>
      <w:r>
        <w:t>, 263.</w:t>
      </w:r>
    </w:p>
  </w:footnote>
  <w:footnote w:id="17">
    <w:p w14:paraId="4F5A2A36" w14:textId="0A34780B" w:rsidR="004237A5" w:rsidRDefault="004237A5" w:rsidP="004237A5">
      <w:r>
        <w:rPr>
          <w:vertAlign w:val="superscript"/>
        </w:rPr>
        <w:footnoteRef/>
      </w:r>
      <w:r>
        <w:t xml:space="preserve"> Foulkes, </w:t>
      </w:r>
      <w:hyperlink r:id="rId17" w:history="1">
        <w:r>
          <w:rPr>
            <w:i/>
            <w:color w:val="0000FF"/>
            <w:u w:val="single"/>
          </w:rPr>
          <w:t>Ephesians: An Introduction and Commentary</w:t>
        </w:r>
      </w:hyperlink>
      <w:r>
        <w:t>, 177.</w:t>
      </w:r>
    </w:p>
  </w:footnote>
  <w:footnote w:id="18">
    <w:p w14:paraId="63728FEB" w14:textId="351BA5EE" w:rsidR="00D441B2" w:rsidRDefault="00D441B2" w:rsidP="00D441B2">
      <w:r>
        <w:rPr>
          <w:vertAlign w:val="superscript"/>
        </w:rPr>
        <w:footnoteRef/>
      </w:r>
      <w:r>
        <w:t xml:space="preserve"> Merida, </w:t>
      </w:r>
      <w:hyperlink r:id="rId18" w:history="1">
        <w:r>
          <w:rPr>
            <w:i/>
            <w:color w:val="0000FF"/>
            <w:u w:val="single"/>
          </w:rPr>
          <w:t>Exalting Jesus in Ephesians</w:t>
        </w:r>
      </w:hyperlink>
      <w:r>
        <w:t>, 177.</w:t>
      </w:r>
    </w:p>
  </w:footnote>
  <w:footnote w:id="19">
    <w:p w14:paraId="0E5EF477" w14:textId="675F9953" w:rsidR="00D441B2" w:rsidRDefault="00D441B2" w:rsidP="00D441B2">
      <w:r>
        <w:rPr>
          <w:vertAlign w:val="superscript"/>
        </w:rPr>
        <w:footnoteRef/>
      </w:r>
      <w:r>
        <w:t xml:space="preserve"> Foulkes, </w:t>
      </w:r>
      <w:hyperlink r:id="rId19" w:history="1">
        <w:r>
          <w:rPr>
            <w:i/>
            <w:color w:val="0000FF"/>
            <w:u w:val="single"/>
          </w:rPr>
          <w:t>Ephesians: An Introduction and Commentary</w:t>
        </w:r>
      </w:hyperlink>
      <w:r>
        <w:t>, 177–178.</w:t>
      </w:r>
    </w:p>
  </w:footnote>
  <w:footnote w:id="20">
    <w:p w14:paraId="6194F9BC" w14:textId="59ECC362" w:rsidR="00F642D6" w:rsidRDefault="00F642D6" w:rsidP="00F642D6">
      <w:r>
        <w:rPr>
          <w:vertAlign w:val="superscript"/>
        </w:rPr>
        <w:footnoteRef/>
      </w:r>
      <w:r>
        <w:t xml:space="preserve"> </w:t>
      </w:r>
      <w:proofErr w:type="spellStart"/>
      <w:r>
        <w:t>Wiersbe</w:t>
      </w:r>
      <w:proofErr w:type="spellEnd"/>
      <w:r>
        <w:t xml:space="preserve">, </w:t>
      </w:r>
      <w:hyperlink r:id="rId20" w:history="1">
        <w:r>
          <w:rPr>
            <w:i/>
            <w:color w:val="0000FF"/>
            <w:u w:val="single"/>
          </w:rPr>
          <w:t>The Bible Exposition Commentary</w:t>
        </w:r>
      </w:hyperlink>
      <w:r>
        <w:t>, 57.</w:t>
      </w:r>
    </w:p>
  </w:footnote>
  <w:footnote w:id="21">
    <w:p w14:paraId="01CD143A" w14:textId="71DFD7B9" w:rsidR="00AC331B" w:rsidRDefault="00AC331B" w:rsidP="00AC331B">
      <w:r>
        <w:rPr>
          <w:vertAlign w:val="superscript"/>
        </w:rPr>
        <w:footnoteRef/>
      </w:r>
      <w:r>
        <w:t xml:space="preserve"> Stott, </w:t>
      </w:r>
      <w:hyperlink r:id="rId21" w:history="1">
        <w:r>
          <w:rPr>
            <w:i/>
            <w:color w:val="0000FF"/>
            <w:u w:val="single"/>
          </w:rPr>
          <w:t>God’s New Society: The Message of Ephesians</w:t>
        </w:r>
      </w:hyperlink>
      <w:r>
        <w:t>, 264.</w:t>
      </w:r>
    </w:p>
  </w:footnote>
  <w:footnote w:id="22">
    <w:p w14:paraId="36F9B368" w14:textId="3CB3EB46" w:rsidR="00721799" w:rsidRDefault="00721799" w:rsidP="00721799">
      <w:r>
        <w:rPr>
          <w:vertAlign w:val="superscript"/>
        </w:rPr>
        <w:footnoteRef/>
      </w:r>
      <w:r>
        <w:t xml:space="preserve"> Merida, </w:t>
      </w:r>
      <w:hyperlink r:id="rId22" w:history="1">
        <w:r>
          <w:rPr>
            <w:i/>
            <w:color w:val="0000FF"/>
            <w:u w:val="single"/>
          </w:rPr>
          <w:t>Exalting Jesus in Ephesians</w:t>
        </w:r>
      </w:hyperlink>
      <w:r w:rsidR="00465BA4">
        <w:t xml:space="preserve">, </w:t>
      </w:r>
      <w:r>
        <w:t>177.</w:t>
      </w:r>
    </w:p>
  </w:footnote>
  <w:footnote w:id="23">
    <w:p w14:paraId="1C00229F" w14:textId="3D40FB19" w:rsidR="00FC2105" w:rsidRDefault="00FC2105" w:rsidP="00FC2105">
      <w:r>
        <w:rPr>
          <w:vertAlign w:val="superscript"/>
        </w:rPr>
        <w:footnoteRef/>
      </w:r>
      <w:r>
        <w:t xml:space="preserve"> </w:t>
      </w:r>
      <w:proofErr w:type="spellStart"/>
      <w:r>
        <w:t>Wiersbe</w:t>
      </w:r>
      <w:proofErr w:type="spellEnd"/>
      <w:r>
        <w:t xml:space="preserve">, </w:t>
      </w:r>
      <w:hyperlink r:id="rId23" w:history="1">
        <w:r>
          <w:rPr>
            <w:i/>
            <w:color w:val="0000FF"/>
            <w:u w:val="single"/>
          </w:rPr>
          <w:t>The Bible Exposition Commentary</w:t>
        </w:r>
      </w:hyperlink>
      <w:r>
        <w:t>, 57.</w:t>
      </w:r>
    </w:p>
  </w:footnote>
  <w:footnote w:id="24">
    <w:p w14:paraId="15FA3810" w14:textId="3EF2E532" w:rsidR="00465BA4" w:rsidRDefault="00465BA4" w:rsidP="00465BA4">
      <w:r>
        <w:rPr>
          <w:vertAlign w:val="superscript"/>
        </w:rPr>
        <w:footnoteRef/>
      </w:r>
      <w:r>
        <w:t xml:space="preserve"> Stott, </w:t>
      </w:r>
      <w:hyperlink r:id="rId24" w:history="1">
        <w:r>
          <w:rPr>
            <w:i/>
            <w:color w:val="0000FF"/>
            <w:u w:val="single"/>
          </w:rPr>
          <w:t>God’s New Society: The Message of Ephesians</w:t>
        </w:r>
      </w:hyperlink>
      <w:r>
        <w:t>, 264.</w:t>
      </w:r>
    </w:p>
  </w:footnote>
  <w:footnote w:id="25">
    <w:p w14:paraId="60D85AD1" w14:textId="704F806A" w:rsidR="00FC2105" w:rsidRDefault="00FC2105" w:rsidP="00FC2105">
      <w:r>
        <w:rPr>
          <w:vertAlign w:val="superscript"/>
        </w:rPr>
        <w:footnoteRef/>
      </w:r>
      <w:r>
        <w:t xml:space="preserve"> Merida, </w:t>
      </w:r>
      <w:hyperlink r:id="rId25" w:history="1">
        <w:r>
          <w:rPr>
            <w:i/>
            <w:color w:val="0000FF"/>
            <w:u w:val="single"/>
          </w:rPr>
          <w:t>Exalting Jesus in Ephesians</w:t>
        </w:r>
      </w:hyperlink>
      <w:r>
        <w:t>, 177.</w:t>
      </w:r>
    </w:p>
  </w:footnote>
  <w:footnote w:id="26">
    <w:p w14:paraId="7D123082" w14:textId="2F430046" w:rsidR="00FC2105" w:rsidRDefault="00FC2105" w:rsidP="00FC2105">
      <w:r>
        <w:rPr>
          <w:vertAlign w:val="superscript"/>
        </w:rPr>
        <w:footnoteRef/>
      </w:r>
      <w:r>
        <w:t xml:space="preserve"> Stott, </w:t>
      </w:r>
      <w:hyperlink r:id="rId26" w:history="1">
        <w:r>
          <w:rPr>
            <w:i/>
            <w:color w:val="0000FF"/>
            <w:u w:val="single"/>
          </w:rPr>
          <w:t>God’s New Society: The Message of Ephesians</w:t>
        </w:r>
      </w:hyperlink>
      <w:r>
        <w:t>, 265.</w:t>
      </w:r>
    </w:p>
  </w:footnote>
  <w:footnote w:id="27">
    <w:p w14:paraId="505F1CB9" w14:textId="77777777" w:rsidR="009F0A0F" w:rsidRDefault="009F0A0F" w:rsidP="009F0A0F">
      <w:r>
        <w:rPr>
          <w:vertAlign w:val="superscript"/>
        </w:rPr>
        <w:footnoteRef/>
      </w:r>
      <w:r>
        <w:t xml:space="preserve"> Stott, </w:t>
      </w:r>
      <w:hyperlink r:id="rId27" w:history="1">
        <w:r>
          <w:rPr>
            <w:i/>
            <w:color w:val="0000FF"/>
            <w:u w:val="single"/>
          </w:rPr>
          <w:t>God’s New Society: The Message of Ephesians</w:t>
        </w:r>
      </w:hyperlink>
      <w:r>
        <w:t>, 263.</w:t>
      </w:r>
    </w:p>
  </w:footnote>
  <w:footnote w:id="28">
    <w:p w14:paraId="6BDDD1DA" w14:textId="77777777" w:rsidR="009F0A0F" w:rsidRDefault="009F0A0F" w:rsidP="009F0A0F">
      <w:pPr>
        <w:pStyle w:val="FootnoteText"/>
      </w:pPr>
      <w:r>
        <w:rPr>
          <w:rStyle w:val="FootnoteReference"/>
        </w:rPr>
        <w:footnoteRef/>
      </w:r>
      <w:r>
        <w:t xml:space="preserve"> </w:t>
      </w:r>
      <w:r w:rsidRPr="0080699F">
        <w:rPr>
          <w:rFonts w:asciiTheme="minorHAnsi" w:hAnsiTheme="minorHAnsi"/>
          <w:sz w:val="24"/>
          <w:szCs w:val="24"/>
        </w:rPr>
        <w:t>Lewis, Screwtape Letters.</w:t>
      </w:r>
    </w:p>
  </w:footnote>
  <w:footnote w:id="29">
    <w:p w14:paraId="4EF9EC49" w14:textId="77777777" w:rsidR="00BA6E33" w:rsidRDefault="00BA6E33" w:rsidP="00BA6E33">
      <w:r>
        <w:rPr>
          <w:vertAlign w:val="superscript"/>
        </w:rPr>
        <w:footnoteRef/>
      </w:r>
      <w:r>
        <w:t xml:space="preserve"> Anders, </w:t>
      </w:r>
      <w:hyperlink r:id="rId28" w:history="1">
        <w:r>
          <w:rPr>
            <w:i/>
            <w:color w:val="0000FF"/>
            <w:u w:val="single"/>
          </w:rPr>
          <w:t>Galatians-Colossians</w:t>
        </w:r>
      </w:hyperlink>
      <w:r>
        <w:t>, 190.</w:t>
      </w:r>
    </w:p>
  </w:footnote>
  <w:footnote w:id="30">
    <w:p w14:paraId="64EA892B" w14:textId="3BBFA824" w:rsidR="00BA6E33" w:rsidRDefault="00BA6E33" w:rsidP="00BA6E33">
      <w:r>
        <w:rPr>
          <w:vertAlign w:val="superscript"/>
        </w:rPr>
        <w:footnoteRef/>
      </w:r>
      <w:r>
        <w:t xml:space="preserve"> Lloyd-Jones, </w:t>
      </w:r>
      <w:hyperlink r:id="rId29" w:history="1">
        <w:r>
          <w:rPr>
            <w:i/>
            <w:color w:val="0000FF"/>
            <w:u w:val="single"/>
          </w:rPr>
          <w:t>The Christian Soldier: An Exposition of Ephesians 6:10–20</w:t>
        </w:r>
      </w:hyperlink>
      <w:r w:rsidR="00704923">
        <w:t xml:space="preserve">, </w:t>
      </w:r>
      <w:r>
        <w:t>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57557"/>
    <w:multiLevelType w:val="hybridMultilevel"/>
    <w:tmpl w:val="92682DA6"/>
    <w:lvl w:ilvl="0" w:tplc="B7189E9A">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44D39"/>
    <w:multiLevelType w:val="hybridMultilevel"/>
    <w:tmpl w:val="E8EE97A4"/>
    <w:lvl w:ilvl="0" w:tplc="D6FE5F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13537"/>
    <w:multiLevelType w:val="hybridMultilevel"/>
    <w:tmpl w:val="FA44C1C2"/>
    <w:lvl w:ilvl="0" w:tplc="B7189E9A">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6736E89"/>
    <w:multiLevelType w:val="hybridMultilevel"/>
    <w:tmpl w:val="AF469DB6"/>
    <w:lvl w:ilvl="0" w:tplc="7EA04380">
      <w:start w:val="1"/>
      <w:numFmt w:val="bullet"/>
      <w:lvlText w:val="-"/>
      <w:lvlJc w:val="left"/>
      <w:pPr>
        <w:ind w:left="720" w:hanging="360"/>
      </w:pPr>
      <w:rPr>
        <w:rFonts w:ascii="Aptos" w:eastAsiaTheme="minorHAnsi" w:hAnsi="Aptos"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634A55"/>
    <w:multiLevelType w:val="hybridMultilevel"/>
    <w:tmpl w:val="00A6248A"/>
    <w:lvl w:ilvl="0" w:tplc="DC4600DA">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051CD2"/>
    <w:multiLevelType w:val="hybridMultilevel"/>
    <w:tmpl w:val="ED52F660"/>
    <w:lvl w:ilvl="0" w:tplc="B87019B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9316B9"/>
    <w:multiLevelType w:val="hybridMultilevel"/>
    <w:tmpl w:val="E1C27D3C"/>
    <w:lvl w:ilvl="0" w:tplc="7EA04380">
      <w:start w:val="1"/>
      <w:numFmt w:val="bullet"/>
      <w:lvlText w:val="-"/>
      <w:lvlJc w:val="left"/>
      <w:pPr>
        <w:ind w:left="720" w:hanging="360"/>
      </w:pPr>
      <w:rPr>
        <w:rFonts w:ascii="Aptos" w:eastAsiaTheme="minorHAnsi" w:hAnsi="Apto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693206"/>
    <w:multiLevelType w:val="hybridMultilevel"/>
    <w:tmpl w:val="791802F4"/>
    <w:lvl w:ilvl="0" w:tplc="7EA04380">
      <w:start w:val="1"/>
      <w:numFmt w:val="bullet"/>
      <w:lvlText w:val="-"/>
      <w:lvlJc w:val="left"/>
      <w:pPr>
        <w:ind w:left="720" w:hanging="360"/>
      </w:pPr>
      <w:rPr>
        <w:rFonts w:ascii="Aptos" w:eastAsiaTheme="minorHAnsi" w:hAnsi="Apto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DE6EBF"/>
    <w:multiLevelType w:val="hybridMultilevel"/>
    <w:tmpl w:val="3806A43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45631F5"/>
    <w:multiLevelType w:val="hybridMultilevel"/>
    <w:tmpl w:val="EDB61810"/>
    <w:lvl w:ilvl="0" w:tplc="12B62CD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F5410E"/>
    <w:multiLevelType w:val="hybridMultilevel"/>
    <w:tmpl w:val="62968CA8"/>
    <w:lvl w:ilvl="0" w:tplc="05D04E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8958B1"/>
    <w:multiLevelType w:val="hybridMultilevel"/>
    <w:tmpl w:val="EF6453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2048C3"/>
    <w:multiLevelType w:val="hybridMultilevel"/>
    <w:tmpl w:val="0EE26EBA"/>
    <w:lvl w:ilvl="0" w:tplc="356837CC">
      <w:start w:val="202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CF6E0E"/>
    <w:multiLevelType w:val="hybridMultilevel"/>
    <w:tmpl w:val="2A428F00"/>
    <w:lvl w:ilvl="0" w:tplc="6FA0AC14">
      <w:start w:val="23"/>
      <w:numFmt w:val="bullet"/>
      <w:lvlText w:val="-"/>
      <w:lvlJc w:val="left"/>
      <w:pPr>
        <w:ind w:left="720" w:hanging="360"/>
      </w:pPr>
      <w:rPr>
        <w:rFonts w:ascii="Aptos" w:eastAsiaTheme="minorHAnsi" w:hAnsi="Aptos"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0476815">
    <w:abstractNumId w:val="1"/>
  </w:num>
  <w:num w:numId="2" w16cid:durableId="455950718">
    <w:abstractNumId w:val="6"/>
  </w:num>
  <w:num w:numId="3" w16cid:durableId="1620650381">
    <w:abstractNumId w:val="13"/>
  </w:num>
  <w:num w:numId="4" w16cid:durableId="2017607006">
    <w:abstractNumId w:val="11"/>
  </w:num>
  <w:num w:numId="5" w16cid:durableId="547692805">
    <w:abstractNumId w:val="10"/>
  </w:num>
  <w:num w:numId="6" w16cid:durableId="711273425">
    <w:abstractNumId w:val="2"/>
  </w:num>
  <w:num w:numId="7" w16cid:durableId="1680736507">
    <w:abstractNumId w:val="5"/>
  </w:num>
  <w:num w:numId="8" w16cid:durableId="9576532">
    <w:abstractNumId w:val="0"/>
  </w:num>
  <w:num w:numId="9" w16cid:durableId="1744255403">
    <w:abstractNumId w:val="9"/>
  </w:num>
  <w:num w:numId="10" w16cid:durableId="1969313745">
    <w:abstractNumId w:val="7"/>
  </w:num>
  <w:num w:numId="11" w16cid:durableId="1814372821">
    <w:abstractNumId w:val="8"/>
  </w:num>
  <w:num w:numId="12" w16cid:durableId="2026201314">
    <w:abstractNumId w:val="3"/>
  </w:num>
  <w:num w:numId="13" w16cid:durableId="1219589520">
    <w:abstractNumId w:val="4"/>
  </w:num>
  <w:num w:numId="14" w16cid:durableId="20088240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E99"/>
    <w:rsid w:val="00046B22"/>
    <w:rsid w:val="000538C9"/>
    <w:rsid w:val="00061E37"/>
    <w:rsid w:val="000E4B81"/>
    <w:rsid w:val="000F2C1F"/>
    <w:rsid w:val="000F74A5"/>
    <w:rsid w:val="00137129"/>
    <w:rsid w:val="001E3A0F"/>
    <w:rsid w:val="001F355C"/>
    <w:rsid w:val="002233CB"/>
    <w:rsid w:val="00247F38"/>
    <w:rsid w:val="00251248"/>
    <w:rsid w:val="002715EC"/>
    <w:rsid w:val="002A0F69"/>
    <w:rsid w:val="002A3576"/>
    <w:rsid w:val="002A6FEF"/>
    <w:rsid w:val="0030450D"/>
    <w:rsid w:val="00325B47"/>
    <w:rsid w:val="003505BB"/>
    <w:rsid w:val="003549D7"/>
    <w:rsid w:val="00360E99"/>
    <w:rsid w:val="00362674"/>
    <w:rsid w:val="0039490D"/>
    <w:rsid w:val="003A0FA8"/>
    <w:rsid w:val="003C2BF4"/>
    <w:rsid w:val="003D5352"/>
    <w:rsid w:val="004237A5"/>
    <w:rsid w:val="00461499"/>
    <w:rsid w:val="00465BA4"/>
    <w:rsid w:val="00527D17"/>
    <w:rsid w:val="005329AA"/>
    <w:rsid w:val="005418D9"/>
    <w:rsid w:val="00551001"/>
    <w:rsid w:val="00572BB3"/>
    <w:rsid w:val="005B59BF"/>
    <w:rsid w:val="005F40BE"/>
    <w:rsid w:val="00601B51"/>
    <w:rsid w:val="00617875"/>
    <w:rsid w:val="0066614A"/>
    <w:rsid w:val="00686616"/>
    <w:rsid w:val="006E4258"/>
    <w:rsid w:val="006F5F1C"/>
    <w:rsid w:val="006F7DF4"/>
    <w:rsid w:val="00704923"/>
    <w:rsid w:val="0071147D"/>
    <w:rsid w:val="00721799"/>
    <w:rsid w:val="0080699F"/>
    <w:rsid w:val="00833A7A"/>
    <w:rsid w:val="00860CF1"/>
    <w:rsid w:val="00871ABC"/>
    <w:rsid w:val="00886B52"/>
    <w:rsid w:val="00892F3A"/>
    <w:rsid w:val="008973D3"/>
    <w:rsid w:val="008B0FC2"/>
    <w:rsid w:val="00914EFC"/>
    <w:rsid w:val="00917D17"/>
    <w:rsid w:val="009420CA"/>
    <w:rsid w:val="009535CF"/>
    <w:rsid w:val="009A48E0"/>
    <w:rsid w:val="009B18D3"/>
    <w:rsid w:val="009B3635"/>
    <w:rsid w:val="009B3F05"/>
    <w:rsid w:val="009C447E"/>
    <w:rsid w:val="009F0A0F"/>
    <w:rsid w:val="00A91D27"/>
    <w:rsid w:val="00AB3B9C"/>
    <w:rsid w:val="00AB67E5"/>
    <w:rsid w:val="00AC331B"/>
    <w:rsid w:val="00AD2C49"/>
    <w:rsid w:val="00B43CB5"/>
    <w:rsid w:val="00B66876"/>
    <w:rsid w:val="00BA6E33"/>
    <w:rsid w:val="00BB551E"/>
    <w:rsid w:val="00C267A4"/>
    <w:rsid w:val="00C86F82"/>
    <w:rsid w:val="00D441B2"/>
    <w:rsid w:val="00E739F5"/>
    <w:rsid w:val="00EB6646"/>
    <w:rsid w:val="00ED6AA3"/>
    <w:rsid w:val="00F2506D"/>
    <w:rsid w:val="00F32816"/>
    <w:rsid w:val="00F642D6"/>
    <w:rsid w:val="00F93CE5"/>
    <w:rsid w:val="00FA7E55"/>
    <w:rsid w:val="00FC2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1FBE5D"/>
  <w15:chartTrackingRefBased/>
  <w15:docId w15:val="{1129C48A-EF20-A74B-BC19-D3664AC8E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0E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0E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0E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0E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0E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0E9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0E9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0E9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0E9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E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0E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0E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0E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0E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0E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0E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0E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0E99"/>
    <w:rPr>
      <w:rFonts w:eastAsiaTheme="majorEastAsia" w:cstheme="majorBidi"/>
      <w:color w:val="272727" w:themeColor="text1" w:themeTint="D8"/>
    </w:rPr>
  </w:style>
  <w:style w:type="paragraph" w:styleId="Title">
    <w:name w:val="Title"/>
    <w:basedOn w:val="Normal"/>
    <w:next w:val="Normal"/>
    <w:link w:val="TitleChar"/>
    <w:uiPriority w:val="10"/>
    <w:qFormat/>
    <w:rsid w:val="00360E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E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0E9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0E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0E9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60E99"/>
    <w:rPr>
      <w:i/>
      <w:iCs/>
      <w:color w:val="404040" w:themeColor="text1" w:themeTint="BF"/>
    </w:rPr>
  </w:style>
  <w:style w:type="paragraph" w:styleId="ListParagraph">
    <w:name w:val="List Paragraph"/>
    <w:basedOn w:val="Normal"/>
    <w:uiPriority w:val="34"/>
    <w:qFormat/>
    <w:rsid w:val="00360E99"/>
    <w:pPr>
      <w:ind w:left="720"/>
      <w:contextualSpacing/>
    </w:pPr>
  </w:style>
  <w:style w:type="character" w:styleId="IntenseEmphasis">
    <w:name w:val="Intense Emphasis"/>
    <w:basedOn w:val="DefaultParagraphFont"/>
    <w:uiPriority w:val="21"/>
    <w:qFormat/>
    <w:rsid w:val="00360E99"/>
    <w:rPr>
      <w:i/>
      <w:iCs/>
      <w:color w:val="0F4761" w:themeColor="accent1" w:themeShade="BF"/>
    </w:rPr>
  </w:style>
  <w:style w:type="paragraph" w:styleId="IntenseQuote">
    <w:name w:val="Intense Quote"/>
    <w:basedOn w:val="Normal"/>
    <w:next w:val="Normal"/>
    <w:link w:val="IntenseQuoteChar"/>
    <w:uiPriority w:val="30"/>
    <w:qFormat/>
    <w:rsid w:val="00360E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0E99"/>
    <w:rPr>
      <w:i/>
      <w:iCs/>
      <w:color w:val="0F4761" w:themeColor="accent1" w:themeShade="BF"/>
    </w:rPr>
  </w:style>
  <w:style w:type="character" w:styleId="IntenseReference">
    <w:name w:val="Intense Reference"/>
    <w:basedOn w:val="DefaultParagraphFont"/>
    <w:uiPriority w:val="32"/>
    <w:qFormat/>
    <w:rsid w:val="00360E99"/>
    <w:rPr>
      <w:b/>
      <w:bCs/>
      <w:smallCaps/>
      <w:color w:val="0F4761" w:themeColor="accent1" w:themeShade="BF"/>
      <w:spacing w:val="5"/>
    </w:rPr>
  </w:style>
  <w:style w:type="paragraph" w:styleId="FootnoteText">
    <w:name w:val="footnote text"/>
    <w:basedOn w:val="Normal"/>
    <w:link w:val="FootnoteTextChar"/>
    <w:uiPriority w:val="99"/>
    <w:semiHidden/>
    <w:unhideWhenUsed/>
    <w:rsid w:val="000F74A5"/>
    <w:pPr>
      <w:autoSpaceDE w:val="0"/>
      <w:autoSpaceDN w:val="0"/>
      <w:adjustRightInd w:val="0"/>
    </w:pPr>
    <w:rPr>
      <w:rFonts w:ascii="Calibri" w:hAnsi="Calibri" w:cs="Calibri"/>
      <w:kern w:val="0"/>
      <w:sz w:val="20"/>
      <w:szCs w:val="20"/>
    </w:rPr>
  </w:style>
  <w:style w:type="character" w:customStyle="1" w:styleId="FootnoteTextChar">
    <w:name w:val="Footnote Text Char"/>
    <w:basedOn w:val="DefaultParagraphFont"/>
    <w:link w:val="FootnoteText"/>
    <w:uiPriority w:val="99"/>
    <w:semiHidden/>
    <w:rsid w:val="000F74A5"/>
    <w:rPr>
      <w:rFonts w:ascii="Calibri" w:hAnsi="Calibri" w:cs="Calibri"/>
      <w:kern w:val="0"/>
      <w:sz w:val="20"/>
      <w:szCs w:val="20"/>
    </w:rPr>
  </w:style>
  <w:style w:type="character" w:styleId="FootnoteReference">
    <w:name w:val="footnote reference"/>
    <w:basedOn w:val="DefaultParagraphFont"/>
    <w:uiPriority w:val="99"/>
    <w:semiHidden/>
    <w:unhideWhenUsed/>
    <w:rsid w:val="000F74A5"/>
    <w:rPr>
      <w:vertAlign w:val="superscript"/>
    </w:rPr>
  </w:style>
  <w:style w:type="paragraph" w:styleId="Footer">
    <w:name w:val="footer"/>
    <w:basedOn w:val="Normal"/>
    <w:link w:val="FooterChar"/>
    <w:uiPriority w:val="99"/>
    <w:unhideWhenUsed/>
    <w:rsid w:val="009B3F05"/>
    <w:pPr>
      <w:tabs>
        <w:tab w:val="center" w:pos="4680"/>
        <w:tab w:val="right" w:pos="9360"/>
      </w:tabs>
    </w:pPr>
  </w:style>
  <w:style w:type="character" w:customStyle="1" w:styleId="FooterChar">
    <w:name w:val="Footer Char"/>
    <w:basedOn w:val="DefaultParagraphFont"/>
    <w:link w:val="Footer"/>
    <w:uiPriority w:val="99"/>
    <w:rsid w:val="009B3F05"/>
  </w:style>
  <w:style w:type="character" w:styleId="PageNumber">
    <w:name w:val="page number"/>
    <w:basedOn w:val="DefaultParagraphFont"/>
    <w:uiPriority w:val="99"/>
    <w:semiHidden/>
    <w:unhideWhenUsed/>
    <w:rsid w:val="009B3F05"/>
  </w:style>
  <w:style w:type="character" w:styleId="Hyperlink">
    <w:name w:val="Hyperlink"/>
    <w:basedOn w:val="DefaultParagraphFont"/>
    <w:uiPriority w:val="99"/>
    <w:unhideWhenUsed/>
    <w:rsid w:val="00721799"/>
    <w:rPr>
      <w:color w:val="467886" w:themeColor="hyperlink"/>
      <w:u w:val="single"/>
    </w:rPr>
  </w:style>
  <w:style w:type="character" w:styleId="UnresolvedMention">
    <w:name w:val="Unresolved Mention"/>
    <w:basedOn w:val="DefaultParagraphFont"/>
    <w:uiPriority w:val="99"/>
    <w:semiHidden/>
    <w:unhideWhenUsed/>
    <w:rsid w:val="007217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ref.ly/logosres/hntc69ga?ref=Bible.Eph6.10&amp;off=99&amp;ctx=strong+in+the+Lord.+~When+it+comes+to+spi" TargetMode="External"/><Relationship Id="rId13" Type="http://schemas.openxmlformats.org/officeDocument/2006/relationships/hyperlink" Target="https://ref.ly/logosres/expeph6c?ref=Bible.Eph6.10-11&amp;off=213&amp;ctx=%0aEphesians+6%3a10%E2%80%9311%0a%0a~There+is+nothing+tha" TargetMode="External"/><Relationship Id="rId18" Type="http://schemas.openxmlformats.org/officeDocument/2006/relationships/hyperlink" Target="https://ref.ly/logosres/9780805496734?ref=Bible.Eph6.11-13&amp;off=2689&amp;ctx=ual+forces+of+evil.+~The+word+used+to+des" TargetMode="External"/><Relationship Id="rId26" Type="http://schemas.openxmlformats.org/officeDocument/2006/relationships/hyperlink" Target="https://ref.ly/logosres/bstus70eph?ref=Bible.Eph6.10-12&amp;off=4681&amp;ctx=ne%2c+therefore%2c+that+~open+persecution+and" TargetMode="External"/><Relationship Id="rId3" Type="http://schemas.openxmlformats.org/officeDocument/2006/relationships/hyperlink" Target="https://ref.ly/logosres/tntc70ephus?ref=Bible.Eph4.1&amp;off=947&amp;ctx=ist+for+his+church.+~He+has+prayed+that+t" TargetMode="External"/><Relationship Id="rId21" Type="http://schemas.openxmlformats.org/officeDocument/2006/relationships/hyperlink" Target="https://ref.ly/logosres/bstus70eph?ref=Bible.Eph6.10-12&amp;off=2510&amp;ctx=ne%E2%80%99.%EF%BB%BF7%EF%BB%BF+These+texts+~do+not+deny+our+Lord" TargetMode="External"/><Relationship Id="rId7" Type="http://schemas.openxmlformats.org/officeDocument/2006/relationships/hyperlink" Target="https://ref.ly/logosres/ntbec?ref=Bible.Eph6.10-24&amp;off=59&amp;ctx=!%0aEphesians+6%3a10%E2%80%9324%0a~Sooner+or+later+ever" TargetMode="External"/><Relationship Id="rId12" Type="http://schemas.openxmlformats.org/officeDocument/2006/relationships/hyperlink" Target="https://ref.ly/logosres/9780805496734?ref=Bible.Eph6.10-24&amp;off=7077&amp;ctx=ondage+and+in+fear.%0a~Finally%2c+this+passag" TargetMode="External"/><Relationship Id="rId17" Type="http://schemas.openxmlformats.org/officeDocument/2006/relationships/hyperlink" Target="https://ref.ly/logosres/tntc70ephus?ref=Bible.Eph6.12&amp;off=1942&amp;ctx=ot+have+his+readers+~underestimate+the+po" TargetMode="External"/><Relationship Id="rId25" Type="http://schemas.openxmlformats.org/officeDocument/2006/relationships/hyperlink" Target="https://ref.ly/logosres/9780805496734?ref=Bible.Eph6.11-13&amp;off=2014&amp;ctx=+is+also+strategic.+~In+verse+11+Paul+tel" TargetMode="External"/><Relationship Id="rId2" Type="http://schemas.openxmlformats.org/officeDocument/2006/relationships/hyperlink" Target="https://ref.ly/logosres/9780805496734?ref=Page.p+14&amp;off=1781&amp;ctx=now%E2%80%9D+expressions%3a%0a%E2%80%A2+~We+were+dead+in+sin%2c" TargetMode="External"/><Relationship Id="rId16" Type="http://schemas.openxmlformats.org/officeDocument/2006/relationships/hyperlink" Target="https://ref.ly/logosres/bstus70eph?ref=Bible.Eph6.10-12&amp;off=381&amp;ctx=miniously+defeated.%0a~So+in+between+his+su" TargetMode="External"/><Relationship Id="rId20" Type="http://schemas.openxmlformats.org/officeDocument/2006/relationships/hyperlink" Target="https://ref.ly/logosres/ntbec?ref=Bible.Eph6.10-12&amp;off=1382&amp;ctx=ledge+and+activity.+~Unlike+God%2c+Satan+is" TargetMode="External"/><Relationship Id="rId29" Type="http://schemas.openxmlformats.org/officeDocument/2006/relationships/hyperlink" Target="https://ref.ly/logosres/expeph6c?ref=Bible.Eph6.10-11&amp;off=5687&amp;ctx=d+thank+God+always.+~Here%2c+and+here+alone" TargetMode="External"/><Relationship Id="rId1" Type="http://schemas.openxmlformats.org/officeDocument/2006/relationships/hyperlink" Target="https://ref.ly/logosres/9780805496734?ref=Bible.Eph1.1-2&amp;off=869&amp;ctx=se+Your+First+Love.%0a~Ephesians+consists+o" TargetMode="External"/><Relationship Id="rId6" Type="http://schemas.openxmlformats.org/officeDocument/2006/relationships/hyperlink" Target="https://ref.ly/logosres/bstus70eph?ref=Bible.Eph6.10-20&amp;off=1058&amp;ctx=l.+His+readers+must+~live+a+life+that+is+" TargetMode="External"/><Relationship Id="rId11" Type="http://schemas.openxmlformats.org/officeDocument/2006/relationships/hyperlink" Target="https://ref.ly/logosres/9780805496734?ref=Bible.Eph6.10-24&amp;off=1697&amp;ctx=m+a+bit+ridiculous.%0a~Another+group+might+" TargetMode="External"/><Relationship Id="rId24" Type="http://schemas.openxmlformats.org/officeDocument/2006/relationships/hyperlink" Target="https://ref.ly/logosres/bstus70eph?ref=Bible.Eph6.10-12&amp;off=2965&amp;ctx=sent+darkness.+They+~hate+the+light%2c+and+" TargetMode="External"/><Relationship Id="rId5" Type="http://schemas.openxmlformats.org/officeDocument/2006/relationships/hyperlink" Target="https://ref.ly/logosres/tntc70ephus?ref=Bible.Eph4.1&amp;off=2019&amp;ctx=cf.+1+Thess.+2%3a12).+~Step+by+step+they+ar" TargetMode="External"/><Relationship Id="rId15" Type="http://schemas.openxmlformats.org/officeDocument/2006/relationships/hyperlink" Target="https://ref.ly/logosres/bstus70eph?ref=Bible.Eph6.10-20&amp;off=3299&amp;ctx=and-to-hand+combat.%0a~The+abrupt+transitio" TargetMode="External"/><Relationship Id="rId23" Type="http://schemas.openxmlformats.org/officeDocument/2006/relationships/hyperlink" Target="https://ref.ly/logosres/ntbec?ref=Bible.Eph6.10-12&amp;off=417&amp;ctx=e+leader%E2%80%94the+devil.+~The+enemy+has+many+d" TargetMode="External"/><Relationship Id="rId28" Type="http://schemas.openxmlformats.org/officeDocument/2006/relationships/hyperlink" Target="https://ref.ly/logosres/hntc69ga?ref=Bible.Eph6.13&amp;off=342&amp;ctx=+day+to+attack+you.%0a~The+clear+implicatio" TargetMode="External"/><Relationship Id="rId10" Type="http://schemas.openxmlformats.org/officeDocument/2006/relationships/hyperlink" Target="https://ref.ly/logosres/9780805496734?ref=Bible.Eph6.10-24&amp;off=1697&amp;ctx=m+a+bit+ridiculous.%0a~Another+group+might+" TargetMode="External"/><Relationship Id="rId19" Type="http://schemas.openxmlformats.org/officeDocument/2006/relationships/hyperlink" Target="https://ref.ly/logosres/tntc70ephus?ref=Bible.Eph6.12&amp;off=2056&amp;ctx=nal+by+translating%2c+~%E2%80%98Not+for+us+is+the+w" TargetMode="External"/><Relationship Id="rId4" Type="http://schemas.openxmlformats.org/officeDocument/2006/relationships/hyperlink" Target="https://ref.ly/logosres/hntc69ga?ref=Bible.Eph4.1&amp;off=70&amp;ctx=apters+of+the+book.+~Because+of+all+that+" TargetMode="External"/><Relationship Id="rId9" Type="http://schemas.openxmlformats.org/officeDocument/2006/relationships/hyperlink" Target="https://ref.ly/logosres/bstus70eph?ref=Bible.Eph6.10-20&amp;off=1819&amp;ctx=+to+attain.%0aBut+now+~Paul+brings+us+down+" TargetMode="External"/><Relationship Id="rId14" Type="http://schemas.openxmlformats.org/officeDocument/2006/relationships/hyperlink" Target="https://ref.ly/logosres/bstus70eph?ref=Bible.Eph6.10-12&amp;off=167&amp;ctx=+in+war.+Similarly%2c+~if+we+underestimate+" TargetMode="External"/><Relationship Id="rId22" Type="http://schemas.openxmlformats.org/officeDocument/2006/relationships/hyperlink" Target="https://ref.ly/logosres/9780805496734?ref=Bible.Eph6.11-13&amp;off=1793&amp;ctx=escribes+the+enemy.+~He+tells+us+that+the" TargetMode="External"/><Relationship Id="rId27" Type="http://schemas.openxmlformats.org/officeDocument/2006/relationships/hyperlink" Target="https://ref.ly/logosres/bstus70eph?ref=Bible.Eph6.10-12&amp;off=64&amp;ctx=gh+knowledge+of+the+~enemy+and+a+healt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379</TotalTime>
  <Pages>9</Pages>
  <Words>2627</Words>
  <Characters>14978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Chaffin, Sam</dc:creator>
  <cp:keywords/>
  <dc:description/>
  <cp:lastModifiedBy>Chaffin, Sam</cp:lastModifiedBy>
  <cp:revision>29</cp:revision>
  <cp:lastPrinted>2026-01-04T13:42:00Z</cp:lastPrinted>
  <dcterms:created xsi:type="dcterms:W3CDTF">2025-12-30T14:08:00Z</dcterms:created>
  <dcterms:modified xsi:type="dcterms:W3CDTF">2026-01-05T14:17:00Z</dcterms:modified>
</cp:coreProperties>
</file>