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7531B724"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462CCC">
        <w:rPr>
          <w:rFonts w:ascii="Times New Roman" w:eastAsia="Helvetica" w:hAnsi="Times New Roman" w:cs="Times New Roman"/>
          <w:b/>
          <w:color w:val="000000"/>
          <w:sz w:val="42"/>
          <w:szCs w:val="42"/>
        </w:rPr>
        <w:t>Decembe</w:t>
      </w:r>
      <w:r w:rsidR="00223EBB">
        <w:rPr>
          <w:rFonts w:ascii="Times New Roman" w:eastAsia="Helvetica" w:hAnsi="Times New Roman" w:cs="Times New Roman"/>
          <w:b/>
          <w:color w:val="000000"/>
          <w:sz w:val="42"/>
          <w:szCs w:val="42"/>
        </w:rPr>
        <w:t xml:space="preserve">r </w:t>
      </w:r>
      <w:r w:rsidR="00DB5A67">
        <w:rPr>
          <w:rFonts w:ascii="Times New Roman" w:eastAsia="Helvetica" w:hAnsi="Times New Roman" w:cs="Times New Roman"/>
          <w:b/>
          <w:color w:val="000000"/>
          <w:sz w:val="42"/>
          <w:szCs w:val="42"/>
        </w:rPr>
        <w:t>29</w:t>
      </w:r>
      <w:r w:rsidR="00DB5A67" w:rsidRPr="00DB5A67">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B2016C" w:rsidRPr="00E21271">
        <w:rPr>
          <w:rFonts w:ascii="Times New Roman" w:eastAsia="Helvetica" w:hAnsi="Times New Roman" w:cs="Times New Roman"/>
          <w:b/>
          <w:color w:val="000000"/>
          <w:sz w:val="42"/>
          <w:szCs w:val="42"/>
        </w:rPr>
        <w:t>5</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DB5A67">
        <w:rPr>
          <w:rFonts w:ascii="Times New Roman" w:eastAsia="Helvetica" w:hAnsi="Times New Roman" w:cs="Times New Roman"/>
          <w:b/>
          <w:color w:val="000000"/>
          <w:sz w:val="42"/>
          <w:szCs w:val="42"/>
        </w:rPr>
        <w:t>January 4</w:t>
      </w:r>
      <w:r w:rsidR="00DB5A67" w:rsidRPr="00DB5A67">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0F4BCFBA" w:rsidR="00AE05C5" w:rsidRPr="00844D0F" w:rsidRDefault="008D28BF" w:rsidP="00CB4ABF">
      <w:pPr>
        <w:suppressAutoHyphens/>
        <w:spacing w:after="0" w:line="240" w:lineRule="auto"/>
        <w:jc w:val="center"/>
        <w:rPr>
          <w:rFonts w:ascii="Times New Roman" w:eastAsia="Helvetica" w:hAnsi="Times New Roman" w:cs="Times New Roman"/>
          <w:b/>
          <w:color w:val="000000"/>
          <w:sz w:val="36"/>
        </w:rPr>
      </w:pPr>
      <w:r>
        <w:rPr>
          <w:rFonts w:ascii="Times New Roman" w:eastAsia="Helvetica" w:hAnsi="Times New Roman" w:cs="Times New Roman"/>
          <w:b/>
          <w:noProof/>
          <w:color w:val="000000"/>
          <w:sz w:val="36"/>
        </w:rPr>
        <mc:AlternateContent>
          <mc:Choice Requires="wps">
            <w:drawing>
              <wp:anchor distT="0" distB="0" distL="114300" distR="114300" simplePos="0" relativeHeight="251668480" behindDoc="0" locked="0" layoutInCell="1" allowOverlap="1" wp14:anchorId="46DCF439" wp14:editId="6D75C197">
                <wp:simplePos x="0" y="0"/>
                <wp:positionH relativeFrom="column">
                  <wp:posOffset>-336462</wp:posOffset>
                </wp:positionH>
                <wp:positionV relativeFrom="paragraph">
                  <wp:posOffset>137404</wp:posOffset>
                </wp:positionV>
                <wp:extent cx="2444093" cy="1262554"/>
                <wp:effectExtent l="50800" t="266700" r="33020" b="274320"/>
                <wp:wrapNone/>
                <wp:docPr id="1922579901" name="Text Box 10"/>
                <wp:cNvGraphicFramePr/>
                <a:graphic xmlns:a="http://schemas.openxmlformats.org/drawingml/2006/main">
                  <a:graphicData uri="http://schemas.microsoft.com/office/word/2010/wordprocessingShape">
                    <wps:wsp>
                      <wps:cNvSpPr txBox="1"/>
                      <wps:spPr>
                        <a:xfrm rot="20618850">
                          <a:off x="0" y="0"/>
                          <a:ext cx="2444093" cy="1262554"/>
                        </a:xfrm>
                        <a:prstGeom prst="rect">
                          <a:avLst/>
                        </a:prstGeom>
                        <a:noFill/>
                        <a:ln w="6350">
                          <a:noFill/>
                        </a:ln>
                      </wps:spPr>
                      <wps:txbx>
                        <w:txbxContent>
                          <w:p w14:paraId="65300709" w14:textId="02F74EEB" w:rsidR="00702216" w:rsidRDefault="00702216" w:rsidP="00702216">
                            <w:pPr>
                              <w:jc w:val="center"/>
                              <w:rPr>
                                <w:rFonts w:ascii="Broadway" w:hAnsi="Broadway" w:cs="Phosphate Inline"/>
                                <w:color w:val="C00000"/>
                                <w:sz w:val="36"/>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s="Phosphate Inline"/>
                                <w:noProof/>
                                <w:color w:val="C00000"/>
                                <w:sz w:val="36"/>
                                <w:szCs w:val="28"/>
                                <w:lang w:val="en-CA"/>
                              </w:rPr>
                              <w:drawing>
                                <wp:inline distT="0" distB="0" distL="0" distR="0" wp14:anchorId="649B4664" wp14:editId="0CDB4044">
                                  <wp:extent cx="764540" cy="764540"/>
                                  <wp:effectExtent l="0" t="0" r="0" b="0"/>
                                  <wp:docPr id="1013089846" name="Graphic 11"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9846" name="Graphic 1013089846" descr="Fireworks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764540" cy="764540"/>
                                          </a:xfrm>
                                          <a:prstGeom prst="rect">
                                            <a:avLst/>
                                          </a:prstGeom>
                                        </pic:spPr>
                                      </pic:pic>
                                    </a:graphicData>
                                  </a:graphic>
                                </wp:inline>
                              </w:drawing>
                            </w:r>
                          </w:p>
                          <w:p w14:paraId="6D50C7AF" w14:textId="77777777" w:rsidR="00702216" w:rsidRDefault="00702216" w:rsidP="00702216">
                            <w:pPr>
                              <w:jc w:val="center"/>
                              <w:rPr>
                                <w:rFonts w:ascii="Broadway" w:hAnsi="Broadway" w:cs="Phosphate Inline"/>
                                <w:color w:val="C00000"/>
                                <w:sz w:val="36"/>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2216">
                              <w:rPr>
                                <w:rFonts w:ascii="Broadway" w:hAnsi="Broadway" w:cs="Phosphate Inline"/>
                                <w:color w:val="C00000"/>
                                <w:sz w:val="36"/>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New Year!</w:t>
                            </w:r>
                          </w:p>
                          <w:p w14:paraId="421651E6" w14:textId="77777777" w:rsidR="00702216" w:rsidRPr="00702216" w:rsidRDefault="00702216" w:rsidP="00702216">
                            <w:pPr>
                              <w:jc w:val="center"/>
                              <w:rPr>
                                <w:rFonts w:ascii="Broadway" w:hAnsi="Broadway" w:cs="Phosphate Inline"/>
                                <w:color w:val="C00000"/>
                                <w:sz w:val="36"/>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CF439" id="_x0000_t202" coordsize="21600,21600" o:spt="202" path="m,l,21600r21600,l21600,xe">
                <v:stroke joinstyle="miter"/>
                <v:path gradientshapeok="t" o:connecttype="rect"/>
              </v:shapetype>
              <v:shape id="Text Box 10" o:spid="_x0000_s1026" type="#_x0000_t202" style="position:absolute;left:0;text-align:left;margin-left:-26.5pt;margin-top:10.8pt;width:192.45pt;height:99.4pt;rotation:-107167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" filled="f" stroked="f" strokeweight=".5pt">
                <v:textbox>
                  <w:txbxContent>
                    <w:p w14:paraId="65300709" w14:textId="02F74EEB" w:rsidR="00702216" w:rsidRDefault="00702216" w:rsidP="00702216">
                      <w:pPr>
                        <w:jc w:val="center"/>
                        <w:rPr>
                          <w:rFonts w:ascii="Broadway" w:hAnsi="Broadway" w:cs="Phosphate Inline"/>
                          <w:color w:val="C00000"/>
                          <w:sz w:val="36"/>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s="Phosphate Inline"/>
                          <w:noProof/>
                          <w:color w:val="C00000"/>
                          <w:sz w:val="36"/>
                          <w:szCs w:val="28"/>
                          <w:lang w:val="en-CA"/>
                        </w:rPr>
                        <w:drawing>
                          <wp:inline distT="0" distB="0" distL="0" distR="0" wp14:anchorId="649B4664" wp14:editId="0CDB4044">
                            <wp:extent cx="764540" cy="764540"/>
                            <wp:effectExtent l="0" t="0" r="0" b="0"/>
                            <wp:docPr id="1013089846" name="Graphic 11"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89846" name="Graphic 1013089846" descr="Fireworks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764540" cy="764540"/>
                                    </a:xfrm>
                                    <a:prstGeom prst="rect">
                                      <a:avLst/>
                                    </a:prstGeom>
                                  </pic:spPr>
                                </pic:pic>
                              </a:graphicData>
                            </a:graphic>
                          </wp:inline>
                        </w:drawing>
                      </w:r>
                    </w:p>
                    <w:p w14:paraId="6D50C7AF" w14:textId="77777777" w:rsidR="00702216" w:rsidRDefault="00702216" w:rsidP="00702216">
                      <w:pPr>
                        <w:jc w:val="center"/>
                        <w:rPr>
                          <w:rFonts w:ascii="Broadway" w:hAnsi="Broadway" w:cs="Phosphate Inline"/>
                          <w:color w:val="C00000"/>
                          <w:sz w:val="36"/>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2216">
                        <w:rPr>
                          <w:rFonts w:ascii="Broadway" w:hAnsi="Broadway" w:cs="Phosphate Inline"/>
                          <w:color w:val="C00000"/>
                          <w:sz w:val="36"/>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New Year!</w:t>
                      </w:r>
                    </w:p>
                    <w:p w14:paraId="421651E6" w14:textId="77777777" w:rsidR="00702216" w:rsidRPr="00702216" w:rsidRDefault="00702216" w:rsidP="00702216">
                      <w:pPr>
                        <w:jc w:val="center"/>
                        <w:rPr>
                          <w:rFonts w:ascii="Broadway" w:hAnsi="Broadway" w:cs="Phosphate Inline"/>
                          <w:color w:val="C00000"/>
                          <w:sz w:val="36"/>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A238846" w14:textId="2A4334C4" w:rsidR="00AE05C5" w:rsidRPr="00844D0F" w:rsidRDefault="001F4537"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70BB2003">
          <v:rect id="_x0000_i1025" alt="" style="width:325.5pt;height:260.65pt;mso-width-percent:0;mso-height-percent:0;mso-width-percent:0;mso-height-percent:0" o:ole="" o:preferrelative="t" stroked="f">
            <v:imagedata r:id="rId10" o:title=""/>
          </v:rect>
          <o:OLEObject Type="Embed" ProgID="StaticMetafile" ShapeID="_x0000_i1025" DrawAspect="Content" ObjectID="_1828853861" r:id="rId11"/>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2">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3">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2BCFF3FF" w:rsidR="00744D2F" w:rsidRPr="00223EBB" w:rsidRDefault="00BF62B0"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January 4</w:t>
      </w:r>
      <w:r w:rsidRPr="00BF62B0">
        <w:rPr>
          <w:rFonts w:ascii="Times New Roman" w:eastAsia="Helvetica" w:hAnsi="Times New Roman" w:cs="Times New Roman"/>
          <w:b/>
          <w:color w:val="000000"/>
          <w:sz w:val="40"/>
          <w:vertAlign w:val="superscript"/>
        </w:rPr>
        <w:t>th</w:t>
      </w:r>
      <w:r>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Pr>
          <w:rFonts w:ascii="Times New Roman" w:eastAsia="Helvetica" w:hAnsi="Times New Roman" w:cs="Times New Roman"/>
          <w:b/>
          <w:color w:val="000000"/>
          <w:sz w:val="36"/>
          <w:szCs w:val="36"/>
        </w:rPr>
        <w:t>Second</w:t>
      </w:r>
      <w:r w:rsidR="008257C5">
        <w:rPr>
          <w:rFonts w:ascii="Times New Roman" w:eastAsia="Helvetica" w:hAnsi="Times New Roman" w:cs="Times New Roman"/>
          <w:b/>
          <w:color w:val="000000"/>
          <w:sz w:val="36"/>
          <w:szCs w:val="36"/>
        </w:rPr>
        <w:t xml:space="preserve"> Sunday After Christmas</w:t>
      </w:r>
    </w:p>
    <w:p w14:paraId="2E81F743" w14:textId="5A52B776"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043F54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368BE94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D432D9">
        <w:rPr>
          <w:rFonts w:ascii="Times New Roman" w:eastAsia="Helvetica" w:hAnsi="Times New Roman" w:cs="Times New Roman"/>
          <w:color w:val="000000"/>
          <w:szCs w:val="28"/>
        </w:rPr>
        <w:t>David Hamilton</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458574BB"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E5427F">
        <w:rPr>
          <w:rFonts w:ascii="Times New Roman" w:eastAsia="Helvetica" w:hAnsi="Times New Roman" w:cs="Times New Roman"/>
          <w:color w:val="000000"/>
          <w:szCs w:val="28"/>
        </w:rPr>
        <w:t>Sheila Barker</w:t>
      </w:r>
      <w:r w:rsidR="00702216">
        <w:rPr>
          <w:rFonts w:ascii="Times New Roman" w:eastAsia="Helvetica" w:hAnsi="Times New Roman" w:cs="Times New Roman"/>
          <w:color w:val="000000"/>
          <w:szCs w:val="28"/>
        </w:rPr>
        <w:t>/Valerie Hamilton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8B545" id="Text Box 5" o:spid="_x0000_s1027"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D37A697" w14:textId="70D85AC6" w:rsidR="0081678E" w:rsidRPr="0081678E" w:rsidRDefault="0081678E" w:rsidP="0081678E">
      <w:pPr>
        <w:pStyle w:val="NoSpacing"/>
        <w:numPr>
          <w:ilvl w:val="0"/>
          <w:numId w:val="28"/>
        </w:numPr>
        <w:rPr>
          <w:rFonts w:asciiTheme="minorHAnsi" w:hAnsiTheme="minorHAnsi" w:cstheme="minorHAnsi"/>
        </w:rPr>
      </w:pPr>
      <w:r>
        <w:rPr>
          <w:rFonts w:asciiTheme="minorHAnsi" w:hAnsiTheme="minorHAnsi" w:cstheme="minorHAnsi"/>
          <w:b/>
          <w:bCs/>
          <w:noProof/>
          <w:color w:val="000000"/>
          <w:szCs w:val="28"/>
        </w:rPr>
        <mc:AlternateContent>
          <mc:Choice Requires="wps">
            <w:drawing>
              <wp:anchor distT="0" distB="0" distL="114300" distR="114300" simplePos="0" relativeHeight="251667456" behindDoc="0" locked="0" layoutInCell="1" allowOverlap="1" wp14:anchorId="371F5E22" wp14:editId="145158FA">
                <wp:simplePos x="0" y="0"/>
                <wp:positionH relativeFrom="column">
                  <wp:posOffset>4387442</wp:posOffset>
                </wp:positionH>
                <wp:positionV relativeFrom="paragraph">
                  <wp:posOffset>779221</wp:posOffset>
                </wp:positionV>
                <wp:extent cx="1400962" cy="1728132"/>
                <wp:effectExtent l="0" t="0" r="0" b="0"/>
                <wp:wrapNone/>
                <wp:docPr id="1846623276" name="Text Box 9"/>
                <wp:cNvGraphicFramePr/>
                <a:graphic xmlns:a="http://schemas.openxmlformats.org/drawingml/2006/main">
                  <a:graphicData uri="http://schemas.microsoft.com/office/word/2010/wordprocessingShape">
                    <wps:wsp>
                      <wps:cNvSpPr txBox="1"/>
                      <wps:spPr>
                        <a:xfrm>
                          <a:off x="0" y="0"/>
                          <a:ext cx="1400962" cy="1728132"/>
                        </a:xfrm>
                        <a:prstGeom prst="rect">
                          <a:avLst/>
                        </a:prstGeom>
                        <a:solidFill>
                          <a:schemeClr val="lt1"/>
                        </a:solidFill>
                        <a:ln w="6350">
                          <a:noFill/>
                        </a:ln>
                      </wps:spPr>
                      <wps:txb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5E22" id="Text Box 9" o:spid="_x0000_s1028" type="#_x0000_t202" style="position:absolute;left:0;text-align:left;margin-left:345.45pt;margin-top:61.35pt;width:110.3pt;height:13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" fillcolor="white [3201]" stroked="f" strokeweight=".5pt">
                <v:textbox>
                  <w:txbxContent>
                    <w:p w14:paraId="2B556F71" w14:textId="6E6DB6A6" w:rsidR="0081678E" w:rsidRDefault="0081678E">
                      <w:r>
                        <w:rPr>
                          <w:noProof/>
                        </w:rPr>
                        <w:drawing>
                          <wp:inline distT="0" distB="0" distL="0" distR="0" wp14:anchorId="0204F4D8" wp14:editId="4074F3DC">
                            <wp:extent cx="1149292" cy="1675256"/>
                            <wp:effectExtent l="0" t="0" r="0" b="1270"/>
                            <wp:docPr id="919798926" name="Picture 10" descr="A book cover with a ship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98926" name="Picture 10" descr="A book cover with a ship in the wa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168612" cy="1703417"/>
                                    </a:xfrm>
                                    <a:prstGeom prst="rect">
                                      <a:avLst/>
                                    </a:prstGeom>
                                  </pic:spPr>
                                </pic:pic>
                              </a:graphicData>
                            </a:graphic>
                          </wp:inline>
                        </w:drawing>
                      </w:r>
                    </w:p>
                  </w:txbxContent>
                </v:textbox>
              </v:shape>
            </w:pict>
          </mc:Fallback>
        </mc:AlternateContent>
      </w:r>
      <w:r w:rsidR="001A4E11" w:rsidRPr="0081678E">
        <w:rPr>
          <w:rFonts w:asciiTheme="minorHAnsi" w:hAnsiTheme="minorHAnsi" w:cstheme="minorHAnsi"/>
          <w:b/>
          <w:bCs/>
          <w:color w:val="000000"/>
          <w:szCs w:val="28"/>
        </w:rPr>
        <w:t>Book Club</w:t>
      </w:r>
      <w:r w:rsidR="001A4E11" w:rsidRPr="0081678E">
        <w:rPr>
          <w:rFonts w:asciiTheme="minorHAnsi" w:hAnsiTheme="minorHAnsi" w:cstheme="minorHAnsi"/>
          <w:color w:val="000000"/>
          <w:szCs w:val="28"/>
        </w:rPr>
        <w:t xml:space="preserve"> </w:t>
      </w:r>
      <w:r w:rsidR="009F44FE" w:rsidRPr="0081678E">
        <w:rPr>
          <w:rFonts w:asciiTheme="minorHAnsi" w:hAnsiTheme="minorHAnsi" w:cstheme="minorHAnsi"/>
          <w:color w:val="000000"/>
          <w:szCs w:val="28"/>
        </w:rPr>
        <w:t>has chosen the next book</w:t>
      </w:r>
      <w:r w:rsidRPr="0081678E">
        <w:rPr>
          <w:rFonts w:asciiTheme="minorHAnsi" w:hAnsiTheme="minorHAnsi" w:cstheme="minorHAnsi"/>
          <w:color w:val="000000"/>
          <w:szCs w:val="28"/>
        </w:rPr>
        <w:t xml:space="preserve">, </w:t>
      </w:r>
      <w:r w:rsidRPr="0081678E">
        <w:rPr>
          <w:rFonts w:asciiTheme="minorHAnsi" w:hAnsiTheme="minorHAnsi" w:cstheme="minorHAnsi"/>
        </w:rPr>
        <w:t>"Amazing Grace, the life of John Newton", by Bruce Hindmarsh and Craig Borlase. It's $24.99 as a paperback on Amazon and is also available on Kindle and as an audio book for free if you have an audio membership. </w:t>
      </w:r>
    </w:p>
    <w:p w14:paraId="27BC881E" w14:textId="77777777" w:rsidR="0081678E" w:rsidRPr="0081678E" w:rsidRDefault="0081678E" w:rsidP="0081678E">
      <w:pPr>
        <w:pStyle w:val="NoSpacing"/>
        <w:ind w:left="720"/>
        <w:rPr>
          <w:rFonts w:asciiTheme="minorHAnsi" w:hAnsiTheme="minorHAnsi" w:cstheme="minorHAnsi"/>
        </w:rPr>
      </w:pPr>
    </w:p>
    <w:p w14:paraId="523256AA"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Our first meeting of the New Year will be on </w:t>
      </w:r>
    </w:p>
    <w:p w14:paraId="6535E3C4" w14:textId="0FCF25E5"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Wednesday, January 14th, at 1700 (5.00pm) on Zoom. </w:t>
      </w:r>
    </w:p>
    <w:p w14:paraId="7DB59511" w14:textId="77777777" w:rsidR="0081678E" w:rsidRPr="0081678E" w:rsidRDefault="0081678E" w:rsidP="0081678E">
      <w:pPr>
        <w:pStyle w:val="NoSpacing"/>
        <w:ind w:left="720"/>
        <w:rPr>
          <w:rFonts w:asciiTheme="minorHAnsi" w:hAnsiTheme="minorHAnsi" w:cstheme="minorHAnsi"/>
        </w:rPr>
      </w:pPr>
    </w:p>
    <w:p w14:paraId="6A783DD0"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Please let Sheila know at </w:t>
      </w:r>
      <w:hyperlink r:id="rId18" w:tgtFrame="_blank" w:history="1">
        <w:r w:rsidRPr="0081678E">
          <w:rPr>
            <w:rStyle w:val="Hyperlink"/>
            <w:rFonts w:asciiTheme="minorHAnsi" w:hAnsiTheme="minorHAnsi" w:cstheme="minorHAnsi"/>
          </w:rPr>
          <w:t>sjbarker0379@gmail.com</w:t>
        </w:r>
      </w:hyperlink>
      <w:r w:rsidRPr="0081678E">
        <w:rPr>
          <w:rFonts w:asciiTheme="minorHAnsi" w:hAnsiTheme="minorHAnsi" w:cstheme="minorHAnsi"/>
        </w:rPr>
        <w:t xml:space="preserve"> </w:t>
      </w:r>
    </w:p>
    <w:p w14:paraId="68453DAB" w14:textId="77777777" w:rsidR="0081678E" w:rsidRDefault="0081678E" w:rsidP="0081678E">
      <w:pPr>
        <w:pStyle w:val="NoSpacing"/>
        <w:ind w:left="720"/>
        <w:rPr>
          <w:rFonts w:asciiTheme="minorHAnsi" w:hAnsiTheme="minorHAnsi" w:cstheme="minorHAnsi"/>
        </w:rPr>
      </w:pPr>
      <w:r w:rsidRPr="0081678E">
        <w:rPr>
          <w:rFonts w:asciiTheme="minorHAnsi" w:hAnsiTheme="minorHAnsi" w:cstheme="minorHAnsi"/>
        </w:rPr>
        <w:t xml:space="preserve">if you would like to join the group discussions or have </w:t>
      </w:r>
    </w:p>
    <w:p w14:paraId="1AFEB571" w14:textId="21E84FAC" w:rsidR="0081678E" w:rsidRPr="0081678E" w:rsidRDefault="0081678E" w:rsidP="0081678E">
      <w:pPr>
        <w:pStyle w:val="NoSpacing"/>
        <w:ind w:left="720"/>
        <w:rPr>
          <w:rFonts w:asciiTheme="minorHAnsi" w:hAnsiTheme="minorHAnsi" w:cstheme="minorHAnsi"/>
        </w:rPr>
      </w:pPr>
      <w:r w:rsidRPr="0081678E">
        <w:rPr>
          <w:rFonts w:asciiTheme="minorHAnsi" w:hAnsiTheme="minorHAnsi" w:cstheme="minorHAnsi"/>
        </w:rPr>
        <w:t>her order a copy of the book.</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522B7E2A" w14:textId="43D3CF79" w:rsidR="00FC282E" w:rsidRPr="00DB5A67" w:rsidRDefault="001A4E11" w:rsidP="000A3A29">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22C4AD11" w14:textId="5D9615F6" w:rsidR="00AD5C50" w:rsidRPr="00676D31" w:rsidRDefault="00AD5C50" w:rsidP="0081678E">
      <w:pPr>
        <w:pStyle w:val="NoSpacing"/>
        <w:rPr>
          <w:rFonts w:asciiTheme="minorHAnsi" w:eastAsia="Helvetica" w:hAnsiTheme="minorHAnsi" w:cstheme="minorHAnsi"/>
          <w:shd w:val="clear" w:color="auto" w:fill="FFFFFF"/>
        </w:rPr>
      </w:pPr>
    </w:p>
    <w:p w14:paraId="03F799A6" w14:textId="77777777" w:rsidR="00E4759E" w:rsidRDefault="00E4759E" w:rsidP="00E4759E">
      <w:pPr>
        <w:pStyle w:val="Body"/>
      </w:pPr>
    </w:p>
    <w:p w14:paraId="1F5C6C3D" w14:textId="77777777" w:rsidR="00AE3A12" w:rsidRDefault="00AE3A12" w:rsidP="00AE3A12">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37B116EF" w14:textId="77777777" w:rsidR="00AE3A12" w:rsidRDefault="00AE3A12" w:rsidP="00AE3A12">
      <w:pPr>
        <w:pStyle w:val="Body"/>
        <w:spacing w:line="288" w:lineRule="auto"/>
        <w:jc w:val="both"/>
        <w:rPr>
          <w:rFonts w:ascii="Calibri" w:eastAsia="Calibri" w:hAnsi="Calibri" w:cs="Calibri"/>
          <w:i/>
          <w:iCs/>
          <w:szCs w:val="28"/>
          <w:u w:val="single"/>
        </w:rPr>
      </w:pPr>
      <w:r>
        <w:rPr>
          <w:rFonts w:ascii="Calibri" w:hAnsi="Calibri"/>
          <w:i/>
          <w:iCs/>
          <w:szCs w:val="28"/>
          <w:u w:val="single"/>
        </w:rPr>
        <w:t>Not waving…</w:t>
      </w:r>
    </w:p>
    <w:p w14:paraId="1FC9A033" w14:textId="77777777" w:rsidR="00AE3A12" w:rsidRDefault="00AE3A12" w:rsidP="00AE3A12">
      <w:pPr>
        <w:pStyle w:val="Body"/>
        <w:spacing w:line="288" w:lineRule="auto"/>
        <w:jc w:val="both"/>
        <w:rPr>
          <w:rFonts w:ascii="Calibri" w:eastAsia="Calibri" w:hAnsi="Calibri" w:cs="Calibri"/>
          <w:i/>
          <w:iCs/>
          <w:szCs w:val="28"/>
          <w:u w:val="single"/>
        </w:rPr>
      </w:pPr>
    </w:p>
    <w:p w14:paraId="1513820C"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You know that feeling - when your sense of control over a situation just slips your grasp, and you know that unless something miraculous happens in the next thirty seconds or so, you’re toast.</w:t>
      </w:r>
    </w:p>
    <w:p w14:paraId="2870BEB5"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 xml:space="preserve">As a surgeon who is prepared to tell the truth about my experience, I can vouch for more than one occasion when I knew that I had lost the moment when I could save my patient on the table.  </w:t>
      </w:r>
    </w:p>
    <w:p w14:paraId="0850F003"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I remember when I was training in cardio-thoracic surgery, and I was working with a senior colleague to close a congenital hole in the heart; my senior colleague, whilst not a Consultant, was nevertheless highly experienced but had discovered she had made a tear in the left atrium.  This is a very difficult area to access as it is behind the heart when one approaches from the front by splitting the sternum (breastbone).</w:t>
      </w:r>
    </w:p>
    <w:p w14:paraId="241456CB"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She knew she was in deep guano and called the senior consultant, and when he put his head around the OR door, she simply said, “I’m having a death on the table.”  He came in and looked, assessed the failing physiology of the child, the look of hopelessness on the anaesthetist’s face, and said, “Yes,” and walked out.</w:t>
      </w:r>
    </w:p>
    <w:p w14:paraId="3B5269F6" w14:textId="77777777" w:rsidR="00AE3A12" w:rsidRDefault="00AE3A12" w:rsidP="00AE3A12">
      <w:pPr>
        <w:pStyle w:val="Body"/>
        <w:spacing w:line="288" w:lineRule="auto"/>
        <w:jc w:val="both"/>
        <w:rPr>
          <w:rFonts w:ascii="Calibri" w:eastAsia="Calibri" w:hAnsi="Calibri" w:cs="Calibri"/>
          <w:szCs w:val="28"/>
        </w:rPr>
      </w:pPr>
    </w:p>
    <w:p w14:paraId="63B7CF64"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 xml:space="preserve">I had a similar experience of my own later when I was in the same position my female colleague had been in.  I had received a victim of a severe car crash who arrived at the ER in ‘kit form’, and already in clinical shock.  We took him straight to the OR, placed chest tubes and I opened his abdomen to be faced with the Red Sea.  Swimming rapidly to the bottom of the sea, I found his liver and spleen in </w:t>
      </w:r>
      <w:r>
        <w:rPr>
          <w:rFonts w:ascii="Calibri" w:hAnsi="Calibri"/>
          <w:szCs w:val="28"/>
        </w:rPr>
        <w:lastRenderedPageBreak/>
        <w:t>many different pieces that the Almighty had not planned for.  The spleen hit the bucket very fast, but in those early training days we still tried to suture liver lacerations together.  The loose bits joined the spleen, but I tried to restore what was left by suture and not packing - which is what we would do now.</w:t>
      </w:r>
    </w:p>
    <w:p w14:paraId="1D9C250B"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The Red Sea had used up all his clotting factors and I knew I was losing him, so I called my boss.  It was (of course) 0430 in the morning.  I battled on until my senior arrived, and then used the same words; “I’m having a death on the table, Sir.”</w:t>
      </w:r>
    </w:p>
    <w:p w14:paraId="0A45D830"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My boss - not known for his surgical skill - didn’t venture further into the OR, but said simply, “I’m going to make a pot of tea,” - and left.  When my man on the table arrested, which he did fairly soon thereafter, we didn’t bother to try to resuscitate him further - his heart was empty as a stone, and I was paddling in the Red Sea.</w:t>
      </w:r>
    </w:p>
    <w:p w14:paraId="34835DF7" w14:textId="77777777" w:rsidR="00AE3A12" w:rsidRDefault="00AE3A12" w:rsidP="00AE3A12">
      <w:pPr>
        <w:pStyle w:val="Body"/>
        <w:spacing w:line="288" w:lineRule="auto"/>
        <w:jc w:val="both"/>
        <w:rPr>
          <w:rFonts w:ascii="Calibri" w:eastAsia="Calibri" w:hAnsi="Calibri" w:cs="Calibri"/>
          <w:szCs w:val="28"/>
        </w:rPr>
      </w:pPr>
    </w:p>
    <w:p w14:paraId="2EB88CDF"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I wish I could say that these were the only occasions when I have lost a patient in the OR - or even in the ER - but it wouldn’t be true.  I have lost them on the road side, in the desert, in tents in the jungle, and other odd places.  Trauma is a severe task-master.</w:t>
      </w:r>
    </w:p>
    <w:p w14:paraId="79010D11" w14:textId="77777777" w:rsidR="00AE3A12" w:rsidRDefault="00AE3A12" w:rsidP="00AE3A12">
      <w:pPr>
        <w:pStyle w:val="Body"/>
        <w:spacing w:line="288" w:lineRule="auto"/>
        <w:jc w:val="both"/>
        <w:rPr>
          <w:rFonts w:ascii="Calibri" w:eastAsia="Calibri" w:hAnsi="Calibri" w:cs="Calibri"/>
          <w:szCs w:val="28"/>
        </w:rPr>
      </w:pPr>
    </w:p>
    <w:p w14:paraId="385F3F03"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But these gory and sad stories remind me of the time when Jesus’ disciples were in a similar position on the Sea of Galilee and their boat was about to sink in a raging storm.  All experienced fishermen, they had nothing left to try - they were going to drown, all of them.</w:t>
      </w:r>
    </w:p>
    <w:p w14:paraId="390116E7"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But Jesus was in the back of the boat, apparently asleep.  When they called him and shouted at him above the howling wind, “Master, don’t you care if we drown?”, Jesus does not simply leave them to it; he says to the wind, “Peace, be still.”  And there was calm.</w:t>
      </w:r>
    </w:p>
    <w:p w14:paraId="79D87A53" w14:textId="77777777" w:rsidR="00AE3A12" w:rsidRDefault="00AE3A12" w:rsidP="00AE3A12">
      <w:pPr>
        <w:pStyle w:val="Body"/>
        <w:spacing w:line="288" w:lineRule="auto"/>
        <w:jc w:val="both"/>
        <w:rPr>
          <w:rFonts w:ascii="Calibri" w:eastAsia="Calibri" w:hAnsi="Calibri" w:cs="Calibri"/>
          <w:szCs w:val="28"/>
        </w:rPr>
      </w:pPr>
    </w:p>
    <w:p w14:paraId="00D9BD44" w14:textId="77777777" w:rsidR="00AE3A12" w:rsidRDefault="00AE3A12" w:rsidP="00AE3A12">
      <w:pPr>
        <w:pStyle w:val="Body"/>
        <w:spacing w:line="288" w:lineRule="auto"/>
        <w:jc w:val="both"/>
        <w:rPr>
          <w:rFonts w:ascii="Calibri" w:eastAsia="Calibri" w:hAnsi="Calibri" w:cs="Calibri"/>
          <w:szCs w:val="28"/>
        </w:rPr>
      </w:pPr>
      <w:r>
        <w:rPr>
          <w:rFonts w:ascii="Calibri" w:hAnsi="Calibri"/>
          <w:szCs w:val="28"/>
        </w:rPr>
        <w:t xml:space="preserve">Remember, He knows when we need him, and </w:t>
      </w:r>
      <w:r>
        <w:rPr>
          <w:rFonts w:ascii="Calibri" w:hAnsi="Calibri"/>
          <w:b/>
          <w:bCs/>
          <w:szCs w:val="28"/>
          <w:u w:val="single"/>
        </w:rPr>
        <w:t>never</w:t>
      </w:r>
      <w:r>
        <w:rPr>
          <w:rFonts w:ascii="Calibri" w:hAnsi="Calibri"/>
          <w:szCs w:val="28"/>
        </w:rPr>
        <w:t xml:space="preserve"> walks away.</w:t>
      </w:r>
    </w:p>
    <w:p w14:paraId="3C3E779A" w14:textId="77777777" w:rsidR="00AE3A12" w:rsidRDefault="00AE3A12" w:rsidP="00AE3A12">
      <w:pPr>
        <w:pStyle w:val="Body"/>
        <w:spacing w:line="288" w:lineRule="auto"/>
        <w:jc w:val="both"/>
        <w:rPr>
          <w:rFonts w:ascii="Calibri" w:eastAsia="Calibri" w:hAnsi="Calibri" w:cs="Calibri"/>
          <w:szCs w:val="28"/>
        </w:rPr>
      </w:pPr>
    </w:p>
    <w:p w14:paraId="690D0741" w14:textId="4BDF96ED" w:rsidR="00042744" w:rsidRDefault="00042744" w:rsidP="00042744">
      <w:pPr>
        <w:pStyle w:val="Body"/>
        <w:spacing w:line="288" w:lineRule="auto"/>
        <w:jc w:val="both"/>
      </w:pPr>
    </w:p>
    <w:p w14:paraId="1147C593" w14:textId="77777777" w:rsidR="00F0113B" w:rsidRDefault="00F0113B" w:rsidP="00F0113B">
      <w:pPr>
        <w:pStyle w:val="Body"/>
        <w:spacing w:line="288" w:lineRule="auto"/>
        <w:jc w:val="both"/>
      </w:pPr>
      <w:r>
        <w:rPr>
          <w:rFonts w:ascii="Calibri" w:hAnsi="Calibri"/>
          <w:szCs w:val="28"/>
        </w:rPr>
        <w:t>Philip+</w:t>
      </w:r>
    </w:p>
    <w:p w14:paraId="57E34D20" w14:textId="77777777" w:rsidR="009B1B0D" w:rsidRDefault="009B1B0D" w:rsidP="001A4E11">
      <w:pPr>
        <w:pStyle w:val="Body"/>
        <w:spacing w:line="288" w:lineRule="auto"/>
        <w:jc w:val="both"/>
        <w:rPr>
          <w:rFonts w:ascii="Times New Roman" w:hAnsi="Times New Roman"/>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lastRenderedPageBreak/>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139BCBA5" w14:textId="5AE038A1" w:rsidR="00D11A70" w:rsidRPr="002B3584"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19"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0CE4D225" w14:textId="7CE7E4EE" w:rsidR="0042219B" w:rsidRPr="0081678E" w:rsidRDefault="00877A5B" w:rsidP="0081678E">
      <w:pPr>
        <w:pStyle w:val="NoSpacing"/>
        <w:rPr>
          <w:rFonts w:asciiTheme="minorHAnsi" w:eastAsia="Helvetica Neue" w:hAnsiTheme="minorHAnsi" w:cstheme="minorHAnsi"/>
          <w:bCs/>
          <w:color w:val="000000"/>
          <w:szCs w:val="28"/>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61325" cy="461325"/>
                    </a:xfrm>
                    <a:prstGeom prst="rect">
                      <a:avLst/>
                    </a:prstGeom>
                  </pic:spPr>
                </pic:pic>
              </a:graphicData>
            </a:graphic>
          </wp:inline>
        </w:drawing>
      </w:r>
      <w:r>
        <w:rPr>
          <w:rFonts w:asciiTheme="minorHAnsi" w:eastAsia="Helvetica Neue" w:hAnsiTheme="minorHAnsi" w:cstheme="minorHAnsi"/>
          <w:b/>
          <w:noProof/>
          <w:color w:val="000000"/>
          <w:szCs w:val="28"/>
          <w:u w:val="single"/>
        </w:rPr>
        <w:t>A Little Chuckle</w:t>
      </w:r>
    </w:p>
    <w:p w14:paraId="1ED4AB70" w14:textId="64997802" w:rsidR="00E31F35" w:rsidRDefault="00DB5A67" w:rsidP="0081678E">
      <w:pPr>
        <w:pStyle w:val="NoSpacing"/>
        <w:jc w:val="center"/>
        <w:rPr>
          <w:rFonts w:asciiTheme="minorHAnsi" w:eastAsia="Helvetica Neue" w:hAnsiTheme="minorHAnsi" w:cstheme="minorHAnsi"/>
          <w:b/>
          <w:color w:val="000000"/>
          <w:szCs w:val="28"/>
          <w:u w:val="single"/>
          <w:shd w:val="clear" w:color="auto" w:fill="FFFFFF"/>
        </w:rPr>
      </w:pPr>
      <w:r w:rsidRPr="00DB5A67">
        <w:rPr>
          <w:rFonts w:asciiTheme="minorHAnsi" w:eastAsia="Helvetica Neue" w:hAnsiTheme="minorHAnsi" w:cstheme="minorHAnsi"/>
          <w:b/>
          <w:noProof/>
          <w:color w:val="000000"/>
          <w:szCs w:val="28"/>
          <w:u w:val="single"/>
          <w:shd w:val="clear" w:color="auto" w:fill="FFFFFF"/>
        </w:rPr>
        <w:drawing>
          <wp:inline distT="0" distB="0" distL="0" distR="0" wp14:anchorId="6E9DDE42" wp14:editId="2FE51103">
            <wp:extent cx="3087148" cy="1197919"/>
            <wp:effectExtent l="0" t="0" r="0" b="0"/>
            <wp:docPr id="1384182033"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82033" name="Picture 1" descr="A white background with black text&#10;&#10;AI-generated content may be incorrect."/>
                    <pic:cNvPicPr/>
                  </pic:nvPicPr>
                  <pic:blipFill>
                    <a:blip r:embed="rId22"/>
                    <a:stretch>
                      <a:fillRect/>
                    </a:stretch>
                  </pic:blipFill>
                  <pic:spPr>
                    <a:xfrm>
                      <a:off x="0" y="0"/>
                      <a:ext cx="3174769" cy="1231919"/>
                    </a:xfrm>
                    <a:prstGeom prst="rect">
                      <a:avLst/>
                    </a:prstGeom>
                  </pic:spPr>
                </pic:pic>
              </a:graphicData>
            </a:graphic>
          </wp:inline>
        </w:drawing>
      </w:r>
    </w:p>
    <w:p w14:paraId="7F73B451" w14:textId="77777777" w:rsidR="00DB5A67" w:rsidRPr="00DB5A67" w:rsidRDefault="00DB5A67" w:rsidP="0081678E">
      <w:pPr>
        <w:pStyle w:val="NoSpacing"/>
        <w:jc w:val="center"/>
        <w:rPr>
          <w:rFonts w:asciiTheme="minorHAnsi" w:eastAsia="Helvetica Neue" w:hAnsiTheme="minorHAnsi" w:cstheme="minorHAnsi"/>
          <w:b/>
          <w:color w:val="000000"/>
          <w:sz w:val="20"/>
          <w:szCs w:val="20"/>
          <w:u w:val="single"/>
          <w:shd w:val="clear" w:color="auto" w:fill="FFFFFF"/>
        </w:rPr>
      </w:pPr>
    </w:p>
    <w:p w14:paraId="370DD468" w14:textId="77777777" w:rsidR="00DB5A67" w:rsidRDefault="00DB5A67" w:rsidP="0081678E">
      <w:pPr>
        <w:pStyle w:val="NoSpacing"/>
        <w:jc w:val="center"/>
        <w:rPr>
          <w:rFonts w:asciiTheme="minorHAnsi" w:eastAsia="Helvetica Neue" w:hAnsiTheme="minorHAnsi" w:cstheme="minorHAnsi"/>
          <w:b/>
          <w:color w:val="000000"/>
          <w:szCs w:val="28"/>
          <w:u w:val="single"/>
          <w:shd w:val="clear" w:color="auto" w:fill="FFFFFF"/>
        </w:rPr>
      </w:pPr>
    </w:p>
    <w:p w14:paraId="7F652EF6" w14:textId="09DD448F"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DB5A67">
        <w:rPr>
          <w:rFonts w:asciiTheme="minorHAnsi" w:eastAsia="Helvetica Neue" w:hAnsiTheme="minorHAnsi" w:cstheme="minorHAnsi"/>
          <w:b/>
          <w:noProof/>
          <w:color w:val="000000"/>
          <w:szCs w:val="28"/>
          <w:u w:val="single"/>
          <w:shd w:val="clear" w:color="auto" w:fill="FFFFFF"/>
        </w:rPr>
        <w:drawing>
          <wp:inline distT="0" distB="0" distL="0" distR="0" wp14:anchorId="089BE05E" wp14:editId="26CE8887">
            <wp:extent cx="763398" cy="494007"/>
            <wp:effectExtent l="0" t="0" r="0" b="1905"/>
            <wp:docPr id="701441632" name="Picture 9" descr="Birthday cake with lit colorful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41632" name="Picture 701441632" descr="Birthday cake with lit colorful candles"/>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857756" cy="555068"/>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DB5A67">
        <w:rPr>
          <w:rFonts w:asciiTheme="minorHAnsi" w:eastAsia="Helvetica Neue" w:hAnsiTheme="minorHAnsi" w:cstheme="minorHAnsi"/>
          <w:b/>
          <w:color w:val="000000"/>
          <w:szCs w:val="28"/>
          <w:u w:val="single"/>
          <w:shd w:val="clear" w:color="auto" w:fill="FFFFFF"/>
        </w:rPr>
        <w:t>January</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1215B45" w14:textId="316A043D" w:rsidR="002B3584" w:rsidRDefault="00DB5A67"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Cecil Kirksey – 3</w:t>
      </w:r>
      <w:r w:rsidRPr="00DB5A67">
        <w:rPr>
          <w:rFonts w:asciiTheme="minorHAnsi" w:eastAsia="Helvetica Neue" w:hAnsiTheme="minorHAnsi" w:cstheme="minorHAnsi"/>
          <w:bCs/>
          <w:color w:val="000000"/>
          <w:szCs w:val="28"/>
          <w:shd w:val="clear" w:color="auto" w:fill="FFFFFF"/>
          <w:vertAlign w:val="superscript"/>
        </w:rPr>
        <w:t>rd</w:t>
      </w:r>
      <w:r>
        <w:rPr>
          <w:rFonts w:asciiTheme="minorHAnsi" w:eastAsia="Helvetica Neue" w:hAnsiTheme="minorHAnsi" w:cstheme="minorHAnsi"/>
          <w:bCs/>
          <w:color w:val="000000"/>
          <w:szCs w:val="28"/>
          <w:shd w:val="clear" w:color="auto" w:fill="FFFFFF"/>
        </w:rPr>
        <w:t xml:space="preserve"> </w:t>
      </w:r>
      <w:r>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sidR="0042219B">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Judy Gibb – 4</w:t>
      </w:r>
      <w:r w:rsidRPr="00DB5A67">
        <w:rPr>
          <w:rFonts w:asciiTheme="minorHAnsi" w:eastAsia="Helvetica Neue" w:hAnsiTheme="minorHAnsi" w:cstheme="minorHAnsi"/>
          <w:bCs/>
          <w:color w:val="000000"/>
          <w:szCs w:val="28"/>
          <w:shd w:val="clear" w:color="auto" w:fill="FFFFFF"/>
          <w:vertAlign w:val="superscript"/>
        </w:rPr>
        <w:t>th</w:t>
      </w:r>
    </w:p>
    <w:p w14:paraId="03F0A9E3" w14:textId="6EA8A60C" w:rsidR="00DB5A67" w:rsidRDefault="00DB5A67"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Gord Elliot – 5</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Anne Burden – 16</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 xml:space="preserve"> </w:t>
      </w:r>
    </w:p>
    <w:p w14:paraId="3CEDE9A2" w14:textId="275D2089" w:rsidR="00DB5A67" w:rsidRDefault="00DB5A67"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Valerie Hamilton – 29</w:t>
      </w:r>
      <w:r w:rsidRPr="00DB5A67">
        <w:rPr>
          <w:rFonts w:asciiTheme="minorHAnsi" w:eastAsia="Helvetica Neue" w:hAnsiTheme="minorHAnsi" w:cstheme="minorHAnsi"/>
          <w:bCs/>
          <w:color w:val="000000"/>
          <w:szCs w:val="28"/>
          <w:shd w:val="clear" w:color="auto" w:fill="FFFFFF"/>
          <w:vertAlign w:val="superscript"/>
        </w:rPr>
        <w:t>th</w:t>
      </w:r>
      <w:r>
        <w:rPr>
          <w:rFonts w:asciiTheme="minorHAnsi" w:eastAsia="Helvetica Neue" w:hAnsiTheme="minorHAnsi" w:cstheme="minorHAnsi"/>
          <w:bCs/>
          <w:color w:val="000000"/>
          <w:szCs w:val="28"/>
          <w:shd w:val="clear" w:color="auto" w:fill="FFFFFF"/>
        </w:rPr>
        <w:t xml:space="preserve"> </w:t>
      </w:r>
    </w:p>
    <w:p w14:paraId="3EB00EC5" w14:textId="77777777" w:rsidR="0042219B" w:rsidRPr="002B3584" w:rsidRDefault="0042219B" w:rsidP="002B3584">
      <w:pPr>
        <w:pStyle w:val="NoSpacing"/>
        <w:ind w:firstLine="720"/>
        <w:rPr>
          <w:rFonts w:asciiTheme="minorHAnsi" w:eastAsia="Helvetica Neue" w:hAnsiTheme="minorHAnsi" w:cstheme="minorHAnsi"/>
          <w:bCs/>
          <w:color w:val="000000"/>
          <w:szCs w:val="28"/>
          <w:shd w:val="clear" w:color="auto" w:fill="FFFFFF"/>
        </w:rPr>
      </w:pP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Pr="0081678E" w:rsidRDefault="00103070" w:rsidP="0081678E">
      <w:pPr>
        <w:pStyle w:val="NoSpacing"/>
        <w:rPr>
          <w:rFonts w:asciiTheme="minorHAnsi" w:eastAsia="Helvetica" w:hAnsiTheme="minorHAnsi" w:cstheme="minorHAnsi"/>
          <w:sz w:val="36"/>
          <w:szCs w:val="28"/>
          <w:shd w:val="clear" w:color="auto" w:fill="FFFFFF"/>
        </w:rPr>
      </w:pPr>
    </w:p>
    <w:p w14:paraId="4FE3BC3A" w14:textId="2D5C5C98" w:rsidR="0081678E" w:rsidRPr="00BF62B0" w:rsidRDefault="00BF62B0" w:rsidP="00BF62B0">
      <w:pPr>
        <w:pStyle w:val="NoSpacing"/>
        <w:rPr>
          <w:rFonts w:asciiTheme="minorHAnsi" w:hAnsiTheme="minorHAnsi" w:cstheme="minorHAnsi"/>
        </w:rPr>
      </w:pPr>
      <w:r w:rsidRPr="00BF62B0">
        <w:rPr>
          <w:rFonts w:asciiTheme="minorHAnsi" w:hAnsiTheme="minorHAnsi" w:cstheme="minorHAnsi"/>
        </w:rPr>
        <w:t>Archdeacon Ruth Monette (Westminster); St. John the Evangelist, North</w:t>
      </w:r>
      <w:r>
        <w:rPr>
          <w:rFonts w:asciiTheme="minorHAnsi" w:hAnsiTheme="minorHAnsi" w:cstheme="minorHAnsi"/>
        </w:rPr>
        <w:t xml:space="preserve"> </w:t>
      </w:r>
      <w:r w:rsidRPr="00BF62B0">
        <w:rPr>
          <w:rFonts w:asciiTheme="minorHAnsi" w:hAnsiTheme="minorHAnsi" w:cstheme="minorHAnsi"/>
        </w:rPr>
        <w:t>Vancouver - The Revd Patrick Blaney &amp; The Revd Shawn Bullock; Salal &amp; Cedar Watershed Discipleship Ministry – The Revd Laurel Dykstra</w:t>
      </w:r>
    </w:p>
    <w:p w14:paraId="481DBAE3" w14:textId="77777777" w:rsidR="00BF62B0" w:rsidRPr="00DA4661" w:rsidRDefault="00BF62B0" w:rsidP="00BF62B0">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64A9A364" w14:textId="77777777" w:rsidR="00BF62B0" w:rsidRPr="00BF62B0" w:rsidRDefault="00BF62B0" w:rsidP="00BF62B0">
      <w:pPr>
        <w:pStyle w:val="NoSpacing"/>
        <w:rPr>
          <w:rFonts w:asciiTheme="minorHAnsi" w:hAnsiTheme="minorHAnsi" w:cstheme="minorHAnsi"/>
          <w:szCs w:val="28"/>
        </w:rPr>
      </w:pPr>
      <w:r w:rsidRPr="00BF62B0">
        <w:rPr>
          <w:rFonts w:asciiTheme="minorHAnsi" w:hAnsiTheme="minorHAnsi" w:cstheme="minorHAnsi"/>
          <w:szCs w:val="28"/>
        </w:rPr>
        <w:t xml:space="preserve">Sheilagh McGlynn, Youth Ministries Animator; the Rev. Canon Dr. Scott Sharman, </w:t>
      </w:r>
    </w:p>
    <w:p w14:paraId="3B30FCC6" w14:textId="5AEE158F" w:rsidR="00FA4E9A" w:rsidRPr="00BF62B0" w:rsidRDefault="00BF62B0" w:rsidP="00BF62B0">
      <w:pPr>
        <w:pStyle w:val="NoSpacing"/>
        <w:rPr>
          <w:rFonts w:asciiTheme="minorHAnsi" w:hAnsiTheme="minorHAnsi" w:cstheme="minorHAnsi"/>
          <w:color w:val="171616"/>
          <w:szCs w:val="28"/>
        </w:rPr>
      </w:pPr>
      <w:r w:rsidRPr="00BF62B0">
        <w:rPr>
          <w:rFonts w:asciiTheme="minorHAnsi" w:hAnsiTheme="minorHAnsi" w:cstheme="minorHAnsi"/>
          <w:color w:val="171616"/>
          <w:szCs w:val="28"/>
        </w:rPr>
        <w:t>Animator for Ecumenical and Interfaith Relations</w:t>
      </w:r>
    </w:p>
    <w:p w14:paraId="2217D0DB" w14:textId="77777777" w:rsidR="00BF62B0" w:rsidRPr="00C8043A" w:rsidRDefault="00BF62B0" w:rsidP="00BF62B0">
      <w:pPr>
        <w:spacing w:after="0" w:line="240" w:lineRule="auto"/>
        <w:rPr>
          <w:rFonts w:asciiTheme="minorHAnsi" w:eastAsia="Helvetica Neue" w:hAnsiTheme="minorHAnsi" w:cstheme="minorHAnsi"/>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59790C8B" w14:textId="5A70213D" w:rsidR="00DA4661" w:rsidRDefault="00AC68E6"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God of power and life, the glory of all who believe in you, fill the world with your splendour and show the nations the light of your truth; th</w:t>
      </w:r>
      <w:r w:rsidR="00AE3A12">
        <w:rPr>
          <w:rFonts w:asciiTheme="minorHAnsi" w:eastAsia="Helvetica" w:hAnsiTheme="minorHAnsi" w:cstheme="minorHAnsi"/>
          <w:bCs/>
          <w:color w:val="000000"/>
          <w:szCs w:val="28"/>
        </w:rPr>
        <w:t>r</w:t>
      </w:r>
      <w:r>
        <w:rPr>
          <w:rFonts w:asciiTheme="minorHAnsi" w:eastAsia="Helvetica" w:hAnsiTheme="minorHAnsi" w:cstheme="minorHAnsi"/>
          <w:bCs/>
          <w:color w:val="000000"/>
          <w:szCs w:val="28"/>
        </w:rPr>
        <w:t>ough Jesus Christ your Son our Lord, who is alive and reigns with you and the Holy Spirit, one God, now and for ever.</w:t>
      </w:r>
    </w:p>
    <w:p w14:paraId="585DAC92" w14:textId="77777777" w:rsidR="00C8043A" w:rsidRDefault="00C8043A" w:rsidP="00D56893">
      <w:pPr>
        <w:pStyle w:val="NoSpacing"/>
        <w:rPr>
          <w:rFonts w:ascii="Times New Roman" w:eastAsia="Helvetica" w:hAnsi="Times New Roman" w:cs="Times New Roman"/>
          <w:b/>
          <w:color w:val="000000"/>
          <w:szCs w:val="28"/>
          <w:u w:val="single"/>
        </w:rPr>
      </w:pPr>
    </w:p>
    <w:p w14:paraId="70DB8EA3" w14:textId="13AC8FA2" w:rsidR="00AC68E6" w:rsidRDefault="009D34B6"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 xml:space="preserve">Isaiah </w:t>
      </w:r>
      <w:r w:rsidR="00AC68E6">
        <w:rPr>
          <w:rFonts w:asciiTheme="minorHAnsi" w:eastAsia="Helvetica" w:hAnsiTheme="minorHAnsi" w:cstheme="minorHAnsi"/>
          <w:b/>
          <w:bCs/>
          <w:u w:val="single"/>
        </w:rPr>
        <w:t>60: 1-6</w:t>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E5427F">
        <w:rPr>
          <w:rFonts w:asciiTheme="minorHAnsi" w:eastAsia="Helvetica" w:hAnsiTheme="minorHAnsi" w:cstheme="minorHAnsi"/>
          <w:b/>
          <w:bCs/>
        </w:rPr>
        <w:t>Sheila Barker</w:t>
      </w:r>
      <w:r w:rsidR="00CC4CE3" w:rsidRPr="00D71B0E">
        <w:rPr>
          <w:rFonts w:asciiTheme="minorHAnsi" w:eastAsia="Helvetica" w:hAnsiTheme="minorHAnsi" w:cstheme="minorHAnsi"/>
          <w:b/>
          <w:bCs/>
        </w:rPr>
        <w:tab/>
      </w:r>
    </w:p>
    <w:p w14:paraId="2A97E301" w14:textId="77777777" w:rsidR="00AC68E6" w:rsidRDefault="00AC68E6" w:rsidP="00D71B0E">
      <w:pPr>
        <w:pStyle w:val="NoSpacing"/>
        <w:rPr>
          <w:rFonts w:asciiTheme="minorHAnsi" w:eastAsia="Helvetica" w:hAnsiTheme="minorHAnsi" w:cstheme="minorHAnsi"/>
          <w:b/>
          <w:bCs/>
        </w:rPr>
      </w:pPr>
    </w:p>
    <w:p w14:paraId="775AC218" w14:textId="71D7E00F" w:rsidR="00AC68E6" w:rsidRDefault="00AC68E6" w:rsidP="00AC68E6">
      <w:pPr>
        <w:pStyle w:val="NoSpacing"/>
        <w:rPr>
          <w:rStyle w:val="text"/>
          <w:rFonts w:asciiTheme="minorHAnsi" w:hAnsiTheme="minorHAnsi" w:cstheme="minorHAnsi"/>
        </w:rPr>
      </w:pPr>
      <w:r w:rsidRPr="00AC68E6">
        <w:rPr>
          <w:rStyle w:val="chapternum"/>
          <w:rFonts w:asciiTheme="minorHAnsi" w:hAnsiTheme="minorHAnsi" w:cstheme="minorHAnsi"/>
        </w:rPr>
        <w:t>60 </w:t>
      </w:r>
      <w:r w:rsidRPr="00AC68E6">
        <w:rPr>
          <w:rStyle w:val="text"/>
          <w:rFonts w:asciiTheme="minorHAnsi" w:hAnsiTheme="minorHAnsi" w:cstheme="minorHAnsi"/>
        </w:rPr>
        <w:t>“Arise, shine, for your light has come,</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and the glory of the</w:t>
      </w:r>
      <w:r>
        <w:rPr>
          <w:rStyle w:val="text"/>
          <w:rFonts w:asciiTheme="minorHAnsi" w:hAnsiTheme="minorHAnsi" w:cstheme="minorHAnsi"/>
        </w:rPr>
        <w:t xml:space="preserve"> Lord</w:t>
      </w:r>
      <w:r w:rsidRPr="00AC68E6">
        <w:rPr>
          <w:rStyle w:val="text"/>
          <w:rFonts w:asciiTheme="minorHAnsi" w:hAnsiTheme="minorHAnsi" w:cstheme="minorHAnsi"/>
        </w:rPr>
        <w:t xml:space="preserve"> rises upon you.</w:t>
      </w:r>
      <w:r w:rsidRPr="00AC68E6">
        <w:rPr>
          <w:rFonts w:asciiTheme="minorHAnsi" w:hAnsiTheme="minorHAnsi" w:cstheme="minorHAnsi"/>
        </w:rPr>
        <w:br/>
      </w:r>
      <w:r w:rsidRPr="00AC68E6">
        <w:rPr>
          <w:rStyle w:val="text"/>
          <w:rFonts w:asciiTheme="minorHAnsi" w:hAnsiTheme="minorHAnsi" w:cstheme="minorHAnsi"/>
          <w:vertAlign w:val="superscript"/>
        </w:rPr>
        <w:t>2 </w:t>
      </w:r>
      <w:r w:rsidRPr="00AC68E6">
        <w:rPr>
          <w:rStyle w:val="text"/>
          <w:rFonts w:asciiTheme="minorHAnsi" w:hAnsiTheme="minorHAnsi" w:cstheme="minorHAnsi"/>
        </w:rPr>
        <w:t>See, darkness covers the earth</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and thick darkness is over the peoples,</w:t>
      </w:r>
      <w:r w:rsidRPr="00AC68E6">
        <w:rPr>
          <w:rFonts w:asciiTheme="minorHAnsi" w:hAnsiTheme="minorHAnsi" w:cstheme="minorHAnsi"/>
        </w:rPr>
        <w:br/>
      </w:r>
      <w:r w:rsidRPr="00AC68E6">
        <w:rPr>
          <w:rStyle w:val="text"/>
          <w:rFonts w:asciiTheme="minorHAnsi" w:hAnsiTheme="minorHAnsi" w:cstheme="minorHAnsi"/>
        </w:rPr>
        <w:t>but the</w:t>
      </w:r>
      <w:r>
        <w:rPr>
          <w:rStyle w:val="text"/>
          <w:rFonts w:asciiTheme="minorHAnsi" w:hAnsiTheme="minorHAnsi" w:cstheme="minorHAnsi"/>
        </w:rPr>
        <w:t xml:space="preserve"> Lord </w:t>
      </w:r>
      <w:r w:rsidRPr="00AC68E6">
        <w:rPr>
          <w:rStyle w:val="text"/>
          <w:rFonts w:asciiTheme="minorHAnsi" w:hAnsiTheme="minorHAnsi" w:cstheme="minorHAnsi"/>
        </w:rPr>
        <w:t>rises upon you</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and his glory appears over you.</w:t>
      </w:r>
      <w:r w:rsidRPr="00AC68E6">
        <w:rPr>
          <w:rFonts w:asciiTheme="minorHAnsi" w:hAnsiTheme="minorHAnsi" w:cstheme="minorHAnsi"/>
        </w:rPr>
        <w:br/>
      </w:r>
      <w:r w:rsidRPr="00AC68E6">
        <w:rPr>
          <w:rStyle w:val="text"/>
          <w:rFonts w:asciiTheme="minorHAnsi" w:hAnsiTheme="minorHAnsi" w:cstheme="minorHAnsi"/>
          <w:vertAlign w:val="superscript"/>
        </w:rPr>
        <w:t>3 </w:t>
      </w:r>
      <w:r w:rsidRPr="00AC68E6">
        <w:rPr>
          <w:rStyle w:val="text"/>
          <w:rFonts w:asciiTheme="minorHAnsi" w:hAnsiTheme="minorHAnsi" w:cstheme="minorHAnsi"/>
        </w:rPr>
        <w:t>Nations will come to your light,</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and kings to the brightness of your dawn.</w:t>
      </w:r>
    </w:p>
    <w:p w14:paraId="7C4AD97F" w14:textId="77777777" w:rsidR="00AC68E6" w:rsidRPr="00AC68E6" w:rsidRDefault="00AC68E6" w:rsidP="00AC68E6">
      <w:pPr>
        <w:pStyle w:val="NoSpacing"/>
        <w:rPr>
          <w:rFonts w:asciiTheme="minorHAnsi" w:hAnsiTheme="minorHAnsi" w:cstheme="minorHAnsi"/>
        </w:rPr>
      </w:pPr>
    </w:p>
    <w:p w14:paraId="764AEB55" w14:textId="77777777" w:rsidR="00AC68E6" w:rsidRDefault="00AC68E6" w:rsidP="00AC68E6">
      <w:pPr>
        <w:pStyle w:val="NoSpacing"/>
        <w:rPr>
          <w:rStyle w:val="text"/>
          <w:rFonts w:asciiTheme="minorHAnsi" w:hAnsiTheme="minorHAnsi" w:cstheme="minorHAnsi"/>
        </w:rPr>
      </w:pPr>
      <w:r w:rsidRPr="00AC68E6">
        <w:rPr>
          <w:rStyle w:val="text"/>
          <w:rFonts w:asciiTheme="minorHAnsi" w:hAnsiTheme="minorHAnsi" w:cstheme="minorHAnsi"/>
          <w:vertAlign w:val="superscript"/>
        </w:rPr>
        <w:t>4 </w:t>
      </w:r>
      <w:r w:rsidRPr="00AC68E6">
        <w:rPr>
          <w:rStyle w:val="text"/>
          <w:rFonts w:asciiTheme="minorHAnsi" w:hAnsiTheme="minorHAnsi" w:cstheme="minorHAnsi"/>
        </w:rPr>
        <w:t>“Lift up your eyes and look about you:</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All assemble and come to you;</w:t>
      </w:r>
      <w:r w:rsidRPr="00AC68E6">
        <w:rPr>
          <w:rFonts w:asciiTheme="minorHAnsi" w:hAnsiTheme="minorHAnsi" w:cstheme="minorHAnsi"/>
        </w:rPr>
        <w:br/>
      </w:r>
      <w:r w:rsidRPr="00AC68E6">
        <w:rPr>
          <w:rStyle w:val="text"/>
          <w:rFonts w:asciiTheme="minorHAnsi" w:hAnsiTheme="minorHAnsi" w:cstheme="minorHAnsi"/>
        </w:rPr>
        <w:t>your sons come from afar,</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and your daughters are carried on the hip.</w:t>
      </w:r>
      <w:r w:rsidRPr="00AC68E6">
        <w:rPr>
          <w:rFonts w:asciiTheme="minorHAnsi" w:hAnsiTheme="minorHAnsi" w:cstheme="minorHAnsi"/>
        </w:rPr>
        <w:br/>
      </w:r>
      <w:r w:rsidRPr="00AC68E6">
        <w:rPr>
          <w:rStyle w:val="text"/>
          <w:rFonts w:asciiTheme="minorHAnsi" w:hAnsiTheme="minorHAnsi" w:cstheme="minorHAnsi"/>
          <w:vertAlign w:val="superscript"/>
        </w:rPr>
        <w:t>5 </w:t>
      </w:r>
      <w:r w:rsidRPr="00AC68E6">
        <w:rPr>
          <w:rStyle w:val="text"/>
          <w:rFonts w:asciiTheme="minorHAnsi" w:hAnsiTheme="minorHAnsi" w:cstheme="minorHAnsi"/>
        </w:rPr>
        <w:t>Then you will look and be radiant,</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your heart will throb and swell with joy;</w:t>
      </w:r>
      <w:r w:rsidRPr="00AC68E6">
        <w:rPr>
          <w:rFonts w:asciiTheme="minorHAnsi" w:hAnsiTheme="minorHAnsi" w:cstheme="minorHAnsi"/>
        </w:rPr>
        <w:br/>
      </w:r>
      <w:r w:rsidRPr="00AC68E6">
        <w:rPr>
          <w:rStyle w:val="text"/>
          <w:rFonts w:asciiTheme="minorHAnsi" w:hAnsiTheme="minorHAnsi" w:cstheme="minorHAnsi"/>
        </w:rPr>
        <w:t>the wealth on the seas will be brought to you,</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to you the riches of the nations will come.</w:t>
      </w:r>
    </w:p>
    <w:p w14:paraId="6FD514F1" w14:textId="5E86D94B" w:rsidR="00AC68E6" w:rsidRPr="00AC68E6" w:rsidRDefault="00AC68E6" w:rsidP="00AC68E6">
      <w:pPr>
        <w:pStyle w:val="NoSpacing"/>
        <w:rPr>
          <w:rFonts w:asciiTheme="minorHAnsi" w:hAnsiTheme="minorHAnsi" w:cstheme="minorHAnsi"/>
        </w:rPr>
      </w:pPr>
      <w:r>
        <w:br/>
      </w:r>
      <w:r w:rsidRPr="00AC68E6">
        <w:rPr>
          <w:rStyle w:val="text"/>
          <w:rFonts w:asciiTheme="minorHAnsi" w:hAnsiTheme="minorHAnsi" w:cstheme="minorHAnsi"/>
        </w:rPr>
        <w:t>6 Herds of camels will cover your land,</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young camels of Midian and Ephah.</w:t>
      </w:r>
      <w:r w:rsidRPr="00AC68E6">
        <w:rPr>
          <w:rFonts w:asciiTheme="minorHAnsi" w:hAnsiTheme="minorHAnsi" w:cstheme="minorHAnsi"/>
        </w:rPr>
        <w:br/>
      </w:r>
      <w:r w:rsidRPr="00AC68E6">
        <w:rPr>
          <w:rStyle w:val="text"/>
          <w:rFonts w:asciiTheme="minorHAnsi" w:hAnsiTheme="minorHAnsi" w:cstheme="minorHAnsi"/>
        </w:rPr>
        <w:t>And all from Sheba will come,</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bearing gold and incense</w:t>
      </w:r>
      <w:r w:rsidRPr="00AC68E6">
        <w:rPr>
          <w:rFonts w:asciiTheme="minorHAnsi" w:hAnsiTheme="minorHAnsi" w:cstheme="minorHAnsi"/>
        </w:rPr>
        <w:br/>
      </w:r>
      <w:r w:rsidRPr="00AC68E6">
        <w:rPr>
          <w:rStyle w:val="indent-1-breaks"/>
          <w:rFonts w:asciiTheme="minorHAnsi" w:hAnsiTheme="minorHAnsi" w:cstheme="minorHAnsi"/>
        </w:rPr>
        <w:t>    </w:t>
      </w:r>
      <w:r w:rsidRPr="00AC68E6">
        <w:rPr>
          <w:rStyle w:val="text"/>
          <w:rFonts w:asciiTheme="minorHAnsi" w:hAnsiTheme="minorHAnsi" w:cstheme="minorHAnsi"/>
        </w:rPr>
        <w:t xml:space="preserve">and proclaiming the praise of the </w:t>
      </w:r>
      <w:r w:rsidRPr="00AC68E6">
        <w:rPr>
          <w:rStyle w:val="small-caps"/>
          <w:rFonts w:asciiTheme="minorHAnsi" w:hAnsiTheme="minorHAnsi" w:cstheme="minorHAnsi"/>
        </w:rPr>
        <w:t>Lord</w:t>
      </w:r>
      <w:r w:rsidRPr="00AC68E6">
        <w:rPr>
          <w:rStyle w:val="text"/>
          <w:rFonts w:asciiTheme="minorHAnsi" w:hAnsiTheme="minorHAnsi" w:cstheme="minorHAnsi"/>
        </w:rPr>
        <w:t>.</w:t>
      </w:r>
    </w:p>
    <w:p w14:paraId="23957753" w14:textId="31FBF94E" w:rsidR="00713B05" w:rsidRDefault="00CC4CE3" w:rsidP="00D71B0E">
      <w:pPr>
        <w:pStyle w:val="NoSpacing"/>
        <w:rPr>
          <w:rFonts w:asciiTheme="minorHAnsi" w:eastAsia="Helvetica" w:hAnsiTheme="minorHAnsi" w:cstheme="minorHAnsi"/>
          <w:b/>
          <w:bCs/>
        </w:rPr>
      </w:pPr>
      <w:r w:rsidRPr="00D71B0E">
        <w:rPr>
          <w:rFonts w:asciiTheme="minorHAnsi" w:eastAsia="Helvetica" w:hAnsiTheme="minorHAnsi" w:cstheme="minorHAnsi"/>
          <w:b/>
          <w:bCs/>
        </w:rPr>
        <w:tab/>
      </w:r>
      <w:r w:rsidR="00756D9E" w:rsidRPr="00D71B0E">
        <w:rPr>
          <w:rFonts w:asciiTheme="minorHAnsi" w:eastAsia="Helvetica" w:hAnsiTheme="minorHAnsi" w:cstheme="minorHAnsi"/>
          <w:b/>
          <w:bCs/>
        </w:rPr>
        <w:tab/>
      </w:r>
      <w:r w:rsidR="002B3584">
        <w:rPr>
          <w:rFonts w:asciiTheme="minorHAnsi" w:eastAsia="Helvetica" w:hAnsiTheme="minorHAnsi" w:cstheme="minorHAnsi"/>
          <w:b/>
          <w:bCs/>
        </w:rPr>
        <w:tab/>
      </w:r>
      <w:r w:rsidR="00807E5A">
        <w:rPr>
          <w:rFonts w:asciiTheme="minorHAnsi" w:eastAsia="Helvetica" w:hAnsiTheme="minorHAnsi" w:cstheme="minorHAnsi"/>
          <w:b/>
          <w:bCs/>
        </w:rPr>
        <w:tab/>
      </w:r>
      <w:r w:rsidR="00FA4E9A">
        <w:rPr>
          <w:rFonts w:asciiTheme="minorHAnsi" w:eastAsia="Helvetica" w:hAnsiTheme="minorHAnsi" w:cstheme="minorHAnsi"/>
          <w:b/>
          <w:bCs/>
        </w:rPr>
        <w:tab/>
      </w:r>
    </w:p>
    <w:p w14:paraId="0FB2C814" w14:textId="77777777" w:rsidR="00E001E7" w:rsidRDefault="00E001E7" w:rsidP="00D71B0E">
      <w:pPr>
        <w:pStyle w:val="NoSpacing"/>
        <w:rPr>
          <w:rFonts w:eastAsia="Helvetica"/>
        </w:rPr>
      </w:pPr>
    </w:p>
    <w:p w14:paraId="7CB27327" w14:textId="4FD54A11" w:rsidR="00861890" w:rsidRDefault="007233D4"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AC68E6">
        <w:rPr>
          <w:rFonts w:asciiTheme="minorHAnsi" w:eastAsia="Helvetica" w:hAnsiTheme="minorHAnsi" w:cstheme="minorHAnsi"/>
          <w:b/>
          <w:color w:val="000000"/>
          <w:szCs w:val="28"/>
          <w:u w:val="single"/>
        </w:rPr>
        <w:t>72:1-14</w:t>
      </w:r>
    </w:p>
    <w:p w14:paraId="64F7BB53" w14:textId="77777777" w:rsidR="00C524D0" w:rsidRPr="00C524D0" w:rsidRDefault="00C524D0" w:rsidP="00861890">
      <w:pPr>
        <w:pStyle w:val="NoSpacing"/>
        <w:rPr>
          <w:rStyle w:val="text"/>
          <w:rFonts w:asciiTheme="minorHAnsi" w:eastAsia="Helvetica" w:hAnsiTheme="minorHAnsi" w:cstheme="minorHAnsi"/>
          <w:b/>
          <w:color w:val="000000"/>
          <w:szCs w:val="28"/>
          <w:u w:val="single"/>
        </w:rPr>
      </w:pPr>
    </w:p>
    <w:p w14:paraId="0D6FCB55" w14:textId="77777777" w:rsidR="00C524D0" w:rsidRDefault="00C524D0" w:rsidP="00C524D0">
      <w:pPr>
        <w:pStyle w:val="NoSpacing"/>
        <w:rPr>
          <w:rStyle w:val="text"/>
          <w:rFonts w:asciiTheme="minorHAnsi" w:hAnsiTheme="minorHAnsi" w:cstheme="minorHAnsi"/>
        </w:rPr>
      </w:pPr>
      <w:r w:rsidRPr="00C524D0">
        <w:rPr>
          <w:rStyle w:val="text"/>
          <w:rFonts w:asciiTheme="minorHAnsi" w:hAnsiTheme="minorHAnsi" w:cstheme="minorHAnsi"/>
          <w:vertAlign w:val="superscript"/>
        </w:rPr>
        <w:lastRenderedPageBreak/>
        <w:t>1 </w:t>
      </w:r>
      <w:r w:rsidRPr="00C524D0">
        <w:rPr>
          <w:rStyle w:val="text"/>
          <w:rFonts w:asciiTheme="minorHAnsi" w:hAnsiTheme="minorHAnsi" w:cstheme="minorHAnsi"/>
        </w:rPr>
        <w:t>Endow the king with your justice, O God,</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the royal son with your righteousness.</w:t>
      </w:r>
      <w:r w:rsidRPr="00C524D0">
        <w:rPr>
          <w:rFonts w:asciiTheme="minorHAnsi" w:hAnsiTheme="minorHAnsi" w:cstheme="minorHAnsi"/>
        </w:rPr>
        <w:br/>
      </w:r>
      <w:r w:rsidRPr="00C524D0">
        <w:rPr>
          <w:rStyle w:val="text"/>
          <w:rFonts w:asciiTheme="minorHAnsi" w:hAnsiTheme="minorHAnsi" w:cstheme="minorHAnsi"/>
          <w:vertAlign w:val="superscript"/>
        </w:rPr>
        <w:t>2 </w:t>
      </w:r>
      <w:r w:rsidRPr="00C524D0">
        <w:rPr>
          <w:rStyle w:val="text"/>
          <w:rFonts w:asciiTheme="minorHAnsi" w:hAnsiTheme="minorHAnsi" w:cstheme="minorHAnsi"/>
        </w:rPr>
        <w:t>May he judge your people in righteousness,</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your afflicted ones with justice.</w:t>
      </w:r>
    </w:p>
    <w:p w14:paraId="19F6D694" w14:textId="77777777" w:rsidR="00C524D0" w:rsidRPr="00C524D0" w:rsidRDefault="00C524D0" w:rsidP="00C524D0">
      <w:pPr>
        <w:pStyle w:val="NoSpacing"/>
        <w:rPr>
          <w:rFonts w:asciiTheme="minorHAnsi" w:hAnsiTheme="minorHAnsi" w:cstheme="minorHAnsi"/>
        </w:rPr>
      </w:pPr>
    </w:p>
    <w:p w14:paraId="14D823F8" w14:textId="51AE9C1E" w:rsidR="00C524D0" w:rsidRDefault="00C524D0" w:rsidP="00C524D0">
      <w:pPr>
        <w:pStyle w:val="NoSpacing"/>
        <w:rPr>
          <w:rStyle w:val="text"/>
          <w:rFonts w:asciiTheme="minorHAnsi" w:hAnsiTheme="minorHAnsi" w:cstheme="minorHAnsi"/>
        </w:rPr>
      </w:pPr>
      <w:r w:rsidRPr="00C524D0">
        <w:rPr>
          <w:rStyle w:val="text"/>
          <w:rFonts w:asciiTheme="minorHAnsi" w:hAnsiTheme="minorHAnsi" w:cstheme="minorHAnsi"/>
          <w:vertAlign w:val="superscript"/>
        </w:rPr>
        <w:t>3 </w:t>
      </w:r>
      <w:r w:rsidRPr="00C524D0">
        <w:rPr>
          <w:rStyle w:val="text"/>
          <w:rFonts w:asciiTheme="minorHAnsi" w:hAnsiTheme="minorHAnsi" w:cstheme="minorHAnsi"/>
        </w:rPr>
        <w:t>May the mountains bring prosperity to the people,</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the hills the fruit of righteousness.</w:t>
      </w:r>
      <w:r w:rsidRPr="00C524D0">
        <w:rPr>
          <w:rFonts w:asciiTheme="minorHAnsi" w:hAnsiTheme="minorHAnsi" w:cstheme="minorHAnsi"/>
        </w:rPr>
        <w:br/>
      </w:r>
      <w:r w:rsidRPr="00C524D0">
        <w:rPr>
          <w:rStyle w:val="text"/>
          <w:rFonts w:asciiTheme="minorHAnsi" w:hAnsiTheme="minorHAnsi" w:cstheme="minorHAnsi"/>
          <w:vertAlign w:val="superscript"/>
        </w:rPr>
        <w:t>4 </w:t>
      </w:r>
      <w:r w:rsidRPr="00C524D0">
        <w:rPr>
          <w:rStyle w:val="text"/>
          <w:rFonts w:asciiTheme="minorHAnsi" w:hAnsiTheme="minorHAnsi" w:cstheme="minorHAnsi"/>
        </w:rPr>
        <w:t>May he defend the afflicted among the people</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and save the children of the needy;</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may he crush the oppressor.</w:t>
      </w:r>
      <w:r w:rsidRPr="00C524D0">
        <w:rPr>
          <w:rFonts w:asciiTheme="minorHAnsi" w:hAnsiTheme="minorHAnsi" w:cstheme="minorHAnsi"/>
        </w:rPr>
        <w:br/>
      </w:r>
      <w:r w:rsidRPr="00C524D0">
        <w:rPr>
          <w:rStyle w:val="text"/>
          <w:rFonts w:asciiTheme="minorHAnsi" w:hAnsiTheme="minorHAnsi" w:cstheme="minorHAnsi"/>
          <w:vertAlign w:val="superscript"/>
        </w:rPr>
        <w:t>5 </w:t>
      </w:r>
      <w:r w:rsidRPr="00C524D0">
        <w:rPr>
          <w:rStyle w:val="text"/>
          <w:rFonts w:asciiTheme="minorHAnsi" w:hAnsiTheme="minorHAnsi" w:cstheme="minorHAnsi"/>
        </w:rPr>
        <w:t>May he endure</w:t>
      </w:r>
      <w:r w:rsidRPr="00C524D0">
        <w:rPr>
          <w:rStyle w:val="text"/>
          <w:rFonts w:asciiTheme="minorHAnsi" w:hAnsiTheme="minorHAnsi" w:cstheme="minorHAnsi"/>
          <w:vertAlign w:val="superscript"/>
        </w:rPr>
        <w:t xml:space="preserve"> </w:t>
      </w:r>
      <w:r w:rsidRPr="00C524D0">
        <w:rPr>
          <w:rStyle w:val="text"/>
          <w:rFonts w:asciiTheme="minorHAnsi" w:hAnsiTheme="minorHAnsi" w:cstheme="minorHAnsi"/>
        </w:rPr>
        <w:t>as long as the sun,</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as long as the moon, through all generations.</w:t>
      </w:r>
      <w:r w:rsidRPr="00C524D0">
        <w:rPr>
          <w:rFonts w:asciiTheme="minorHAnsi" w:hAnsiTheme="minorHAnsi" w:cstheme="minorHAnsi"/>
        </w:rPr>
        <w:br/>
      </w:r>
      <w:r w:rsidRPr="00C524D0">
        <w:rPr>
          <w:rStyle w:val="text"/>
          <w:rFonts w:asciiTheme="minorHAnsi" w:hAnsiTheme="minorHAnsi" w:cstheme="minorHAnsi"/>
          <w:vertAlign w:val="superscript"/>
        </w:rPr>
        <w:t>6 </w:t>
      </w:r>
      <w:r w:rsidRPr="00C524D0">
        <w:rPr>
          <w:rStyle w:val="text"/>
          <w:rFonts w:asciiTheme="minorHAnsi" w:hAnsiTheme="minorHAnsi" w:cstheme="minorHAnsi"/>
        </w:rPr>
        <w:t>May he be like rain falling on a mown field,</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like showers watering the earth.</w:t>
      </w:r>
      <w:r w:rsidRPr="00C524D0">
        <w:rPr>
          <w:rFonts w:asciiTheme="minorHAnsi" w:hAnsiTheme="minorHAnsi" w:cstheme="minorHAnsi"/>
        </w:rPr>
        <w:br/>
      </w:r>
      <w:r w:rsidRPr="00C524D0">
        <w:rPr>
          <w:rStyle w:val="text"/>
          <w:rFonts w:asciiTheme="minorHAnsi" w:hAnsiTheme="minorHAnsi" w:cstheme="minorHAnsi"/>
          <w:vertAlign w:val="superscript"/>
        </w:rPr>
        <w:t>7 </w:t>
      </w:r>
      <w:r w:rsidRPr="00C524D0">
        <w:rPr>
          <w:rStyle w:val="text"/>
          <w:rFonts w:asciiTheme="minorHAnsi" w:hAnsiTheme="minorHAnsi" w:cstheme="minorHAnsi"/>
        </w:rPr>
        <w:t>In his days may the righteous flourish</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and prosperity abound till the moon is no more.</w:t>
      </w:r>
    </w:p>
    <w:p w14:paraId="16F48EC0" w14:textId="77777777" w:rsidR="00C524D0" w:rsidRPr="00C524D0" w:rsidRDefault="00C524D0" w:rsidP="00C524D0">
      <w:pPr>
        <w:pStyle w:val="NoSpacing"/>
        <w:rPr>
          <w:rFonts w:asciiTheme="minorHAnsi" w:hAnsiTheme="minorHAnsi" w:cstheme="minorHAnsi"/>
        </w:rPr>
      </w:pPr>
    </w:p>
    <w:p w14:paraId="42E89B63" w14:textId="379FADC1" w:rsidR="00C524D0" w:rsidRDefault="00C524D0" w:rsidP="00C524D0">
      <w:pPr>
        <w:pStyle w:val="NoSpacing"/>
        <w:rPr>
          <w:rStyle w:val="text"/>
          <w:rFonts w:asciiTheme="minorHAnsi" w:hAnsiTheme="minorHAnsi" w:cstheme="minorHAnsi"/>
        </w:rPr>
      </w:pPr>
      <w:r w:rsidRPr="00C524D0">
        <w:rPr>
          <w:rStyle w:val="text"/>
          <w:rFonts w:asciiTheme="minorHAnsi" w:hAnsiTheme="minorHAnsi" w:cstheme="minorHAnsi"/>
          <w:vertAlign w:val="superscript"/>
        </w:rPr>
        <w:t>8 </w:t>
      </w:r>
      <w:r w:rsidRPr="00C524D0">
        <w:rPr>
          <w:rStyle w:val="text"/>
          <w:rFonts w:asciiTheme="minorHAnsi" w:hAnsiTheme="minorHAnsi" w:cstheme="minorHAnsi"/>
        </w:rPr>
        <w:t>May he rule from sea to sea</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and from the River</w:t>
      </w:r>
      <w:r w:rsidRPr="00C524D0">
        <w:rPr>
          <w:rStyle w:val="text"/>
          <w:rFonts w:asciiTheme="minorHAnsi" w:hAnsiTheme="minorHAnsi" w:cstheme="minorHAnsi"/>
          <w:vertAlign w:val="superscript"/>
        </w:rPr>
        <w:t xml:space="preserve"> </w:t>
      </w:r>
      <w:r w:rsidRPr="00C524D0">
        <w:rPr>
          <w:rStyle w:val="text"/>
          <w:rFonts w:asciiTheme="minorHAnsi" w:hAnsiTheme="minorHAnsi" w:cstheme="minorHAnsi"/>
        </w:rPr>
        <w:t>to the ends of the earth.</w:t>
      </w:r>
      <w:r w:rsidRPr="00C524D0">
        <w:rPr>
          <w:rFonts w:asciiTheme="minorHAnsi" w:hAnsiTheme="minorHAnsi" w:cstheme="minorHAnsi"/>
        </w:rPr>
        <w:br/>
      </w:r>
      <w:r w:rsidRPr="00C524D0">
        <w:rPr>
          <w:rStyle w:val="text"/>
          <w:rFonts w:asciiTheme="minorHAnsi" w:hAnsiTheme="minorHAnsi" w:cstheme="minorHAnsi"/>
          <w:vertAlign w:val="superscript"/>
        </w:rPr>
        <w:t>9 </w:t>
      </w:r>
      <w:r w:rsidRPr="00C524D0">
        <w:rPr>
          <w:rStyle w:val="text"/>
          <w:rFonts w:asciiTheme="minorHAnsi" w:hAnsiTheme="minorHAnsi" w:cstheme="minorHAnsi"/>
        </w:rPr>
        <w:t>May the desert tribes bow before him</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and his enemies lick the dust.</w:t>
      </w:r>
      <w:r w:rsidRPr="00C524D0">
        <w:rPr>
          <w:rFonts w:asciiTheme="minorHAnsi" w:hAnsiTheme="minorHAnsi" w:cstheme="minorHAnsi"/>
        </w:rPr>
        <w:br/>
      </w:r>
      <w:r w:rsidRPr="00C524D0">
        <w:rPr>
          <w:rStyle w:val="text"/>
          <w:rFonts w:asciiTheme="minorHAnsi" w:hAnsiTheme="minorHAnsi" w:cstheme="minorHAnsi"/>
          <w:vertAlign w:val="superscript"/>
        </w:rPr>
        <w:t>10 </w:t>
      </w:r>
      <w:r w:rsidRPr="00C524D0">
        <w:rPr>
          <w:rStyle w:val="text"/>
          <w:rFonts w:asciiTheme="minorHAnsi" w:hAnsiTheme="minorHAnsi" w:cstheme="minorHAnsi"/>
        </w:rPr>
        <w:t>May the kings of Tarshish and of distant shores</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bring tribute to him.</w:t>
      </w:r>
      <w:r w:rsidRPr="00C524D0">
        <w:rPr>
          <w:rFonts w:asciiTheme="minorHAnsi" w:hAnsiTheme="minorHAnsi" w:cstheme="minorHAnsi"/>
        </w:rPr>
        <w:br/>
      </w:r>
      <w:r w:rsidRPr="00C524D0">
        <w:rPr>
          <w:rStyle w:val="text"/>
          <w:rFonts w:asciiTheme="minorHAnsi" w:hAnsiTheme="minorHAnsi" w:cstheme="minorHAnsi"/>
        </w:rPr>
        <w:t>May the kings of Sheba and Seba</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present him gifts.</w:t>
      </w:r>
      <w:r w:rsidRPr="00C524D0">
        <w:rPr>
          <w:rFonts w:asciiTheme="minorHAnsi" w:hAnsiTheme="minorHAnsi" w:cstheme="minorHAnsi"/>
        </w:rPr>
        <w:br/>
      </w:r>
      <w:r w:rsidRPr="00C524D0">
        <w:rPr>
          <w:rStyle w:val="text"/>
          <w:rFonts w:asciiTheme="minorHAnsi" w:hAnsiTheme="minorHAnsi" w:cstheme="minorHAnsi"/>
          <w:vertAlign w:val="superscript"/>
        </w:rPr>
        <w:t>11 </w:t>
      </w:r>
      <w:r w:rsidRPr="00C524D0">
        <w:rPr>
          <w:rStyle w:val="text"/>
          <w:rFonts w:asciiTheme="minorHAnsi" w:hAnsiTheme="minorHAnsi" w:cstheme="minorHAnsi"/>
        </w:rPr>
        <w:t>May all kings bow down to him</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and all nations serve him.</w:t>
      </w:r>
    </w:p>
    <w:p w14:paraId="2706C4B2" w14:textId="77777777" w:rsidR="00C524D0" w:rsidRPr="00C524D0" w:rsidRDefault="00C524D0" w:rsidP="00C524D0">
      <w:pPr>
        <w:pStyle w:val="NoSpacing"/>
        <w:rPr>
          <w:rFonts w:asciiTheme="minorHAnsi" w:hAnsiTheme="minorHAnsi" w:cstheme="minorHAnsi"/>
        </w:rPr>
      </w:pPr>
    </w:p>
    <w:p w14:paraId="709E0AF1" w14:textId="77777777" w:rsidR="00C524D0" w:rsidRPr="00C524D0" w:rsidRDefault="00C524D0" w:rsidP="00C524D0">
      <w:pPr>
        <w:pStyle w:val="NoSpacing"/>
        <w:rPr>
          <w:rFonts w:asciiTheme="minorHAnsi" w:hAnsiTheme="minorHAnsi" w:cstheme="minorHAnsi"/>
        </w:rPr>
      </w:pPr>
      <w:r w:rsidRPr="00C524D0">
        <w:rPr>
          <w:rStyle w:val="text"/>
          <w:rFonts w:asciiTheme="minorHAnsi" w:hAnsiTheme="minorHAnsi" w:cstheme="minorHAnsi"/>
          <w:vertAlign w:val="superscript"/>
        </w:rPr>
        <w:t>12 </w:t>
      </w:r>
      <w:r w:rsidRPr="00C524D0">
        <w:rPr>
          <w:rStyle w:val="text"/>
          <w:rFonts w:asciiTheme="minorHAnsi" w:hAnsiTheme="minorHAnsi" w:cstheme="minorHAnsi"/>
        </w:rPr>
        <w:t>For he will deliver the needy who cry out,</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the afflicted who have no one to help.</w:t>
      </w:r>
      <w:r w:rsidRPr="00C524D0">
        <w:rPr>
          <w:rFonts w:asciiTheme="minorHAnsi" w:hAnsiTheme="minorHAnsi" w:cstheme="minorHAnsi"/>
        </w:rPr>
        <w:br/>
      </w:r>
      <w:r w:rsidRPr="00C524D0">
        <w:rPr>
          <w:rStyle w:val="text"/>
          <w:rFonts w:asciiTheme="minorHAnsi" w:hAnsiTheme="minorHAnsi" w:cstheme="minorHAnsi"/>
          <w:vertAlign w:val="superscript"/>
        </w:rPr>
        <w:t>13 </w:t>
      </w:r>
      <w:r w:rsidRPr="00C524D0">
        <w:rPr>
          <w:rStyle w:val="text"/>
          <w:rFonts w:asciiTheme="minorHAnsi" w:hAnsiTheme="minorHAnsi" w:cstheme="minorHAnsi"/>
        </w:rPr>
        <w:t>He will take pity on the weak and the needy</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and save the needy from death.</w:t>
      </w:r>
      <w:r w:rsidRPr="00C524D0">
        <w:rPr>
          <w:rFonts w:asciiTheme="minorHAnsi" w:hAnsiTheme="minorHAnsi" w:cstheme="minorHAnsi"/>
        </w:rPr>
        <w:br/>
      </w:r>
      <w:r w:rsidRPr="00C524D0">
        <w:rPr>
          <w:rStyle w:val="text"/>
          <w:rFonts w:asciiTheme="minorHAnsi" w:hAnsiTheme="minorHAnsi" w:cstheme="minorHAnsi"/>
          <w:vertAlign w:val="superscript"/>
        </w:rPr>
        <w:t>14 </w:t>
      </w:r>
      <w:r w:rsidRPr="00C524D0">
        <w:rPr>
          <w:rStyle w:val="text"/>
          <w:rFonts w:asciiTheme="minorHAnsi" w:hAnsiTheme="minorHAnsi" w:cstheme="minorHAnsi"/>
        </w:rPr>
        <w:t>He will rescue them from oppression and violence,</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for precious is their blood in his sight.</w:t>
      </w:r>
    </w:p>
    <w:p w14:paraId="42765228" w14:textId="77777777" w:rsidR="00FA4E9A" w:rsidRPr="009D34B6" w:rsidRDefault="00FA4E9A" w:rsidP="00861890">
      <w:pPr>
        <w:pStyle w:val="NoSpacing"/>
      </w:pPr>
    </w:p>
    <w:p w14:paraId="66933BC3" w14:textId="3A6E4DDC" w:rsidR="00F072E9" w:rsidRDefault="00AC68E6"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Ephesians 3:1-12</w:t>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693755">
        <w:rPr>
          <w:rFonts w:asciiTheme="minorHAnsi" w:eastAsia="Helvetica" w:hAnsiTheme="minorHAnsi" w:cstheme="minorHAnsi"/>
          <w:b/>
          <w:bCs/>
          <w:szCs w:val="28"/>
        </w:rPr>
        <w:tab/>
      </w:r>
      <w:r>
        <w:rPr>
          <w:rFonts w:asciiTheme="minorHAnsi" w:eastAsia="Helvetica" w:hAnsiTheme="minorHAnsi" w:cstheme="minorHAnsi"/>
          <w:b/>
          <w:bCs/>
          <w:szCs w:val="28"/>
        </w:rPr>
        <w:t>Valerie Hamilton</w:t>
      </w:r>
    </w:p>
    <w:p w14:paraId="04D56D55" w14:textId="77777777" w:rsidR="00F460F1" w:rsidRDefault="00F460F1" w:rsidP="00F072E9">
      <w:pPr>
        <w:pStyle w:val="NoSpacing"/>
        <w:rPr>
          <w:rFonts w:asciiTheme="minorHAnsi" w:eastAsia="Helvetica" w:hAnsiTheme="minorHAnsi" w:cstheme="minorHAnsi"/>
          <w:b/>
          <w:bCs/>
          <w:szCs w:val="28"/>
        </w:rPr>
      </w:pPr>
    </w:p>
    <w:p w14:paraId="151A9976" w14:textId="77777777" w:rsidR="00C524D0" w:rsidRDefault="00C524D0" w:rsidP="00C524D0">
      <w:pPr>
        <w:pStyle w:val="NoSpacing"/>
        <w:rPr>
          <w:rStyle w:val="text"/>
          <w:rFonts w:asciiTheme="minorHAnsi" w:hAnsiTheme="minorHAnsi" w:cstheme="minorHAnsi"/>
        </w:rPr>
      </w:pPr>
      <w:r w:rsidRPr="00C524D0">
        <w:rPr>
          <w:rStyle w:val="chapternum"/>
          <w:rFonts w:asciiTheme="minorHAnsi" w:hAnsiTheme="minorHAnsi" w:cstheme="minorHAnsi"/>
        </w:rPr>
        <w:lastRenderedPageBreak/>
        <w:t>3 </w:t>
      </w:r>
      <w:r w:rsidRPr="00C524D0">
        <w:rPr>
          <w:rStyle w:val="text"/>
          <w:rFonts w:asciiTheme="minorHAnsi" w:hAnsiTheme="minorHAnsi" w:cstheme="minorHAnsi"/>
        </w:rPr>
        <w:t>For this reason I, Paul, the prisoner of Christ Jesus for the sake of you Gentiles—</w:t>
      </w:r>
    </w:p>
    <w:p w14:paraId="193B4A83" w14:textId="77777777" w:rsidR="00C524D0" w:rsidRPr="00C524D0" w:rsidRDefault="00C524D0" w:rsidP="00C524D0">
      <w:pPr>
        <w:pStyle w:val="NoSpacing"/>
        <w:rPr>
          <w:rFonts w:asciiTheme="minorHAnsi" w:hAnsiTheme="minorHAnsi" w:cstheme="minorHAnsi"/>
        </w:rPr>
      </w:pPr>
    </w:p>
    <w:p w14:paraId="387DF0FA" w14:textId="77777777" w:rsidR="00C524D0" w:rsidRDefault="00C524D0" w:rsidP="00C524D0">
      <w:pPr>
        <w:pStyle w:val="NoSpacing"/>
        <w:rPr>
          <w:rStyle w:val="text"/>
          <w:rFonts w:asciiTheme="minorHAnsi" w:hAnsiTheme="minorHAnsi" w:cstheme="minorHAnsi"/>
        </w:rPr>
      </w:pPr>
      <w:r w:rsidRPr="00C524D0">
        <w:rPr>
          <w:rStyle w:val="text"/>
          <w:rFonts w:asciiTheme="minorHAnsi" w:hAnsiTheme="minorHAnsi" w:cstheme="minorHAnsi"/>
          <w:vertAlign w:val="superscript"/>
        </w:rPr>
        <w:t>2 </w:t>
      </w:r>
      <w:r w:rsidRPr="00C524D0">
        <w:rPr>
          <w:rStyle w:val="text"/>
          <w:rFonts w:asciiTheme="minorHAnsi" w:hAnsiTheme="minorHAnsi" w:cstheme="minorHAnsi"/>
        </w:rPr>
        <w:t>Surely you have heard about the administration of God’s grace that was given to me for you,</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3 </w:t>
      </w:r>
      <w:r w:rsidRPr="00C524D0">
        <w:rPr>
          <w:rStyle w:val="text"/>
          <w:rFonts w:asciiTheme="minorHAnsi" w:hAnsiTheme="minorHAnsi" w:cstheme="minorHAnsi"/>
        </w:rPr>
        <w:t>that is, the mystery made known to me by revelation, as I have already written briefly.</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4 </w:t>
      </w:r>
      <w:r w:rsidRPr="00C524D0">
        <w:rPr>
          <w:rStyle w:val="text"/>
          <w:rFonts w:asciiTheme="minorHAnsi" w:hAnsiTheme="minorHAnsi" w:cstheme="minorHAnsi"/>
        </w:rPr>
        <w:t>In reading this, then, you will be able to understand my insight into the mystery of Christ,</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5 </w:t>
      </w:r>
      <w:r w:rsidRPr="00C524D0">
        <w:rPr>
          <w:rStyle w:val="text"/>
          <w:rFonts w:asciiTheme="minorHAnsi" w:hAnsiTheme="minorHAnsi" w:cstheme="minorHAnsi"/>
        </w:rPr>
        <w:t>which was not made known to people in other generations as it has now been revealed by the Spirit to God’s holy apostles and prophets.</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6 </w:t>
      </w:r>
      <w:r w:rsidRPr="00C524D0">
        <w:rPr>
          <w:rStyle w:val="text"/>
          <w:rFonts w:asciiTheme="minorHAnsi" w:hAnsiTheme="minorHAnsi" w:cstheme="minorHAnsi"/>
        </w:rPr>
        <w:t>This mystery is that through the gospel the Gentiles are heirs together with Israel, members together of one body, and sharers together in the promise in Christ Jesus.</w:t>
      </w:r>
    </w:p>
    <w:p w14:paraId="7063EC2E" w14:textId="77777777" w:rsidR="00C524D0" w:rsidRPr="00C524D0" w:rsidRDefault="00C524D0" w:rsidP="00C524D0">
      <w:pPr>
        <w:pStyle w:val="NoSpacing"/>
        <w:rPr>
          <w:rFonts w:asciiTheme="minorHAnsi" w:hAnsiTheme="minorHAnsi" w:cstheme="minorHAnsi"/>
        </w:rPr>
      </w:pPr>
    </w:p>
    <w:p w14:paraId="529267A2" w14:textId="77777777" w:rsidR="00C524D0" w:rsidRPr="00C524D0" w:rsidRDefault="00C524D0" w:rsidP="00C524D0">
      <w:pPr>
        <w:pStyle w:val="NoSpacing"/>
        <w:rPr>
          <w:rFonts w:asciiTheme="minorHAnsi" w:hAnsiTheme="minorHAnsi" w:cstheme="minorHAnsi"/>
        </w:rPr>
      </w:pPr>
      <w:r w:rsidRPr="00C524D0">
        <w:rPr>
          <w:rStyle w:val="text"/>
          <w:rFonts w:asciiTheme="minorHAnsi" w:hAnsiTheme="minorHAnsi" w:cstheme="minorHAnsi"/>
          <w:vertAlign w:val="superscript"/>
        </w:rPr>
        <w:t>7 </w:t>
      </w:r>
      <w:r w:rsidRPr="00C524D0">
        <w:rPr>
          <w:rStyle w:val="text"/>
          <w:rFonts w:asciiTheme="minorHAnsi" w:hAnsiTheme="minorHAnsi" w:cstheme="minorHAnsi"/>
        </w:rPr>
        <w:t>I became a servant of this gospel by the gift of God’s grace given me through the working of his power.</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8 </w:t>
      </w:r>
      <w:r w:rsidRPr="00C524D0">
        <w:rPr>
          <w:rStyle w:val="text"/>
          <w:rFonts w:asciiTheme="minorHAnsi" w:hAnsiTheme="minorHAnsi" w:cstheme="minorHAnsi"/>
        </w:rPr>
        <w:t>Although I am less than the least of all the Lord’s people, this grace was given me: to preach to the Gentiles the boundless riches of Christ,</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9 </w:t>
      </w:r>
      <w:r w:rsidRPr="00C524D0">
        <w:rPr>
          <w:rStyle w:val="text"/>
          <w:rFonts w:asciiTheme="minorHAnsi" w:hAnsiTheme="minorHAnsi" w:cstheme="minorHAnsi"/>
        </w:rPr>
        <w:t>and to make plain to everyone the administration of this mystery, which for ages past was kept hidden in God, who created all things.</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10 </w:t>
      </w:r>
      <w:r w:rsidRPr="00C524D0">
        <w:rPr>
          <w:rStyle w:val="text"/>
          <w:rFonts w:asciiTheme="minorHAnsi" w:hAnsiTheme="minorHAnsi" w:cstheme="minorHAnsi"/>
        </w:rPr>
        <w:t>His intent was that now, through the church, the manifold wisdom of God should be made known to the rulers and authorities in the heavenly realms,</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11 </w:t>
      </w:r>
      <w:r w:rsidRPr="00C524D0">
        <w:rPr>
          <w:rStyle w:val="text"/>
          <w:rFonts w:asciiTheme="minorHAnsi" w:hAnsiTheme="minorHAnsi" w:cstheme="minorHAnsi"/>
        </w:rPr>
        <w:t>according to his eternal purpose that he accomplished in Christ Jesus our Lord.</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12 </w:t>
      </w:r>
      <w:r w:rsidRPr="00C524D0">
        <w:rPr>
          <w:rStyle w:val="text"/>
          <w:rFonts w:asciiTheme="minorHAnsi" w:hAnsiTheme="minorHAnsi" w:cstheme="minorHAnsi"/>
        </w:rPr>
        <w:t>In him and through faith in him we may approach God with freedom and confidence.</w:t>
      </w:r>
    </w:p>
    <w:p w14:paraId="0EC36119" w14:textId="77777777" w:rsidR="009D34B6" w:rsidRPr="00861890" w:rsidRDefault="009D34B6" w:rsidP="00861890">
      <w:pPr>
        <w:pStyle w:val="NoSpacing"/>
      </w:pPr>
    </w:p>
    <w:p w14:paraId="0DE0085F" w14:textId="72058C4A" w:rsidR="00F072E9" w:rsidRDefault="009D34B6"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CF15B6">
        <w:rPr>
          <w:rFonts w:asciiTheme="minorHAnsi" w:hAnsiTheme="minorHAnsi" w:cstheme="minorHAnsi"/>
          <w:b/>
          <w:bCs/>
          <w:szCs w:val="28"/>
          <w:u w:val="single"/>
        </w:rPr>
        <w:t>2:</w:t>
      </w:r>
      <w:r w:rsidR="00AC68E6">
        <w:rPr>
          <w:rFonts w:asciiTheme="minorHAnsi" w:hAnsiTheme="minorHAnsi" w:cstheme="minorHAnsi"/>
          <w:b/>
          <w:bCs/>
          <w:szCs w:val="28"/>
          <w:u w:val="single"/>
        </w:rPr>
        <w:t>1-12</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5F35AAC3" w14:textId="20FDC82B" w:rsidR="00C524D0" w:rsidRDefault="00C524D0" w:rsidP="00C524D0">
      <w:pPr>
        <w:pStyle w:val="NoSpacing"/>
        <w:rPr>
          <w:rStyle w:val="text"/>
          <w:rFonts w:asciiTheme="minorHAnsi" w:hAnsiTheme="minorHAnsi" w:cstheme="minorHAnsi"/>
        </w:rPr>
      </w:pPr>
      <w:r w:rsidRPr="00C524D0">
        <w:rPr>
          <w:rStyle w:val="chapternum"/>
          <w:rFonts w:asciiTheme="minorHAnsi" w:hAnsiTheme="minorHAnsi" w:cstheme="minorHAnsi"/>
        </w:rPr>
        <w:t>2 </w:t>
      </w:r>
      <w:r w:rsidRPr="00C524D0">
        <w:rPr>
          <w:rStyle w:val="text"/>
          <w:rFonts w:asciiTheme="minorHAnsi" w:hAnsiTheme="minorHAnsi" w:cstheme="minorHAnsi"/>
        </w:rPr>
        <w:t>After Jesus was born in Bethlehem in Judea, during the time of King Herod, Magi</w:t>
      </w:r>
      <w:r w:rsidRPr="00C524D0">
        <w:rPr>
          <w:rStyle w:val="text"/>
          <w:rFonts w:asciiTheme="minorHAnsi" w:hAnsiTheme="minorHAnsi" w:cstheme="minorHAnsi"/>
          <w:vertAlign w:val="superscript"/>
        </w:rPr>
        <w:t xml:space="preserve"> </w:t>
      </w:r>
      <w:r w:rsidRPr="00C524D0">
        <w:rPr>
          <w:rStyle w:val="text"/>
          <w:rFonts w:asciiTheme="minorHAnsi" w:hAnsiTheme="minorHAnsi" w:cstheme="minorHAnsi"/>
        </w:rPr>
        <w:t>from the east came to Jerusalem</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2 </w:t>
      </w:r>
      <w:r w:rsidRPr="00C524D0">
        <w:rPr>
          <w:rStyle w:val="text"/>
          <w:rFonts w:asciiTheme="minorHAnsi" w:hAnsiTheme="minorHAnsi" w:cstheme="minorHAnsi"/>
        </w:rPr>
        <w:t>and asked, “Where is the one who has been born king of the Jews? We saw his star when it rose and have come to worship him.”</w:t>
      </w:r>
    </w:p>
    <w:p w14:paraId="52F3B137" w14:textId="77777777" w:rsidR="00C524D0" w:rsidRPr="00C524D0" w:rsidRDefault="00C524D0" w:rsidP="00C524D0">
      <w:pPr>
        <w:pStyle w:val="NoSpacing"/>
        <w:rPr>
          <w:rFonts w:asciiTheme="minorHAnsi" w:hAnsiTheme="minorHAnsi" w:cstheme="minorHAnsi"/>
        </w:rPr>
      </w:pPr>
    </w:p>
    <w:p w14:paraId="28E4E7A3" w14:textId="77777777" w:rsidR="00C524D0" w:rsidRDefault="00C524D0" w:rsidP="00C524D0">
      <w:pPr>
        <w:pStyle w:val="NoSpacing"/>
        <w:rPr>
          <w:rStyle w:val="text"/>
          <w:rFonts w:asciiTheme="minorHAnsi" w:hAnsiTheme="minorHAnsi" w:cstheme="minorHAnsi"/>
        </w:rPr>
      </w:pPr>
      <w:r w:rsidRPr="00C524D0">
        <w:rPr>
          <w:rStyle w:val="text"/>
          <w:rFonts w:asciiTheme="minorHAnsi" w:hAnsiTheme="minorHAnsi" w:cstheme="minorHAnsi"/>
          <w:vertAlign w:val="superscript"/>
        </w:rPr>
        <w:t>3 </w:t>
      </w:r>
      <w:r w:rsidRPr="00C524D0">
        <w:rPr>
          <w:rStyle w:val="text"/>
          <w:rFonts w:asciiTheme="minorHAnsi" w:hAnsiTheme="minorHAnsi" w:cstheme="minorHAnsi"/>
        </w:rPr>
        <w:t>When King Herod heard this he was disturbed, and all Jerusalem with him.</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4 </w:t>
      </w:r>
      <w:r w:rsidRPr="00C524D0">
        <w:rPr>
          <w:rStyle w:val="text"/>
          <w:rFonts w:asciiTheme="minorHAnsi" w:hAnsiTheme="minorHAnsi" w:cstheme="minorHAnsi"/>
        </w:rPr>
        <w:t>When he had called together all the people’s chief priests and teachers of the law, he asked them where the Messiah was to be born.</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5 </w:t>
      </w:r>
      <w:r w:rsidRPr="00C524D0">
        <w:rPr>
          <w:rStyle w:val="text"/>
          <w:rFonts w:asciiTheme="minorHAnsi" w:hAnsiTheme="minorHAnsi" w:cstheme="minorHAnsi"/>
        </w:rPr>
        <w:t>“In Bethlehem in Judea,” they replied, “for this is what the prophet has written:</w:t>
      </w:r>
    </w:p>
    <w:p w14:paraId="72CD4256" w14:textId="77777777" w:rsidR="00C524D0" w:rsidRPr="00C524D0" w:rsidRDefault="00C524D0" w:rsidP="00C524D0">
      <w:pPr>
        <w:pStyle w:val="NoSpacing"/>
        <w:rPr>
          <w:rFonts w:asciiTheme="minorHAnsi" w:hAnsiTheme="minorHAnsi" w:cstheme="minorHAnsi"/>
        </w:rPr>
      </w:pPr>
    </w:p>
    <w:p w14:paraId="70972829" w14:textId="14155EF0" w:rsidR="00C524D0" w:rsidRDefault="00C524D0" w:rsidP="00C524D0">
      <w:pPr>
        <w:pStyle w:val="NoSpacing"/>
        <w:ind w:left="720"/>
        <w:rPr>
          <w:rStyle w:val="text"/>
          <w:rFonts w:asciiTheme="minorHAnsi" w:hAnsiTheme="minorHAnsi" w:cstheme="minorHAnsi"/>
        </w:rPr>
      </w:pPr>
      <w:r w:rsidRPr="00C524D0">
        <w:rPr>
          <w:rStyle w:val="text"/>
          <w:rFonts w:asciiTheme="minorHAnsi" w:hAnsiTheme="minorHAnsi" w:cstheme="minorHAnsi"/>
          <w:vertAlign w:val="superscript"/>
        </w:rPr>
        <w:t>6 </w:t>
      </w:r>
      <w:r w:rsidRPr="00C524D0">
        <w:rPr>
          <w:rStyle w:val="text"/>
          <w:rFonts w:asciiTheme="minorHAnsi" w:hAnsiTheme="minorHAnsi" w:cstheme="minorHAnsi"/>
        </w:rPr>
        <w:t>“‘But you, Bethlehem, in the land of Judah,</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are by no means least among the rulers of Judah;</w:t>
      </w:r>
      <w:r w:rsidRPr="00C524D0">
        <w:rPr>
          <w:rFonts w:asciiTheme="minorHAnsi" w:hAnsiTheme="minorHAnsi" w:cstheme="minorHAnsi"/>
        </w:rPr>
        <w:br/>
      </w:r>
      <w:r w:rsidRPr="00C524D0">
        <w:rPr>
          <w:rStyle w:val="text"/>
          <w:rFonts w:asciiTheme="minorHAnsi" w:hAnsiTheme="minorHAnsi" w:cstheme="minorHAnsi"/>
        </w:rPr>
        <w:t>for out of you will come a ruler</w:t>
      </w:r>
      <w:r w:rsidRPr="00C524D0">
        <w:rPr>
          <w:rFonts w:asciiTheme="minorHAnsi" w:hAnsiTheme="minorHAnsi" w:cstheme="minorHAnsi"/>
        </w:rPr>
        <w:br/>
      </w:r>
      <w:r w:rsidRPr="00C524D0">
        <w:rPr>
          <w:rStyle w:val="indent-1-breaks"/>
          <w:rFonts w:asciiTheme="minorHAnsi" w:hAnsiTheme="minorHAnsi" w:cstheme="minorHAnsi"/>
        </w:rPr>
        <w:t>    </w:t>
      </w:r>
      <w:r w:rsidRPr="00C524D0">
        <w:rPr>
          <w:rStyle w:val="text"/>
          <w:rFonts w:asciiTheme="minorHAnsi" w:hAnsiTheme="minorHAnsi" w:cstheme="minorHAnsi"/>
        </w:rPr>
        <w:t>who will shepherd my people Israel.’”</w:t>
      </w:r>
    </w:p>
    <w:p w14:paraId="47997E0A" w14:textId="77777777" w:rsidR="00C524D0" w:rsidRPr="00C524D0" w:rsidRDefault="00C524D0" w:rsidP="00C524D0">
      <w:pPr>
        <w:pStyle w:val="NoSpacing"/>
        <w:ind w:left="720"/>
        <w:rPr>
          <w:rFonts w:asciiTheme="minorHAnsi" w:hAnsiTheme="minorHAnsi" w:cstheme="minorHAnsi"/>
        </w:rPr>
      </w:pPr>
    </w:p>
    <w:p w14:paraId="71ECA5D3" w14:textId="77777777" w:rsidR="00C524D0" w:rsidRDefault="00C524D0" w:rsidP="00C524D0">
      <w:pPr>
        <w:pStyle w:val="NoSpacing"/>
        <w:rPr>
          <w:rStyle w:val="text"/>
          <w:rFonts w:asciiTheme="minorHAnsi" w:hAnsiTheme="minorHAnsi" w:cstheme="minorHAnsi"/>
        </w:rPr>
      </w:pPr>
      <w:r w:rsidRPr="00C524D0">
        <w:rPr>
          <w:rStyle w:val="text"/>
          <w:rFonts w:asciiTheme="minorHAnsi" w:hAnsiTheme="minorHAnsi" w:cstheme="minorHAnsi"/>
          <w:vertAlign w:val="superscript"/>
        </w:rPr>
        <w:lastRenderedPageBreak/>
        <w:t>7 </w:t>
      </w:r>
      <w:r w:rsidRPr="00C524D0">
        <w:rPr>
          <w:rStyle w:val="text"/>
          <w:rFonts w:asciiTheme="minorHAnsi" w:hAnsiTheme="minorHAnsi" w:cstheme="minorHAnsi"/>
        </w:rPr>
        <w:t>Then Herod called the Magi secretly and found out from them the exact time the star had appeared.</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8 </w:t>
      </w:r>
      <w:r w:rsidRPr="00C524D0">
        <w:rPr>
          <w:rStyle w:val="text"/>
          <w:rFonts w:asciiTheme="minorHAnsi" w:hAnsiTheme="minorHAnsi" w:cstheme="minorHAnsi"/>
        </w:rPr>
        <w:t>He sent them to Bethlehem and said, “Go and search carefully for the child. As soon as you find him, report to me, so that I too may go and worship him.”</w:t>
      </w:r>
    </w:p>
    <w:p w14:paraId="2298E7F1" w14:textId="77777777" w:rsidR="00C524D0" w:rsidRPr="00C524D0" w:rsidRDefault="00C524D0" w:rsidP="00C524D0">
      <w:pPr>
        <w:pStyle w:val="NoSpacing"/>
        <w:rPr>
          <w:rFonts w:asciiTheme="minorHAnsi" w:hAnsiTheme="minorHAnsi" w:cstheme="minorHAnsi"/>
        </w:rPr>
      </w:pPr>
    </w:p>
    <w:p w14:paraId="1EA2964D" w14:textId="77777777" w:rsidR="00C524D0" w:rsidRPr="00C524D0" w:rsidRDefault="00C524D0" w:rsidP="00C524D0">
      <w:pPr>
        <w:pStyle w:val="NoSpacing"/>
        <w:rPr>
          <w:rFonts w:asciiTheme="minorHAnsi" w:hAnsiTheme="minorHAnsi" w:cstheme="minorHAnsi"/>
        </w:rPr>
      </w:pPr>
      <w:r w:rsidRPr="00C524D0">
        <w:rPr>
          <w:rStyle w:val="text"/>
          <w:rFonts w:asciiTheme="minorHAnsi" w:hAnsiTheme="minorHAnsi" w:cstheme="minorHAnsi"/>
          <w:vertAlign w:val="superscript"/>
        </w:rPr>
        <w:t>9 </w:t>
      </w:r>
      <w:r w:rsidRPr="00C524D0">
        <w:rPr>
          <w:rStyle w:val="text"/>
          <w:rFonts w:asciiTheme="minorHAnsi" w:hAnsiTheme="minorHAnsi" w:cstheme="minorHAnsi"/>
        </w:rPr>
        <w:t>After they had heard the king, they went on their way, and the star they had seen when it rose went ahead of them until it stopped over the place where the child was.</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10 </w:t>
      </w:r>
      <w:r w:rsidRPr="00C524D0">
        <w:rPr>
          <w:rStyle w:val="text"/>
          <w:rFonts w:asciiTheme="minorHAnsi" w:hAnsiTheme="minorHAnsi" w:cstheme="minorHAnsi"/>
        </w:rPr>
        <w:t>When they saw the star, they were overjoyed.</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11 </w:t>
      </w:r>
      <w:r w:rsidRPr="00C524D0">
        <w:rPr>
          <w:rStyle w:val="text"/>
          <w:rFonts w:asciiTheme="minorHAnsi" w:hAnsiTheme="minorHAnsi" w:cstheme="minorHAnsi"/>
        </w:rPr>
        <w:t>On coming to the house, they saw the child with his mother Mary, and they bowed down and worshiped him. Then they opened their treasures and presented him with gifts of gold, frankincense and myrrh.</w:t>
      </w:r>
      <w:r w:rsidRPr="00C524D0">
        <w:rPr>
          <w:rFonts w:asciiTheme="minorHAnsi" w:hAnsiTheme="minorHAnsi" w:cstheme="minorHAnsi"/>
        </w:rPr>
        <w:t xml:space="preserve"> </w:t>
      </w:r>
      <w:r w:rsidRPr="00C524D0">
        <w:rPr>
          <w:rStyle w:val="text"/>
          <w:rFonts w:asciiTheme="minorHAnsi" w:hAnsiTheme="minorHAnsi" w:cstheme="minorHAnsi"/>
          <w:vertAlign w:val="superscript"/>
        </w:rPr>
        <w:t>12 </w:t>
      </w:r>
      <w:r w:rsidRPr="00C524D0">
        <w:rPr>
          <w:rStyle w:val="text"/>
          <w:rFonts w:asciiTheme="minorHAnsi" w:hAnsiTheme="minorHAnsi" w:cstheme="minorHAnsi"/>
        </w:rPr>
        <w:t>And having been warned in a dream not to go back to Herod, they returned to their country by another route.</w:t>
      </w:r>
    </w:p>
    <w:p w14:paraId="724278EB" w14:textId="4325FD8D" w:rsidR="00580A68" w:rsidRDefault="00CE0F37" w:rsidP="00FC67FC">
      <w:pPr>
        <w:pStyle w:val="NoSpacing"/>
        <w:rPr>
          <w:rStyle w:val="text"/>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237CE4AA" wp14:editId="7F579DAE">
                <wp:simplePos x="0" y="0"/>
                <wp:positionH relativeFrom="column">
                  <wp:posOffset>3296874</wp:posOffset>
                </wp:positionH>
                <wp:positionV relativeFrom="paragraph">
                  <wp:posOffset>68714</wp:posOffset>
                </wp:positionV>
                <wp:extent cx="2281806" cy="1350628"/>
                <wp:effectExtent l="0" t="0" r="4445" b="0"/>
                <wp:wrapNone/>
                <wp:docPr id="773263629" name="Text Box 13"/>
                <wp:cNvGraphicFramePr/>
                <a:graphic xmlns:a="http://schemas.openxmlformats.org/drawingml/2006/main">
                  <a:graphicData uri="http://schemas.microsoft.com/office/word/2010/wordprocessingShape">
                    <wps:wsp>
                      <wps:cNvSpPr txBox="1"/>
                      <wps:spPr>
                        <a:xfrm>
                          <a:off x="0" y="0"/>
                          <a:ext cx="2281806" cy="1350628"/>
                        </a:xfrm>
                        <a:prstGeom prst="rect">
                          <a:avLst/>
                        </a:prstGeom>
                        <a:solidFill>
                          <a:schemeClr val="lt1"/>
                        </a:solidFill>
                        <a:ln w="6350">
                          <a:noFill/>
                        </a:ln>
                      </wps:spPr>
                      <wps:txbx>
                        <w:txbxContent>
                          <w:p w14:paraId="5166BC90" w14:textId="12785B82" w:rsidR="00CE0F37" w:rsidRDefault="00CE0F37">
                            <w:r>
                              <w:rPr>
                                <w:rFonts w:asciiTheme="minorHAnsi" w:hAnsiTheme="minorHAnsi" w:cstheme="minorHAnsi"/>
                                <w:noProof/>
                              </w:rPr>
                              <w:drawing>
                                <wp:inline distT="0" distB="0" distL="0" distR="0" wp14:anchorId="2E5B3948" wp14:editId="06463269">
                                  <wp:extent cx="2038525" cy="1281091"/>
                                  <wp:effectExtent l="0" t="0" r="0" b="1905"/>
                                  <wp:docPr id="931526696" name="Picture 12" descr="A group of donkey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6696" name="Picture 12" descr="A group of donkeys standing in a fiel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18062" cy="13310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E4AA" id="Text Box 13" o:spid="_x0000_s1029" type="#_x0000_t202" style="position:absolute;margin-left:259.6pt;margin-top:5.4pt;width:179.65pt;height:10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" fillcolor="white [3201]" stroked="f" strokeweight=".5pt">
                <v:textbox>
                  <w:txbxContent>
                    <w:p w14:paraId="5166BC90" w14:textId="12785B82" w:rsidR="00CE0F37" w:rsidRDefault="00CE0F37">
                      <w:r>
                        <w:rPr>
                          <w:rFonts w:asciiTheme="minorHAnsi" w:hAnsiTheme="minorHAnsi" w:cstheme="minorHAnsi"/>
                          <w:noProof/>
                        </w:rPr>
                        <w:drawing>
                          <wp:inline distT="0" distB="0" distL="0" distR="0" wp14:anchorId="2E5B3948" wp14:editId="06463269">
                            <wp:extent cx="2038525" cy="1281091"/>
                            <wp:effectExtent l="0" t="0" r="0" b="1905"/>
                            <wp:docPr id="931526696" name="Picture 12" descr="A group of donkeys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6696" name="Picture 12" descr="A group of donkeys standing in a fiel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18062" cy="1331076"/>
                                    </a:xfrm>
                                    <a:prstGeom prst="rect">
                                      <a:avLst/>
                                    </a:prstGeom>
                                  </pic:spPr>
                                </pic:pic>
                              </a:graphicData>
                            </a:graphic>
                          </wp:inline>
                        </w:drawing>
                      </w:r>
                    </w:p>
                  </w:txbxContent>
                </v:textbox>
              </v:shape>
            </w:pict>
          </mc:Fallback>
        </mc:AlternateContent>
      </w:r>
    </w:p>
    <w:p w14:paraId="44A45E44" w14:textId="3716A7E8" w:rsidR="00E92A35" w:rsidRDefault="008250EF" w:rsidP="00CE0F37">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1269F9AA" w14:textId="52E7A0F5" w:rsidR="00CE0F37" w:rsidRDefault="00CE0F37" w:rsidP="00CE0F37">
      <w:pPr>
        <w:pStyle w:val="NoSpacing"/>
        <w:rPr>
          <w:rFonts w:asciiTheme="minorHAnsi" w:hAnsiTheme="minorHAnsi" w:cstheme="minorHAnsi"/>
          <w:b/>
          <w:bCs/>
          <w:szCs w:val="28"/>
          <w:u w:val="single"/>
        </w:rPr>
      </w:pPr>
    </w:p>
    <w:p w14:paraId="35E531D5" w14:textId="7B343D0E" w:rsidR="00CE0F37" w:rsidRDefault="00CE0F37" w:rsidP="00CE0F37">
      <w:pPr>
        <w:pStyle w:val="NoSpacing"/>
        <w:rPr>
          <w:rFonts w:asciiTheme="minorHAnsi" w:hAnsiTheme="minorHAnsi" w:cstheme="minorHAnsi"/>
          <w:b/>
          <w:bCs/>
          <w:szCs w:val="28"/>
          <w:u w:val="single"/>
        </w:rPr>
      </w:pPr>
      <w:r>
        <w:rPr>
          <w:rFonts w:asciiTheme="minorHAnsi" w:hAnsiTheme="minorHAnsi" w:cstheme="minorHAnsi"/>
          <w:b/>
          <w:bCs/>
          <w:noProof/>
          <w:szCs w:val="28"/>
          <w:u w:val="single"/>
        </w:rPr>
        <mc:AlternateContent>
          <mc:Choice Requires="wps">
            <w:drawing>
              <wp:anchor distT="0" distB="0" distL="114300" distR="114300" simplePos="0" relativeHeight="251670528" behindDoc="0" locked="0" layoutInCell="1" allowOverlap="1" wp14:anchorId="68D3C24B" wp14:editId="7AB640E3">
                <wp:simplePos x="0" y="0"/>
                <wp:positionH relativeFrom="column">
                  <wp:posOffset>267790</wp:posOffset>
                </wp:positionH>
                <wp:positionV relativeFrom="paragraph">
                  <wp:posOffset>121232</wp:posOffset>
                </wp:positionV>
                <wp:extent cx="1493241" cy="494951"/>
                <wp:effectExtent l="0" t="152400" r="0" b="153035"/>
                <wp:wrapNone/>
                <wp:docPr id="442686869" name="Text Box 14"/>
                <wp:cNvGraphicFramePr/>
                <a:graphic xmlns:a="http://schemas.openxmlformats.org/drawingml/2006/main">
                  <a:graphicData uri="http://schemas.microsoft.com/office/word/2010/wordprocessingShape">
                    <wps:wsp>
                      <wps:cNvSpPr txBox="1"/>
                      <wps:spPr>
                        <a:xfrm rot="20657436">
                          <a:off x="0" y="0"/>
                          <a:ext cx="1493241" cy="494951"/>
                        </a:xfrm>
                        <a:prstGeom prst="rect">
                          <a:avLst/>
                        </a:prstGeom>
                        <a:noFill/>
                        <a:ln w="6350">
                          <a:noFill/>
                        </a:ln>
                      </wps:spPr>
                      <wps:txbx>
                        <w:txbxContent>
                          <w:p w14:paraId="69E2BD36" w14:textId="285B1F13" w:rsidR="00CE0F37" w:rsidRPr="00CE0F37" w:rsidRDefault="00CE0F37" w:rsidP="00CE0F37">
                            <w:pPr>
                              <w:jc w:val="center"/>
                              <w:rPr>
                                <w:b/>
                                <w:color w:val="0070C0"/>
                                <w:sz w:val="40"/>
                                <w:szCs w:val="32"/>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0F37">
                              <w:rPr>
                                <w:b/>
                                <w:color w:val="0070C0"/>
                                <w:sz w:val="40"/>
                                <w:szCs w:val="32"/>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3C24B" id="Text Box 14" o:spid="_x0000_s1030" type="#_x0000_t202" style="position:absolute;margin-left:21.1pt;margin-top:9.55pt;width:117.6pt;height:38.95pt;rotation:-1029531fd;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" filled="f" stroked="f" strokeweight=".5pt">
                <v:textbox>
                  <w:txbxContent>
                    <w:p w14:paraId="69E2BD36" w14:textId="285B1F13" w:rsidR="00CE0F37" w:rsidRPr="00CE0F37" w:rsidRDefault="00CE0F37" w:rsidP="00CE0F37">
                      <w:pPr>
                        <w:jc w:val="center"/>
                        <w:rPr>
                          <w:b/>
                          <w:color w:val="0070C0"/>
                          <w:sz w:val="40"/>
                          <w:szCs w:val="32"/>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0F37">
                        <w:rPr>
                          <w:b/>
                          <w:color w:val="0070C0"/>
                          <w:sz w:val="40"/>
                          <w:szCs w:val="32"/>
                          <w:lang w:val="en-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UPDATE!!</w:t>
                      </w:r>
                    </w:p>
                  </w:txbxContent>
                </v:textbox>
              </v:shape>
            </w:pict>
          </mc:Fallback>
        </mc:AlternateContent>
      </w:r>
    </w:p>
    <w:p w14:paraId="3352D00E" w14:textId="77777777" w:rsidR="00CE0F37" w:rsidRPr="00CE0F37" w:rsidRDefault="00CE0F37" w:rsidP="00CE0F37">
      <w:pPr>
        <w:pStyle w:val="NoSpacing"/>
        <w:rPr>
          <w:rFonts w:asciiTheme="minorHAnsi" w:hAnsiTheme="minorHAnsi" w:cstheme="minorHAnsi"/>
          <w:b/>
          <w:bCs/>
          <w:szCs w:val="28"/>
          <w:u w:val="single"/>
        </w:rPr>
      </w:pPr>
    </w:p>
    <w:p w14:paraId="14BD9183" w14:textId="6107E1F9" w:rsidR="00534601" w:rsidRPr="00BA2793" w:rsidRDefault="00534601" w:rsidP="00CE0F37">
      <w:pPr>
        <w:ind w:left="1440" w:firstLine="720"/>
        <w:rPr>
          <w:rFonts w:asciiTheme="minorHAnsi" w:hAnsiTheme="minorHAnsi" w:cstheme="minorHAnsi"/>
          <w:b/>
          <w:bCs/>
        </w:rPr>
      </w:pPr>
      <w:r w:rsidRPr="00BA2793">
        <w:rPr>
          <w:rFonts w:asciiTheme="minorHAnsi" w:hAnsiTheme="minorHAnsi" w:cstheme="minorHAnsi"/>
          <w:b/>
          <w:bCs/>
        </w:rPr>
        <w:t>Donkeys for Kenya</w:t>
      </w:r>
    </w:p>
    <w:p w14:paraId="687A122C" w14:textId="228C070F" w:rsidR="00CE0F37" w:rsidRDefault="00CE0F37" w:rsidP="00CE0F37">
      <w:pPr>
        <w:pStyle w:val="NoSpacing"/>
        <w:rPr>
          <w:rFonts w:asciiTheme="minorHAnsi" w:hAnsiTheme="minorHAnsi" w:cstheme="minorHAnsi"/>
        </w:rPr>
      </w:pPr>
      <w:r w:rsidRPr="00CE0F37">
        <w:rPr>
          <w:rFonts w:asciiTheme="minorHAnsi" w:hAnsiTheme="minorHAnsi" w:cstheme="minorHAnsi"/>
        </w:rPr>
        <w:t>Thank you to everyone who contributed to the Donkeys for Kenya collection. The total was $970, enough to buy 6 donkeys with $10 over! If our donation is doubled for Alongside Hope, we will have contributed 12 donkeys to needy families in East Africa. It is wonderful that this project captured your hearts. </w:t>
      </w:r>
    </w:p>
    <w:p w14:paraId="1090FB6A" w14:textId="77777777" w:rsidR="003E4FAE" w:rsidRDefault="003E4FAE" w:rsidP="00CE0F37">
      <w:pPr>
        <w:pStyle w:val="NoSpacing"/>
        <w:rPr>
          <w:rFonts w:asciiTheme="minorHAnsi" w:hAnsiTheme="minorHAnsi" w:cstheme="minorHAnsi"/>
        </w:rPr>
      </w:pPr>
    </w:p>
    <w:p w14:paraId="63A798E7" w14:textId="77777777" w:rsidR="00AE3A12" w:rsidRDefault="00AE3A12" w:rsidP="003E4FAE">
      <w:pPr>
        <w:pStyle w:val="NoSpacing"/>
        <w:jc w:val="center"/>
        <w:rPr>
          <w:rFonts w:asciiTheme="minorHAnsi" w:hAnsiTheme="minorHAnsi" w:cstheme="minorHAnsi"/>
          <w:b/>
          <w:bCs/>
        </w:rPr>
      </w:pPr>
    </w:p>
    <w:p w14:paraId="064C2164" w14:textId="4BD91FD9" w:rsidR="003E4FAE" w:rsidRDefault="003E4FAE" w:rsidP="003E4FAE">
      <w:pPr>
        <w:pStyle w:val="NoSpacing"/>
        <w:jc w:val="center"/>
        <w:rPr>
          <w:rFonts w:asciiTheme="minorHAnsi" w:hAnsiTheme="minorHAnsi" w:cstheme="minorHAnsi"/>
          <w:b/>
          <w:bCs/>
        </w:rPr>
      </w:pPr>
      <w:r>
        <w:rPr>
          <w:rFonts w:asciiTheme="minorHAnsi" w:hAnsiTheme="minorHAnsi" w:cstheme="minorHAnsi"/>
          <w:b/>
          <w:bCs/>
        </w:rPr>
        <w:t>A Prayer for the New Year</w:t>
      </w:r>
    </w:p>
    <w:p w14:paraId="6BF413B6" w14:textId="77777777" w:rsidR="00AE3A12" w:rsidRPr="003E4FAE" w:rsidRDefault="00AE3A12" w:rsidP="003E4FAE">
      <w:pPr>
        <w:pStyle w:val="NoSpacing"/>
        <w:jc w:val="center"/>
        <w:rPr>
          <w:rFonts w:asciiTheme="minorHAnsi" w:hAnsiTheme="minorHAnsi" w:cstheme="minorHAnsi"/>
          <w:b/>
          <w:bCs/>
        </w:rPr>
      </w:pPr>
    </w:p>
    <w:p w14:paraId="2947D5AC" w14:textId="20613273" w:rsidR="003E4FAE" w:rsidRPr="003E4FAE" w:rsidRDefault="003E4FAE" w:rsidP="003E4FAE">
      <w:pPr>
        <w:pStyle w:val="NoSpacing"/>
        <w:rPr>
          <w:rFonts w:asciiTheme="minorHAnsi" w:hAnsiTheme="minorHAnsi" w:cstheme="minorHAnsi"/>
        </w:rPr>
      </w:pPr>
      <w:r w:rsidRPr="003E4FAE">
        <w:rPr>
          <w:rFonts w:asciiTheme="minorHAnsi" w:hAnsiTheme="minorHAnsi" w:cstheme="minorHAnsi"/>
        </w:rPr>
        <w:t>May 2026 arrive gently, like a quiet sunrise after a long night. May it find you stronger than you realize and softer where it matters most. May this year heal what last year could not. May it restore what was lost, mend what was broken, and breathe hope into places that grew tired of waiting. May your heart learn to rest without fear, to trust without doubt, and to hope again, even when it feels fragile. May you discover that you were never behind, never forgotten, never too late. In 2026, may joy surprise you in ordinary moments, peace settle where anxiety once lived, and gratitude grow</w:t>
      </w:r>
      <w:r w:rsidR="00AE3A12">
        <w:rPr>
          <w:rFonts w:asciiTheme="minorHAnsi" w:hAnsiTheme="minorHAnsi" w:cstheme="minorHAnsi"/>
        </w:rPr>
        <w:t xml:space="preserve"> </w:t>
      </w:r>
      <w:r w:rsidRPr="003E4FAE">
        <w:rPr>
          <w:rFonts w:asciiTheme="minorHAnsi" w:hAnsiTheme="minorHAnsi" w:cstheme="minorHAnsi"/>
        </w:rPr>
        <w:t>-</w:t>
      </w:r>
      <w:r w:rsidR="00AE3A12">
        <w:rPr>
          <w:rFonts w:asciiTheme="minorHAnsi" w:hAnsiTheme="minorHAnsi" w:cstheme="minorHAnsi"/>
        </w:rPr>
        <w:t xml:space="preserve"> </w:t>
      </w:r>
      <w:r w:rsidRPr="003E4FAE">
        <w:rPr>
          <w:rFonts w:asciiTheme="minorHAnsi" w:hAnsiTheme="minorHAnsi" w:cstheme="minorHAnsi"/>
        </w:rPr>
        <w:t xml:space="preserve">even in small beginnings. May your prayers be heard, your tears counted, and your quiet strength rewarded. May God walk ahead of you, stand beside you and surround you with grace. May you end this year not just surviving, but becoming, healing, and blooming in ways you </w:t>
      </w:r>
      <w:r w:rsidRPr="003E4FAE">
        <w:rPr>
          <w:rFonts w:asciiTheme="minorHAnsi" w:hAnsiTheme="minorHAnsi" w:cstheme="minorHAnsi"/>
        </w:rPr>
        <w:lastRenderedPageBreak/>
        <w:t>never imagined. Step into 2026 with faith. The best chapters are still being written.</w:t>
      </w:r>
    </w:p>
    <w:p w14:paraId="0AACE69A" w14:textId="77777777" w:rsidR="00B8771F" w:rsidRDefault="00B8771F" w:rsidP="00B8771F">
      <w:pPr>
        <w:pStyle w:val="NoSpacing"/>
        <w:ind w:left="216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26A67DD5" wp14:editId="7C0C8065">
                <wp:simplePos x="0" y="0"/>
                <wp:positionH relativeFrom="column">
                  <wp:posOffset>277064</wp:posOffset>
                </wp:positionH>
                <wp:positionV relativeFrom="paragraph">
                  <wp:posOffset>107752</wp:posOffset>
                </wp:positionV>
                <wp:extent cx="838899" cy="612373"/>
                <wp:effectExtent l="0" t="0" r="0" b="0"/>
                <wp:wrapNone/>
                <wp:docPr id="568515502" name="Text Box 8"/>
                <wp:cNvGraphicFramePr/>
                <a:graphic xmlns:a="http://schemas.openxmlformats.org/drawingml/2006/main">
                  <a:graphicData uri="http://schemas.microsoft.com/office/word/2010/wordprocessingShape">
                    <wps:wsp>
                      <wps:cNvSpPr txBox="1"/>
                      <wps:spPr>
                        <a:xfrm>
                          <a:off x="0" y="0"/>
                          <a:ext cx="838899" cy="612373"/>
                        </a:xfrm>
                        <a:prstGeom prst="rect">
                          <a:avLst/>
                        </a:prstGeom>
                        <a:solidFill>
                          <a:schemeClr val="lt1"/>
                        </a:solidFill>
                        <a:ln w="6350">
                          <a:noFill/>
                        </a:ln>
                      </wps:spPr>
                      <wps:txbx>
                        <w:txbxContent>
                          <w:p w14:paraId="686F1FC8" w14:textId="7D488B76" w:rsidR="00B8771F" w:rsidRDefault="00B8771F">
                            <w:r>
                              <w:rPr>
                                <w:noProof/>
                              </w:rPr>
                              <w:drawing>
                                <wp:inline distT="0" distB="0" distL="0" distR="0" wp14:anchorId="631B21A1" wp14:editId="57BEF483">
                                  <wp:extent cx="539750" cy="539750"/>
                                  <wp:effectExtent l="50800" t="0" r="0" b="19050"/>
                                  <wp:docPr id="1435705426" name="Graphic 9"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05426" name="Graphic 1435705426" descr="Fireworks with solid fill"/>
                                          <pic:cNvPicPr/>
                                        </pic:nvPicPr>
                                        <pic:blipFill>
                                          <a:blip r:embed="rId8">
                                            <a:extLst>
                                              <a:ext uri="{96DAC541-7B7A-43D3-8B79-37D633B846F1}">
                                                <asvg:svgBlip xmlns:asvg="http://schemas.microsoft.com/office/drawing/2016/SVG/main" r:embed="rId9"/>
                                              </a:ext>
                                            </a:extLst>
                                          </a:blip>
                                          <a:stretch>
                                            <a:fillRect/>
                                          </a:stretch>
                                        </pic:blipFill>
                                        <pic:spPr>
                                          <a:xfrm rot="20385855">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7DD5" id="Text Box 8" o:spid="_x0000_s1031" type="#_x0000_t202" style="position:absolute;left:0;text-align:left;margin-left:21.8pt;margin-top:8.5pt;width:66.05pt;height:4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" fillcolor="white [3201]" stroked="f" strokeweight=".5pt">
                <v:textbox>
                  <w:txbxContent>
                    <w:p w14:paraId="686F1FC8" w14:textId="7D488B76" w:rsidR="00B8771F" w:rsidRDefault="00B8771F">
                      <w:r>
                        <w:rPr>
                          <w:noProof/>
                        </w:rPr>
                        <w:drawing>
                          <wp:inline distT="0" distB="0" distL="0" distR="0" wp14:anchorId="631B21A1" wp14:editId="57BEF483">
                            <wp:extent cx="539750" cy="539750"/>
                            <wp:effectExtent l="50800" t="0" r="0" b="19050"/>
                            <wp:docPr id="1435705426" name="Graphic 9"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05426" name="Graphic 1435705426" descr="Fireworks with solid fill"/>
                                    <pic:cNvPicPr/>
                                  </pic:nvPicPr>
                                  <pic:blipFill>
                                    <a:blip r:embed="rId8">
                                      <a:extLst>
                                        <a:ext uri="{96DAC541-7B7A-43D3-8B79-37D633B846F1}">
                                          <asvg:svgBlip xmlns:asvg="http://schemas.microsoft.com/office/drawing/2016/SVG/main" r:embed="rId9"/>
                                        </a:ext>
                                      </a:extLst>
                                    </a:blip>
                                    <a:stretch>
                                      <a:fillRect/>
                                    </a:stretch>
                                  </pic:blipFill>
                                  <pic:spPr>
                                    <a:xfrm rot="20385855">
                                      <a:off x="0" y="0"/>
                                      <a:ext cx="539750" cy="539750"/>
                                    </a:xfrm>
                                    <a:prstGeom prst="rect">
                                      <a:avLst/>
                                    </a:prstGeom>
                                  </pic:spPr>
                                </pic:pic>
                              </a:graphicData>
                            </a:graphic>
                          </wp:inline>
                        </w:drawing>
                      </w:r>
                    </w:p>
                  </w:txbxContent>
                </v:textbox>
              </v:shape>
            </w:pict>
          </mc:Fallback>
        </mc:AlternateContent>
      </w:r>
    </w:p>
    <w:p w14:paraId="4473ADF5" w14:textId="5672BC41" w:rsidR="00B8771F" w:rsidRDefault="003E4FAE" w:rsidP="00B8771F">
      <w:pPr>
        <w:pStyle w:val="NoSpacing"/>
        <w:ind w:left="2160"/>
        <w:rPr>
          <w:rFonts w:asciiTheme="minorHAnsi" w:hAnsiTheme="minorHAnsi" w:cstheme="minorHAnsi"/>
        </w:rPr>
      </w:pPr>
      <w:r w:rsidRPr="003E4FAE">
        <w:rPr>
          <w:rFonts w:asciiTheme="minorHAnsi" w:hAnsiTheme="minorHAnsi" w:cstheme="minorHAnsi"/>
        </w:rPr>
        <w:t>Happy New Year!</w:t>
      </w:r>
    </w:p>
    <w:p w14:paraId="4E23D585" w14:textId="796D2E9E" w:rsidR="003E4FAE" w:rsidRDefault="003E4FAE" w:rsidP="003E4FAE">
      <w:pPr>
        <w:pStyle w:val="NoSpacing"/>
        <w:rPr>
          <w:rFonts w:asciiTheme="minorHAnsi" w:hAnsiTheme="minorHAnsi" w:cstheme="minorHAnsi"/>
        </w:rPr>
      </w:pPr>
    </w:p>
    <w:p w14:paraId="2B0DB121" w14:textId="77777777" w:rsidR="00B8771F" w:rsidRDefault="00B8771F" w:rsidP="003E4FAE">
      <w:pPr>
        <w:pStyle w:val="NoSpacing"/>
        <w:rPr>
          <w:rFonts w:asciiTheme="minorHAnsi" w:hAnsiTheme="minorHAnsi" w:cstheme="minorHAnsi"/>
        </w:rPr>
      </w:pPr>
    </w:p>
    <w:p w14:paraId="790876FE" w14:textId="5E0F85A7" w:rsidR="00E5427F" w:rsidRPr="00CB04B4" w:rsidRDefault="00CB04B4" w:rsidP="003E4FAE">
      <w:pPr>
        <w:pStyle w:val="NoSpacing"/>
        <w:rPr>
          <w:rFonts w:asciiTheme="minorHAnsi" w:hAnsiTheme="minorHAnsi" w:cstheme="minorHAnsi"/>
          <w:i/>
          <w:iCs/>
          <w:sz w:val="24"/>
          <w:szCs w:val="21"/>
        </w:rPr>
      </w:pPr>
      <w:r w:rsidRPr="00CB04B4">
        <w:rPr>
          <w:rFonts w:asciiTheme="minorHAnsi" w:hAnsiTheme="minorHAnsi" w:cstheme="minorHAnsi"/>
          <w:i/>
          <w:iCs/>
          <w:sz w:val="24"/>
          <w:szCs w:val="21"/>
        </w:rPr>
        <w:t xml:space="preserve">(Thank you to the Anglican church in North Vancouver for </w:t>
      </w:r>
      <w:r>
        <w:rPr>
          <w:rFonts w:asciiTheme="minorHAnsi" w:hAnsiTheme="minorHAnsi" w:cstheme="minorHAnsi"/>
          <w:i/>
          <w:iCs/>
          <w:sz w:val="24"/>
          <w:szCs w:val="21"/>
        </w:rPr>
        <w:t>sharing this</w:t>
      </w:r>
      <w:r w:rsidRPr="00CB04B4">
        <w:rPr>
          <w:rFonts w:asciiTheme="minorHAnsi" w:hAnsiTheme="minorHAnsi" w:cstheme="minorHAnsi"/>
          <w:i/>
          <w:iCs/>
          <w:sz w:val="24"/>
          <w:szCs w:val="21"/>
        </w:rPr>
        <w:t xml:space="preserve"> lovely prayer)</w:t>
      </w:r>
    </w:p>
    <w:p w14:paraId="7955705D" w14:textId="77777777" w:rsidR="00CE0F37" w:rsidRPr="00CE0F37" w:rsidRDefault="00CE0F37" w:rsidP="00CE0F37">
      <w:pPr>
        <w:pStyle w:val="NoSpacing"/>
        <w:rPr>
          <w:rFonts w:asciiTheme="minorHAnsi" w:hAnsiTheme="minorHAnsi" w:cstheme="minorHAnsi"/>
        </w:rPr>
      </w:pPr>
    </w:p>
    <w:p w14:paraId="1CB8F413" w14:textId="1DC9A920" w:rsidR="004A7EFA" w:rsidRPr="00FC67FC" w:rsidRDefault="004A7EFA" w:rsidP="00BA2793">
      <w:pPr>
        <w:pStyle w:val="NoSpacing"/>
        <w:rPr>
          <w:rFonts w:asciiTheme="minorHAnsi" w:hAnsiTheme="minorHAnsi" w:cstheme="minorHAnsi"/>
          <w:szCs w:val="28"/>
        </w:rPr>
      </w:pPr>
    </w:p>
    <w:sectPr w:rsidR="004A7EFA" w:rsidRPr="00FC67FC" w:rsidSect="00404C96">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F4AA8" w14:textId="77777777" w:rsidR="001F4537" w:rsidRDefault="001F4537" w:rsidP="00E96744">
      <w:pPr>
        <w:spacing w:after="0" w:line="240" w:lineRule="auto"/>
      </w:pPr>
      <w:r>
        <w:separator/>
      </w:r>
    </w:p>
  </w:endnote>
  <w:endnote w:type="continuationSeparator" w:id="0">
    <w:p w14:paraId="113B12D8" w14:textId="77777777" w:rsidR="001F4537" w:rsidRDefault="001F4537"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Broadway">
    <w:panose1 w:val="04040905080002020502"/>
    <w:charset w:val="4D"/>
    <w:family w:val="decorative"/>
    <w:pitch w:val="variable"/>
    <w:sig w:usb0="00000003" w:usb1="00000000" w:usb2="00000000" w:usb3="00000000" w:csb0="00000001" w:csb1="00000000"/>
  </w:font>
  <w:font w:name="Phosphate Inline">
    <w:altName w:val="PHOSPHATE INLINE"/>
    <w:panose1 w:val="02000506050000020004"/>
    <w:charset w:val="4D"/>
    <w:family w:val="auto"/>
    <w:pitch w:val="variable"/>
    <w:sig w:usb0="A00000EF" w:usb1="5000204B" w:usb2="00000040" w:usb3="00000000" w:csb0="000001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27049" w14:textId="77777777" w:rsidR="001F4537" w:rsidRDefault="001F4537" w:rsidP="00E96744">
      <w:pPr>
        <w:spacing w:after="0" w:line="240" w:lineRule="auto"/>
      </w:pPr>
      <w:r>
        <w:separator/>
      </w:r>
    </w:p>
  </w:footnote>
  <w:footnote w:type="continuationSeparator" w:id="0">
    <w:p w14:paraId="636678EF" w14:textId="77777777" w:rsidR="001F4537" w:rsidRDefault="001F4537"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F33"/>
    <w:rsid w:val="000A5F82"/>
    <w:rsid w:val="000A7018"/>
    <w:rsid w:val="000A7080"/>
    <w:rsid w:val="000A7D55"/>
    <w:rsid w:val="000A7DF4"/>
    <w:rsid w:val="000B104E"/>
    <w:rsid w:val="000B137D"/>
    <w:rsid w:val="000B1544"/>
    <w:rsid w:val="000B45DD"/>
    <w:rsid w:val="000B4842"/>
    <w:rsid w:val="000B5778"/>
    <w:rsid w:val="000B5EA5"/>
    <w:rsid w:val="000B7283"/>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6D5"/>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47F4"/>
    <w:rsid w:val="00574993"/>
    <w:rsid w:val="005754AE"/>
    <w:rsid w:val="0057595C"/>
    <w:rsid w:val="00575D8E"/>
    <w:rsid w:val="0057764F"/>
    <w:rsid w:val="005809BF"/>
    <w:rsid w:val="00580A68"/>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19BF"/>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64E"/>
    <w:rsid w:val="0082169E"/>
    <w:rsid w:val="00822D0C"/>
    <w:rsid w:val="00824549"/>
    <w:rsid w:val="008250EF"/>
    <w:rsid w:val="008257C5"/>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2A9"/>
    <w:rsid w:val="009667EE"/>
    <w:rsid w:val="00966A3D"/>
    <w:rsid w:val="009677F8"/>
    <w:rsid w:val="0096784F"/>
    <w:rsid w:val="00970F65"/>
    <w:rsid w:val="009719E7"/>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B56"/>
    <w:rsid w:val="00E25298"/>
    <w:rsid w:val="00E25BA8"/>
    <w:rsid w:val="00E25D55"/>
    <w:rsid w:val="00E25FD3"/>
    <w:rsid w:val="00E26411"/>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l.com/groups/AllSaintsFamily" TargetMode="External"/><Relationship Id="rId18" Type="http://schemas.openxmlformats.org/officeDocument/2006/relationships/hyperlink" Target="mailto:sjbarker0379@gmail.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hyperlink" Target="http://www.allsaints-agassiz.ca/"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sjbarker0379@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2084</Words>
  <Characters>11881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Philip Barker</cp:lastModifiedBy>
  <cp:revision>2</cp:revision>
  <dcterms:created xsi:type="dcterms:W3CDTF">2026-01-02T18:11:00Z</dcterms:created>
  <dcterms:modified xsi:type="dcterms:W3CDTF">2026-01-02T18:11:00Z</dcterms:modified>
</cp:coreProperties>
</file>