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8D0" w14:textId="77777777" w:rsidR="00E07DDB" w:rsidRPr="002A15C7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b/>
          <w:bCs/>
          <w:noProof/>
          <w:color w:val="000000" w:themeColor="text1"/>
        </w:rPr>
        <w:drawing>
          <wp:inline distT="0" distB="0" distL="0" distR="0" wp14:anchorId="720AAF6D" wp14:editId="1EF8DA1E">
            <wp:extent cx="61722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476F" w14:textId="77777777" w:rsidR="00E07DDB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The Parish of </w:t>
      </w:r>
      <w: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Chaleur Bay &amp; New Carlisle </w:t>
      </w:r>
    </w:p>
    <w:p w14:paraId="5BE56189" w14:textId="5F52F356" w:rsidR="00E07DDB" w:rsidRPr="004C78A5" w:rsidRDefault="004C78A5" w:rsidP="00E07DDB">
      <w:pP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56"/>
          <w:szCs w:val="56"/>
        </w:rPr>
        <w:t>December</w:t>
      </w:r>
      <w:r w:rsidR="00E07DDB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 </w:t>
      </w:r>
      <w:r w:rsidR="00E07DDB" w:rsidRPr="002A15C7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>202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5</w:t>
      </w:r>
    </w:p>
    <w:p w14:paraId="09DBBA69" w14:textId="77777777" w:rsidR="00E07DDB" w:rsidRDefault="00E07DDB" w:rsidP="00E07DDB">
      <w:pPr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6609ADF4" w14:textId="69A3D7B9" w:rsidR="00E07DDB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1</w:t>
      </w:r>
      <w:r w:rsidRP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  <w:vertAlign w:val="superscript"/>
        </w:rPr>
        <w:t>st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Sunday of Advent: 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November 30, 2025 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</w:t>
      </w:r>
    </w:p>
    <w:p w14:paraId="4C66670A" w14:textId="1C388AFF" w:rsidR="004C78A5" w:rsidRDefault="002B6B32" w:rsidP="004C78A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10:00 Holy Eucharist at St. Paul’s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6761A867" w14:textId="7ECA1110" w:rsidR="002B6B32" w:rsidRPr="004C78A5" w:rsidRDefault="002B6B32" w:rsidP="004C78A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3:00 Evensong at St. Andrew’s, New Carlisle (with Feast of St. Andrew) </w:t>
      </w:r>
    </w:p>
    <w:p w14:paraId="1C6351DE" w14:textId="77777777" w:rsidR="00E07DDB" w:rsidRDefault="00E07DDB" w:rsidP="00E07DDB">
      <w:pPr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5D2AC274" w14:textId="47E74CE3" w:rsidR="00E07DDB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2</w:t>
      </w:r>
      <w:r w:rsidRP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  <w:vertAlign w:val="superscript"/>
        </w:rPr>
        <w:t>nd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Sunday of Advent: December 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7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, 202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5</w:t>
      </w:r>
    </w:p>
    <w:p w14:paraId="2EDD73B7" w14:textId="0025BD5E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9:00 Holy Eucharist at St. James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’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Hopetown.</w:t>
      </w:r>
    </w:p>
    <w:p w14:paraId="23FC6177" w14:textId="0020DF47" w:rsidR="004C78A5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11:00 Holy Baptism at St. James Port Daniel</w:t>
      </w:r>
      <w:r w:rsid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. </w:t>
      </w:r>
    </w:p>
    <w:p w14:paraId="58748D42" w14:textId="47FF8D4F" w:rsidR="004C78A5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7:00 PM Festival of Lessons &amp; Carols </w:t>
      </w:r>
    </w:p>
    <w:p w14:paraId="73C8E351" w14:textId="77777777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3F7CF5B1" w14:textId="20D951FA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3</w:t>
      </w:r>
      <w:r w:rsidRP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  <w:vertAlign w:val="superscript"/>
        </w:rPr>
        <w:t>rd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Sunday of Advent: </w:t>
      </w:r>
      <w:r>
        <w:rPr>
          <w:rFonts w:ascii="Bookman Old Style" w:eastAsia="Yu Mincho" w:hAnsi="Bookman Old Style" w:cstheme="majorBidi" w:hint="eastAsia"/>
          <w:b/>
          <w:bCs/>
          <w:i/>
          <w:iCs/>
          <w:color w:val="000000" w:themeColor="text1"/>
          <w:sz w:val="36"/>
          <w:szCs w:val="36"/>
        </w:rPr>
        <w:t xml:space="preserve">Gaudete Sunday 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December 1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4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, 202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5 </w:t>
      </w:r>
    </w:p>
    <w:p w14:paraId="1C8D2728" w14:textId="1B70E0CC" w:rsidR="002B6B32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Holy Eucharist at St. Andrew’s, New Carlisle. </w:t>
      </w:r>
    </w:p>
    <w:p w14:paraId="0184F4D0" w14:textId="34BFAED8" w:rsidR="002B6B32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Holy Eucharist at St. Paul’s,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. </w:t>
      </w:r>
    </w:p>
    <w:p w14:paraId="1692BAFC" w14:textId="77777777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4BBB7D8E" w14:textId="23E4FA63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4</w:t>
      </w:r>
      <w:r w:rsidRP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  <w:vertAlign w:val="superscript"/>
        </w:rPr>
        <w:t>th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Sunday of Advent: December 2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1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, 202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5 </w:t>
      </w:r>
    </w:p>
    <w:p w14:paraId="713D5DD7" w14:textId="7FDBEF9F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9:00 Holy Eucharist at St. 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Andrew’s, New Carlisle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</w:t>
      </w:r>
    </w:p>
    <w:p w14:paraId="2E0108EA" w14:textId="0921C2E1" w:rsidR="004C78A5" w:rsidRDefault="004C78A5" w:rsidP="002B6B32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11:00 Holy Eucharist at 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James’ Port Daniel. </w:t>
      </w:r>
    </w:p>
    <w:p w14:paraId="6ECBF563" w14:textId="77777777" w:rsidR="002B6B32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36653B82" w14:textId="77777777" w:rsidR="002B6B32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390956C3" w14:textId="77777777" w:rsidR="002B6B32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704DF46B" w14:textId="64A8C137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lastRenderedPageBreak/>
        <w:t xml:space="preserve">Christmas Eve. </w:t>
      </w:r>
    </w:p>
    <w:p w14:paraId="457555ED" w14:textId="7F458D98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December 2</w:t>
      </w:r>
      <w:r w:rsidR="003A2DE8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2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, 202</w:t>
      </w:r>
      <w:r w:rsidR="003A2DE8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5</w:t>
      </w:r>
    </w:p>
    <w:p w14:paraId="08D3AC44" w14:textId="10E93CBD" w:rsidR="004C78A5" w:rsidRPr="00846F34" w:rsidRDefault="00846F34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2:00</w:t>
      </w:r>
      <w:r w:rsid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PM </w:t>
      </w:r>
      <w:r w:rsidR="004C78A5">
        <w:rPr>
          <w:rFonts w:ascii="Bookman Old Style" w:eastAsia="Yu Mincho" w:hAnsi="Bookman Old Style" w:cstheme="majorBidi" w:hint="eastAsia"/>
          <w:b/>
          <w:bCs/>
          <w:i/>
          <w:iCs/>
          <w:color w:val="000000" w:themeColor="text1"/>
          <w:sz w:val="36"/>
          <w:szCs w:val="36"/>
        </w:rPr>
        <w:t xml:space="preserve">Mission of St. Mary Magdalene Service. </w:t>
      </w:r>
    </w:p>
    <w:p w14:paraId="4DC11A2B" w14:textId="7ED2D9E9" w:rsidR="00846F34" w:rsidRDefault="00836EDF" w:rsidP="003A2DE8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Location</w:t>
      </w:r>
      <w:r w:rsidR="003A2DE8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: St. Andrew’s United Church in New Richmond. </w:t>
      </w:r>
    </w:p>
    <w:p w14:paraId="17CD7DA8" w14:textId="77777777" w:rsidR="00A82872" w:rsidRDefault="00A8287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634AE2A5" w14:textId="676E916A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December 24, 202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5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: Christmas Eve Service </w:t>
      </w:r>
    </w:p>
    <w:p w14:paraId="495C306A" w14:textId="29E5B5C2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St. James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’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Port Daniel at 4:00 PM </w:t>
      </w:r>
    </w:p>
    <w:p w14:paraId="37696458" w14:textId="2AAAF555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St. Paul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’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s </w:t>
      </w:r>
      <w:proofErr w:type="spellStart"/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Shigawake</w:t>
      </w:r>
      <w:proofErr w:type="spellEnd"/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at 7:00 PM </w:t>
      </w:r>
    </w:p>
    <w:p w14:paraId="3F3E1D43" w14:textId="7F6C4DBE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St. Andrew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’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s New Carlisle at 9:00 PM </w:t>
      </w:r>
    </w:p>
    <w:p w14:paraId="5B9545E9" w14:textId="2E6191EC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0C5A5FB9" w14:textId="09B08BB5" w:rsidR="00193F3D" w:rsidRDefault="004C78A5" w:rsidP="00193F3D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Christma</w:t>
      </w:r>
      <w:r w:rsidR="00193F3D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s: </w:t>
      </w:r>
    </w:p>
    <w:p w14:paraId="0B09DCDD" w14:textId="58EA09B6" w:rsidR="00193F3D" w:rsidRDefault="00193F3D" w:rsidP="00193F3D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i/>
          <w:iCs/>
          <w:color w:val="000000" w:themeColor="text1"/>
          <w:sz w:val="36"/>
          <w:szCs w:val="36"/>
        </w:rPr>
        <w:t xml:space="preserve">Christmas Morning in the Chapel at 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8:00 AM. </w:t>
      </w:r>
    </w:p>
    <w:p w14:paraId="3BAE0939" w14:textId="77777777" w:rsidR="00193F3D" w:rsidRDefault="00193F3D" w:rsidP="00193F3D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679BB4E8" w14:textId="77777777" w:rsidR="002B6B32" w:rsidRDefault="00193F3D" w:rsidP="00193F3D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December 2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8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, 202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5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. </w:t>
      </w:r>
    </w:p>
    <w:p w14:paraId="05ABD53A" w14:textId="77777777" w:rsidR="00836EDF" w:rsidRDefault="002B6B32" w:rsidP="00193F3D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</w:rPr>
        <w:t xml:space="preserve">No Service. </w:t>
      </w:r>
    </w:p>
    <w:p w14:paraId="5C0F64D4" w14:textId="77777777" w:rsidR="00836EDF" w:rsidRDefault="00836EDF" w:rsidP="00193F3D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62B71CFB" w14:textId="77777777" w:rsidR="00836EDF" w:rsidRDefault="00836EDF" w:rsidP="00193F3D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January </w:t>
      </w:r>
    </w:p>
    <w:p w14:paraId="0F69CFC3" w14:textId="77777777" w:rsidR="00836EDF" w:rsidRDefault="00836EDF" w:rsidP="00193F3D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707F612D" w14:textId="77777777" w:rsidR="00836EDF" w:rsidRDefault="00836EDF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January 4, 2026 </w:t>
      </w:r>
      <w:r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</w:rPr>
        <w:t xml:space="preserve">The Epiphany of the Lord.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522A6FBD" w14:textId="77777777" w:rsidR="00836EDF" w:rsidRDefault="00836EDF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AM Holy Eucharist at St. Paul’s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. </w:t>
      </w:r>
    </w:p>
    <w:p w14:paraId="28FF2B20" w14:textId="77777777" w:rsidR="00836EDF" w:rsidRDefault="00836EDF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AM Holy Eucharist at St. Andrew’s New Carlisle. </w:t>
      </w:r>
    </w:p>
    <w:p w14:paraId="3437BC45" w14:textId="77777777" w:rsidR="00836EDF" w:rsidRDefault="00836EDF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6E1A5A99" w14:textId="77777777" w:rsidR="00836EDF" w:rsidRDefault="00836EDF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January 11, 2026 </w:t>
      </w:r>
      <w:r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</w:rPr>
        <w:t xml:space="preserve">The Baptism of the Lord.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723F8BEA" w14:textId="77777777" w:rsidR="00836EDF" w:rsidRDefault="00836EDF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AM Holy Eucharist at St. James’ Port Daniel. </w:t>
      </w:r>
    </w:p>
    <w:p w14:paraId="5B0148FF" w14:textId="77777777" w:rsidR="00836EDF" w:rsidRDefault="00836EDF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AM Holy Eucharist at St. Andrew’s New Carlisle. </w:t>
      </w:r>
    </w:p>
    <w:p w14:paraId="2E88F9C1" w14:textId="77777777" w:rsidR="00836EDF" w:rsidRDefault="00836EDF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570C601C" w14:textId="77777777" w:rsidR="00836EDF" w:rsidRDefault="00836EDF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lastRenderedPageBreak/>
        <w:t xml:space="preserve">January 18, 2026 Second Sunday after Epiphany (Week of Prayer for Christian Unity) </w:t>
      </w:r>
    </w:p>
    <w:p w14:paraId="4E9F1FB4" w14:textId="77777777" w:rsidR="00836EDF" w:rsidRDefault="00836EDF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AM Holy Eucharist at St. Andrew’s New Carlisle. </w:t>
      </w:r>
    </w:p>
    <w:p w14:paraId="079EAFEE" w14:textId="15A97D6F" w:rsidR="00836EDF" w:rsidRDefault="00836EDF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AM Holy Eucharist at St. Paul’s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. </w:t>
      </w:r>
    </w:p>
    <w:p w14:paraId="3FD4111F" w14:textId="77777777" w:rsidR="00A82872" w:rsidRDefault="00A82872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40A325B6" w14:textId="102E4468" w:rsidR="00A82872" w:rsidRDefault="00A82872" w:rsidP="00A82872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January 25, 2026 Third Sunday after Epiphany (Week of Prayer for Christian Unity) </w:t>
      </w:r>
    </w:p>
    <w:p w14:paraId="0BEA2AE8" w14:textId="546899CF" w:rsidR="00A82872" w:rsidRDefault="00A82872" w:rsidP="00A82872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AM Holy Eucharist at St. Andrew’s New Carlisle </w:t>
      </w:r>
    </w:p>
    <w:p w14:paraId="2394F0A7" w14:textId="25A1A9DE" w:rsidR="00A82872" w:rsidRDefault="00A82872" w:rsidP="00A82872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Holy Eucharist at St. James’ Port Daniel. </w:t>
      </w:r>
    </w:p>
    <w:p w14:paraId="2AA238B8" w14:textId="6E81E0EC" w:rsidR="00193F3D" w:rsidRPr="002E5971" w:rsidRDefault="002E5971" w:rsidP="00836EDF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</w:rPr>
        <w:t xml:space="preserve"> </w:t>
      </w:r>
    </w:p>
    <w:p w14:paraId="1CB82C16" w14:textId="77777777" w:rsidR="00193F3D" w:rsidRPr="00193F3D" w:rsidRDefault="00193F3D" w:rsidP="00193F3D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179308D7" w14:textId="77777777" w:rsidR="004C78A5" w:rsidRP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36B50501" w14:textId="77777777" w:rsidR="005F4D60" w:rsidRDefault="005F4D60" w:rsidP="00E07DDB">
      <w:pPr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5520AB67" w14:textId="08CE6968" w:rsidR="005F4D60" w:rsidRPr="005F4D60" w:rsidRDefault="005F4D60" w:rsidP="005F4D60">
      <w:pPr>
        <w:jc w:val="both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hAnsi="Bookman Old Style" w:cstheme="majorBidi"/>
          <w:b/>
          <w:bCs/>
          <w:i/>
          <w:iCs/>
          <w:color w:val="000000" w:themeColor="text1"/>
          <w:sz w:val="36"/>
          <w:szCs w:val="36"/>
        </w:rPr>
        <w:t xml:space="preserve"> </w:t>
      </w:r>
    </w:p>
    <w:sectPr w:rsidR="005F4D60" w:rsidRPr="005F4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D567" w14:textId="77777777" w:rsidR="00F44B04" w:rsidRDefault="00F44B04" w:rsidP="00B81C92">
      <w:r>
        <w:separator/>
      </w:r>
    </w:p>
  </w:endnote>
  <w:endnote w:type="continuationSeparator" w:id="0">
    <w:p w14:paraId="1B267885" w14:textId="77777777" w:rsidR="00F44B04" w:rsidRDefault="00F44B04" w:rsidP="00B8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1505" w14:textId="77777777" w:rsidR="00F44B04" w:rsidRDefault="00F44B04" w:rsidP="00B81C92">
      <w:r>
        <w:separator/>
      </w:r>
    </w:p>
  </w:footnote>
  <w:footnote w:type="continuationSeparator" w:id="0">
    <w:p w14:paraId="46B67F76" w14:textId="77777777" w:rsidR="00F44B04" w:rsidRDefault="00F44B04" w:rsidP="00B8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DB"/>
    <w:rsid w:val="00152F4C"/>
    <w:rsid w:val="00193F3D"/>
    <w:rsid w:val="002B6B32"/>
    <w:rsid w:val="002E55A0"/>
    <w:rsid w:val="002E5971"/>
    <w:rsid w:val="003A2DE8"/>
    <w:rsid w:val="003F123F"/>
    <w:rsid w:val="00402E3D"/>
    <w:rsid w:val="004504AA"/>
    <w:rsid w:val="004C78A5"/>
    <w:rsid w:val="0058028C"/>
    <w:rsid w:val="005F4D60"/>
    <w:rsid w:val="006972C4"/>
    <w:rsid w:val="0073462A"/>
    <w:rsid w:val="007A6D7F"/>
    <w:rsid w:val="00836EDF"/>
    <w:rsid w:val="00846F34"/>
    <w:rsid w:val="008B3EBC"/>
    <w:rsid w:val="00981488"/>
    <w:rsid w:val="00A82872"/>
    <w:rsid w:val="00B45567"/>
    <w:rsid w:val="00B81C92"/>
    <w:rsid w:val="00BD2F76"/>
    <w:rsid w:val="00C65EA3"/>
    <w:rsid w:val="00CD5ACD"/>
    <w:rsid w:val="00D958C5"/>
    <w:rsid w:val="00E07DDB"/>
    <w:rsid w:val="00E52150"/>
    <w:rsid w:val="00EC2358"/>
    <w:rsid w:val="00F1281C"/>
    <w:rsid w:val="00F34D4A"/>
    <w:rsid w:val="00F4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12A3"/>
  <w15:chartTrackingRefBased/>
  <w15:docId w15:val="{D68D5275-6907-419D-9163-4600F144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D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78A5"/>
  </w:style>
  <w:style w:type="character" w:customStyle="1" w:styleId="DateChar">
    <w:name w:val="Date Char"/>
    <w:basedOn w:val="DefaultParagraphFont"/>
    <w:link w:val="Date"/>
    <w:uiPriority w:val="99"/>
    <w:semiHidden/>
    <w:rsid w:val="004C78A5"/>
    <w:rPr>
      <w:rFonts w:ascii="Times New Roman" w:hAnsi="Times New Roman" w:cs="Times New Roman"/>
      <w:sz w:val="24"/>
      <w:szCs w:val="24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Paetkau</dc:creator>
  <cp:keywords/>
  <dc:description/>
  <cp:lastModifiedBy>Joshua Paetkau</cp:lastModifiedBy>
  <cp:revision>3</cp:revision>
  <cp:lastPrinted>2024-12-08T12:04:00Z</cp:lastPrinted>
  <dcterms:created xsi:type="dcterms:W3CDTF">2025-12-02T18:43:00Z</dcterms:created>
  <dcterms:modified xsi:type="dcterms:W3CDTF">2025-12-12T13:14:00Z</dcterms:modified>
</cp:coreProperties>
</file>