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A8FA" w14:textId="09C16EDC" w:rsidR="008B446F" w:rsidRPr="001E386B" w:rsidRDefault="00000000">
      <w:pPr>
        <w:spacing w:before="80" w:line="273" w:lineRule="auto"/>
        <w:ind w:right="4660"/>
        <w:rPr>
          <w:b/>
          <w:sz w:val="24"/>
          <w:szCs w:val="24"/>
        </w:rPr>
      </w:pPr>
      <w:r w:rsidRPr="001E386B">
        <w:rPr>
          <w:b/>
          <w:sz w:val="24"/>
          <w:szCs w:val="24"/>
        </w:rPr>
        <w:t>Growth</w:t>
      </w:r>
      <w:r w:rsidRPr="001E386B">
        <w:rPr>
          <w:b/>
          <w:spacing w:val="-22"/>
          <w:sz w:val="24"/>
          <w:szCs w:val="24"/>
        </w:rPr>
        <w:t xml:space="preserve"> </w:t>
      </w:r>
      <w:r w:rsidRPr="001E386B">
        <w:rPr>
          <w:b/>
          <w:sz w:val="24"/>
          <w:szCs w:val="24"/>
        </w:rPr>
        <w:t>Group</w:t>
      </w:r>
      <w:r w:rsidRPr="001E386B">
        <w:rPr>
          <w:b/>
          <w:spacing w:val="-20"/>
          <w:sz w:val="24"/>
          <w:szCs w:val="24"/>
        </w:rPr>
        <w:t xml:space="preserve"> </w:t>
      </w:r>
      <w:r w:rsidRPr="001E386B">
        <w:rPr>
          <w:b/>
          <w:sz w:val="24"/>
          <w:szCs w:val="24"/>
        </w:rPr>
        <w:t>Sermon</w:t>
      </w:r>
      <w:r w:rsidRPr="001E386B">
        <w:rPr>
          <w:b/>
          <w:spacing w:val="-24"/>
          <w:sz w:val="24"/>
          <w:szCs w:val="24"/>
        </w:rPr>
        <w:t xml:space="preserve"> </w:t>
      </w:r>
      <w:r w:rsidRPr="001E386B">
        <w:rPr>
          <w:b/>
          <w:sz w:val="24"/>
          <w:szCs w:val="24"/>
        </w:rPr>
        <w:t>Questions</w:t>
      </w:r>
    </w:p>
    <w:p w14:paraId="28BA4C7E" w14:textId="7EC9A977" w:rsidR="009B4798" w:rsidRDefault="00000000">
      <w:pPr>
        <w:spacing w:before="80" w:line="273" w:lineRule="auto"/>
        <w:ind w:right="4660"/>
        <w:rPr>
          <w:b/>
        </w:rPr>
      </w:pPr>
      <w:r>
        <w:rPr>
          <w:b/>
        </w:rPr>
        <w:t>Week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 w:rsidR="008B446F">
        <w:rPr>
          <w:b/>
        </w:rPr>
        <w:t>November 23</w:t>
      </w:r>
      <w:r w:rsidR="008B446F" w:rsidRPr="008B446F">
        <w:rPr>
          <w:b/>
          <w:vertAlign w:val="superscript"/>
        </w:rPr>
        <w:t>rd</w:t>
      </w:r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2025</w:t>
      </w:r>
    </w:p>
    <w:p w14:paraId="7A4FD2F6" w14:textId="77777777" w:rsidR="003F2942" w:rsidRDefault="00000000" w:rsidP="003F2942">
      <w:pPr>
        <w:spacing w:line="271" w:lineRule="auto"/>
        <w:ind w:right="2839"/>
        <w:rPr>
          <w:b/>
          <w:spacing w:val="-2"/>
        </w:rPr>
      </w:pPr>
      <w:r>
        <w:rPr>
          <w:b/>
          <w:spacing w:val="-2"/>
        </w:rPr>
        <w:t>Sermon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Series: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25"/>
        </w:rPr>
        <w:t xml:space="preserve"> </w:t>
      </w:r>
      <w:r>
        <w:rPr>
          <w:b/>
          <w:spacing w:val="-2"/>
        </w:rPr>
        <w:t>Build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An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Exploration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into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Nehemiah</w:t>
      </w:r>
    </w:p>
    <w:p w14:paraId="0E15415D" w14:textId="535FB647" w:rsidR="009B4798" w:rsidRDefault="00000000" w:rsidP="003F2942">
      <w:pPr>
        <w:spacing w:line="271" w:lineRule="auto"/>
        <w:ind w:right="2839"/>
        <w:rPr>
          <w:b/>
        </w:rPr>
      </w:pPr>
      <w:r>
        <w:rPr>
          <w:b/>
        </w:rPr>
        <w:t>Sermon Theme:</w:t>
      </w:r>
      <w:r>
        <w:rPr>
          <w:b/>
          <w:spacing w:val="-10"/>
        </w:rPr>
        <w:t xml:space="preserve"> </w:t>
      </w:r>
      <w:r>
        <w:rPr>
          <w:b/>
        </w:rPr>
        <w:t>“</w:t>
      </w:r>
      <w:r w:rsidR="009D4154">
        <w:rPr>
          <w:b/>
        </w:rPr>
        <w:t>Finishing Well When The Fire Fades</w:t>
      </w:r>
    </w:p>
    <w:p w14:paraId="60793A1D" w14:textId="75350417" w:rsidR="009B4798" w:rsidRDefault="00000000">
      <w:pPr>
        <w:rPr>
          <w:b/>
        </w:rPr>
      </w:pPr>
      <w:r>
        <w:rPr>
          <w:b/>
          <w:w w:val="90"/>
        </w:rPr>
        <w:t>Primary</w:t>
      </w:r>
      <w:r>
        <w:rPr>
          <w:b/>
          <w:spacing w:val="12"/>
        </w:rPr>
        <w:t xml:space="preserve"> </w:t>
      </w:r>
      <w:r>
        <w:rPr>
          <w:b/>
          <w:w w:val="90"/>
        </w:rPr>
        <w:t>Text(s):</w:t>
      </w:r>
      <w:r>
        <w:rPr>
          <w:b/>
          <w:spacing w:val="18"/>
        </w:rPr>
        <w:t xml:space="preserve"> </w:t>
      </w:r>
      <w:r>
        <w:rPr>
          <w:b/>
          <w:w w:val="90"/>
        </w:rPr>
        <w:t>Nehemiah</w:t>
      </w:r>
      <w:r>
        <w:rPr>
          <w:b/>
          <w:spacing w:val="13"/>
        </w:rPr>
        <w:t xml:space="preserve"> </w:t>
      </w:r>
      <w:r w:rsidR="009D4154">
        <w:rPr>
          <w:b/>
          <w:w w:val="90"/>
        </w:rPr>
        <w:t>13:1-22</w:t>
      </w:r>
    </w:p>
    <w:p w14:paraId="07E88D73" w14:textId="77777777" w:rsidR="009B4798" w:rsidRDefault="009B4798" w:rsidP="00E84575">
      <w:pPr>
        <w:pStyle w:val="BodyText"/>
        <w:spacing w:before="133"/>
        <w:rPr>
          <w:b/>
          <w:i w:val="0"/>
        </w:rPr>
      </w:pPr>
    </w:p>
    <w:p w14:paraId="7F872447" w14:textId="32FD2E2A" w:rsidR="009B4798" w:rsidRDefault="00000000" w:rsidP="00E84575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b/>
          <w:spacing w:val="-6"/>
        </w:rPr>
        <w:t>Read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Nehemiah</w:t>
      </w:r>
      <w:r>
        <w:rPr>
          <w:b/>
          <w:spacing w:val="-8"/>
        </w:rPr>
        <w:t xml:space="preserve"> </w:t>
      </w:r>
      <w:r w:rsidR="007F5A47">
        <w:rPr>
          <w:b/>
          <w:spacing w:val="-8"/>
        </w:rPr>
        <w:t>12:</w:t>
      </w:r>
      <w:r w:rsidR="007F5A47">
        <w:rPr>
          <w:b/>
          <w:spacing w:val="-6"/>
        </w:rPr>
        <w:t>27-30, 12:43, and 13:1-22</w:t>
      </w:r>
    </w:p>
    <w:p w14:paraId="7E87BE23" w14:textId="77777777" w:rsidR="009B4798" w:rsidRDefault="009B4798" w:rsidP="00E84575">
      <w:pPr>
        <w:pStyle w:val="BodyText"/>
        <w:spacing w:before="64"/>
        <w:rPr>
          <w:b/>
          <w:i w:val="0"/>
        </w:rPr>
      </w:pPr>
    </w:p>
    <w:p w14:paraId="5B4446A7" w14:textId="2F1B39EA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Can you think of someone in your life who is on fire for God? What inspires you about them?</w:t>
      </w:r>
    </w:p>
    <w:p w14:paraId="65576967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7CADBA26" w14:textId="74ABEB1E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Why do you think the </w:t>
      </w:r>
      <w:r w:rsidR="00533542">
        <w:rPr>
          <w:color w:val="232323"/>
          <w:szCs w:val="21"/>
        </w:rPr>
        <w:t xml:space="preserve">Israelite </w:t>
      </w:r>
      <w:r>
        <w:rPr>
          <w:color w:val="232323"/>
          <w:szCs w:val="21"/>
        </w:rPr>
        <w:t>people’s spiritual fire faded after such a great victory?</w:t>
      </w:r>
    </w:p>
    <w:p w14:paraId="59653EFB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220CA010" w14:textId="678415A6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How do you see Nehemiah responding when he finds that </w:t>
      </w:r>
      <w:r w:rsidR="006E7C34">
        <w:rPr>
          <w:color w:val="232323"/>
          <w:szCs w:val="21"/>
        </w:rPr>
        <w:t>the house of God has been neglected</w:t>
      </w:r>
      <w:r>
        <w:rPr>
          <w:color w:val="232323"/>
          <w:szCs w:val="21"/>
        </w:rPr>
        <w:t>? What does that reveal about his character</w:t>
      </w:r>
      <w:r w:rsidR="006E7C34">
        <w:rPr>
          <w:color w:val="232323"/>
          <w:szCs w:val="21"/>
        </w:rPr>
        <w:t xml:space="preserve">, </w:t>
      </w:r>
      <w:r>
        <w:rPr>
          <w:color w:val="232323"/>
          <w:szCs w:val="21"/>
        </w:rPr>
        <w:t>leadership</w:t>
      </w:r>
      <w:r w:rsidR="006E7C34">
        <w:rPr>
          <w:color w:val="232323"/>
          <w:szCs w:val="21"/>
        </w:rPr>
        <w:t>, and values</w:t>
      </w:r>
      <w:r>
        <w:rPr>
          <w:color w:val="232323"/>
          <w:szCs w:val="21"/>
        </w:rPr>
        <w:t>?</w:t>
      </w:r>
    </w:p>
    <w:p w14:paraId="57FC7B7B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77DC42D2" w14:textId="586D96AB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Why do you think it’s easier to start </w:t>
      </w:r>
      <w:r w:rsidR="00C06B45">
        <w:rPr>
          <w:color w:val="232323"/>
          <w:szCs w:val="21"/>
        </w:rPr>
        <w:t xml:space="preserve">off </w:t>
      </w:r>
      <w:r>
        <w:rPr>
          <w:color w:val="232323"/>
          <w:szCs w:val="21"/>
        </w:rPr>
        <w:t>strong than to finish well, both for Israel and for us today?</w:t>
      </w:r>
    </w:p>
    <w:p w14:paraId="0C3CE11E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4BF83603" w14:textId="0AAA4695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In Nehemiah 13, the people allowed compromise to creep back in. What small compromises tend to slip into your life when you are tired or distracted?</w:t>
      </w:r>
    </w:p>
    <w:p w14:paraId="44087D9F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7994297C" w14:textId="761C0C56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How does this chapter challenge the idea that spiritual growth just happens naturally? What intentional steps does Nehemiah take to restore holiness?</w:t>
      </w:r>
    </w:p>
    <w:p w14:paraId="75F1D70C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746BCA82" w14:textId="3F90BD2A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Can you think of a time in your life when your passion for God cooled off after an initial high moment? What contributed to that change?</w:t>
      </w:r>
    </w:p>
    <w:p w14:paraId="75890908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0F882891" w14:textId="7C69BFDD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When the excitement of faith wears off, what usually keeps you grounded? Feelings, habits, community, accountability, or something else?</w:t>
      </w:r>
    </w:p>
    <w:p w14:paraId="24F5B710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15F9A32D" w14:textId="5DB34A68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How do you personally define ‘finishing well’?</w:t>
      </w:r>
    </w:p>
    <w:p w14:paraId="627C048B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52AD6EAF" w14:textId="2B2C39F7" w:rsid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What ‘temple rooms’ or areas of your life might need to be cleaned out, like Nehemiah did to make space for God again?</w:t>
      </w:r>
    </w:p>
    <w:p w14:paraId="31629A11" w14:textId="77777777" w:rsidR="00331920" w:rsidRPr="00331920" w:rsidRDefault="00331920" w:rsidP="00331920">
      <w:pPr>
        <w:pStyle w:val="ListParagraph"/>
        <w:rPr>
          <w:color w:val="232323"/>
          <w:szCs w:val="21"/>
        </w:rPr>
      </w:pPr>
    </w:p>
    <w:p w14:paraId="752F4478" w14:textId="182A4A75" w:rsidR="00331920" w:rsidRPr="00331920" w:rsidRDefault="00331920" w:rsidP="00331920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Who in your life helps you stay faithful when your fire fades? How could you strengthen that accountability or friendship?</w:t>
      </w:r>
    </w:p>
    <w:sectPr w:rsidR="00331920" w:rsidRPr="00331920">
      <w:footerReference w:type="default" r:id="rId7"/>
      <w:pgSz w:w="12240" w:h="15840"/>
      <w:pgMar w:top="1360" w:right="1440" w:bottom="1160" w:left="14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77E2" w14:textId="77777777" w:rsidR="00AF411F" w:rsidRDefault="00AF411F">
      <w:r>
        <w:separator/>
      </w:r>
    </w:p>
  </w:endnote>
  <w:endnote w:type="continuationSeparator" w:id="0">
    <w:p w14:paraId="578A3ED7" w14:textId="77777777" w:rsidR="00AF411F" w:rsidRDefault="00A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8442" w14:textId="77777777" w:rsidR="009B4798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39200" behindDoc="1" locked="0" layoutInCell="1" allowOverlap="1" wp14:anchorId="774B34B0" wp14:editId="1B314378">
          <wp:simplePos x="0" y="0"/>
          <wp:positionH relativeFrom="page">
            <wp:posOffset>923925</wp:posOffset>
          </wp:positionH>
          <wp:positionV relativeFrom="page">
            <wp:posOffset>9344482</wp:posOffset>
          </wp:positionV>
          <wp:extent cx="1132275" cy="424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27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BF60BEA" wp14:editId="3933E820">
              <wp:simplePos x="0" y="0"/>
              <wp:positionH relativeFrom="page">
                <wp:posOffset>896416</wp:posOffset>
              </wp:positionH>
              <wp:positionV relativeFrom="page">
                <wp:posOffset>9270186</wp:posOffset>
              </wp:positionV>
              <wp:extent cx="598170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18592"/>
                            </a:lnTo>
                            <a:lnTo>
                              <a:pt x="5981446" y="18592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729.935974pt;width:470.98pt;height:1.464pt;mso-position-horizontal-relative:page;mso-position-vertical-relative:page;z-index:-157767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75CDE7B" wp14:editId="60CFD9C4">
              <wp:simplePos x="0" y="0"/>
              <wp:positionH relativeFrom="page">
                <wp:posOffset>3572383</wp:posOffset>
              </wp:positionH>
              <wp:positionV relativeFrom="page">
                <wp:posOffset>9443820</wp:posOffset>
              </wp:positionV>
              <wp:extent cx="62992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2202D" w14:textId="77777777" w:rsidR="009B479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DE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1.3pt;margin-top:743.6pt;width:49.6pt;height:14.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" filled="f" stroked="f">
              <v:textbox inset="0,0,0,0">
                <w:txbxContent>
                  <w:p w14:paraId="20E2202D" w14:textId="77777777" w:rsidR="009B4798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Page</w:t>
                    </w:r>
                    <w:r>
                      <w:rPr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of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C62F" w14:textId="77777777" w:rsidR="00AF411F" w:rsidRDefault="00AF411F">
      <w:r>
        <w:separator/>
      </w:r>
    </w:p>
  </w:footnote>
  <w:footnote w:type="continuationSeparator" w:id="0">
    <w:p w14:paraId="1AAB4CC1" w14:textId="77777777" w:rsidR="00AF411F" w:rsidRDefault="00AF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7A6F"/>
    <w:multiLevelType w:val="hybridMultilevel"/>
    <w:tmpl w:val="F410A89E"/>
    <w:lvl w:ilvl="0" w:tplc="3E106C10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1"/>
        <w:lang w:val="en-US" w:eastAsia="en-US" w:bidi="ar-SA"/>
      </w:rPr>
    </w:lvl>
    <w:lvl w:ilvl="1" w:tplc="2E525278">
      <w:start w:val="1"/>
      <w:numFmt w:val="lowerLetter"/>
      <w:lvlText w:val="%2."/>
      <w:lvlJc w:val="left"/>
      <w:pPr>
        <w:ind w:left="1440" w:hanging="360"/>
      </w:pPr>
      <w:rPr>
        <w:rFonts w:hint="default"/>
        <w:spacing w:val="0"/>
        <w:w w:val="91"/>
        <w:lang w:val="en-US" w:eastAsia="en-US" w:bidi="ar-SA"/>
      </w:rPr>
    </w:lvl>
    <w:lvl w:ilvl="2" w:tplc="324CEF54">
      <w:start w:val="1"/>
      <w:numFmt w:val="lowerRoman"/>
      <w:lvlText w:val="%3."/>
      <w:lvlJc w:val="left"/>
      <w:pPr>
        <w:ind w:left="216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77"/>
        <w:sz w:val="22"/>
        <w:szCs w:val="22"/>
        <w:lang w:val="en-US" w:eastAsia="en-US" w:bidi="ar-SA"/>
      </w:rPr>
    </w:lvl>
    <w:lvl w:ilvl="3" w:tplc="1E3AD946">
      <w:start w:val="1"/>
      <w:numFmt w:val="decimal"/>
      <w:lvlText w:val="%4."/>
      <w:lvlJc w:val="left"/>
      <w:pPr>
        <w:ind w:left="288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92"/>
        <w:sz w:val="22"/>
        <w:szCs w:val="22"/>
        <w:lang w:val="en-US" w:eastAsia="en-US" w:bidi="ar-SA"/>
      </w:rPr>
    </w:lvl>
    <w:lvl w:ilvl="4" w:tplc="041AB726">
      <w:start w:val="1"/>
      <w:numFmt w:val="lowerLetter"/>
      <w:lvlText w:val="%5."/>
      <w:lvlJc w:val="left"/>
      <w:pPr>
        <w:ind w:left="360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en-US" w:eastAsia="en-US" w:bidi="ar-SA"/>
      </w:rPr>
    </w:lvl>
    <w:lvl w:ilvl="5" w:tplc="D834BE5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530EBA7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20D023B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1632D82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154633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798"/>
    <w:rsid w:val="00094BBD"/>
    <w:rsid w:val="000A1103"/>
    <w:rsid w:val="001E386B"/>
    <w:rsid w:val="002A11E9"/>
    <w:rsid w:val="002C5BFE"/>
    <w:rsid w:val="003219EC"/>
    <w:rsid w:val="00331920"/>
    <w:rsid w:val="0039699A"/>
    <w:rsid w:val="003D3EC3"/>
    <w:rsid w:val="003F2942"/>
    <w:rsid w:val="004445DE"/>
    <w:rsid w:val="005050C7"/>
    <w:rsid w:val="00533542"/>
    <w:rsid w:val="0053492E"/>
    <w:rsid w:val="006E7C34"/>
    <w:rsid w:val="007C1BB7"/>
    <w:rsid w:val="007E3161"/>
    <w:rsid w:val="007F5A47"/>
    <w:rsid w:val="008B446F"/>
    <w:rsid w:val="008C2D09"/>
    <w:rsid w:val="009B4798"/>
    <w:rsid w:val="009C71F9"/>
    <w:rsid w:val="009D4154"/>
    <w:rsid w:val="009E4FDB"/>
    <w:rsid w:val="00AF411F"/>
    <w:rsid w:val="00C06B45"/>
    <w:rsid w:val="00C44A08"/>
    <w:rsid w:val="00E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3C9F9"/>
  <w15:docId w15:val="{2664A2A1-1893-FF42-8C2B-00B49F84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21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Thomas</dc:creator>
  <cp:lastModifiedBy>Diane Wong</cp:lastModifiedBy>
  <cp:revision>30</cp:revision>
  <cp:lastPrinted>2025-10-20T21:04:00Z</cp:lastPrinted>
  <dcterms:created xsi:type="dcterms:W3CDTF">2025-10-20T21:04:00Z</dcterms:created>
  <dcterms:modified xsi:type="dcterms:W3CDTF">2025-11-24T00:25:00Z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