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Colosenses 1:15-20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👤 LO QUE ADMIRAS, TE TRANSFORMA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Packer:</w:t>
      </w:r>
      <w:r w:rsidDel="00000000" w:rsidR="00000000" w:rsidRPr="00000000">
        <w:rPr>
          <w:sz w:val="24"/>
          <w:szCs w:val="24"/>
          <w:rtl w:val="0"/>
        </w:rPr>
        <w:t xml:space="preserve"> “El conocimiento de Dios y el amor a Dios crecen juntos.”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📊 LA CRISIS ACTUAL</w:t>
      </w:r>
    </w:p>
    <w:p w:rsidR="00000000" w:rsidDel="00000000" w:rsidP="00000000" w:rsidRDefault="00000000" w:rsidRPr="00000000" w14:paraId="0000000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69% se llaman cristianos → solo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9%</w:t>
      </w:r>
      <w:r w:rsidDel="00000000" w:rsidR="00000000" w:rsidRPr="00000000">
        <w:rPr>
          <w:sz w:val="24"/>
          <w:szCs w:val="24"/>
          <w:rtl w:val="0"/>
        </w:rPr>
        <w:t xml:space="preserve"> tienen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cosmovisión bíblica coherente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23%</w:t>
      </w:r>
      <w:r w:rsidDel="00000000" w:rsidR="00000000" w:rsidRPr="00000000">
        <w:rPr>
          <w:sz w:val="24"/>
          <w:szCs w:val="24"/>
          <w:rtl w:val="0"/>
        </w:rPr>
        <w:t xml:space="preserve"> de jóvenes dicen que pueden tener relación con Jesús.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Problema: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 es que la gente no crea… es que no conoce a Jesús.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❤️ ¿CÓMO AMAR A JESÚS SIN VERLO?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Pedro 1:8 —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“A quien amáis sin haberle visto.”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Juan 20:29 —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“Dichosos los que no han visto y creyeron.”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amamos a Jesús porque lo vemos físicamente, sino porque Él se revela.El nivel de amor por Jesús = el nivel de revelación de Jesús.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🔍 MIRAR A JESÚS NOS TRANSFORMA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Corintios 3:18 — NVI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“Con el rostro descubierto… reflejamos la gloria del Señor… y somos transformados.”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Corintios 4:6 — NVI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“La gloria de Dios resplandece en el rostro de Jesucristo.”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“No nos transformamos intentando; nos transformamos contemplando.”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❓ PREGUNTAS DE REFLEXIÓN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verdad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Corintios 3:18 </w:t>
      </w:r>
      <w:r w:rsidDel="00000000" w:rsidR="00000000" w:rsidRPr="00000000">
        <w:rPr>
          <w:sz w:val="24"/>
          <w:szCs w:val="24"/>
          <w:rtl w:val="0"/>
        </w:rPr>
        <w:t xml:space="preserve"> te reveló algo nuevo sobre Jesús?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estás admirando más que a Jesús?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¿Conoces al Jesús bíblico o solo al Jesús cultural?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velo (impedimento)  necesita quitar Dios para que veas a Jesús con claridad?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puedes practicar “mirar a Jesús” esta semana?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Colossians 1:15–20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👤 WHAT YOU ADMIRE, SHAPES YOU</w:t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J. I. Packer: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“The knowledge of God and the love of God grow together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📊 THE CURRENT CRISIS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69% call themselves Christians → only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9%</w:t>
      </w:r>
      <w:r w:rsidDel="00000000" w:rsidR="00000000" w:rsidRPr="00000000">
        <w:rPr>
          <w:sz w:val="24"/>
          <w:szCs w:val="24"/>
          <w:rtl w:val="0"/>
        </w:rPr>
        <w:t xml:space="preserve"> have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biblical worldview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Only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23%</w:t>
      </w:r>
      <w:r w:rsidDel="00000000" w:rsidR="00000000" w:rsidRPr="00000000">
        <w:rPr>
          <w:sz w:val="24"/>
          <w:szCs w:val="24"/>
          <w:rtl w:val="0"/>
        </w:rPr>
        <w:t xml:space="preserve"> of young people say they can have a relationship with Jesus.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problem is not that people don’t believe… it’s that they don’t know Jesus.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❤️ HOW CAN I LOVE JESUS IF I’VE NEVER SEEN HIM?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Peter 1:8</w:t>
      </w:r>
      <w:r w:rsidDel="00000000" w:rsidR="00000000" w:rsidRPr="00000000">
        <w:rPr>
          <w:sz w:val="24"/>
          <w:szCs w:val="24"/>
          <w:rtl w:val="0"/>
        </w:rPr>
        <w:t xml:space="preserve"> —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“Though you have not seen Him, you love Him.”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John 20:29</w:t>
      </w:r>
      <w:r w:rsidDel="00000000" w:rsidR="00000000" w:rsidRPr="00000000">
        <w:rPr>
          <w:sz w:val="24"/>
          <w:szCs w:val="24"/>
          <w:rtl w:val="0"/>
        </w:rPr>
        <w:t xml:space="preserve"> —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“Blessed are those who have not seen and yet have believed.”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don’t love Jesus because we see Him physically—</w:t>
        <w:br w:type="textWrapping"/>
        <w:t xml:space="preserve">We love Him because He reveals Himself.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Your level of love for Jesus = your level of revelation of Jesus.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🔍 LOOKING AT JESUS TRANSFORMS US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Corinthians 3:18 — NIV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“With unveiled faces… we reflect the Lord’s glory… and are being transformed.”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Corinthians 4:6 — NIV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“The glory of God shines in the face of Jesus Christ.”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“We are not transformed by trying; we are transformed by beholding.”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❓ REFLECTION QUESTIONS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truth from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Corinthians 3:18</w:t>
      </w:r>
      <w:r w:rsidDel="00000000" w:rsidR="00000000" w:rsidRPr="00000000">
        <w:rPr>
          <w:sz w:val="24"/>
          <w:szCs w:val="24"/>
          <w:rtl w:val="0"/>
        </w:rPr>
        <w:t xml:space="preserve"> revealed something new about Jesus?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you admiring more than Jesus?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know the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biblical Jesus</w:t>
      </w:r>
      <w:r w:rsidDel="00000000" w:rsidR="00000000" w:rsidRPr="00000000">
        <w:rPr>
          <w:sz w:val="24"/>
          <w:szCs w:val="24"/>
          <w:rtl w:val="0"/>
        </w:rPr>
        <w:t xml:space="preserve">, or only the cultural idea of Jesus?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veil or barrier needs to be removed so you can see Jesus clearly?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can you practice “beholding Jesus” this week?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Style w:val="Heading1"/>
      <w:keepNext w:val="0"/>
      <w:keepLines w:val="0"/>
      <w:spacing w:before="480" w:lineRule="auto"/>
      <w:rPr/>
    </w:pPr>
    <w:bookmarkStart w:colFirst="0" w:colLast="0" w:name="_mss23swvf5wz" w:id="0"/>
    <w:bookmarkEnd w:id="0"/>
    <w:r w:rsidDel="00000000" w:rsidR="00000000" w:rsidRPr="00000000">
      <w:rPr>
        <w:b w:val="1"/>
        <w:bCs w:val="1"/>
        <w:sz w:val="32"/>
        <w:szCs w:val="32"/>
        <w:rtl w:val="0"/>
      </w:rPr>
      <w:t xml:space="preserve">HANDOUT - ¿WHO IS JESUS? </w:t>
    </w:r>
    <w:r w:rsidDel="00000000" w:rsidR="00000000" w:rsidRPr="00000000">
      <w:rPr>
        <w:b w:val="1"/>
        <w:bCs w:val="1"/>
        <w:sz w:val="32"/>
        <w:szCs w:val="32"/>
      </w:rPr>
      <w:drawing>
        <wp:inline distB="114300" distT="114300" distL="114300" distR="114300">
          <wp:extent cx="1164522" cy="6524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522" cy="652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Style w:val="Heading1"/>
      <w:keepNext w:val="0"/>
      <w:keepLines w:val="0"/>
      <w:spacing w:before="480" w:lineRule="auto"/>
      <w:rPr>
        <w:sz w:val="32"/>
        <w:szCs w:val="32"/>
      </w:rPr>
    </w:pPr>
    <w:bookmarkStart w:colFirst="0" w:colLast="0" w:name="_l2ia94ofhxg7" w:id="1"/>
    <w:bookmarkEnd w:id="1"/>
    <w:r w:rsidDel="00000000" w:rsidR="00000000" w:rsidRPr="00000000">
      <w:rPr>
        <w:b w:val="1"/>
        <w:bCs w:val="1"/>
        <w:sz w:val="32"/>
        <w:szCs w:val="32"/>
        <w:rtl w:val="0"/>
      </w:rPr>
      <w:t xml:space="preserve">HANDOUT - ¿QUIÉN ES JESÚS? </w:t>
    </w:r>
    <w:r w:rsidDel="00000000" w:rsidR="00000000" w:rsidRPr="00000000">
      <w:rPr>
        <w:b w:val="1"/>
        <w:bCs w:val="1"/>
        <w:sz w:val="32"/>
        <w:szCs w:val="32"/>
      </w:rPr>
      <w:drawing>
        <wp:inline distB="114300" distT="114300" distL="114300" distR="114300">
          <wp:extent cx="1164522" cy="6524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522" cy="652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>
        <w:sz w:val="32"/>
        <w:szCs w:val="3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