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6C158" w14:textId="461DA2DE" w:rsidR="00B6241E" w:rsidRPr="00C23F42" w:rsidRDefault="00B6241E" w:rsidP="00B6241E">
      <w:pPr>
        <w:pStyle w:val="NormalWeb"/>
        <w:spacing w:before="0" w:beforeAutospacing="0" w:after="200" w:afterAutospacing="0"/>
        <w:rPr>
          <w:rFonts w:ascii="Arial" w:hAnsi="Arial" w:cs="Arial"/>
          <w:color w:val="000000"/>
          <w:sz w:val="36"/>
          <w:szCs w:val="36"/>
        </w:rPr>
      </w:pPr>
      <w:r w:rsidRPr="00C23F42">
        <w:rPr>
          <w:rFonts w:ascii="Arial" w:hAnsi="Arial" w:cs="Arial"/>
          <w:color w:val="000000"/>
          <w:sz w:val="36"/>
          <w:szCs w:val="36"/>
        </w:rPr>
        <w:t>11-16-2025 Sermon “If It’s Good, Stick With It!”</w:t>
      </w:r>
    </w:p>
    <w:p w14:paraId="4834AF33" w14:textId="16309BD4" w:rsidR="00B6241E" w:rsidRDefault="00B6241E" w:rsidP="00B6241E">
      <w:pPr>
        <w:pStyle w:val="NormalWeb"/>
        <w:spacing w:before="0" w:beforeAutospacing="0" w:after="200" w:afterAutospacing="0"/>
      </w:pPr>
      <w:r>
        <w:rPr>
          <w:rFonts w:ascii="Arial" w:hAnsi="Arial" w:cs="Arial"/>
          <w:color w:val="000000"/>
          <w:sz w:val="28"/>
          <w:szCs w:val="28"/>
        </w:rPr>
        <w:t xml:space="preserve">Did you notice that we had </w:t>
      </w:r>
      <w:r>
        <w:rPr>
          <w:rFonts w:ascii="Arial" w:hAnsi="Arial" w:cs="Arial"/>
          <w:color w:val="000000"/>
          <w:sz w:val="28"/>
          <w:szCs w:val="28"/>
          <w:u w:val="single"/>
        </w:rPr>
        <w:t>two</w:t>
      </w:r>
      <w:r>
        <w:rPr>
          <w:rFonts w:ascii="Arial" w:hAnsi="Arial" w:cs="Arial"/>
          <w:color w:val="000000"/>
          <w:sz w:val="28"/>
          <w:szCs w:val="28"/>
        </w:rPr>
        <w:t xml:space="preserve"> songs by Chris Tomlin today? This is example number one of our “If it’s good, stick with it” theme for the day! </w:t>
      </w:r>
    </w:p>
    <w:p w14:paraId="283200E2" w14:textId="6E1AD900" w:rsidR="00B6241E" w:rsidRDefault="00B6241E" w:rsidP="00B6241E">
      <w:pPr>
        <w:pStyle w:val="NormalWeb"/>
        <w:spacing w:before="0" w:beforeAutospacing="0" w:after="200" w:afterAutospacing="0"/>
      </w:pPr>
      <w:r>
        <w:rPr>
          <w:rFonts w:ascii="Arial" w:hAnsi="Arial" w:cs="Arial"/>
          <w:color w:val="000000"/>
          <w:sz w:val="28"/>
          <w:szCs w:val="28"/>
        </w:rPr>
        <w:t xml:space="preserve">I love Chris Tomlin’s softer, more </w:t>
      </w:r>
      <w:proofErr w:type="gramStart"/>
      <w:r>
        <w:rPr>
          <w:rFonts w:ascii="Arial" w:hAnsi="Arial" w:cs="Arial"/>
          <w:color w:val="000000"/>
          <w:sz w:val="28"/>
          <w:szCs w:val="28"/>
        </w:rPr>
        <w:t>spiritually-nourishing</w:t>
      </w:r>
      <w:proofErr w:type="gramEnd"/>
      <w:r>
        <w:rPr>
          <w:rFonts w:ascii="Arial" w:hAnsi="Arial" w:cs="Arial"/>
          <w:color w:val="000000"/>
          <w:sz w:val="28"/>
          <w:szCs w:val="28"/>
        </w:rPr>
        <w:t xml:space="preserve"> approach to worship and praise music, so it’s not rare for us to be singing with him on a Sunday morning, but TWO songs from him in one service IS rare. Fortunately and to my surprise, Chris Tomlin offered songs that fit well with both of our scripture readings today and this just fell into place as I planned the service this week. </w:t>
      </w:r>
    </w:p>
    <w:p w14:paraId="2158B146" w14:textId="7C2D3A19" w:rsidR="00B6241E" w:rsidRDefault="00B6241E" w:rsidP="00B6241E">
      <w:pPr>
        <w:pStyle w:val="NormalWeb"/>
        <w:spacing w:before="0" w:beforeAutospacing="0" w:after="200" w:afterAutospacing="0"/>
      </w:pPr>
      <w:r>
        <w:rPr>
          <w:rFonts w:ascii="Arial" w:hAnsi="Arial" w:cs="Arial"/>
          <w:color w:val="000000"/>
          <w:sz w:val="28"/>
          <w:szCs w:val="28"/>
        </w:rPr>
        <w:t xml:space="preserve">Another thing that fell into place this week was our lectionary offering TWO readings from the book of Isaiah! It’s not common for that to happen and it’s even less likely that I would be drawn to use BOTH of those prophetic scripts in the same service, but I saw a way for them to work together, so I went with it! That was example </w:t>
      </w:r>
      <w:r>
        <w:rPr>
          <w:rFonts w:ascii="Arial" w:hAnsi="Arial" w:cs="Arial"/>
          <w:color w:val="000000"/>
          <w:sz w:val="28"/>
          <w:szCs w:val="28"/>
          <w:u w:val="single"/>
        </w:rPr>
        <w:t>number two</w:t>
      </w:r>
      <w:r>
        <w:rPr>
          <w:rFonts w:ascii="Arial" w:hAnsi="Arial" w:cs="Arial"/>
          <w:color w:val="000000"/>
          <w:sz w:val="28"/>
          <w:szCs w:val="28"/>
        </w:rPr>
        <w:t xml:space="preserve"> of our “If it’s good, stick with it” theme for today! </w:t>
      </w:r>
    </w:p>
    <w:p w14:paraId="629595BB" w14:textId="77777777" w:rsidR="00B6241E" w:rsidRDefault="00B6241E" w:rsidP="00B6241E">
      <w:pPr>
        <w:pStyle w:val="NormalWeb"/>
        <w:spacing w:before="0" w:beforeAutospacing="0" w:after="200" w:afterAutospacing="0"/>
      </w:pPr>
      <w:r>
        <w:rPr>
          <w:rFonts w:ascii="Arial" w:hAnsi="Arial" w:cs="Arial"/>
          <w:color w:val="000000"/>
          <w:sz w:val="28"/>
          <w:szCs w:val="28"/>
        </w:rPr>
        <w:t xml:space="preserve">There is so much we can learn from the writings of the prophets. Not all prophets had </w:t>
      </w:r>
      <w:r>
        <w:rPr>
          <w:rFonts w:ascii="Arial" w:hAnsi="Arial" w:cs="Arial"/>
          <w:color w:val="000000"/>
          <w:sz w:val="28"/>
          <w:szCs w:val="28"/>
          <w:u w:val="single"/>
        </w:rPr>
        <w:t xml:space="preserve">good </w:t>
      </w:r>
      <w:r>
        <w:rPr>
          <w:rFonts w:ascii="Arial" w:hAnsi="Arial" w:cs="Arial"/>
          <w:color w:val="000000"/>
          <w:sz w:val="28"/>
          <w:szCs w:val="28"/>
        </w:rPr>
        <w:t>news, in fact, some had some dire warnings of impending judgment from God if people didn’t change their evil ways. </w:t>
      </w:r>
    </w:p>
    <w:p w14:paraId="1F9E15D4" w14:textId="59B47D06" w:rsidR="00B6241E" w:rsidRDefault="00B6241E" w:rsidP="00B6241E">
      <w:pPr>
        <w:pStyle w:val="NormalWeb"/>
        <w:spacing w:before="0" w:beforeAutospacing="0" w:after="200" w:afterAutospacing="0"/>
      </w:pPr>
      <w:proofErr w:type="gramStart"/>
      <w:r>
        <w:rPr>
          <w:rFonts w:ascii="Arial" w:hAnsi="Arial" w:cs="Arial"/>
          <w:color w:val="000000"/>
          <w:sz w:val="28"/>
          <w:szCs w:val="28"/>
        </w:rPr>
        <w:t>Isaiah</w:t>
      </w:r>
      <w:proofErr w:type="gramEnd"/>
      <w:r>
        <w:rPr>
          <w:rFonts w:ascii="Arial" w:hAnsi="Arial" w:cs="Arial"/>
          <w:color w:val="000000"/>
          <w:sz w:val="28"/>
          <w:szCs w:val="28"/>
        </w:rPr>
        <w:t xml:space="preserve"> however, was the deliverer of the </w:t>
      </w:r>
      <w:r>
        <w:rPr>
          <w:rFonts w:ascii="Arial" w:hAnsi="Arial" w:cs="Arial"/>
          <w:color w:val="000000"/>
          <w:sz w:val="28"/>
          <w:szCs w:val="28"/>
          <w:u w:val="single"/>
        </w:rPr>
        <w:t xml:space="preserve">best </w:t>
      </w:r>
      <w:r>
        <w:rPr>
          <w:rFonts w:ascii="Arial" w:hAnsi="Arial" w:cs="Arial"/>
          <w:color w:val="000000"/>
          <w:sz w:val="28"/>
          <w:szCs w:val="28"/>
        </w:rPr>
        <w:t xml:space="preserve">news from God EVER! As we heard from our first reading today, Isaiah shared the prophecy from God that He would be sending a Messiah to bring salvation to the people of God. The people of Israel and Judah CLUNG to these words of hope because they had found themselves </w:t>
      </w:r>
      <w:proofErr w:type="gramStart"/>
      <w:r>
        <w:rPr>
          <w:rFonts w:ascii="Arial" w:hAnsi="Arial" w:cs="Arial"/>
          <w:color w:val="000000"/>
          <w:sz w:val="28"/>
          <w:szCs w:val="28"/>
        </w:rPr>
        <w:t>lacking of</w:t>
      </w:r>
      <w:proofErr w:type="gramEnd"/>
      <w:r>
        <w:rPr>
          <w:rFonts w:ascii="Arial" w:hAnsi="Arial" w:cs="Arial"/>
          <w:color w:val="000000"/>
          <w:sz w:val="28"/>
          <w:szCs w:val="28"/>
        </w:rPr>
        <w:t xml:space="preserve"> God’s favor once again.</w:t>
      </w:r>
    </w:p>
    <w:p w14:paraId="0EB83944" w14:textId="7EA9F8A3" w:rsidR="00B6241E" w:rsidRDefault="00B6241E" w:rsidP="00B6241E">
      <w:pPr>
        <w:pStyle w:val="NormalWeb"/>
        <w:spacing w:before="0" w:beforeAutospacing="0" w:after="200" w:afterAutospacing="0"/>
      </w:pPr>
      <w:r>
        <w:rPr>
          <w:rFonts w:ascii="Arial" w:hAnsi="Arial" w:cs="Arial"/>
          <w:color w:val="000000"/>
          <w:sz w:val="28"/>
          <w:szCs w:val="28"/>
        </w:rPr>
        <w:t xml:space="preserve">This “fall from grace” so to say, happened after the death of King Solomon. His son Rehoboam took the throne and created a </w:t>
      </w:r>
      <w:r>
        <w:rPr>
          <w:rFonts w:ascii="Arial" w:hAnsi="Arial" w:cs="Arial"/>
          <w:color w:val="000000"/>
          <w:sz w:val="28"/>
          <w:szCs w:val="28"/>
          <w:u w:val="single"/>
        </w:rPr>
        <w:t xml:space="preserve">lot </w:t>
      </w:r>
      <w:r>
        <w:rPr>
          <w:rFonts w:ascii="Arial" w:hAnsi="Arial" w:cs="Arial"/>
          <w:color w:val="000000"/>
          <w:sz w:val="28"/>
          <w:szCs w:val="28"/>
        </w:rPr>
        <w:t xml:space="preserve">of turmoil amid the Hebrew people. This led to the nation splitting into the northern kingdom of Israel (consisting of ten tribes) and the southern kingdom of Judah (consisting of only two tribes). Israel located its capital in Samaria, while Judah’s capital remained in Jerusalem, thus beginning the feud between Samaritans and </w:t>
      </w:r>
      <w:proofErr w:type="spellStart"/>
      <w:r>
        <w:rPr>
          <w:rFonts w:ascii="Arial" w:hAnsi="Arial" w:cs="Arial"/>
          <w:color w:val="000000"/>
          <w:sz w:val="28"/>
          <w:szCs w:val="28"/>
        </w:rPr>
        <w:t>Judaens</w:t>
      </w:r>
      <w:proofErr w:type="spellEnd"/>
      <w:r>
        <w:rPr>
          <w:rFonts w:ascii="Arial" w:hAnsi="Arial" w:cs="Arial"/>
          <w:color w:val="000000"/>
          <w:sz w:val="28"/>
          <w:szCs w:val="28"/>
        </w:rPr>
        <w:t>. </w:t>
      </w:r>
    </w:p>
    <w:p w14:paraId="4C79919C" w14:textId="757AAF74" w:rsidR="00B6241E" w:rsidRDefault="00B6241E" w:rsidP="00B6241E">
      <w:pPr>
        <w:pStyle w:val="NormalWeb"/>
        <w:spacing w:before="0" w:beforeAutospacing="0" w:after="200" w:afterAutospacing="0"/>
      </w:pPr>
      <w:r>
        <w:rPr>
          <w:rFonts w:ascii="Arial" w:hAnsi="Arial" w:cs="Arial"/>
          <w:color w:val="000000"/>
          <w:sz w:val="28"/>
          <w:szCs w:val="28"/>
        </w:rPr>
        <w:t>For more than 900 years, the people of Judah and Israel eagerly anticipated the arrival of the Messiah. There were great expectations of the Messiah to be a political powerhouse to lead an army to defeat any and all oppressors in their lands. </w:t>
      </w:r>
    </w:p>
    <w:p w14:paraId="6ED3F871" w14:textId="5A75D509" w:rsidR="00B6241E" w:rsidRDefault="00B6241E" w:rsidP="00B6241E">
      <w:pPr>
        <w:pStyle w:val="NormalWeb"/>
        <w:spacing w:before="0" w:beforeAutospacing="0" w:after="200" w:afterAutospacing="0"/>
      </w:pPr>
      <w:r>
        <w:rPr>
          <w:rFonts w:ascii="Arial" w:hAnsi="Arial" w:cs="Arial"/>
          <w:color w:val="000000"/>
          <w:sz w:val="28"/>
          <w:szCs w:val="28"/>
        </w:rPr>
        <w:lastRenderedPageBreak/>
        <w:t>They also received great hope from our second reading from the book of Isaiah today that depicts long and healthy lives for the faithful to be lived out on a new earth under a new heaven. Those faithful followers of God will be in God’s care to the extent that He will answer them before they even express a need.</w:t>
      </w:r>
    </w:p>
    <w:p w14:paraId="54EF0108" w14:textId="642FE2F2" w:rsidR="00B6241E" w:rsidRDefault="00B6241E" w:rsidP="00B6241E">
      <w:pPr>
        <w:pStyle w:val="NormalWeb"/>
        <w:spacing w:before="0" w:beforeAutospacing="0" w:after="200" w:afterAutospacing="0"/>
      </w:pPr>
      <w:r>
        <w:rPr>
          <w:rFonts w:ascii="Arial" w:hAnsi="Arial" w:cs="Arial"/>
          <w:color w:val="000000"/>
          <w:sz w:val="28"/>
          <w:szCs w:val="28"/>
        </w:rPr>
        <w:t xml:space="preserve">All of this will take place in the presence of such peace that even predator and prey will coexist with one another without fear of assault. Just imagine such peace… </w:t>
      </w:r>
      <w:proofErr w:type="spellStart"/>
      <w:r>
        <w:rPr>
          <w:rFonts w:ascii="Arial" w:hAnsi="Arial" w:cs="Arial"/>
          <w:color w:val="000000"/>
          <w:sz w:val="28"/>
          <w:szCs w:val="28"/>
        </w:rPr>
        <w:t>Aaah</w:t>
      </w:r>
      <w:proofErr w:type="spellEnd"/>
      <w:r>
        <w:rPr>
          <w:rFonts w:ascii="Arial" w:hAnsi="Arial" w:cs="Arial"/>
          <w:color w:val="000000"/>
          <w:sz w:val="28"/>
          <w:szCs w:val="28"/>
        </w:rPr>
        <w:t>…</w:t>
      </w:r>
    </w:p>
    <w:p w14:paraId="70078504" w14:textId="0558A1F1" w:rsidR="00B6241E" w:rsidRDefault="00B6241E" w:rsidP="00B6241E">
      <w:pPr>
        <w:pStyle w:val="NormalWeb"/>
        <w:spacing w:before="0" w:beforeAutospacing="0" w:after="200" w:afterAutospacing="0"/>
      </w:pPr>
      <w:r>
        <w:rPr>
          <w:rFonts w:ascii="Arial" w:hAnsi="Arial" w:cs="Arial"/>
          <w:color w:val="000000"/>
          <w:sz w:val="28"/>
          <w:szCs w:val="28"/>
        </w:rPr>
        <w:t xml:space="preserve">Wait a minute. As a carnivore, does this also mean that we won’t be going to Culver’s anymore? Oh, am I going to miss Butter Burgers! </w:t>
      </w:r>
    </w:p>
    <w:p w14:paraId="6B86E6FB" w14:textId="34EA2C99" w:rsidR="00B6241E" w:rsidRPr="00B6241E" w:rsidRDefault="00B6241E" w:rsidP="00B6241E">
      <w:pPr>
        <w:rPr>
          <w:rFonts w:ascii="Arial" w:hAnsi="Arial" w:cs="Arial"/>
          <w:sz w:val="28"/>
          <w:szCs w:val="28"/>
        </w:rPr>
      </w:pPr>
      <w:r w:rsidRPr="00B6241E">
        <w:rPr>
          <w:rFonts w:ascii="Arial" w:hAnsi="Arial" w:cs="Arial"/>
          <w:sz w:val="28"/>
          <w:szCs w:val="28"/>
        </w:rPr>
        <w:t>Maybe verse 17 from our second reading will bring us solace: 17 “See, I will create new heavens and a new earth. The former things will not be remembered, nor will they come to mind.” Maybe that means we won’t even remember what a Butter Burger is in the new earth. We won’t even know what we’re missing. I guess that will make it easier to go without a Butter Burger. So, in the name of PEACE, that is a sacrifice I am willing to make! So, bring on the salads!</w:t>
      </w:r>
    </w:p>
    <w:p w14:paraId="31582731" w14:textId="6FD1380E" w:rsidR="00B6241E" w:rsidRDefault="00B6241E" w:rsidP="00B6241E">
      <w:pPr>
        <w:pStyle w:val="NormalWeb"/>
        <w:spacing w:before="0" w:beforeAutospacing="0" w:after="200" w:afterAutospacing="0"/>
      </w:pPr>
      <w:r>
        <w:rPr>
          <w:rFonts w:ascii="Arial" w:hAnsi="Arial" w:cs="Arial"/>
          <w:color w:val="000000"/>
          <w:sz w:val="28"/>
          <w:szCs w:val="28"/>
        </w:rPr>
        <w:t xml:space="preserve">I do love salads… but like I addressed in the Children’s Sermon today, </w:t>
      </w:r>
      <w:r>
        <w:rPr>
          <w:rFonts w:ascii="Arial" w:hAnsi="Arial" w:cs="Arial"/>
          <w:color w:val="000000"/>
          <w:sz w:val="28"/>
          <w:szCs w:val="28"/>
          <w:u w:val="single"/>
        </w:rPr>
        <w:t xml:space="preserve">too </w:t>
      </w:r>
      <w:r>
        <w:rPr>
          <w:rFonts w:ascii="Arial" w:hAnsi="Arial" w:cs="Arial"/>
          <w:color w:val="000000"/>
          <w:sz w:val="28"/>
          <w:szCs w:val="28"/>
        </w:rPr>
        <w:t xml:space="preserve">much of a good thing can be a bit overwhelming… and eventually it becomes </w:t>
      </w:r>
      <w:r>
        <w:rPr>
          <w:rFonts w:ascii="Arial" w:hAnsi="Arial" w:cs="Arial"/>
          <w:color w:val="000000"/>
          <w:sz w:val="28"/>
          <w:szCs w:val="28"/>
          <w:u w:val="single"/>
        </w:rPr>
        <w:t>underwhelming</w:t>
      </w:r>
      <w:r>
        <w:rPr>
          <w:rFonts w:ascii="Arial" w:hAnsi="Arial" w:cs="Arial"/>
          <w:color w:val="000000"/>
          <w:sz w:val="28"/>
          <w:szCs w:val="28"/>
        </w:rPr>
        <w:t xml:space="preserve">. Take the Israelites after they fled from Egypt and were wandering in the desert for 40 years and eating </w:t>
      </w:r>
      <w:r>
        <w:rPr>
          <w:rFonts w:ascii="Arial" w:hAnsi="Arial" w:cs="Arial"/>
          <w:color w:val="000000"/>
          <w:sz w:val="28"/>
          <w:szCs w:val="28"/>
          <w:u w:val="single"/>
        </w:rPr>
        <w:t xml:space="preserve">manna </w:t>
      </w:r>
      <w:r>
        <w:rPr>
          <w:rFonts w:ascii="Arial" w:hAnsi="Arial" w:cs="Arial"/>
          <w:color w:val="000000"/>
          <w:sz w:val="28"/>
          <w:szCs w:val="28"/>
        </w:rPr>
        <w:t xml:space="preserve">every day. When God first provided the manna, the people celebrated. It was light and flaky and sweet, but can you imagine just </w:t>
      </w:r>
      <w:r>
        <w:rPr>
          <w:rFonts w:ascii="Arial" w:hAnsi="Arial" w:cs="Arial"/>
          <w:color w:val="000000"/>
          <w:sz w:val="28"/>
          <w:szCs w:val="28"/>
          <w:u w:val="single"/>
        </w:rPr>
        <w:t xml:space="preserve">one </w:t>
      </w:r>
      <w:r>
        <w:rPr>
          <w:rFonts w:ascii="Arial" w:hAnsi="Arial" w:cs="Arial"/>
          <w:color w:val="000000"/>
          <w:sz w:val="28"/>
          <w:szCs w:val="28"/>
        </w:rPr>
        <w:t>year of eating the exact same thing for every meal? “Mom, do we HAVE to eat manna again…?” Oi-Vey! That’s too much of a good thing!</w:t>
      </w:r>
    </w:p>
    <w:p w14:paraId="1DE44DF5" w14:textId="4558841D" w:rsidR="00B6241E" w:rsidRDefault="00B6241E" w:rsidP="00B6241E">
      <w:pPr>
        <w:pStyle w:val="NormalWeb"/>
        <w:spacing w:before="0" w:beforeAutospacing="0" w:after="200" w:afterAutospacing="0"/>
      </w:pPr>
      <w:r>
        <w:rPr>
          <w:rFonts w:ascii="Arial" w:hAnsi="Arial" w:cs="Arial"/>
          <w:color w:val="000000"/>
          <w:sz w:val="28"/>
          <w:szCs w:val="28"/>
        </w:rPr>
        <w:t>But I still think that if something is good, we should stick with it because God is good all the time, and all the time, God is good! When we really think about it, can there ever be too much peace on earth or in our hearts? Or can there ever really be too many blessings from God? </w:t>
      </w:r>
    </w:p>
    <w:p w14:paraId="5A8F6A99" w14:textId="248B276C" w:rsidR="00B6241E" w:rsidRDefault="00B6241E" w:rsidP="00B6241E">
      <w:pPr>
        <w:pStyle w:val="NormalWeb"/>
        <w:spacing w:before="0" w:beforeAutospacing="0" w:after="200" w:afterAutospacing="0"/>
      </w:pPr>
      <w:r>
        <w:rPr>
          <w:rFonts w:ascii="Arial" w:hAnsi="Arial" w:cs="Arial"/>
          <w:color w:val="000000"/>
          <w:sz w:val="28"/>
          <w:szCs w:val="28"/>
        </w:rPr>
        <w:t>Just as the people of Israel and Judah eagerly anticipated the arrival of the Messiah, we eagerly await the arrival of the new heaven and new earth. We are ready for peace, aren’t we? We’re ready for the wolf and the lamb to feed together and the lion to eat straw like the ox, right? </w:t>
      </w:r>
    </w:p>
    <w:p w14:paraId="4AF94B12" w14:textId="77777777" w:rsidR="00B6241E" w:rsidRDefault="00B6241E" w:rsidP="00B6241E">
      <w:pPr>
        <w:pStyle w:val="NormalWeb"/>
        <w:spacing w:before="0" w:beforeAutospacing="0" w:after="200" w:afterAutospacing="0"/>
      </w:pPr>
      <w:r>
        <w:rPr>
          <w:rFonts w:ascii="Arial" w:hAnsi="Arial" w:cs="Arial"/>
          <w:color w:val="000000"/>
          <w:sz w:val="28"/>
          <w:szCs w:val="28"/>
        </w:rPr>
        <w:lastRenderedPageBreak/>
        <w:t>Yes, Lord, we are ready for your new heavens and new earth whenever you are ready to share it with us. We are ready to forget about the things that divide us and only focus on You and the love we have for you. We are ready to focus on Your good… and stick with it! Amen.</w:t>
      </w:r>
    </w:p>
    <w:p w14:paraId="0B49E76F" w14:textId="77777777" w:rsidR="00D530EB" w:rsidRDefault="00D530EB"/>
    <w:sectPr w:rsidR="00D53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1E"/>
    <w:rsid w:val="00100B98"/>
    <w:rsid w:val="0023159B"/>
    <w:rsid w:val="002513A7"/>
    <w:rsid w:val="00B304AA"/>
    <w:rsid w:val="00B6241E"/>
    <w:rsid w:val="00C23F42"/>
    <w:rsid w:val="00D530EB"/>
    <w:rsid w:val="00F038E0"/>
    <w:rsid w:val="00F6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3A46F"/>
  <w15:chartTrackingRefBased/>
  <w15:docId w15:val="{DCECDABB-9F85-48AF-BF2B-5ACDAAC1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4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4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4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4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4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4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4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4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4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4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4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4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41E"/>
    <w:rPr>
      <w:rFonts w:eastAsiaTheme="majorEastAsia" w:cstheme="majorBidi"/>
      <w:color w:val="272727" w:themeColor="text1" w:themeTint="D8"/>
    </w:rPr>
  </w:style>
  <w:style w:type="paragraph" w:styleId="Title">
    <w:name w:val="Title"/>
    <w:basedOn w:val="Normal"/>
    <w:next w:val="Normal"/>
    <w:link w:val="TitleChar"/>
    <w:uiPriority w:val="10"/>
    <w:qFormat/>
    <w:rsid w:val="00B62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4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41E"/>
    <w:pPr>
      <w:spacing w:before="160"/>
      <w:jc w:val="center"/>
    </w:pPr>
    <w:rPr>
      <w:i/>
      <w:iCs/>
      <w:color w:val="404040" w:themeColor="text1" w:themeTint="BF"/>
    </w:rPr>
  </w:style>
  <w:style w:type="character" w:customStyle="1" w:styleId="QuoteChar">
    <w:name w:val="Quote Char"/>
    <w:basedOn w:val="DefaultParagraphFont"/>
    <w:link w:val="Quote"/>
    <w:uiPriority w:val="29"/>
    <w:rsid w:val="00B6241E"/>
    <w:rPr>
      <w:i/>
      <w:iCs/>
      <w:color w:val="404040" w:themeColor="text1" w:themeTint="BF"/>
    </w:rPr>
  </w:style>
  <w:style w:type="paragraph" w:styleId="ListParagraph">
    <w:name w:val="List Paragraph"/>
    <w:basedOn w:val="Normal"/>
    <w:uiPriority w:val="34"/>
    <w:qFormat/>
    <w:rsid w:val="00B6241E"/>
    <w:pPr>
      <w:ind w:left="720"/>
      <w:contextualSpacing/>
    </w:pPr>
  </w:style>
  <w:style w:type="character" w:styleId="IntenseEmphasis">
    <w:name w:val="Intense Emphasis"/>
    <w:basedOn w:val="DefaultParagraphFont"/>
    <w:uiPriority w:val="21"/>
    <w:qFormat/>
    <w:rsid w:val="00B6241E"/>
    <w:rPr>
      <w:i/>
      <w:iCs/>
      <w:color w:val="0F4761" w:themeColor="accent1" w:themeShade="BF"/>
    </w:rPr>
  </w:style>
  <w:style w:type="paragraph" w:styleId="IntenseQuote">
    <w:name w:val="Intense Quote"/>
    <w:basedOn w:val="Normal"/>
    <w:next w:val="Normal"/>
    <w:link w:val="IntenseQuoteChar"/>
    <w:uiPriority w:val="30"/>
    <w:qFormat/>
    <w:rsid w:val="00B62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41E"/>
    <w:rPr>
      <w:i/>
      <w:iCs/>
      <w:color w:val="0F4761" w:themeColor="accent1" w:themeShade="BF"/>
    </w:rPr>
  </w:style>
  <w:style w:type="character" w:styleId="IntenseReference">
    <w:name w:val="Intense Reference"/>
    <w:basedOn w:val="DefaultParagraphFont"/>
    <w:uiPriority w:val="32"/>
    <w:qFormat/>
    <w:rsid w:val="00B6241E"/>
    <w:rPr>
      <w:b/>
      <w:bCs/>
      <w:smallCaps/>
      <w:color w:val="0F4761" w:themeColor="accent1" w:themeShade="BF"/>
      <w:spacing w:val="5"/>
    </w:rPr>
  </w:style>
  <w:style w:type="paragraph" w:styleId="NormalWeb">
    <w:name w:val="Normal (Web)"/>
    <w:basedOn w:val="Normal"/>
    <w:uiPriority w:val="99"/>
    <w:semiHidden/>
    <w:unhideWhenUsed/>
    <w:rsid w:val="00B6241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884</Words>
  <Characters>3819</Characters>
  <Application>Microsoft Office Word</Application>
  <DocSecurity>0</DocSecurity>
  <Lines>71</Lines>
  <Paragraphs>16</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Renae Dymond</dc:creator>
  <cp:keywords/>
  <dc:description/>
  <cp:lastModifiedBy>Renae Dymond</cp:lastModifiedBy>
  <cp:revision>4</cp:revision>
  <cp:lastPrinted>2025-11-13T16:47:00Z</cp:lastPrinted>
  <dcterms:created xsi:type="dcterms:W3CDTF">2025-11-13T15:20:00Z</dcterms:created>
  <dcterms:modified xsi:type="dcterms:W3CDTF">2025-11-13T16:48:00Z</dcterms:modified>
</cp:coreProperties>
</file>