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B2FD" w14:textId="77777777" w:rsidR="00F1071A" w:rsidRDefault="00F1071A" w:rsidP="00F1071A">
      <w:pPr>
        <w:jc w:val="center"/>
        <w:rPr>
          <w:b/>
          <w:color w:val="466C7A"/>
          <w:sz w:val="32"/>
        </w:rPr>
      </w:pPr>
    </w:p>
    <w:p w14:paraId="0ECE6690" w14:textId="6DE6A91E" w:rsidR="002452F4" w:rsidRPr="002452F4" w:rsidRDefault="002452F4" w:rsidP="002452F4">
      <w:pPr>
        <w:spacing w:after="0"/>
        <w:jc w:val="center"/>
        <w:rPr>
          <w:b/>
          <w:bCs/>
          <w:color w:val="466C7A"/>
          <w:sz w:val="32"/>
        </w:rPr>
      </w:pPr>
      <w:r w:rsidRPr="002452F4">
        <w:rPr>
          <w:b/>
          <w:bCs/>
          <w:color w:val="466C7A"/>
          <w:sz w:val="32"/>
        </w:rPr>
        <w:t xml:space="preserve">Lead Like Jesus </w:t>
      </w:r>
      <w:r>
        <w:rPr>
          <w:b/>
          <w:bCs/>
          <w:color w:val="466C7A"/>
          <w:sz w:val="32"/>
        </w:rPr>
        <w:t>1</w:t>
      </w:r>
      <w:r w:rsidR="00786B47">
        <w:rPr>
          <w:b/>
          <w:bCs/>
          <w:color w:val="466C7A"/>
          <w:sz w:val="32"/>
        </w:rPr>
        <w:t>1</w:t>
      </w:r>
      <w:r>
        <w:rPr>
          <w:b/>
          <w:bCs/>
          <w:color w:val="466C7A"/>
          <w:sz w:val="32"/>
        </w:rPr>
        <w:t xml:space="preserve"> </w:t>
      </w:r>
      <w:r w:rsidRPr="002452F4">
        <w:rPr>
          <w:b/>
          <w:bCs/>
          <w:color w:val="466C7A"/>
          <w:sz w:val="32"/>
        </w:rPr>
        <w:t xml:space="preserve">– </w:t>
      </w:r>
      <w:r w:rsidR="00786B47">
        <w:rPr>
          <w:b/>
          <w:bCs/>
          <w:color w:val="466C7A"/>
          <w:sz w:val="32"/>
        </w:rPr>
        <w:t>Energizes</w:t>
      </w:r>
      <w:r w:rsidRPr="002452F4">
        <w:rPr>
          <w:b/>
          <w:bCs/>
          <w:color w:val="466C7A"/>
          <w:sz w:val="32"/>
        </w:rPr>
        <w:br/>
      </w:r>
      <w:r w:rsidRPr="002452F4">
        <w:rPr>
          <w:color w:val="466C7A"/>
          <w:sz w:val="32"/>
        </w:rPr>
        <w:t>Small Group Discussion Guide</w:t>
      </w:r>
      <w:r w:rsidRPr="002452F4">
        <w:rPr>
          <w:color w:val="466C7A"/>
          <w:sz w:val="32"/>
        </w:rPr>
        <w:br/>
        <w:t xml:space="preserve">November </w:t>
      </w:r>
      <w:r w:rsidR="00786B47">
        <w:rPr>
          <w:color w:val="466C7A"/>
          <w:sz w:val="32"/>
        </w:rPr>
        <w:t>16</w:t>
      </w:r>
      <w:r w:rsidRPr="002452F4">
        <w:rPr>
          <w:color w:val="466C7A"/>
          <w:sz w:val="32"/>
        </w:rPr>
        <w:t>, 2025</w:t>
      </w:r>
    </w:p>
    <w:p w14:paraId="0FA4A97C" w14:textId="77777777" w:rsidR="002452F4" w:rsidRDefault="0087220B" w:rsidP="002452F4">
      <w:r>
        <w:rPr>
          <w:noProof/>
        </w:rPr>
        <w:pict w14:anchorId="23ED7C76">
          <v:rect id="_x0000_i1033" alt="" style="width:468pt;height:.05pt;mso-width-percent:0;mso-height-percent:0;mso-width-percent:0;mso-height-percent:0" o:hralign="center" o:hrstd="t" o:hr="t" fillcolor="#a0a0a0" stroked="f"/>
        </w:pict>
      </w:r>
    </w:p>
    <w:p w14:paraId="78301367" w14:textId="77777777" w:rsidR="00786B47" w:rsidRPr="00786B47" w:rsidRDefault="00786B47" w:rsidP="00786B47">
      <w:pPr>
        <w:pStyle w:val="Heading3"/>
        <w:rPr>
          <w:rFonts w:asciiTheme="minorHAnsi" w:eastAsiaTheme="minorEastAsia" w:hAnsiTheme="minorHAnsi" w:cstheme="minorBidi"/>
          <w:color w:val="466C7A"/>
          <w:sz w:val="32"/>
        </w:rPr>
      </w:pPr>
      <w:r w:rsidRPr="00786B47">
        <w:rPr>
          <w:rFonts w:asciiTheme="minorHAnsi" w:eastAsiaTheme="minorEastAsia" w:hAnsiTheme="minorHAnsi" w:cstheme="minorBidi"/>
          <w:color w:val="466C7A"/>
          <w:sz w:val="32"/>
        </w:rPr>
        <w:t>Sermon Recap</w:t>
      </w:r>
    </w:p>
    <w:p w14:paraId="67655F9C" w14:textId="77777777" w:rsidR="00786B47" w:rsidRDefault="00786B47" w:rsidP="00786B47">
      <w:pPr>
        <w:pStyle w:val="NormalWeb"/>
      </w:pPr>
      <w:r>
        <w:t xml:space="preserve">This week’s message explored what it means to lead like Jesus by bringing energy, clarity, and renewal to others. From </w:t>
      </w:r>
      <w:r>
        <w:rPr>
          <w:rStyle w:val="Strong"/>
        </w:rPr>
        <w:t>Matthew 16:13–19</w:t>
      </w:r>
      <w:r>
        <w:t xml:space="preserve">, we saw the spark that ignited when Peter boldly confessed, </w:t>
      </w:r>
      <w:r>
        <w:rPr>
          <w:rStyle w:val="Emphasis"/>
        </w:rPr>
        <w:t>“You are the Messiah, the Son of the living God.”</w:t>
      </w:r>
      <w:r>
        <w:t xml:space="preserve"> In that moment, Jesus energized his disciples with purpose and vision — “You are the rock on which I will build my Church.”</w:t>
      </w:r>
    </w:p>
    <w:p w14:paraId="41FE7577" w14:textId="13AE0812" w:rsidR="00786B47" w:rsidRDefault="00786B47" w:rsidP="00786B47">
      <w:pPr>
        <w:pStyle w:val="NormalWeb"/>
      </w:pPr>
      <w:r>
        <w:t xml:space="preserve">Through </w:t>
      </w:r>
      <w:r>
        <w:rPr>
          <w:rStyle w:val="Strong"/>
        </w:rPr>
        <w:t>1 Thessalonians 5:11–24</w:t>
      </w:r>
      <w:r>
        <w:t>, Pastor</w:t>
      </w:r>
      <w:r>
        <w:t xml:space="preserve"> Josh</w:t>
      </w:r>
      <w:r>
        <w:t xml:space="preserve"> showed us the pattern of how that spark spreads and sustains: encouraging one another, helping the weak, being patient with all, rejoicing always, praying without ceasing, and giving thanks in all circumstances. This is how communities stay focused, hopeful, and energized even in difficult times</w:t>
      </w:r>
      <w:r>
        <w:t xml:space="preserve">. </w:t>
      </w:r>
      <w:r>
        <w:t xml:space="preserve">Jesus doesn’t do the work </w:t>
      </w:r>
      <w:r>
        <w:rPr>
          <w:rStyle w:val="Emphasis"/>
        </w:rPr>
        <w:t>for</w:t>
      </w:r>
      <w:r>
        <w:t xml:space="preserve"> us — Jesus does it </w:t>
      </w:r>
      <w:r>
        <w:rPr>
          <w:rStyle w:val="Emphasis"/>
        </w:rPr>
        <w:t>with</w:t>
      </w:r>
      <w:r>
        <w:t xml:space="preserve"> us, and we are called to do it </w:t>
      </w:r>
      <w:r>
        <w:rPr>
          <w:rStyle w:val="Emphasis"/>
        </w:rPr>
        <w:t>with one another.</w:t>
      </w:r>
      <w:r>
        <w:t xml:space="preserve"> When our own energy runs low, God never runs out.</w:t>
      </w:r>
    </w:p>
    <w:p w14:paraId="59ED26ED" w14:textId="77777777" w:rsidR="00786B47" w:rsidRDefault="0087220B" w:rsidP="00786B47">
      <w:r>
        <w:rPr>
          <w:noProof/>
        </w:rPr>
        <w:pict w14:anchorId="66E6B88F">
          <v:rect id="_x0000_i1032" alt="" style="width:468pt;height:.05pt;mso-width-percent:0;mso-height-percent:0;mso-width-percent:0;mso-height-percent:0" o:hralign="center" o:hrstd="t" o:hr="t" fillcolor="#a0a0a0" stroked="f"/>
        </w:pict>
      </w:r>
    </w:p>
    <w:p w14:paraId="79FB43FC" w14:textId="77777777" w:rsidR="00786B47" w:rsidRPr="00786B47" w:rsidRDefault="00786B47" w:rsidP="00786B47">
      <w:pPr>
        <w:pStyle w:val="Heading3"/>
        <w:rPr>
          <w:rFonts w:asciiTheme="minorHAnsi" w:eastAsiaTheme="minorEastAsia" w:hAnsiTheme="minorHAnsi" w:cstheme="minorBidi"/>
          <w:color w:val="466C7A"/>
          <w:sz w:val="32"/>
        </w:rPr>
      </w:pPr>
      <w:r w:rsidRPr="00786B47">
        <w:rPr>
          <w:rFonts w:asciiTheme="minorHAnsi" w:eastAsiaTheme="minorEastAsia" w:hAnsiTheme="minorHAnsi" w:cstheme="minorBidi"/>
          <w:color w:val="466C7A"/>
          <w:sz w:val="32"/>
        </w:rPr>
        <w:t>Opening Prayer</w:t>
      </w:r>
    </w:p>
    <w:p w14:paraId="376C1E59" w14:textId="1FD466F2" w:rsidR="00786B47" w:rsidRDefault="00786B47" w:rsidP="00786B47">
      <w:pPr>
        <w:pStyle w:val="NormalWeb"/>
      </w:pPr>
      <w:r>
        <w:t>Faithful God,</w:t>
      </w:r>
      <w:r>
        <w:br/>
        <w:t>Thank you for renewing our strength when we grow weary. Teach us to find our energy in you and to share that energy with others.</w:t>
      </w:r>
      <w:r>
        <w:t xml:space="preserve"> </w:t>
      </w:r>
      <w:r>
        <w:t xml:space="preserve">Help us to encourage, pray, and give thanks in all circumstances, that our community may be filled with your Spirit. </w:t>
      </w:r>
      <w:r w:rsidRPr="00786B47">
        <w:rPr>
          <w:b/>
          <w:bCs/>
        </w:rPr>
        <w:t>Amen</w:t>
      </w:r>
      <w:r>
        <w:t>.</w:t>
      </w:r>
    </w:p>
    <w:p w14:paraId="49D5034A" w14:textId="77777777" w:rsidR="00786B47" w:rsidRDefault="0087220B" w:rsidP="00786B47">
      <w:r>
        <w:rPr>
          <w:noProof/>
        </w:rPr>
        <w:pict w14:anchorId="449498C8">
          <v:rect id="_x0000_i1031" alt="" style="width:468pt;height:.05pt;mso-width-percent:0;mso-height-percent:0;mso-width-percent:0;mso-height-percent:0" o:hralign="center" o:hrstd="t" o:hr="t" fillcolor="#a0a0a0" stroked="f"/>
        </w:pict>
      </w:r>
    </w:p>
    <w:p w14:paraId="0BEC0840" w14:textId="77777777" w:rsidR="00786B47" w:rsidRPr="00786B47" w:rsidRDefault="00786B47" w:rsidP="00786B47">
      <w:pPr>
        <w:pStyle w:val="Heading3"/>
        <w:rPr>
          <w:rFonts w:asciiTheme="minorHAnsi" w:eastAsiaTheme="minorEastAsia" w:hAnsiTheme="minorHAnsi" w:cstheme="minorBidi"/>
          <w:color w:val="466C7A"/>
          <w:sz w:val="32"/>
        </w:rPr>
      </w:pPr>
      <w:r w:rsidRPr="00786B47">
        <w:rPr>
          <w:rFonts w:asciiTheme="minorHAnsi" w:eastAsiaTheme="minorEastAsia" w:hAnsiTheme="minorHAnsi" w:cstheme="minorBidi"/>
          <w:color w:val="466C7A"/>
          <w:sz w:val="32"/>
        </w:rPr>
        <w:t>Icebreaker Question</w:t>
      </w:r>
    </w:p>
    <w:p w14:paraId="790534F8" w14:textId="77777777" w:rsidR="00786B47" w:rsidRDefault="00786B47" w:rsidP="00786B47">
      <w:pPr>
        <w:pStyle w:val="NormalWeb"/>
      </w:pPr>
      <w:r>
        <w:t>Think of a time when your team — at home, at work, or in ministry — experienced a breakthrough. What brought new energy to that moment?</w:t>
      </w:r>
    </w:p>
    <w:p w14:paraId="57CE175C" w14:textId="77777777" w:rsidR="00786B47" w:rsidRDefault="0087220B" w:rsidP="00786B47">
      <w:r>
        <w:rPr>
          <w:noProof/>
        </w:rPr>
        <w:pict w14:anchorId="282884B4">
          <v:rect id="_x0000_i1030" alt="" style="width:468pt;height:.05pt;mso-width-percent:0;mso-height-percent:0;mso-width-percent:0;mso-height-percent:0" o:hralign="center" o:hrstd="t" o:hr="t" fillcolor="#a0a0a0" stroked="f"/>
        </w:pict>
      </w:r>
    </w:p>
    <w:p w14:paraId="18631BA3" w14:textId="77777777" w:rsidR="00786B47" w:rsidRPr="00786B47" w:rsidRDefault="00786B47" w:rsidP="00786B47">
      <w:pPr>
        <w:pStyle w:val="Heading3"/>
        <w:rPr>
          <w:rFonts w:asciiTheme="minorHAnsi" w:eastAsiaTheme="minorEastAsia" w:hAnsiTheme="minorHAnsi" w:cstheme="minorBidi"/>
          <w:color w:val="466C7A"/>
          <w:sz w:val="32"/>
        </w:rPr>
      </w:pPr>
      <w:r w:rsidRPr="00786B47">
        <w:rPr>
          <w:rFonts w:asciiTheme="minorHAnsi" w:eastAsiaTheme="minorEastAsia" w:hAnsiTheme="minorHAnsi" w:cstheme="minorBidi"/>
          <w:color w:val="466C7A"/>
          <w:sz w:val="32"/>
        </w:rPr>
        <w:t>Key Points</w:t>
      </w:r>
    </w:p>
    <w:p w14:paraId="2D27EF51" w14:textId="77777777" w:rsidR="00786B47" w:rsidRDefault="00786B47" w:rsidP="00786B47">
      <w:pPr>
        <w:pStyle w:val="NormalWeb"/>
        <w:numPr>
          <w:ilvl w:val="0"/>
          <w:numId w:val="33"/>
        </w:numPr>
      </w:pPr>
      <w:r>
        <w:t xml:space="preserve">Energizing leadership begins with clarity — </w:t>
      </w:r>
      <w:r>
        <w:rPr>
          <w:rStyle w:val="Emphasis"/>
        </w:rPr>
        <w:t>“Without clarity of vision: energy spent is energy drained. With clarity of vision: energy spent is energy gained.”</w:t>
      </w:r>
    </w:p>
    <w:p w14:paraId="7014CB9E" w14:textId="77777777" w:rsidR="00786B47" w:rsidRDefault="00786B47" w:rsidP="00786B47">
      <w:pPr>
        <w:pStyle w:val="NormalWeb"/>
        <w:numPr>
          <w:ilvl w:val="0"/>
          <w:numId w:val="33"/>
        </w:numPr>
      </w:pPr>
      <w:r>
        <w:t>Jesus energizes by sharing purpose and empowering others to join the mission.</w:t>
      </w:r>
    </w:p>
    <w:p w14:paraId="68D45A64" w14:textId="77777777" w:rsidR="00786B47" w:rsidRDefault="00786B47" w:rsidP="00786B47">
      <w:pPr>
        <w:pStyle w:val="NormalWeb"/>
        <w:numPr>
          <w:ilvl w:val="0"/>
          <w:numId w:val="33"/>
        </w:numPr>
      </w:pPr>
      <w:r>
        <w:t>Paul’s words in 1 Thessalonians give a blueprint for sustaining energy: encourage, help, be patient, rejoice, pray, and give thanks.</w:t>
      </w:r>
    </w:p>
    <w:p w14:paraId="359CA10B" w14:textId="77777777" w:rsidR="00786B47" w:rsidRDefault="00786B47" w:rsidP="00786B47">
      <w:pPr>
        <w:pStyle w:val="NormalWeb"/>
        <w:numPr>
          <w:ilvl w:val="0"/>
          <w:numId w:val="33"/>
        </w:numPr>
      </w:pPr>
      <w:r>
        <w:t>True energy in ministry flows from prayer and God’s presence.</w:t>
      </w:r>
    </w:p>
    <w:p w14:paraId="54DB005B" w14:textId="77777777" w:rsidR="00786B47" w:rsidRDefault="00786B47" w:rsidP="00786B47">
      <w:pPr>
        <w:pStyle w:val="NormalWeb"/>
        <w:numPr>
          <w:ilvl w:val="0"/>
          <w:numId w:val="33"/>
        </w:numPr>
      </w:pPr>
      <w:r>
        <w:t xml:space="preserve">God invites us to work </w:t>
      </w:r>
      <w:r>
        <w:rPr>
          <w:rStyle w:val="Emphasis"/>
        </w:rPr>
        <w:t>with</w:t>
      </w:r>
      <w:r>
        <w:t xml:space="preserve"> others — even complicated people — to build something greater together.</w:t>
      </w:r>
    </w:p>
    <w:p w14:paraId="70A98955" w14:textId="77777777" w:rsidR="00786B47" w:rsidRDefault="0087220B" w:rsidP="00786B47">
      <w:r>
        <w:rPr>
          <w:noProof/>
        </w:rPr>
        <w:lastRenderedPageBreak/>
        <w:pict w14:anchorId="35F3F982">
          <v:rect id="_x0000_i1029" alt="" style="width:468pt;height:.05pt;mso-width-percent:0;mso-height-percent:0;mso-width-percent:0;mso-height-percent:0" o:hralign="center" o:hrstd="t" o:hr="t" fillcolor="#a0a0a0" stroked="f"/>
        </w:pict>
      </w:r>
    </w:p>
    <w:p w14:paraId="33067FC2" w14:textId="70EA8270" w:rsidR="00786B47" w:rsidRPr="00786B47" w:rsidRDefault="00786B47" w:rsidP="00786B47">
      <w:pPr>
        <w:pStyle w:val="Heading3"/>
        <w:rPr>
          <w:rFonts w:asciiTheme="minorHAnsi" w:eastAsiaTheme="minorEastAsia" w:hAnsiTheme="minorHAnsi" w:cstheme="minorBidi"/>
          <w:color w:val="466C7A"/>
          <w:sz w:val="32"/>
        </w:rPr>
      </w:pPr>
      <w:r w:rsidRPr="00786B47">
        <w:rPr>
          <w:rFonts w:asciiTheme="minorHAnsi" w:eastAsiaTheme="minorEastAsia" w:hAnsiTheme="minorHAnsi" w:cstheme="minorBidi"/>
          <w:color w:val="466C7A"/>
          <w:sz w:val="32"/>
        </w:rPr>
        <w:t>Key Quotes</w:t>
      </w:r>
    </w:p>
    <w:p w14:paraId="1B601550" w14:textId="77777777" w:rsidR="00786B47" w:rsidRDefault="00786B47" w:rsidP="00786B47">
      <w:pPr>
        <w:pStyle w:val="NormalWeb"/>
        <w:numPr>
          <w:ilvl w:val="0"/>
          <w:numId w:val="34"/>
        </w:numPr>
      </w:pPr>
      <w:r>
        <w:rPr>
          <w:rStyle w:val="Emphasis"/>
        </w:rPr>
        <w:t>“I won’t do it for you. I’ll do it with you.”</w:t>
      </w:r>
    </w:p>
    <w:p w14:paraId="501E5DC0" w14:textId="77777777" w:rsidR="00786B47" w:rsidRDefault="00786B47" w:rsidP="00786B47">
      <w:pPr>
        <w:pStyle w:val="NormalWeb"/>
        <w:numPr>
          <w:ilvl w:val="0"/>
          <w:numId w:val="34"/>
        </w:numPr>
      </w:pPr>
      <w:r>
        <w:rPr>
          <w:rStyle w:val="Emphasis"/>
        </w:rPr>
        <w:t>“Without clarity of vision: energy spent is energy drained. With clarity of vision: energy spent is energy gained.”</w:t>
      </w:r>
    </w:p>
    <w:p w14:paraId="37FF77BA" w14:textId="77777777" w:rsidR="00786B47" w:rsidRDefault="00786B47" w:rsidP="00786B47">
      <w:pPr>
        <w:pStyle w:val="NormalWeb"/>
        <w:numPr>
          <w:ilvl w:val="0"/>
          <w:numId w:val="34"/>
        </w:numPr>
      </w:pPr>
      <w:r>
        <w:rPr>
          <w:rStyle w:val="Emphasis"/>
        </w:rPr>
        <w:t>“Help, encourage, admonish in love, practice patience… it energizes the team every time.”</w:t>
      </w:r>
    </w:p>
    <w:p w14:paraId="5EA0E067" w14:textId="77777777" w:rsidR="00786B47" w:rsidRDefault="00786B47" w:rsidP="00786B47">
      <w:pPr>
        <w:pStyle w:val="NormalWeb"/>
        <w:numPr>
          <w:ilvl w:val="0"/>
          <w:numId w:val="34"/>
        </w:numPr>
      </w:pPr>
      <w:r>
        <w:rPr>
          <w:rStyle w:val="Emphasis"/>
        </w:rPr>
        <w:t>“When our energy runs out, God never runs out.”</w:t>
      </w:r>
    </w:p>
    <w:p w14:paraId="5CCDB458" w14:textId="77777777" w:rsidR="00786B47" w:rsidRDefault="00786B47" w:rsidP="00786B47">
      <w:pPr>
        <w:pStyle w:val="NormalWeb"/>
        <w:numPr>
          <w:ilvl w:val="0"/>
          <w:numId w:val="34"/>
        </w:numPr>
      </w:pPr>
      <w:r>
        <w:rPr>
          <w:rStyle w:val="Emphasis"/>
        </w:rPr>
        <w:t>“Rather than the world’s noise without ceasing, we’re invited to pray without ceasing.”</w:t>
      </w:r>
    </w:p>
    <w:p w14:paraId="5A8C8782" w14:textId="77777777" w:rsidR="00786B47" w:rsidRDefault="0087220B" w:rsidP="00786B47">
      <w:r>
        <w:rPr>
          <w:noProof/>
        </w:rPr>
        <w:pict w14:anchorId="16F3293B">
          <v:rect id="_x0000_i1028" alt="" style="width:468pt;height:.05pt;mso-width-percent:0;mso-height-percent:0;mso-width-percent:0;mso-height-percent:0" o:hralign="center" o:hrstd="t" o:hr="t" fillcolor="#a0a0a0" stroked="f"/>
        </w:pict>
      </w:r>
    </w:p>
    <w:p w14:paraId="5C376383" w14:textId="77777777" w:rsidR="00786B47" w:rsidRPr="00786B47" w:rsidRDefault="00786B47" w:rsidP="00786B47">
      <w:pPr>
        <w:pStyle w:val="Heading3"/>
        <w:rPr>
          <w:rFonts w:asciiTheme="minorHAnsi" w:eastAsiaTheme="minorEastAsia" w:hAnsiTheme="minorHAnsi" w:cstheme="minorBidi"/>
          <w:color w:val="466C7A"/>
          <w:sz w:val="32"/>
        </w:rPr>
      </w:pPr>
      <w:r w:rsidRPr="00786B47">
        <w:rPr>
          <w:rFonts w:asciiTheme="minorHAnsi" w:eastAsiaTheme="minorEastAsia" w:hAnsiTheme="minorHAnsi" w:cstheme="minorBidi"/>
          <w:color w:val="466C7A"/>
          <w:sz w:val="32"/>
        </w:rPr>
        <w:t>Bible Readings</w:t>
      </w:r>
    </w:p>
    <w:p w14:paraId="53F177E6" w14:textId="77777777" w:rsidR="00786B47" w:rsidRDefault="00786B47" w:rsidP="00786B47">
      <w:pPr>
        <w:pStyle w:val="NormalWeb"/>
        <w:numPr>
          <w:ilvl w:val="0"/>
          <w:numId w:val="35"/>
        </w:numPr>
      </w:pPr>
      <w:r>
        <w:t>1 Thessalonians 5:11–24</w:t>
      </w:r>
    </w:p>
    <w:p w14:paraId="71918E30" w14:textId="77777777" w:rsidR="00786B47" w:rsidRDefault="00786B47" w:rsidP="00786B47">
      <w:pPr>
        <w:pStyle w:val="NormalWeb"/>
        <w:numPr>
          <w:ilvl w:val="0"/>
          <w:numId w:val="35"/>
        </w:numPr>
      </w:pPr>
      <w:r>
        <w:t>Matthew 16:13–19</w:t>
      </w:r>
    </w:p>
    <w:p w14:paraId="7808CD42" w14:textId="77777777" w:rsidR="00786B47" w:rsidRDefault="00786B47" w:rsidP="00786B47">
      <w:pPr>
        <w:pStyle w:val="NormalWeb"/>
        <w:numPr>
          <w:ilvl w:val="0"/>
          <w:numId w:val="35"/>
        </w:numPr>
      </w:pPr>
      <w:r>
        <w:t>Isaiah 40:28–31</w:t>
      </w:r>
    </w:p>
    <w:p w14:paraId="04B7468E" w14:textId="77777777" w:rsidR="00786B47" w:rsidRDefault="0087220B" w:rsidP="00786B47">
      <w:r>
        <w:rPr>
          <w:noProof/>
        </w:rPr>
        <w:pict w14:anchorId="5F04BFD1">
          <v:rect id="_x0000_i1027" alt="" style="width:468pt;height:.05pt;mso-width-percent:0;mso-height-percent:0;mso-width-percent:0;mso-height-percent:0" o:hralign="center" o:hrstd="t" o:hr="t" fillcolor="#a0a0a0" stroked="f"/>
        </w:pict>
      </w:r>
    </w:p>
    <w:p w14:paraId="061A6685" w14:textId="77777777" w:rsidR="00786B47" w:rsidRPr="00786B47" w:rsidRDefault="00786B47" w:rsidP="00786B47">
      <w:pPr>
        <w:pStyle w:val="Heading3"/>
        <w:rPr>
          <w:rFonts w:asciiTheme="minorHAnsi" w:eastAsiaTheme="minorEastAsia" w:hAnsiTheme="minorHAnsi" w:cstheme="minorBidi"/>
          <w:color w:val="466C7A"/>
          <w:sz w:val="32"/>
        </w:rPr>
      </w:pPr>
      <w:r w:rsidRPr="00786B47">
        <w:rPr>
          <w:rFonts w:asciiTheme="minorHAnsi" w:eastAsiaTheme="minorEastAsia" w:hAnsiTheme="minorHAnsi" w:cstheme="minorBidi"/>
          <w:color w:val="466C7A"/>
          <w:sz w:val="32"/>
        </w:rPr>
        <w:t>Discussion Questions</w:t>
      </w:r>
    </w:p>
    <w:p w14:paraId="3DDBA0E2" w14:textId="77777777" w:rsidR="00786B47" w:rsidRDefault="00786B47" w:rsidP="00786B47">
      <w:pPr>
        <w:pStyle w:val="NormalWeb"/>
        <w:numPr>
          <w:ilvl w:val="0"/>
          <w:numId w:val="36"/>
        </w:numPr>
      </w:pPr>
      <w:r>
        <w:t>What does “energizing” look like in your own faith or leadership?</w:t>
      </w:r>
    </w:p>
    <w:p w14:paraId="2DB7CA28" w14:textId="77777777" w:rsidR="00786B47" w:rsidRDefault="00786B47" w:rsidP="00786B47">
      <w:pPr>
        <w:pStyle w:val="NormalWeb"/>
        <w:numPr>
          <w:ilvl w:val="0"/>
          <w:numId w:val="36"/>
        </w:numPr>
      </w:pPr>
      <w:r>
        <w:t>Why do you think Jesus chose to share authority and vision with his disciples instead of doing it alone?</w:t>
      </w:r>
    </w:p>
    <w:p w14:paraId="7ED32204" w14:textId="4E62F181" w:rsidR="00786B47" w:rsidRDefault="00786B47" w:rsidP="00786B47">
      <w:pPr>
        <w:pStyle w:val="NormalWeb"/>
        <w:numPr>
          <w:ilvl w:val="0"/>
          <w:numId w:val="36"/>
        </w:numPr>
      </w:pPr>
      <w:r>
        <w:t>How do the instructions in 1 Thessalonians 5 help sustain energy within a community?</w:t>
      </w:r>
      <w:r>
        <w:t xml:space="preserve"> Of the practices Paul lays out, what do you find comes most naturally to you? What is most difficult?</w:t>
      </w:r>
    </w:p>
    <w:p w14:paraId="04CCEA38" w14:textId="77777777" w:rsidR="00786B47" w:rsidRDefault="00786B47" w:rsidP="00786B47">
      <w:pPr>
        <w:pStyle w:val="NormalWeb"/>
        <w:numPr>
          <w:ilvl w:val="0"/>
          <w:numId w:val="36"/>
        </w:numPr>
      </w:pPr>
      <w:r>
        <w:t>What practices help you refocus and recharge when life feels draining?</w:t>
      </w:r>
    </w:p>
    <w:p w14:paraId="44421613" w14:textId="77777777" w:rsidR="00786B47" w:rsidRDefault="00786B47" w:rsidP="00786B47">
      <w:pPr>
        <w:pStyle w:val="NormalWeb"/>
        <w:numPr>
          <w:ilvl w:val="0"/>
          <w:numId w:val="36"/>
        </w:numPr>
      </w:pPr>
      <w:r>
        <w:t>Where is God calling our church to “energize” others right now — locally or globally?</w:t>
      </w:r>
    </w:p>
    <w:p w14:paraId="3655A56E" w14:textId="77777777" w:rsidR="00786B47" w:rsidRDefault="0087220B" w:rsidP="00786B47">
      <w:r>
        <w:rPr>
          <w:noProof/>
        </w:rPr>
        <w:pict w14:anchorId="1838FCCC">
          <v:rect id="_x0000_i1026" alt="" style="width:468pt;height:.05pt;mso-width-percent:0;mso-height-percent:0;mso-width-percent:0;mso-height-percent:0" o:hralign="center" o:hrstd="t" o:hr="t" fillcolor="#a0a0a0" stroked="f"/>
        </w:pict>
      </w:r>
    </w:p>
    <w:p w14:paraId="0EB82E3A" w14:textId="77777777" w:rsidR="00786B47" w:rsidRPr="00786B47" w:rsidRDefault="00786B47" w:rsidP="00786B47">
      <w:pPr>
        <w:pStyle w:val="Heading3"/>
        <w:rPr>
          <w:rFonts w:asciiTheme="minorHAnsi" w:eastAsiaTheme="minorEastAsia" w:hAnsiTheme="minorHAnsi" w:cstheme="minorBidi"/>
          <w:color w:val="466C7A"/>
          <w:sz w:val="32"/>
        </w:rPr>
      </w:pPr>
      <w:r w:rsidRPr="00786B47">
        <w:rPr>
          <w:rFonts w:asciiTheme="minorHAnsi" w:eastAsiaTheme="minorEastAsia" w:hAnsiTheme="minorHAnsi" w:cstheme="minorBidi"/>
          <w:color w:val="466C7A"/>
          <w:sz w:val="32"/>
        </w:rPr>
        <w:t>What’s Next?</w:t>
      </w:r>
    </w:p>
    <w:p w14:paraId="4AD22290" w14:textId="77777777" w:rsidR="00786B47" w:rsidRDefault="00786B47" w:rsidP="00786B47">
      <w:pPr>
        <w:pStyle w:val="NormalWeb"/>
      </w:pPr>
      <w:r>
        <w:t>This week, practice one energizing action from 1 Thessalonians 5 — encourage someone, pray consistently, or give thanks in all circumstances. Let your presence and words spark new energy in others.</w:t>
      </w:r>
    </w:p>
    <w:p w14:paraId="7A84D0B1" w14:textId="77777777" w:rsidR="00786B47" w:rsidRDefault="0087220B" w:rsidP="00786B47">
      <w:r>
        <w:rPr>
          <w:noProof/>
        </w:rPr>
        <w:pict w14:anchorId="5E2E2E50">
          <v:rect id="_x0000_i1025" alt="" style="width:468pt;height:.05pt;mso-width-percent:0;mso-height-percent:0;mso-width-percent:0;mso-height-percent:0" o:hralign="center" o:hrstd="t" o:hr="t" fillcolor="#a0a0a0" stroked="f"/>
        </w:pict>
      </w:r>
    </w:p>
    <w:p w14:paraId="54470319" w14:textId="77777777" w:rsidR="00786B47" w:rsidRPr="00786B47" w:rsidRDefault="00786B47" w:rsidP="00786B47">
      <w:pPr>
        <w:pStyle w:val="Heading3"/>
        <w:rPr>
          <w:rFonts w:asciiTheme="minorHAnsi" w:eastAsiaTheme="minorEastAsia" w:hAnsiTheme="minorHAnsi" w:cstheme="minorBidi"/>
          <w:color w:val="466C7A"/>
          <w:sz w:val="32"/>
        </w:rPr>
      </w:pPr>
      <w:r w:rsidRPr="00786B47">
        <w:rPr>
          <w:rFonts w:asciiTheme="minorHAnsi" w:eastAsiaTheme="minorEastAsia" w:hAnsiTheme="minorHAnsi" w:cstheme="minorBidi"/>
          <w:color w:val="466C7A"/>
          <w:sz w:val="32"/>
        </w:rPr>
        <w:t>Closing Prayer</w:t>
      </w:r>
    </w:p>
    <w:p w14:paraId="1895E03A" w14:textId="3F729C5D" w:rsidR="00164894" w:rsidRDefault="00786B47" w:rsidP="001636D1">
      <w:pPr>
        <w:pStyle w:val="NormalWeb"/>
      </w:pPr>
      <w:r>
        <w:t>God of unending strength,</w:t>
      </w:r>
      <w:r>
        <w:br/>
        <w:t>Renew us when we are tired, remind us of your promises, and help us to be sources of encouragement and joy for others.</w:t>
      </w:r>
      <w:r>
        <w:t xml:space="preserve"> </w:t>
      </w:r>
      <w:r>
        <w:t xml:space="preserve">When our energy fades, fill us with yours, so that together we may bring hope to the world. </w:t>
      </w:r>
      <w:r w:rsidRPr="00786B47">
        <w:rPr>
          <w:b/>
          <w:bCs/>
        </w:rPr>
        <w:t>Amen</w:t>
      </w:r>
      <w:r>
        <w:t>.</w:t>
      </w:r>
    </w:p>
    <w:sectPr w:rsidR="00164894" w:rsidSect="00F1071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1D4F" w14:textId="77777777" w:rsidR="0087220B" w:rsidRDefault="0087220B">
      <w:pPr>
        <w:spacing w:after="0" w:line="240" w:lineRule="auto"/>
      </w:pPr>
      <w:r>
        <w:separator/>
      </w:r>
    </w:p>
  </w:endnote>
  <w:endnote w:type="continuationSeparator" w:id="0">
    <w:p w14:paraId="345080A2" w14:textId="77777777" w:rsidR="0087220B" w:rsidRDefault="0087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0FCB" w14:textId="77777777" w:rsidR="0087220B" w:rsidRDefault="0087220B">
      <w:pPr>
        <w:spacing w:after="0" w:line="240" w:lineRule="auto"/>
      </w:pPr>
      <w:r>
        <w:separator/>
      </w:r>
    </w:p>
  </w:footnote>
  <w:footnote w:type="continuationSeparator" w:id="0">
    <w:p w14:paraId="5B9EF15B" w14:textId="77777777" w:rsidR="0087220B" w:rsidRDefault="00872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FF16" w14:textId="125CC81F" w:rsidR="00164894" w:rsidRDefault="00697C91">
    <w:pPr>
      <w:pStyle w:val="Header"/>
    </w:pPr>
    <w:r>
      <w:rPr>
        <w:noProof/>
        <w:sz w:val="24"/>
      </w:rPr>
      <w:drawing>
        <wp:anchor distT="0" distB="0" distL="114300" distR="114300" simplePos="0" relativeHeight="251659264" behindDoc="0" locked="0" layoutInCell="1" allowOverlap="1" wp14:anchorId="3566F083" wp14:editId="03721689">
          <wp:simplePos x="0" y="0"/>
          <wp:positionH relativeFrom="column">
            <wp:posOffset>-440</wp:posOffset>
          </wp:positionH>
          <wp:positionV relativeFrom="paragraph">
            <wp:posOffset>-291401</wp:posOffset>
          </wp:positionV>
          <wp:extent cx="2614211" cy="718908"/>
          <wp:effectExtent l="0" t="0" r="2540" b="5080"/>
          <wp:wrapNone/>
          <wp:docPr id="2124734965" name="Picture 1" descr="A black and brow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599" name="Picture 1" descr="A black and brown text on a black background&#10;&#10;AI-generated content may be incorrect."/>
                  <pic:cNvPicPr/>
                </pic:nvPicPr>
                <pic:blipFill>
                  <a:blip r:embed="rId1"/>
                  <a:stretch>
                    <a:fillRect/>
                  </a:stretch>
                </pic:blipFill>
                <pic:spPr>
                  <a:xfrm>
                    <a:off x="0" y="0"/>
                    <a:ext cx="2614211" cy="718908"/>
                  </a:xfrm>
                  <a:prstGeom prst="rect">
                    <a:avLst/>
                  </a:prstGeom>
                </pic:spPr>
              </pic:pic>
            </a:graphicData>
          </a:graphic>
          <wp14:sizeRelH relativeFrom="margin">
            <wp14:pctWidth>0</wp14:pctWidth>
          </wp14:sizeRelH>
          <wp14:sizeRelV relativeFrom="margin">
            <wp14:pctHeight>0</wp14:pctHeight>
          </wp14:sizeRelV>
        </wp:anchor>
      </w:drawing>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24E52"/>
    <w:multiLevelType w:val="multilevel"/>
    <w:tmpl w:val="CECA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C57D56"/>
    <w:multiLevelType w:val="multilevel"/>
    <w:tmpl w:val="486E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E81CE3"/>
    <w:multiLevelType w:val="multilevel"/>
    <w:tmpl w:val="C51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B342A3"/>
    <w:multiLevelType w:val="multilevel"/>
    <w:tmpl w:val="4980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40E60"/>
    <w:multiLevelType w:val="multilevel"/>
    <w:tmpl w:val="547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CB4AD6"/>
    <w:multiLevelType w:val="multilevel"/>
    <w:tmpl w:val="53C0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A83023"/>
    <w:multiLevelType w:val="hybridMultilevel"/>
    <w:tmpl w:val="DB0E5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24BFD"/>
    <w:multiLevelType w:val="multilevel"/>
    <w:tmpl w:val="F6A6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25513F"/>
    <w:multiLevelType w:val="multilevel"/>
    <w:tmpl w:val="3670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177CCD"/>
    <w:multiLevelType w:val="multilevel"/>
    <w:tmpl w:val="3FDA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647CE"/>
    <w:multiLevelType w:val="multilevel"/>
    <w:tmpl w:val="B5CC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6758E"/>
    <w:multiLevelType w:val="multilevel"/>
    <w:tmpl w:val="527A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6B449E"/>
    <w:multiLevelType w:val="multilevel"/>
    <w:tmpl w:val="367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023B6"/>
    <w:multiLevelType w:val="multilevel"/>
    <w:tmpl w:val="69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6543E9"/>
    <w:multiLevelType w:val="multilevel"/>
    <w:tmpl w:val="1310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EE460F"/>
    <w:multiLevelType w:val="multilevel"/>
    <w:tmpl w:val="DF0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27322"/>
    <w:multiLevelType w:val="multilevel"/>
    <w:tmpl w:val="5670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665409"/>
    <w:multiLevelType w:val="hybridMultilevel"/>
    <w:tmpl w:val="617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0C05D5"/>
    <w:multiLevelType w:val="multilevel"/>
    <w:tmpl w:val="FE10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CB7924"/>
    <w:multiLevelType w:val="hybridMultilevel"/>
    <w:tmpl w:val="5352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F8279D"/>
    <w:multiLevelType w:val="multilevel"/>
    <w:tmpl w:val="E928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874A0"/>
    <w:multiLevelType w:val="multilevel"/>
    <w:tmpl w:val="E9C6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E3211"/>
    <w:multiLevelType w:val="multilevel"/>
    <w:tmpl w:val="03AE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5110FB"/>
    <w:multiLevelType w:val="multilevel"/>
    <w:tmpl w:val="35C2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2B5782"/>
    <w:multiLevelType w:val="multilevel"/>
    <w:tmpl w:val="B44E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F837CD"/>
    <w:multiLevelType w:val="multilevel"/>
    <w:tmpl w:val="FECE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6D755D"/>
    <w:multiLevelType w:val="multilevel"/>
    <w:tmpl w:val="630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735101">
    <w:abstractNumId w:val="8"/>
  </w:num>
  <w:num w:numId="2" w16cid:durableId="2007517666">
    <w:abstractNumId w:val="6"/>
  </w:num>
  <w:num w:numId="3" w16cid:durableId="1331830233">
    <w:abstractNumId w:val="5"/>
  </w:num>
  <w:num w:numId="4" w16cid:durableId="595286410">
    <w:abstractNumId w:val="4"/>
  </w:num>
  <w:num w:numId="5" w16cid:durableId="1819298668">
    <w:abstractNumId w:val="7"/>
  </w:num>
  <w:num w:numId="6" w16cid:durableId="137040252">
    <w:abstractNumId w:val="3"/>
  </w:num>
  <w:num w:numId="7" w16cid:durableId="1116212401">
    <w:abstractNumId w:val="2"/>
  </w:num>
  <w:num w:numId="8" w16cid:durableId="1345202553">
    <w:abstractNumId w:val="1"/>
  </w:num>
  <w:num w:numId="9" w16cid:durableId="662046082">
    <w:abstractNumId w:val="0"/>
  </w:num>
  <w:num w:numId="10" w16cid:durableId="363678218">
    <w:abstractNumId w:val="15"/>
  </w:num>
  <w:num w:numId="11" w16cid:durableId="1240748996">
    <w:abstractNumId w:val="26"/>
  </w:num>
  <w:num w:numId="12" w16cid:durableId="55789679">
    <w:abstractNumId w:val="35"/>
  </w:num>
  <w:num w:numId="13" w16cid:durableId="291834774">
    <w:abstractNumId w:val="18"/>
  </w:num>
  <w:num w:numId="14" w16cid:durableId="1551839126">
    <w:abstractNumId w:val="24"/>
  </w:num>
  <w:num w:numId="15" w16cid:durableId="1099251662">
    <w:abstractNumId w:val="27"/>
  </w:num>
  <w:num w:numId="16" w16cid:durableId="1210727194">
    <w:abstractNumId w:val="9"/>
  </w:num>
  <w:num w:numId="17" w16cid:durableId="317392306">
    <w:abstractNumId w:val="13"/>
  </w:num>
  <w:num w:numId="18" w16cid:durableId="307126821">
    <w:abstractNumId w:val="21"/>
  </w:num>
  <w:num w:numId="19" w16cid:durableId="1361855964">
    <w:abstractNumId w:val="10"/>
  </w:num>
  <w:num w:numId="20" w16cid:durableId="661012778">
    <w:abstractNumId w:val="34"/>
  </w:num>
  <w:num w:numId="21" w16cid:durableId="982077148">
    <w:abstractNumId w:val="25"/>
  </w:num>
  <w:num w:numId="22" w16cid:durableId="1190752366">
    <w:abstractNumId w:val="12"/>
  </w:num>
  <w:num w:numId="23" w16cid:durableId="1769737367">
    <w:abstractNumId w:val="14"/>
  </w:num>
  <w:num w:numId="24" w16cid:durableId="1811508648">
    <w:abstractNumId w:val="33"/>
  </w:num>
  <w:num w:numId="25" w16cid:durableId="736127852">
    <w:abstractNumId w:val="11"/>
  </w:num>
  <w:num w:numId="26" w16cid:durableId="914783871">
    <w:abstractNumId w:val="29"/>
  </w:num>
  <w:num w:numId="27" w16cid:durableId="1025909008">
    <w:abstractNumId w:val="22"/>
  </w:num>
  <w:num w:numId="28" w16cid:durableId="404423361">
    <w:abstractNumId w:val="28"/>
  </w:num>
  <w:num w:numId="29" w16cid:durableId="1446535109">
    <w:abstractNumId w:val="16"/>
  </w:num>
  <w:num w:numId="30" w16cid:durableId="401373640">
    <w:abstractNumId w:val="30"/>
  </w:num>
  <w:num w:numId="31" w16cid:durableId="1628391317">
    <w:abstractNumId w:val="23"/>
  </w:num>
  <w:num w:numId="32" w16cid:durableId="782722988">
    <w:abstractNumId w:val="31"/>
  </w:num>
  <w:num w:numId="33" w16cid:durableId="301616657">
    <w:abstractNumId w:val="17"/>
  </w:num>
  <w:num w:numId="34" w16cid:durableId="1391610877">
    <w:abstractNumId w:val="19"/>
  </w:num>
  <w:num w:numId="35" w16cid:durableId="2104454622">
    <w:abstractNumId w:val="32"/>
  </w:num>
  <w:num w:numId="36" w16cid:durableId="12400998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62B"/>
    <w:rsid w:val="0012391C"/>
    <w:rsid w:val="0015074B"/>
    <w:rsid w:val="001636D1"/>
    <w:rsid w:val="00164894"/>
    <w:rsid w:val="0022408B"/>
    <w:rsid w:val="002452F4"/>
    <w:rsid w:val="00284B51"/>
    <w:rsid w:val="0029639D"/>
    <w:rsid w:val="00324800"/>
    <w:rsid w:val="00326F90"/>
    <w:rsid w:val="003D5254"/>
    <w:rsid w:val="004366FF"/>
    <w:rsid w:val="005824D7"/>
    <w:rsid w:val="00697C91"/>
    <w:rsid w:val="007059BA"/>
    <w:rsid w:val="00780AC2"/>
    <w:rsid w:val="00786B47"/>
    <w:rsid w:val="0087220B"/>
    <w:rsid w:val="00876E0E"/>
    <w:rsid w:val="0099110C"/>
    <w:rsid w:val="00A00B60"/>
    <w:rsid w:val="00A84006"/>
    <w:rsid w:val="00AA1D8D"/>
    <w:rsid w:val="00B47730"/>
    <w:rsid w:val="00BB66A1"/>
    <w:rsid w:val="00BD0B29"/>
    <w:rsid w:val="00C023CA"/>
    <w:rsid w:val="00C6690C"/>
    <w:rsid w:val="00C70D7E"/>
    <w:rsid w:val="00CB0664"/>
    <w:rsid w:val="00D667B5"/>
    <w:rsid w:val="00E35F38"/>
    <w:rsid w:val="00F1071A"/>
    <w:rsid w:val="00F801DE"/>
    <w:rsid w:val="00FC693F"/>
    <w:rsid w:val="00FE756A"/>
    <w:rsid w:val="00FF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318A0"/>
  <w14:defaultImageDpi w14:val="300"/>
  <w15:docId w15:val="{EF5EB30F-2DAA-0047-9A06-E8D7FDF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636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 Brecht</cp:lastModifiedBy>
  <cp:revision>3</cp:revision>
  <dcterms:created xsi:type="dcterms:W3CDTF">2025-11-13T19:24:00Z</dcterms:created>
  <dcterms:modified xsi:type="dcterms:W3CDTF">2025-11-13T19:30:00Z</dcterms:modified>
  <cp:category/>
</cp:coreProperties>
</file>