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46183" w14:textId="5127565B" w:rsidR="00691143" w:rsidRPr="00FD2920" w:rsidRDefault="00FD2920">
      <w:pPr>
        <w:rPr>
          <w:rFonts w:ascii="Cambria" w:hAnsi="Cambria"/>
          <w:b/>
          <w:bCs/>
          <w:sz w:val="32"/>
          <w:szCs w:val="32"/>
        </w:rPr>
      </w:pPr>
      <w:r w:rsidRPr="00FD2920">
        <w:rPr>
          <w:rFonts w:ascii="Cambria" w:hAnsi="Cambria"/>
          <w:b/>
          <w:bCs/>
          <w:sz w:val="32"/>
          <w:szCs w:val="32"/>
        </w:rPr>
        <w:t>Sermon—When I Get Where I’m Going—Luke 9:28-31, 33-34</w:t>
      </w:r>
    </w:p>
    <w:p w14:paraId="507405C2" w14:textId="77777777" w:rsidR="00FD2920" w:rsidRDefault="00FD2920">
      <w:pPr>
        <w:rPr>
          <w:rFonts w:ascii="Cambria" w:hAnsi="Cambria"/>
          <w:sz w:val="32"/>
          <w:szCs w:val="32"/>
        </w:rPr>
      </w:pPr>
    </w:p>
    <w:p w14:paraId="62770FB7" w14:textId="4170E688" w:rsidR="00FD2920" w:rsidRPr="00FD2920" w:rsidRDefault="00FD2920" w:rsidP="00FD2920">
      <w:pPr>
        <w:rPr>
          <w:rFonts w:ascii="Cambria" w:hAnsi="Cambria"/>
          <w:i/>
          <w:iCs/>
          <w:sz w:val="32"/>
          <w:szCs w:val="32"/>
        </w:rPr>
      </w:pPr>
      <w:r w:rsidRPr="00FD2920">
        <w:rPr>
          <w:rFonts w:ascii="Cambria" w:hAnsi="Cambria"/>
          <w:i/>
          <w:iCs/>
          <w:sz w:val="32"/>
          <w:szCs w:val="32"/>
        </w:rPr>
        <w:t xml:space="preserve">About eight days later Jesus took Peter, John, and James up on a mountain to pray. And as he was praying, the appearance of his face was transformed, and his clothes became dazzling white. </w:t>
      </w:r>
    </w:p>
    <w:p w14:paraId="0CA2D905" w14:textId="39D90D82" w:rsidR="00FD2920" w:rsidRPr="00FD2920" w:rsidRDefault="00FD2920" w:rsidP="00FD2920">
      <w:pPr>
        <w:rPr>
          <w:rFonts w:ascii="Cambria" w:hAnsi="Cambria"/>
          <w:i/>
          <w:iCs/>
          <w:sz w:val="32"/>
          <w:szCs w:val="32"/>
        </w:rPr>
      </w:pPr>
    </w:p>
    <w:p w14:paraId="410A93C0" w14:textId="40FA82A2" w:rsidR="00FD2920" w:rsidRPr="00FD2920" w:rsidRDefault="00FD2920" w:rsidP="00FD2920">
      <w:pPr>
        <w:rPr>
          <w:rFonts w:ascii="Cambria" w:hAnsi="Cambria"/>
          <w:i/>
          <w:iCs/>
          <w:sz w:val="32"/>
          <w:szCs w:val="32"/>
        </w:rPr>
      </w:pPr>
      <w:r w:rsidRPr="00FD2920">
        <w:rPr>
          <w:rFonts w:ascii="Cambria" w:hAnsi="Cambria"/>
          <w:i/>
          <w:iCs/>
          <w:sz w:val="32"/>
          <w:szCs w:val="32"/>
        </w:rPr>
        <w:t>Suddenly, two men, Moses and Elijah, appeared and began talking with Jesus. They were glorious to see. And they were speaking about his exodus from this world, which was about to be fulfilled in Jerusalem.</w:t>
      </w:r>
    </w:p>
    <w:p w14:paraId="7BDE459B" w14:textId="77777777" w:rsidR="00FD2920" w:rsidRPr="00FD2920" w:rsidRDefault="00FD2920" w:rsidP="00FD2920">
      <w:pPr>
        <w:rPr>
          <w:rFonts w:ascii="Cambria" w:hAnsi="Cambria"/>
          <w:i/>
          <w:iCs/>
          <w:sz w:val="32"/>
          <w:szCs w:val="32"/>
        </w:rPr>
      </w:pPr>
    </w:p>
    <w:p w14:paraId="7F9C52D2" w14:textId="77777777" w:rsidR="00FD2920" w:rsidRPr="00FD2920" w:rsidRDefault="00FD2920" w:rsidP="00FD2920">
      <w:pPr>
        <w:rPr>
          <w:rFonts w:ascii="Cambria" w:hAnsi="Cambria"/>
          <w:i/>
          <w:iCs/>
          <w:sz w:val="32"/>
          <w:szCs w:val="32"/>
        </w:rPr>
      </w:pPr>
      <w:r w:rsidRPr="00FD2920">
        <w:rPr>
          <w:rFonts w:ascii="Cambria" w:hAnsi="Cambria"/>
          <w:i/>
          <w:iCs/>
          <w:sz w:val="32"/>
          <w:szCs w:val="32"/>
        </w:rPr>
        <w:t xml:space="preserve">As Moses and Elijah were starting to leave, Peter, not even knowing what he was saying, blurted out, “Master, it’s wonderful for us to be here! Let’s make three shelters as memorials—one for you, one for Moses, and one for Elijah.” </w:t>
      </w:r>
    </w:p>
    <w:p w14:paraId="2B223C20" w14:textId="6EB20E1C" w:rsidR="00FD2920" w:rsidRPr="00FD2920" w:rsidRDefault="00FD2920" w:rsidP="00FD2920">
      <w:pPr>
        <w:rPr>
          <w:rFonts w:ascii="Cambria" w:hAnsi="Cambria"/>
          <w:i/>
          <w:iCs/>
          <w:sz w:val="32"/>
          <w:szCs w:val="32"/>
        </w:rPr>
      </w:pPr>
    </w:p>
    <w:p w14:paraId="2C85FBE9" w14:textId="5B695870" w:rsidR="00FD2920" w:rsidRPr="00FD2920" w:rsidRDefault="00FD2920" w:rsidP="00FD2920">
      <w:pPr>
        <w:rPr>
          <w:rFonts w:ascii="Cambria" w:hAnsi="Cambria"/>
          <w:i/>
          <w:iCs/>
          <w:sz w:val="32"/>
          <w:szCs w:val="32"/>
        </w:rPr>
      </w:pPr>
      <w:r w:rsidRPr="00FD2920">
        <w:rPr>
          <w:rFonts w:ascii="Cambria" w:hAnsi="Cambria"/>
          <w:i/>
          <w:iCs/>
          <w:sz w:val="32"/>
          <w:szCs w:val="32"/>
        </w:rPr>
        <w:t>But even as he was saying this, a cloud overshadowed them, and terror gripped them as the cloud covered them.</w:t>
      </w:r>
    </w:p>
    <w:p w14:paraId="3C0A8350" w14:textId="77777777" w:rsidR="00FD2920" w:rsidRDefault="00FD2920" w:rsidP="00FD2920">
      <w:pPr>
        <w:rPr>
          <w:rFonts w:ascii="Cambria" w:hAnsi="Cambria"/>
          <w:sz w:val="32"/>
          <w:szCs w:val="32"/>
        </w:rPr>
      </w:pPr>
    </w:p>
    <w:p w14:paraId="46477038" w14:textId="53C32A44" w:rsidR="00FD2920" w:rsidRPr="00FD2920" w:rsidRDefault="00FD2920" w:rsidP="00FD2920">
      <w:pPr>
        <w:jc w:val="center"/>
        <w:rPr>
          <w:rFonts w:ascii="Cambria" w:hAnsi="Cambria"/>
          <w:b/>
          <w:bCs/>
          <w:sz w:val="32"/>
          <w:szCs w:val="32"/>
        </w:rPr>
      </w:pPr>
      <w:r>
        <w:rPr>
          <w:rFonts w:ascii="Cambria" w:hAnsi="Cambria"/>
          <w:sz w:val="32"/>
          <w:szCs w:val="32"/>
        </w:rPr>
        <w:t xml:space="preserve">This is the word of God for the people of God. </w:t>
      </w:r>
      <w:r w:rsidRPr="00FD2920">
        <w:rPr>
          <w:rFonts w:ascii="Cambria" w:hAnsi="Cambria"/>
          <w:b/>
          <w:bCs/>
          <w:sz w:val="32"/>
          <w:szCs w:val="32"/>
        </w:rPr>
        <w:t>Thanks be to God.</w:t>
      </w:r>
    </w:p>
    <w:p w14:paraId="10E66364" w14:textId="77777777" w:rsidR="00FD2920" w:rsidRDefault="00FD2920" w:rsidP="00FD2920">
      <w:pPr>
        <w:rPr>
          <w:rFonts w:ascii="Cambria" w:hAnsi="Cambria"/>
          <w:sz w:val="32"/>
          <w:szCs w:val="32"/>
        </w:rPr>
      </w:pPr>
    </w:p>
    <w:p w14:paraId="4B9BEE13" w14:textId="77777777" w:rsidR="00FD2920" w:rsidRDefault="00FD2920" w:rsidP="00FD2920">
      <w:pPr>
        <w:rPr>
          <w:rFonts w:ascii="Cambria" w:hAnsi="Cambria"/>
          <w:sz w:val="32"/>
          <w:szCs w:val="32"/>
        </w:rPr>
      </w:pPr>
    </w:p>
    <w:p w14:paraId="4A9C42A5" w14:textId="046AEEAF" w:rsidR="00FD2920" w:rsidRDefault="00FD2920" w:rsidP="00FD2920">
      <w:pPr>
        <w:rPr>
          <w:rFonts w:ascii="Cambria" w:hAnsi="Cambria"/>
          <w:sz w:val="32"/>
          <w:szCs w:val="32"/>
        </w:rPr>
      </w:pPr>
      <w:r>
        <w:rPr>
          <w:rFonts w:ascii="Cambria" w:hAnsi="Cambria"/>
          <w:sz w:val="32"/>
          <w:szCs w:val="32"/>
        </w:rPr>
        <w:t xml:space="preserve">When my mom was 5 years old, she was adopted by a family in Walla Walla, Washington. She had gone through quite a lot of </w:t>
      </w:r>
      <w:proofErr w:type="gramStart"/>
      <w:r>
        <w:rPr>
          <w:rFonts w:ascii="Cambria" w:hAnsi="Cambria"/>
          <w:sz w:val="32"/>
          <w:szCs w:val="32"/>
        </w:rPr>
        <w:t>trauma</w:t>
      </w:r>
      <w:proofErr w:type="gramEnd"/>
      <w:r>
        <w:rPr>
          <w:rFonts w:ascii="Cambria" w:hAnsi="Cambria"/>
          <w:sz w:val="32"/>
          <w:szCs w:val="32"/>
        </w:rPr>
        <w:t xml:space="preserve"> in those first few years of her life, but in her new family, she made an instant connection with one person in particular—her new grandmother, Hannah. </w:t>
      </w:r>
    </w:p>
    <w:p w14:paraId="3DA97D43" w14:textId="77777777" w:rsidR="00FD2920" w:rsidRDefault="00FD2920" w:rsidP="00FD2920">
      <w:pPr>
        <w:rPr>
          <w:rFonts w:ascii="Cambria" w:hAnsi="Cambria"/>
          <w:sz w:val="32"/>
          <w:szCs w:val="32"/>
        </w:rPr>
      </w:pPr>
    </w:p>
    <w:p w14:paraId="265C521A" w14:textId="16FB68D6" w:rsidR="00FD2920" w:rsidRDefault="00FD2920" w:rsidP="00FD2920">
      <w:pPr>
        <w:rPr>
          <w:rFonts w:ascii="Cambria" w:hAnsi="Cambria"/>
          <w:sz w:val="32"/>
          <w:szCs w:val="32"/>
        </w:rPr>
      </w:pPr>
      <w:r>
        <w:rPr>
          <w:rFonts w:ascii="Cambria" w:hAnsi="Cambria"/>
          <w:sz w:val="32"/>
          <w:szCs w:val="32"/>
        </w:rPr>
        <w:t>Hannah’s house was on the next street over from my mom’s new home, but the back yards of the houses butted up to each other, and there was a gate in the fence so that my mom could easily go back and forth between the two houses. And little Sandy went through that gate every day without fail. She would have tea with her grandmother in the afternoons, and in the evenings, she learned to braid Hannah’s long hair. It was her favorite place to be.</w:t>
      </w:r>
    </w:p>
    <w:p w14:paraId="5F6A2783" w14:textId="77777777" w:rsidR="00FD2920" w:rsidRDefault="00FD2920" w:rsidP="00FD2920">
      <w:pPr>
        <w:rPr>
          <w:rFonts w:ascii="Cambria" w:hAnsi="Cambria"/>
          <w:sz w:val="32"/>
          <w:szCs w:val="32"/>
        </w:rPr>
      </w:pPr>
    </w:p>
    <w:p w14:paraId="2EAAE975" w14:textId="48565AC7" w:rsidR="00FD2920" w:rsidRDefault="00FD2920" w:rsidP="00FD2920">
      <w:pPr>
        <w:rPr>
          <w:rFonts w:ascii="Cambria" w:hAnsi="Cambria"/>
          <w:sz w:val="32"/>
          <w:szCs w:val="32"/>
        </w:rPr>
      </w:pPr>
      <w:r>
        <w:rPr>
          <w:rFonts w:ascii="Cambria" w:hAnsi="Cambria"/>
          <w:sz w:val="32"/>
          <w:szCs w:val="32"/>
        </w:rPr>
        <w:t>One day, when my mom was a senior in high school, she went over to Hannah’s for their regular after-school tea. But this afternoon, Hannah told my mom something very unexpected. She told her, “Sandy, I’m going to die soon. I want to tell you so that you’re ready.” My mom understandably protested, and she reminded her grandmother that she was in excellent health, and she could reasonably expect to live for many more years.</w:t>
      </w:r>
    </w:p>
    <w:p w14:paraId="006D5AA2" w14:textId="44B2BC2A" w:rsidR="00FD2920" w:rsidRDefault="00FD2920" w:rsidP="00FD2920">
      <w:pPr>
        <w:rPr>
          <w:rFonts w:ascii="Cambria" w:hAnsi="Cambria"/>
          <w:sz w:val="32"/>
          <w:szCs w:val="32"/>
        </w:rPr>
      </w:pPr>
      <w:r>
        <w:rPr>
          <w:rFonts w:ascii="Cambria" w:hAnsi="Cambria"/>
          <w:sz w:val="32"/>
          <w:szCs w:val="32"/>
        </w:rPr>
        <w:lastRenderedPageBreak/>
        <w:t>And Hannah reached out and placed her hand gently on my mom’s, and she told her, “Sandy, I was visited by angels last night, and they let me know that I would be going home very soon, but not to worry. So, I’m ready, but I want you to be ready, too.” My mom was obviously concerned, but this was also very out of character for her very practical and stoic German grandmother.</w:t>
      </w:r>
    </w:p>
    <w:p w14:paraId="729EB280" w14:textId="77777777" w:rsidR="00FD2920" w:rsidRDefault="00FD2920" w:rsidP="00FD2920">
      <w:pPr>
        <w:rPr>
          <w:rFonts w:ascii="Cambria" w:hAnsi="Cambria"/>
          <w:sz w:val="32"/>
          <w:szCs w:val="32"/>
        </w:rPr>
      </w:pPr>
    </w:p>
    <w:p w14:paraId="30A23ABB" w14:textId="696D9741" w:rsidR="00FD2920" w:rsidRDefault="00FD2920" w:rsidP="00FD2920">
      <w:pPr>
        <w:rPr>
          <w:rFonts w:ascii="Cambria" w:hAnsi="Cambria"/>
          <w:sz w:val="32"/>
          <w:szCs w:val="32"/>
        </w:rPr>
      </w:pPr>
      <w:r>
        <w:rPr>
          <w:rFonts w:ascii="Cambria" w:hAnsi="Cambria"/>
          <w:sz w:val="32"/>
          <w:szCs w:val="32"/>
        </w:rPr>
        <w:t>Two days later, while making tea on her gas oven, Hannah’s sleeve caught fire. Her son Carl was gardening in the yard and was able to put out the fire, but Hannah’s injuries were too much, and she died. Carl’s hands had also been badly burned as he was helping his mother, so he, too, was hospitalized.</w:t>
      </w:r>
    </w:p>
    <w:p w14:paraId="333B0947" w14:textId="77777777" w:rsidR="00FD2920" w:rsidRDefault="00FD2920" w:rsidP="00FD2920">
      <w:pPr>
        <w:rPr>
          <w:rFonts w:ascii="Cambria" w:hAnsi="Cambria"/>
          <w:sz w:val="32"/>
          <w:szCs w:val="32"/>
        </w:rPr>
      </w:pPr>
    </w:p>
    <w:p w14:paraId="06DB2D86" w14:textId="157DBF98" w:rsidR="00FD2920" w:rsidRDefault="00FD2920" w:rsidP="00FD2920">
      <w:pPr>
        <w:rPr>
          <w:rFonts w:ascii="Cambria" w:hAnsi="Cambria"/>
          <w:sz w:val="32"/>
          <w:szCs w:val="32"/>
        </w:rPr>
      </w:pPr>
      <w:r>
        <w:rPr>
          <w:rFonts w:ascii="Cambria" w:hAnsi="Cambria"/>
          <w:sz w:val="32"/>
          <w:szCs w:val="32"/>
        </w:rPr>
        <w:t xml:space="preserve">Now, at that same time, my mother’s aunt Dorothy was also in the hospital. She had end-stage </w:t>
      </w:r>
      <w:proofErr w:type="gramStart"/>
      <w:r>
        <w:rPr>
          <w:rFonts w:ascii="Cambria" w:hAnsi="Cambria"/>
          <w:sz w:val="32"/>
          <w:szCs w:val="32"/>
        </w:rPr>
        <w:t>cancer</w:t>
      </w:r>
      <w:proofErr w:type="gramEnd"/>
      <w:r>
        <w:rPr>
          <w:rFonts w:ascii="Cambria" w:hAnsi="Cambria"/>
          <w:sz w:val="32"/>
          <w:szCs w:val="32"/>
        </w:rPr>
        <w:t xml:space="preserve"> and her time was very short at that point. Because of that, her family decided not to tell her about her mother’s death, so they only told her that her brother Carl was in the hospital for the burns on his hands. But that evening, as they were sitting with Dorothy in her hospital room, Dorothy thanked them all for visiting, and then she said, “And wasn’t it so nice of mother to come and see me, too. She told me she’d be back for me soon.”</w:t>
      </w:r>
    </w:p>
    <w:p w14:paraId="70E50471" w14:textId="77777777" w:rsidR="00FD2920" w:rsidRDefault="00FD2920" w:rsidP="00FD2920">
      <w:pPr>
        <w:rPr>
          <w:rFonts w:ascii="Cambria" w:hAnsi="Cambria"/>
          <w:sz w:val="32"/>
          <w:szCs w:val="32"/>
        </w:rPr>
      </w:pPr>
    </w:p>
    <w:p w14:paraId="6AC9CDB6" w14:textId="60ADD993" w:rsidR="00FD2920" w:rsidRDefault="00FD2920" w:rsidP="00FD2920">
      <w:pPr>
        <w:rPr>
          <w:rFonts w:ascii="Cambria" w:hAnsi="Cambria"/>
          <w:sz w:val="32"/>
          <w:szCs w:val="32"/>
        </w:rPr>
      </w:pPr>
      <w:r>
        <w:rPr>
          <w:rFonts w:ascii="Cambria" w:hAnsi="Cambria"/>
          <w:sz w:val="32"/>
          <w:szCs w:val="32"/>
        </w:rPr>
        <w:t>My mom first told me that story when I was in 6</w:t>
      </w:r>
      <w:r w:rsidRPr="00FD2920">
        <w:rPr>
          <w:rFonts w:ascii="Cambria" w:hAnsi="Cambria"/>
          <w:sz w:val="32"/>
          <w:szCs w:val="32"/>
          <w:vertAlign w:val="superscript"/>
        </w:rPr>
        <w:t>th</w:t>
      </w:r>
      <w:r>
        <w:rPr>
          <w:rFonts w:ascii="Cambria" w:hAnsi="Cambria"/>
          <w:sz w:val="32"/>
          <w:szCs w:val="32"/>
        </w:rPr>
        <w:t xml:space="preserve"> grade and my great grandpa died. Grief is always hard, but especially when you’re a child. And my mom’s story of angelic visitors was comforting, but it was also another thing that I couldn’t really wrap my head around at that moment. I’ve been thinking about it basically for the last 30 years or so.</w:t>
      </w:r>
    </w:p>
    <w:p w14:paraId="7CC48447" w14:textId="77777777" w:rsidR="00FD2920" w:rsidRPr="00FD2920" w:rsidRDefault="00FD2920" w:rsidP="00FD2920">
      <w:pPr>
        <w:rPr>
          <w:rFonts w:ascii="Cambria" w:hAnsi="Cambria"/>
          <w:sz w:val="22"/>
          <w:szCs w:val="22"/>
        </w:rPr>
      </w:pPr>
    </w:p>
    <w:p w14:paraId="7D6A3B6B" w14:textId="2127B9A4" w:rsidR="00FD2920" w:rsidRDefault="00FD2920" w:rsidP="00FD2920">
      <w:pPr>
        <w:rPr>
          <w:rFonts w:ascii="Cambria" w:hAnsi="Cambria"/>
          <w:sz w:val="32"/>
          <w:szCs w:val="32"/>
        </w:rPr>
      </w:pPr>
      <w:r>
        <w:rPr>
          <w:rFonts w:ascii="Cambria" w:hAnsi="Cambria"/>
          <w:sz w:val="32"/>
          <w:szCs w:val="32"/>
        </w:rPr>
        <w:t xml:space="preserve">As a pastor, I’ve learned that end-of-life visitors are a very common experience for people who are dying of a prolonged illness or the general decline of age. In the days or weeks before they die, people often begin interacting with their loved ones who have died or sometimes with angelic figures. It’s so common that hospice workers treat it almost like one of the physical indicators that death is near. And over the years I’ve had multiple people tell me that their mothers or husbands or even a dog had just been to see them. </w:t>
      </w:r>
    </w:p>
    <w:p w14:paraId="643C277F" w14:textId="77777777" w:rsidR="00FD2920" w:rsidRPr="00FD2920" w:rsidRDefault="00FD2920" w:rsidP="00FD2920">
      <w:pPr>
        <w:rPr>
          <w:rFonts w:ascii="Cambria" w:hAnsi="Cambria"/>
          <w:sz w:val="22"/>
          <w:szCs w:val="22"/>
        </w:rPr>
      </w:pPr>
    </w:p>
    <w:p w14:paraId="43DB2E6A" w14:textId="71FE4A72" w:rsidR="00FD2920" w:rsidRDefault="00FD2920" w:rsidP="00FD2920">
      <w:pPr>
        <w:rPr>
          <w:rFonts w:ascii="Cambria" w:hAnsi="Cambria"/>
          <w:sz w:val="32"/>
          <w:szCs w:val="32"/>
        </w:rPr>
      </w:pPr>
      <w:r>
        <w:rPr>
          <w:rFonts w:ascii="Cambria" w:hAnsi="Cambria"/>
          <w:sz w:val="32"/>
          <w:szCs w:val="32"/>
        </w:rPr>
        <w:t xml:space="preserve">What I find so interesting about my story is that my grandmother Hannah was not on her death bed. She wasn’t even sick. She was a healthy and active woman, who died because of a tragic household accident. It’s not the typical end-of-life visitation story. And at the same time, Dorothy talking about being visited by her mother </w:t>
      </w:r>
      <w:r w:rsidRPr="00FD2920">
        <w:rPr>
          <w:rFonts w:ascii="Cambria" w:hAnsi="Cambria"/>
          <w:i/>
          <w:iCs/>
          <w:sz w:val="32"/>
          <w:szCs w:val="32"/>
        </w:rPr>
        <w:t>is</w:t>
      </w:r>
      <w:r>
        <w:rPr>
          <w:rFonts w:ascii="Cambria" w:hAnsi="Cambria"/>
          <w:sz w:val="32"/>
          <w:szCs w:val="32"/>
        </w:rPr>
        <w:t xml:space="preserve"> a more typical deathbed story, even though she didn’t have any idea that Hannah had died. And yet, I think they are linked.</w:t>
      </w:r>
    </w:p>
    <w:p w14:paraId="5C5B1E19" w14:textId="556A6600" w:rsidR="00FD2920" w:rsidRDefault="00FD2920" w:rsidP="00FD2920">
      <w:pPr>
        <w:rPr>
          <w:rFonts w:ascii="Cambria" w:hAnsi="Cambria"/>
          <w:sz w:val="32"/>
          <w:szCs w:val="32"/>
        </w:rPr>
      </w:pPr>
      <w:r>
        <w:rPr>
          <w:rFonts w:ascii="Cambria" w:hAnsi="Cambria"/>
          <w:sz w:val="32"/>
          <w:szCs w:val="32"/>
        </w:rPr>
        <w:lastRenderedPageBreak/>
        <w:t>The scripture for today is often known as “the transfiguration.” The emphasis of the story is almost always Jesus’ transformation and the dazzling glow. And maybe that’s because we—like Peter—don’t know what to do with the appearance of Moses and Elijah. The fact that Jesus is glowing is also strange, but maybe less strange than the supernatural visitors.</w:t>
      </w:r>
    </w:p>
    <w:p w14:paraId="0F8F53AE" w14:textId="77777777" w:rsidR="00FD2920" w:rsidRPr="00FD2920" w:rsidRDefault="00FD2920" w:rsidP="00FD2920">
      <w:pPr>
        <w:rPr>
          <w:rFonts w:ascii="Cambria" w:hAnsi="Cambria"/>
        </w:rPr>
      </w:pPr>
    </w:p>
    <w:p w14:paraId="3058F4A0" w14:textId="6F514054" w:rsidR="00FD2920" w:rsidRDefault="00FD2920" w:rsidP="00FD2920">
      <w:pPr>
        <w:rPr>
          <w:rFonts w:ascii="Cambria" w:hAnsi="Cambria"/>
          <w:sz w:val="32"/>
          <w:szCs w:val="32"/>
        </w:rPr>
      </w:pPr>
      <w:r>
        <w:rPr>
          <w:rFonts w:ascii="Cambria" w:hAnsi="Cambria"/>
          <w:sz w:val="32"/>
          <w:szCs w:val="32"/>
        </w:rPr>
        <w:t>But why did the transfiguration happen? Why do we have a transformational Jesus moment at all? In Luke’s gospel, this is the moment before Jesus dramatically expands the reach of his ministry—he sends out 72 people to share the message around Judea. And at the same time, Jesus himself narrows his focus to Jerusalem.</w:t>
      </w:r>
    </w:p>
    <w:p w14:paraId="6310BF06" w14:textId="77777777" w:rsidR="00FD2920" w:rsidRPr="00FD2920" w:rsidRDefault="00FD2920" w:rsidP="00FD2920">
      <w:pPr>
        <w:rPr>
          <w:rFonts w:ascii="Cambria" w:hAnsi="Cambria"/>
        </w:rPr>
      </w:pPr>
    </w:p>
    <w:p w14:paraId="2036A2AC" w14:textId="0699750B" w:rsidR="00FD2920" w:rsidRDefault="00FD2920" w:rsidP="00FD2920">
      <w:pPr>
        <w:rPr>
          <w:rFonts w:ascii="Cambria" w:hAnsi="Cambria"/>
          <w:sz w:val="32"/>
          <w:szCs w:val="32"/>
        </w:rPr>
      </w:pPr>
      <w:r>
        <w:rPr>
          <w:rFonts w:ascii="Cambria" w:hAnsi="Cambria"/>
          <w:sz w:val="32"/>
          <w:szCs w:val="32"/>
        </w:rPr>
        <w:t>The scripture we heard says that Moses and Elijah were talking with Jesus about his “exodus from the world.” In other words, they were preparing him for his death. But Jesus wasn’t sick. These weren’t deathbed visitors. Like my grandmother, this discussion of death was jarring and unexpected for the other people around. My mom told me she was really disturbed and uncomfortable with what her grandmother told her. Peter and the other disciples also had no idea how to respond, but the scripture passage ends with them being terrified.</w:t>
      </w:r>
    </w:p>
    <w:p w14:paraId="556365E3" w14:textId="77777777" w:rsidR="00FD2920" w:rsidRPr="00FD2920" w:rsidRDefault="00FD2920" w:rsidP="00FD2920">
      <w:pPr>
        <w:rPr>
          <w:rFonts w:ascii="Cambria" w:hAnsi="Cambria"/>
        </w:rPr>
      </w:pPr>
    </w:p>
    <w:p w14:paraId="38D9678F" w14:textId="76DEB673" w:rsidR="00FD2920" w:rsidRDefault="00FD2920" w:rsidP="00FD2920">
      <w:pPr>
        <w:rPr>
          <w:rFonts w:ascii="Cambria" w:hAnsi="Cambria"/>
          <w:sz w:val="32"/>
          <w:szCs w:val="32"/>
        </w:rPr>
      </w:pPr>
      <w:r>
        <w:rPr>
          <w:rFonts w:ascii="Cambria" w:hAnsi="Cambria"/>
          <w:sz w:val="32"/>
          <w:szCs w:val="32"/>
        </w:rPr>
        <w:t>But Jesus clearly wasn’t troubled by the visitors. And Hannah was peaceful and calm, knowing that her death was drawing close. And I don’t know why Hannah got angels and other people who die unexpectedly don’t. Maybe the difficulty and trauma of her death would have been too much without the angelic warning. But it was a blessing for her, and ultimately, it was a source of great comfort for my mom, too.</w:t>
      </w:r>
    </w:p>
    <w:p w14:paraId="7A2586A4" w14:textId="77777777" w:rsidR="00FD2920" w:rsidRPr="00FD2920" w:rsidRDefault="00FD2920" w:rsidP="00FD2920">
      <w:pPr>
        <w:rPr>
          <w:rFonts w:ascii="Cambria" w:hAnsi="Cambria"/>
        </w:rPr>
      </w:pPr>
    </w:p>
    <w:p w14:paraId="205DCEF6" w14:textId="375C9BDC" w:rsidR="00FD2920" w:rsidRDefault="00FD2920" w:rsidP="00FD2920">
      <w:pPr>
        <w:rPr>
          <w:rFonts w:ascii="Cambria" w:hAnsi="Cambria"/>
          <w:sz w:val="32"/>
          <w:szCs w:val="32"/>
        </w:rPr>
      </w:pPr>
      <w:r>
        <w:rPr>
          <w:rFonts w:ascii="Cambria" w:hAnsi="Cambria"/>
          <w:sz w:val="32"/>
          <w:szCs w:val="32"/>
        </w:rPr>
        <w:t xml:space="preserve">Humans really don’t like to talk about death, at least not in our culture. It is the one universal inevitability, but it’s such a difficult thing, some people try to ignore it altogether. And yet, death is also sometimes the only moment when people are open to acknowledging a spiritual world. Oftentimes, that manifests as spooky or macabre, but “ghost” would be a pretty good word to describe the two long-dead historical figures that Jesus talked to on the mountaintop. </w:t>
      </w:r>
    </w:p>
    <w:p w14:paraId="3FFA2D0B" w14:textId="77777777" w:rsidR="00FD2920" w:rsidRPr="00FD2920" w:rsidRDefault="00FD2920" w:rsidP="00FD2920">
      <w:pPr>
        <w:rPr>
          <w:rFonts w:ascii="Cambria" w:hAnsi="Cambria"/>
        </w:rPr>
      </w:pPr>
    </w:p>
    <w:p w14:paraId="160E7125" w14:textId="29AD01E8" w:rsidR="00FD2920" w:rsidRDefault="00FD2920" w:rsidP="00FD2920">
      <w:pPr>
        <w:rPr>
          <w:rFonts w:ascii="Cambria" w:hAnsi="Cambria"/>
          <w:sz w:val="32"/>
          <w:szCs w:val="32"/>
        </w:rPr>
      </w:pPr>
      <w:r>
        <w:rPr>
          <w:rFonts w:ascii="Cambria" w:hAnsi="Cambria"/>
          <w:sz w:val="32"/>
          <w:szCs w:val="32"/>
        </w:rPr>
        <w:t>Beloved, there are plenty of things that we just don’t have good explanations for. There’s no scientific data about the afterlife or ghosts or angels. But what I do know is this: we are not alone. Whether we know it or not, we don’t walk through this life alone. And just like our love doesn’t end when someone dies, apparently the ties that bind us are also not severed by death.</w:t>
      </w:r>
    </w:p>
    <w:p w14:paraId="3E3987E0" w14:textId="017E1E1F" w:rsidR="00FD2920" w:rsidRDefault="00FD2920" w:rsidP="00FD2920">
      <w:pPr>
        <w:rPr>
          <w:rFonts w:ascii="Cambria" w:hAnsi="Cambria"/>
          <w:sz w:val="32"/>
          <w:szCs w:val="32"/>
        </w:rPr>
      </w:pPr>
      <w:r>
        <w:rPr>
          <w:rFonts w:ascii="Cambria" w:hAnsi="Cambria"/>
          <w:sz w:val="32"/>
          <w:szCs w:val="32"/>
        </w:rPr>
        <w:lastRenderedPageBreak/>
        <w:t xml:space="preserve">I don’t know who will welcome me home—maybe angels or my grandparents or a big flock of my old dogs—but I know that whatever and whoever is on the other side is something good. </w:t>
      </w:r>
    </w:p>
    <w:p w14:paraId="2E331003" w14:textId="77777777" w:rsidR="00FD2920" w:rsidRDefault="00FD2920" w:rsidP="00FD2920">
      <w:pPr>
        <w:rPr>
          <w:rFonts w:ascii="Cambria" w:hAnsi="Cambria"/>
          <w:sz w:val="32"/>
          <w:szCs w:val="32"/>
        </w:rPr>
      </w:pPr>
    </w:p>
    <w:p w14:paraId="50D8AC45" w14:textId="5EFB8AF9" w:rsidR="00C347F8" w:rsidRDefault="00FD2920" w:rsidP="00FD2920">
      <w:pPr>
        <w:rPr>
          <w:rFonts w:ascii="Cambria" w:hAnsi="Cambria"/>
          <w:sz w:val="32"/>
          <w:szCs w:val="32"/>
        </w:rPr>
      </w:pPr>
      <w:r>
        <w:rPr>
          <w:rFonts w:ascii="Cambria" w:hAnsi="Cambria"/>
          <w:sz w:val="32"/>
          <w:szCs w:val="32"/>
        </w:rPr>
        <w:t>We don’t get to skip over tragedy and grief in this life, but we also don’t have to face it alone. And the God who has walked through every moment, on every mountaintop and down into every valley with us, is the one who will ultimately welcome us with open arms. And when I get to where I’m going, that’s all I need to know.</w:t>
      </w:r>
    </w:p>
    <w:p w14:paraId="730F4C4B" w14:textId="77777777" w:rsidR="00C347F8" w:rsidRDefault="00C347F8">
      <w:pPr>
        <w:rPr>
          <w:rFonts w:ascii="Cambria" w:hAnsi="Cambria"/>
          <w:sz w:val="32"/>
          <w:szCs w:val="32"/>
        </w:rPr>
      </w:pPr>
      <w:r>
        <w:rPr>
          <w:rFonts w:ascii="Cambria" w:hAnsi="Cambria"/>
          <w:sz w:val="32"/>
          <w:szCs w:val="32"/>
        </w:rPr>
        <w:br w:type="page"/>
      </w:r>
    </w:p>
    <w:p w14:paraId="1243A97F" w14:textId="77777777" w:rsidR="00C347F8" w:rsidRPr="00C347F8" w:rsidRDefault="00C347F8" w:rsidP="00C347F8">
      <w:pPr>
        <w:rPr>
          <w:rFonts w:ascii="Cambria" w:hAnsi="Cambria"/>
          <w:sz w:val="32"/>
          <w:szCs w:val="32"/>
        </w:rPr>
      </w:pPr>
      <w:r w:rsidRPr="00C347F8">
        <w:rPr>
          <w:rFonts w:ascii="Cambria" w:hAnsi="Cambria"/>
          <w:sz w:val="32"/>
          <w:szCs w:val="32"/>
        </w:rPr>
        <w:lastRenderedPageBreak/>
        <w:t>Wondrous God of infinite love and boundless compassion</w:t>
      </w:r>
    </w:p>
    <w:p w14:paraId="48CA3824" w14:textId="77777777" w:rsidR="00C347F8" w:rsidRPr="00C347F8" w:rsidRDefault="00C347F8" w:rsidP="00C347F8">
      <w:pPr>
        <w:rPr>
          <w:rFonts w:ascii="Cambria" w:hAnsi="Cambria"/>
          <w:sz w:val="32"/>
          <w:szCs w:val="32"/>
        </w:rPr>
      </w:pPr>
      <w:r w:rsidRPr="00C347F8">
        <w:rPr>
          <w:rFonts w:ascii="Cambria" w:hAnsi="Cambria"/>
          <w:sz w:val="32"/>
          <w:szCs w:val="32"/>
        </w:rPr>
        <w:t>Mark our hearts with the seal of your handiwork</w:t>
      </w:r>
    </w:p>
    <w:p w14:paraId="10D8901A" w14:textId="77777777" w:rsidR="00C347F8" w:rsidRPr="00C347F8" w:rsidRDefault="00C347F8" w:rsidP="00C347F8">
      <w:pPr>
        <w:rPr>
          <w:rFonts w:ascii="Cambria" w:hAnsi="Cambria"/>
          <w:sz w:val="32"/>
          <w:szCs w:val="32"/>
        </w:rPr>
      </w:pPr>
      <w:r w:rsidRPr="00C347F8">
        <w:rPr>
          <w:rFonts w:ascii="Cambria" w:hAnsi="Cambria"/>
          <w:sz w:val="32"/>
          <w:szCs w:val="32"/>
        </w:rPr>
        <w:t>Create within us the joy of being in your presence.</w:t>
      </w:r>
    </w:p>
    <w:p w14:paraId="5F1CF2CF" w14:textId="77777777" w:rsidR="00C347F8" w:rsidRPr="00C347F8" w:rsidRDefault="00C347F8" w:rsidP="00C347F8">
      <w:pPr>
        <w:rPr>
          <w:rFonts w:ascii="Cambria" w:hAnsi="Cambria"/>
          <w:sz w:val="32"/>
          <w:szCs w:val="32"/>
        </w:rPr>
      </w:pPr>
      <w:r w:rsidRPr="00C347F8">
        <w:rPr>
          <w:rFonts w:ascii="Cambria" w:hAnsi="Cambria"/>
          <w:sz w:val="32"/>
          <w:szCs w:val="32"/>
        </w:rPr>
        <w:t>Stitch into our souls the desire to serve,</w:t>
      </w:r>
    </w:p>
    <w:p w14:paraId="749BE655" w14:textId="77777777" w:rsidR="00C347F8" w:rsidRPr="00C347F8" w:rsidRDefault="00C347F8" w:rsidP="00C347F8">
      <w:pPr>
        <w:rPr>
          <w:rFonts w:ascii="Cambria" w:hAnsi="Cambria"/>
          <w:sz w:val="32"/>
          <w:szCs w:val="32"/>
        </w:rPr>
      </w:pPr>
      <w:r w:rsidRPr="00C347F8">
        <w:rPr>
          <w:rFonts w:ascii="Cambria" w:hAnsi="Cambria"/>
          <w:sz w:val="32"/>
          <w:szCs w:val="32"/>
        </w:rPr>
        <w:t>the power to heal,</w:t>
      </w:r>
    </w:p>
    <w:p w14:paraId="1BE043BE" w14:textId="77777777" w:rsidR="00C347F8" w:rsidRPr="00C347F8" w:rsidRDefault="00C347F8" w:rsidP="00C347F8">
      <w:pPr>
        <w:rPr>
          <w:rFonts w:ascii="Cambria" w:hAnsi="Cambria"/>
          <w:sz w:val="32"/>
          <w:szCs w:val="32"/>
        </w:rPr>
      </w:pPr>
      <w:r w:rsidRPr="00C347F8">
        <w:rPr>
          <w:rFonts w:ascii="Cambria" w:hAnsi="Cambria"/>
          <w:sz w:val="32"/>
          <w:szCs w:val="32"/>
        </w:rPr>
        <w:t>and the capacity to love deeply and genuinely.</w:t>
      </w:r>
    </w:p>
    <w:p w14:paraId="0593830E" w14:textId="77777777" w:rsidR="00C347F8" w:rsidRPr="00C347F8" w:rsidRDefault="00C347F8" w:rsidP="00C347F8">
      <w:pPr>
        <w:rPr>
          <w:rFonts w:ascii="Cambria" w:hAnsi="Cambria"/>
          <w:sz w:val="32"/>
          <w:szCs w:val="32"/>
        </w:rPr>
      </w:pPr>
      <w:r w:rsidRPr="00C347F8">
        <w:rPr>
          <w:rFonts w:ascii="Cambria" w:hAnsi="Cambria"/>
          <w:sz w:val="32"/>
          <w:szCs w:val="32"/>
        </w:rPr>
        <w:t>Mold us into reservoirs of hope,</w:t>
      </w:r>
    </w:p>
    <w:p w14:paraId="071757F4" w14:textId="77777777" w:rsidR="00C347F8" w:rsidRPr="00C347F8" w:rsidRDefault="00C347F8" w:rsidP="00C347F8">
      <w:pPr>
        <w:rPr>
          <w:rFonts w:ascii="Cambria" w:hAnsi="Cambria"/>
          <w:sz w:val="32"/>
          <w:szCs w:val="32"/>
        </w:rPr>
      </w:pPr>
      <w:r w:rsidRPr="00C347F8">
        <w:rPr>
          <w:rFonts w:ascii="Cambria" w:hAnsi="Cambria"/>
          <w:sz w:val="32"/>
          <w:szCs w:val="32"/>
        </w:rPr>
        <w:t>that we might pour out your bountiful blessings</w:t>
      </w:r>
    </w:p>
    <w:p w14:paraId="2595D108" w14:textId="77777777" w:rsidR="00C347F8" w:rsidRPr="00C347F8" w:rsidRDefault="00C347F8" w:rsidP="00C347F8">
      <w:pPr>
        <w:rPr>
          <w:rFonts w:ascii="Cambria" w:hAnsi="Cambria"/>
          <w:sz w:val="32"/>
          <w:szCs w:val="32"/>
        </w:rPr>
      </w:pPr>
      <w:r w:rsidRPr="00C347F8">
        <w:rPr>
          <w:rFonts w:ascii="Cambria" w:hAnsi="Cambria"/>
          <w:sz w:val="32"/>
          <w:szCs w:val="32"/>
        </w:rPr>
        <w:t xml:space="preserve">upon </w:t>
      </w:r>
      <w:proofErr w:type="gramStart"/>
      <w:r w:rsidRPr="00C347F8">
        <w:rPr>
          <w:rFonts w:ascii="Cambria" w:hAnsi="Cambria"/>
          <w:sz w:val="32"/>
          <w:szCs w:val="32"/>
        </w:rPr>
        <w:t>all of</w:t>
      </w:r>
      <w:proofErr w:type="gramEnd"/>
      <w:r w:rsidRPr="00C347F8">
        <w:rPr>
          <w:rFonts w:ascii="Cambria" w:hAnsi="Cambria"/>
          <w:sz w:val="32"/>
          <w:szCs w:val="32"/>
        </w:rPr>
        <w:t xml:space="preserve"> your people.</w:t>
      </w:r>
    </w:p>
    <w:p w14:paraId="7F80EBE1" w14:textId="77777777" w:rsidR="00C347F8" w:rsidRPr="00C347F8" w:rsidRDefault="00C347F8" w:rsidP="00C347F8">
      <w:pPr>
        <w:rPr>
          <w:rFonts w:ascii="Cambria" w:hAnsi="Cambria"/>
          <w:sz w:val="32"/>
          <w:szCs w:val="32"/>
        </w:rPr>
      </w:pPr>
    </w:p>
    <w:p w14:paraId="2AD5C2E2" w14:textId="77777777" w:rsidR="00C347F8" w:rsidRDefault="00C347F8" w:rsidP="00C347F8">
      <w:pPr>
        <w:rPr>
          <w:rFonts w:ascii="Cambria" w:hAnsi="Cambria"/>
          <w:sz w:val="32"/>
          <w:szCs w:val="32"/>
        </w:rPr>
      </w:pPr>
      <w:r w:rsidRPr="00C347F8">
        <w:rPr>
          <w:rFonts w:ascii="Cambria" w:hAnsi="Cambria"/>
          <w:sz w:val="32"/>
          <w:szCs w:val="32"/>
        </w:rPr>
        <w:t xml:space="preserve">May </w:t>
      </w:r>
      <w:r>
        <w:rPr>
          <w:rFonts w:ascii="Cambria" w:hAnsi="Cambria"/>
          <w:sz w:val="32"/>
          <w:szCs w:val="32"/>
        </w:rPr>
        <w:t xml:space="preserve">our exploration of the world </w:t>
      </w:r>
    </w:p>
    <w:p w14:paraId="1A517D00" w14:textId="77777777" w:rsidR="00C347F8" w:rsidRDefault="00C347F8" w:rsidP="00C347F8">
      <w:pPr>
        <w:rPr>
          <w:rFonts w:ascii="Cambria" w:hAnsi="Cambria"/>
          <w:sz w:val="32"/>
          <w:szCs w:val="32"/>
        </w:rPr>
      </w:pPr>
      <w:r>
        <w:rPr>
          <w:rFonts w:ascii="Cambria" w:hAnsi="Cambria"/>
          <w:sz w:val="32"/>
          <w:szCs w:val="32"/>
        </w:rPr>
        <w:t xml:space="preserve">beyond our understanding </w:t>
      </w:r>
    </w:p>
    <w:p w14:paraId="4086D342" w14:textId="65A2317D" w:rsidR="00C347F8" w:rsidRPr="00C347F8" w:rsidRDefault="00C347F8" w:rsidP="00C347F8">
      <w:pPr>
        <w:rPr>
          <w:rFonts w:ascii="Cambria" w:hAnsi="Cambria"/>
          <w:sz w:val="32"/>
          <w:szCs w:val="32"/>
        </w:rPr>
      </w:pPr>
      <w:r>
        <w:rPr>
          <w:rFonts w:ascii="Cambria" w:hAnsi="Cambria"/>
          <w:sz w:val="32"/>
          <w:szCs w:val="32"/>
        </w:rPr>
        <w:t>help us to understand how good and faithful you are.</w:t>
      </w:r>
    </w:p>
    <w:p w14:paraId="0F636558" w14:textId="77777777" w:rsidR="00C347F8" w:rsidRPr="00C347F8" w:rsidRDefault="00C347F8" w:rsidP="00C347F8">
      <w:pPr>
        <w:rPr>
          <w:rFonts w:ascii="Cambria" w:hAnsi="Cambria"/>
          <w:sz w:val="32"/>
          <w:szCs w:val="32"/>
        </w:rPr>
      </w:pPr>
    </w:p>
    <w:p w14:paraId="7333A227" w14:textId="77777777" w:rsidR="00C347F8" w:rsidRPr="00C347F8" w:rsidRDefault="00C347F8" w:rsidP="00C347F8">
      <w:pPr>
        <w:rPr>
          <w:rFonts w:ascii="Cambria" w:hAnsi="Cambria"/>
          <w:sz w:val="32"/>
          <w:szCs w:val="32"/>
        </w:rPr>
      </w:pPr>
      <w:r w:rsidRPr="00C347F8">
        <w:rPr>
          <w:rFonts w:ascii="Cambria" w:hAnsi="Cambria"/>
          <w:sz w:val="32"/>
          <w:szCs w:val="32"/>
        </w:rPr>
        <w:t>May your healing hands be the salve </w:t>
      </w:r>
    </w:p>
    <w:p w14:paraId="1EE0B36C" w14:textId="77777777" w:rsidR="00C347F8" w:rsidRPr="00C347F8" w:rsidRDefault="00C347F8" w:rsidP="00C347F8">
      <w:pPr>
        <w:rPr>
          <w:rFonts w:ascii="Cambria" w:hAnsi="Cambria"/>
          <w:sz w:val="32"/>
          <w:szCs w:val="32"/>
        </w:rPr>
      </w:pPr>
      <w:r w:rsidRPr="00C347F8">
        <w:rPr>
          <w:rFonts w:ascii="Cambria" w:hAnsi="Cambria"/>
          <w:sz w:val="32"/>
          <w:szCs w:val="32"/>
        </w:rPr>
        <w:t>for ending hurt and violence in this world, </w:t>
      </w:r>
    </w:p>
    <w:p w14:paraId="2D4FF673" w14:textId="77777777" w:rsidR="00C347F8" w:rsidRPr="00C347F8" w:rsidRDefault="00C347F8" w:rsidP="00C347F8">
      <w:pPr>
        <w:rPr>
          <w:rFonts w:ascii="Cambria" w:hAnsi="Cambria"/>
          <w:sz w:val="32"/>
          <w:szCs w:val="32"/>
        </w:rPr>
      </w:pPr>
      <w:r w:rsidRPr="00C347F8">
        <w:rPr>
          <w:rFonts w:ascii="Cambria" w:hAnsi="Cambria"/>
          <w:sz w:val="32"/>
          <w:szCs w:val="32"/>
        </w:rPr>
        <w:t>even as we prepare for the next.</w:t>
      </w:r>
    </w:p>
    <w:p w14:paraId="6FAE66CD" w14:textId="77777777" w:rsidR="00C347F8" w:rsidRPr="00C347F8" w:rsidRDefault="00C347F8" w:rsidP="00C347F8">
      <w:pPr>
        <w:rPr>
          <w:rFonts w:ascii="Cambria" w:hAnsi="Cambria"/>
          <w:sz w:val="32"/>
          <w:szCs w:val="32"/>
        </w:rPr>
      </w:pPr>
      <w:r w:rsidRPr="00C347F8">
        <w:rPr>
          <w:rFonts w:ascii="Cambria" w:hAnsi="Cambria"/>
          <w:sz w:val="32"/>
          <w:szCs w:val="32"/>
        </w:rPr>
        <w:t>In the holy Name of Jesus.</w:t>
      </w:r>
    </w:p>
    <w:p w14:paraId="4017754B" w14:textId="77777777" w:rsidR="00FD2920" w:rsidRPr="00FD2920" w:rsidRDefault="00FD2920" w:rsidP="00FD2920">
      <w:pPr>
        <w:rPr>
          <w:rFonts w:ascii="Cambria" w:hAnsi="Cambria"/>
          <w:sz w:val="32"/>
          <w:szCs w:val="32"/>
        </w:rPr>
      </w:pPr>
    </w:p>
    <w:sectPr w:rsidR="00FD2920" w:rsidRPr="00FD2920" w:rsidSect="00FD29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20"/>
    <w:rsid w:val="001E1E75"/>
    <w:rsid w:val="00691143"/>
    <w:rsid w:val="008E4D24"/>
    <w:rsid w:val="00C347F8"/>
    <w:rsid w:val="00CB06D8"/>
    <w:rsid w:val="00DC1B74"/>
    <w:rsid w:val="00FD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BA525"/>
  <w15:chartTrackingRefBased/>
  <w15:docId w15:val="{41E7E889-198B-E049-AF93-9EE88BA0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9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9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9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9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920"/>
    <w:rPr>
      <w:rFonts w:eastAsiaTheme="majorEastAsia" w:cstheme="majorBidi"/>
      <w:color w:val="272727" w:themeColor="text1" w:themeTint="D8"/>
    </w:rPr>
  </w:style>
  <w:style w:type="paragraph" w:styleId="Title">
    <w:name w:val="Title"/>
    <w:basedOn w:val="Normal"/>
    <w:next w:val="Normal"/>
    <w:link w:val="TitleChar"/>
    <w:uiPriority w:val="10"/>
    <w:qFormat/>
    <w:rsid w:val="00FD29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9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9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2920"/>
    <w:rPr>
      <w:i/>
      <w:iCs/>
      <w:color w:val="404040" w:themeColor="text1" w:themeTint="BF"/>
    </w:rPr>
  </w:style>
  <w:style w:type="paragraph" w:styleId="ListParagraph">
    <w:name w:val="List Paragraph"/>
    <w:basedOn w:val="Normal"/>
    <w:uiPriority w:val="34"/>
    <w:qFormat/>
    <w:rsid w:val="00FD2920"/>
    <w:pPr>
      <w:ind w:left="720"/>
      <w:contextualSpacing/>
    </w:pPr>
  </w:style>
  <w:style w:type="character" w:styleId="IntenseEmphasis">
    <w:name w:val="Intense Emphasis"/>
    <w:basedOn w:val="DefaultParagraphFont"/>
    <w:uiPriority w:val="21"/>
    <w:qFormat/>
    <w:rsid w:val="00FD2920"/>
    <w:rPr>
      <w:i/>
      <w:iCs/>
      <w:color w:val="0F4761" w:themeColor="accent1" w:themeShade="BF"/>
    </w:rPr>
  </w:style>
  <w:style w:type="paragraph" w:styleId="IntenseQuote">
    <w:name w:val="Intense Quote"/>
    <w:basedOn w:val="Normal"/>
    <w:next w:val="Normal"/>
    <w:link w:val="IntenseQuoteChar"/>
    <w:uiPriority w:val="30"/>
    <w:qFormat/>
    <w:rsid w:val="00FD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920"/>
    <w:rPr>
      <w:i/>
      <w:iCs/>
      <w:color w:val="0F4761" w:themeColor="accent1" w:themeShade="BF"/>
    </w:rPr>
  </w:style>
  <w:style w:type="character" w:styleId="IntenseReference">
    <w:name w:val="Intense Reference"/>
    <w:basedOn w:val="DefaultParagraphFont"/>
    <w:uiPriority w:val="32"/>
    <w:qFormat/>
    <w:rsid w:val="00FD2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24405">
      <w:bodyDiv w:val="1"/>
      <w:marLeft w:val="0"/>
      <w:marRight w:val="0"/>
      <w:marTop w:val="0"/>
      <w:marBottom w:val="0"/>
      <w:divBdr>
        <w:top w:val="none" w:sz="0" w:space="0" w:color="auto"/>
        <w:left w:val="none" w:sz="0" w:space="0" w:color="auto"/>
        <w:bottom w:val="none" w:sz="0" w:space="0" w:color="auto"/>
        <w:right w:val="none" w:sz="0" w:space="0" w:color="auto"/>
      </w:divBdr>
      <w:divsChild>
        <w:div w:id="1986002992">
          <w:marLeft w:val="0"/>
          <w:marRight w:val="0"/>
          <w:marTop w:val="0"/>
          <w:marBottom w:val="0"/>
          <w:divBdr>
            <w:top w:val="none" w:sz="0" w:space="0" w:color="auto"/>
            <w:left w:val="none" w:sz="0" w:space="0" w:color="auto"/>
            <w:bottom w:val="none" w:sz="0" w:space="0" w:color="auto"/>
            <w:right w:val="none" w:sz="0" w:space="0" w:color="auto"/>
          </w:divBdr>
        </w:div>
        <w:div w:id="845553965">
          <w:marLeft w:val="0"/>
          <w:marRight w:val="0"/>
          <w:marTop w:val="0"/>
          <w:marBottom w:val="0"/>
          <w:divBdr>
            <w:top w:val="none" w:sz="0" w:space="0" w:color="auto"/>
            <w:left w:val="none" w:sz="0" w:space="0" w:color="auto"/>
            <w:bottom w:val="none" w:sz="0" w:space="0" w:color="auto"/>
            <w:right w:val="none" w:sz="0" w:space="0" w:color="auto"/>
          </w:divBdr>
        </w:div>
        <w:div w:id="1402872734">
          <w:marLeft w:val="0"/>
          <w:marRight w:val="0"/>
          <w:marTop w:val="0"/>
          <w:marBottom w:val="0"/>
          <w:divBdr>
            <w:top w:val="none" w:sz="0" w:space="0" w:color="auto"/>
            <w:left w:val="none" w:sz="0" w:space="0" w:color="auto"/>
            <w:bottom w:val="none" w:sz="0" w:space="0" w:color="auto"/>
            <w:right w:val="none" w:sz="0" w:space="0" w:color="auto"/>
          </w:divBdr>
        </w:div>
        <w:div w:id="103037046">
          <w:marLeft w:val="0"/>
          <w:marRight w:val="0"/>
          <w:marTop w:val="0"/>
          <w:marBottom w:val="0"/>
          <w:divBdr>
            <w:top w:val="none" w:sz="0" w:space="0" w:color="auto"/>
            <w:left w:val="none" w:sz="0" w:space="0" w:color="auto"/>
            <w:bottom w:val="none" w:sz="0" w:space="0" w:color="auto"/>
            <w:right w:val="none" w:sz="0" w:space="0" w:color="auto"/>
          </w:divBdr>
        </w:div>
        <w:div w:id="741492185">
          <w:marLeft w:val="0"/>
          <w:marRight w:val="0"/>
          <w:marTop w:val="0"/>
          <w:marBottom w:val="0"/>
          <w:divBdr>
            <w:top w:val="none" w:sz="0" w:space="0" w:color="auto"/>
            <w:left w:val="none" w:sz="0" w:space="0" w:color="auto"/>
            <w:bottom w:val="none" w:sz="0" w:space="0" w:color="auto"/>
            <w:right w:val="none" w:sz="0" w:space="0" w:color="auto"/>
          </w:divBdr>
        </w:div>
        <w:div w:id="711459251">
          <w:marLeft w:val="0"/>
          <w:marRight w:val="0"/>
          <w:marTop w:val="0"/>
          <w:marBottom w:val="0"/>
          <w:divBdr>
            <w:top w:val="none" w:sz="0" w:space="0" w:color="auto"/>
            <w:left w:val="none" w:sz="0" w:space="0" w:color="auto"/>
            <w:bottom w:val="none" w:sz="0" w:space="0" w:color="auto"/>
            <w:right w:val="none" w:sz="0" w:space="0" w:color="auto"/>
          </w:divBdr>
        </w:div>
        <w:div w:id="1191459401">
          <w:marLeft w:val="0"/>
          <w:marRight w:val="0"/>
          <w:marTop w:val="0"/>
          <w:marBottom w:val="0"/>
          <w:divBdr>
            <w:top w:val="none" w:sz="0" w:space="0" w:color="auto"/>
            <w:left w:val="none" w:sz="0" w:space="0" w:color="auto"/>
            <w:bottom w:val="none" w:sz="0" w:space="0" w:color="auto"/>
            <w:right w:val="none" w:sz="0" w:space="0" w:color="auto"/>
          </w:divBdr>
        </w:div>
        <w:div w:id="498273270">
          <w:marLeft w:val="0"/>
          <w:marRight w:val="0"/>
          <w:marTop w:val="0"/>
          <w:marBottom w:val="0"/>
          <w:divBdr>
            <w:top w:val="none" w:sz="0" w:space="0" w:color="auto"/>
            <w:left w:val="none" w:sz="0" w:space="0" w:color="auto"/>
            <w:bottom w:val="none" w:sz="0" w:space="0" w:color="auto"/>
            <w:right w:val="none" w:sz="0" w:space="0" w:color="auto"/>
          </w:divBdr>
        </w:div>
        <w:div w:id="2061635497">
          <w:marLeft w:val="0"/>
          <w:marRight w:val="0"/>
          <w:marTop w:val="0"/>
          <w:marBottom w:val="0"/>
          <w:divBdr>
            <w:top w:val="none" w:sz="0" w:space="0" w:color="auto"/>
            <w:left w:val="none" w:sz="0" w:space="0" w:color="auto"/>
            <w:bottom w:val="none" w:sz="0" w:space="0" w:color="auto"/>
            <w:right w:val="none" w:sz="0" w:space="0" w:color="auto"/>
          </w:divBdr>
        </w:div>
        <w:div w:id="1440368886">
          <w:marLeft w:val="0"/>
          <w:marRight w:val="0"/>
          <w:marTop w:val="0"/>
          <w:marBottom w:val="0"/>
          <w:divBdr>
            <w:top w:val="none" w:sz="0" w:space="0" w:color="auto"/>
            <w:left w:val="none" w:sz="0" w:space="0" w:color="auto"/>
            <w:bottom w:val="none" w:sz="0" w:space="0" w:color="auto"/>
            <w:right w:val="none" w:sz="0" w:space="0" w:color="auto"/>
          </w:divBdr>
        </w:div>
        <w:div w:id="286547663">
          <w:marLeft w:val="0"/>
          <w:marRight w:val="0"/>
          <w:marTop w:val="0"/>
          <w:marBottom w:val="0"/>
          <w:divBdr>
            <w:top w:val="none" w:sz="0" w:space="0" w:color="auto"/>
            <w:left w:val="none" w:sz="0" w:space="0" w:color="auto"/>
            <w:bottom w:val="none" w:sz="0" w:space="0" w:color="auto"/>
            <w:right w:val="none" w:sz="0" w:space="0" w:color="auto"/>
          </w:divBdr>
        </w:div>
        <w:div w:id="1203984827">
          <w:marLeft w:val="0"/>
          <w:marRight w:val="0"/>
          <w:marTop w:val="0"/>
          <w:marBottom w:val="0"/>
          <w:divBdr>
            <w:top w:val="none" w:sz="0" w:space="0" w:color="auto"/>
            <w:left w:val="none" w:sz="0" w:space="0" w:color="auto"/>
            <w:bottom w:val="none" w:sz="0" w:space="0" w:color="auto"/>
            <w:right w:val="none" w:sz="0" w:space="0" w:color="auto"/>
          </w:divBdr>
        </w:div>
        <w:div w:id="2143765829">
          <w:marLeft w:val="0"/>
          <w:marRight w:val="0"/>
          <w:marTop w:val="0"/>
          <w:marBottom w:val="0"/>
          <w:divBdr>
            <w:top w:val="none" w:sz="0" w:space="0" w:color="auto"/>
            <w:left w:val="none" w:sz="0" w:space="0" w:color="auto"/>
            <w:bottom w:val="none" w:sz="0" w:space="0" w:color="auto"/>
            <w:right w:val="none" w:sz="0" w:space="0" w:color="auto"/>
          </w:divBdr>
        </w:div>
        <w:div w:id="156190711">
          <w:marLeft w:val="0"/>
          <w:marRight w:val="0"/>
          <w:marTop w:val="0"/>
          <w:marBottom w:val="0"/>
          <w:divBdr>
            <w:top w:val="none" w:sz="0" w:space="0" w:color="auto"/>
            <w:left w:val="none" w:sz="0" w:space="0" w:color="auto"/>
            <w:bottom w:val="none" w:sz="0" w:space="0" w:color="auto"/>
            <w:right w:val="none" w:sz="0" w:space="0" w:color="auto"/>
          </w:divBdr>
        </w:div>
        <w:div w:id="1701130462">
          <w:marLeft w:val="0"/>
          <w:marRight w:val="0"/>
          <w:marTop w:val="0"/>
          <w:marBottom w:val="0"/>
          <w:divBdr>
            <w:top w:val="none" w:sz="0" w:space="0" w:color="auto"/>
            <w:left w:val="none" w:sz="0" w:space="0" w:color="auto"/>
            <w:bottom w:val="none" w:sz="0" w:space="0" w:color="auto"/>
            <w:right w:val="none" w:sz="0" w:space="0" w:color="auto"/>
          </w:divBdr>
        </w:div>
        <w:div w:id="970672826">
          <w:marLeft w:val="0"/>
          <w:marRight w:val="0"/>
          <w:marTop w:val="0"/>
          <w:marBottom w:val="0"/>
          <w:divBdr>
            <w:top w:val="none" w:sz="0" w:space="0" w:color="auto"/>
            <w:left w:val="none" w:sz="0" w:space="0" w:color="auto"/>
            <w:bottom w:val="none" w:sz="0" w:space="0" w:color="auto"/>
            <w:right w:val="none" w:sz="0" w:space="0" w:color="auto"/>
          </w:divBdr>
        </w:div>
        <w:div w:id="1411538793">
          <w:marLeft w:val="0"/>
          <w:marRight w:val="0"/>
          <w:marTop w:val="0"/>
          <w:marBottom w:val="0"/>
          <w:divBdr>
            <w:top w:val="none" w:sz="0" w:space="0" w:color="auto"/>
            <w:left w:val="none" w:sz="0" w:space="0" w:color="auto"/>
            <w:bottom w:val="none" w:sz="0" w:space="0" w:color="auto"/>
            <w:right w:val="none" w:sz="0" w:space="0" w:color="auto"/>
          </w:divBdr>
        </w:div>
        <w:div w:id="1771075322">
          <w:marLeft w:val="0"/>
          <w:marRight w:val="0"/>
          <w:marTop w:val="0"/>
          <w:marBottom w:val="0"/>
          <w:divBdr>
            <w:top w:val="none" w:sz="0" w:space="0" w:color="auto"/>
            <w:left w:val="none" w:sz="0" w:space="0" w:color="auto"/>
            <w:bottom w:val="none" w:sz="0" w:space="0" w:color="auto"/>
            <w:right w:val="none" w:sz="0" w:space="0" w:color="auto"/>
          </w:divBdr>
        </w:div>
        <w:div w:id="205606458">
          <w:marLeft w:val="0"/>
          <w:marRight w:val="0"/>
          <w:marTop w:val="0"/>
          <w:marBottom w:val="0"/>
          <w:divBdr>
            <w:top w:val="none" w:sz="0" w:space="0" w:color="auto"/>
            <w:left w:val="none" w:sz="0" w:space="0" w:color="auto"/>
            <w:bottom w:val="none" w:sz="0" w:space="0" w:color="auto"/>
            <w:right w:val="none" w:sz="0" w:space="0" w:color="auto"/>
          </w:divBdr>
        </w:div>
      </w:divsChild>
    </w:div>
    <w:div w:id="1730613901">
      <w:bodyDiv w:val="1"/>
      <w:marLeft w:val="0"/>
      <w:marRight w:val="0"/>
      <w:marTop w:val="0"/>
      <w:marBottom w:val="0"/>
      <w:divBdr>
        <w:top w:val="none" w:sz="0" w:space="0" w:color="auto"/>
        <w:left w:val="none" w:sz="0" w:space="0" w:color="auto"/>
        <w:bottom w:val="none" w:sz="0" w:space="0" w:color="auto"/>
        <w:right w:val="none" w:sz="0" w:space="0" w:color="auto"/>
      </w:divBdr>
      <w:divsChild>
        <w:div w:id="2075657989">
          <w:marLeft w:val="0"/>
          <w:marRight w:val="0"/>
          <w:marTop w:val="0"/>
          <w:marBottom w:val="0"/>
          <w:divBdr>
            <w:top w:val="none" w:sz="0" w:space="0" w:color="auto"/>
            <w:left w:val="none" w:sz="0" w:space="0" w:color="auto"/>
            <w:bottom w:val="none" w:sz="0" w:space="0" w:color="auto"/>
            <w:right w:val="none" w:sz="0" w:space="0" w:color="auto"/>
          </w:divBdr>
        </w:div>
        <w:div w:id="1177815503">
          <w:marLeft w:val="0"/>
          <w:marRight w:val="0"/>
          <w:marTop w:val="0"/>
          <w:marBottom w:val="0"/>
          <w:divBdr>
            <w:top w:val="none" w:sz="0" w:space="0" w:color="auto"/>
            <w:left w:val="none" w:sz="0" w:space="0" w:color="auto"/>
            <w:bottom w:val="none" w:sz="0" w:space="0" w:color="auto"/>
            <w:right w:val="none" w:sz="0" w:space="0" w:color="auto"/>
          </w:divBdr>
        </w:div>
        <w:div w:id="1124233410">
          <w:marLeft w:val="0"/>
          <w:marRight w:val="0"/>
          <w:marTop w:val="0"/>
          <w:marBottom w:val="0"/>
          <w:divBdr>
            <w:top w:val="none" w:sz="0" w:space="0" w:color="auto"/>
            <w:left w:val="none" w:sz="0" w:space="0" w:color="auto"/>
            <w:bottom w:val="none" w:sz="0" w:space="0" w:color="auto"/>
            <w:right w:val="none" w:sz="0" w:space="0" w:color="auto"/>
          </w:divBdr>
        </w:div>
        <w:div w:id="1690795228">
          <w:marLeft w:val="0"/>
          <w:marRight w:val="0"/>
          <w:marTop w:val="0"/>
          <w:marBottom w:val="0"/>
          <w:divBdr>
            <w:top w:val="none" w:sz="0" w:space="0" w:color="auto"/>
            <w:left w:val="none" w:sz="0" w:space="0" w:color="auto"/>
            <w:bottom w:val="none" w:sz="0" w:space="0" w:color="auto"/>
            <w:right w:val="none" w:sz="0" w:space="0" w:color="auto"/>
          </w:divBdr>
        </w:div>
        <w:div w:id="512064897">
          <w:marLeft w:val="0"/>
          <w:marRight w:val="0"/>
          <w:marTop w:val="0"/>
          <w:marBottom w:val="0"/>
          <w:divBdr>
            <w:top w:val="none" w:sz="0" w:space="0" w:color="auto"/>
            <w:left w:val="none" w:sz="0" w:space="0" w:color="auto"/>
            <w:bottom w:val="none" w:sz="0" w:space="0" w:color="auto"/>
            <w:right w:val="none" w:sz="0" w:space="0" w:color="auto"/>
          </w:divBdr>
        </w:div>
        <w:div w:id="2017612663">
          <w:marLeft w:val="0"/>
          <w:marRight w:val="0"/>
          <w:marTop w:val="0"/>
          <w:marBottom w:val="0"/>
          <w:divBdr>
            <w:top w:val="none" w:sz="0" w:space="0" w:color="auto"/>
            <w:left w:val="none" w:sz="0" w:space="0" w:color="auto"/>
            <w:bottom w:val="none" w:sz="0" w:space="0" w:color="auto"/>
            <w:right w:val="none" w:sz="0" w:space="0" w:color="auto"/>
          </w:divBdr>
        </w:div>
        <w:div w:id="314843072">
          <w:marLeft w:val="0"/>
          <w:marRight w:val="0"/>
          <w:marTop w:val="0"/>
          <w:marBottom w:val="0"/>
          <w:divBdr>
            <w:top w:val="none" w:sz="0" w:space="0" w:color="auto"/>
            <w:left w:val="none" w:sz="0" w:space="0" w:color="auto"/>
            <w:bottom w:val="none" w:sz="0" w:space="0" w:color="auto"/>
            <w:right w:val="none" w:sz="0" w:space="0" w:color="auto"/>
          </w:divBdr>
        </w:div>
        <w:div w:id="360206009">
          <w:marLeft w:val="0"/>
          <w:marRight w:val="0"/>
          <w:marTop w:val="0"/>
          <w:marBottom w:val="0"/>
          <w:divBdr>
            <w:top w:val="none" w:sz="0" w:space="0" w:color="auto"/>
            <w:left w:val="none" w:sz="0" w:space="0" w:color="auto"/>
            <w:bottom w:val="none" w:sz="0" w:space="0" w:color="auto"/>
            <w:right w:val="none" w:sz="0" w:space="0" w:color="auto"/>
          </w:divBdr>
        </w:div>
        <w:div w:id="709841571">
          <w:marLeft w:val="0"/>
          <w:marRight w:val="0"/>
          <w:marTop w:val="0"/>
          <w:marBottom w:val="0"/>
          <w:divBdr>
            <w:top w:val="none" w:sz="0" w:space="0" w:color="auto"/>
            <w:left w:val="none" w:sz="0" w:space="0" w:color="auto"/>
            <w:bottom w:val="none" w:sz="0" w:space="0" w:color="auto"/>
            <w:right w:val="none" w:sz="0" w:space="0" w:color="auto"/>
          </w:divBdr>
        </w:div>
        <w:div w:id="1563784196">
          <w:marLeft w:val="0"/>
          <w:marRight w:val="0"/>
          <w:marTop w:val="0"/>
          <w:marBottom w:val="0"/>
          <w:divBdr>
            <w:top w:val="none" w:sz="0" w:space="0" w:color="auto"/>
            <w:left w:val="none" w:sz="0" w:space="0" w:color="auto"/>
            <w:bottom w:val="none" w:sz="0" w:space="0" w:color="auto"/>
            <w:right w:val="none" w:sz="0" w:space="0" w:color="auto"/>
          </w:divBdr>
        </w:div>
        <w:div w:id="1464419331">
          <w:marLeft w:val="0"/>
          <w:marRight w:val="0"/>
          <w:marTop w:val="0"/>
          <w:marBottom w:val="0"/>
          <w:divBdr>
            <w:top w:val="none" w:sz="0" w:space="0" w:color="auto"/>
            <w:left w:val="none" w:sz="0" w:space="0" w:color="auto"/>
            <w:bottom w:val="none" w:sz="0" w:space="0" w:color="auto"/>
            <w:right w:val="none" w:sz="0" w:space="0" w:color="auto"/>
          </w:divBdr>
        </w:div>
        <w:div w:id="980379559">
          <w:marLeft w:val="0"/>
          <w:marRight w:val="0"/>
          <w:marTop w:val="0"/>
          <w:marBottom w:val="0"/>
          <w:divBdr>
            <w:top w:val="none" w:sz="0" w:space="0" w:color="auto"/>
            <w:left w:val="none" w:sz="0" w:space="0" w:color="auto"/>
            <w:bottom w:val="none" w:sz="0" w:space="0" w:color="auto"/>
            <w:right w:val="none" w:sz="0" w:space="0" w:color="auto"/>
          </w:divBdr>
        </w:div>
        <w:div w:id="235480784">
          <w:marLeft w:val="0"/>
          <w:marRight w:val="0"/>
          <w:marTop w:val="0"/>
          <w:marBottom w:val="0"/>
          <w:divBdr>
            <w:top w:val="none" w:sz="0" w:space="0" w:color="auto"/>
            <w:left w:val="none" w:sz="0" w:space="0" w:color="auto"/>
            <w:bottom w:val="none" w:sz="0" w:space="0" w:color="auto"/>
            <w:right w:val="none" w:sz="0" w:space="0" w:color="auto"/>
          </w:divBdr>
        </w:div>
        <w:div w:id="53361827">
          <w:marLeft w:val="0"/>
          <w:marRight w:val="0"/>
          <w:marTop w:val="0"/>
          <w:marBottom w:val="0"/>
          <w:divBdr>
            <w:top w:val="none" w:sz="0" w:space="0" w:color="auto"/>
            <w:left w:val="none" w:sz="0" w:space="0" w:color="auto"/>
            <w:bottom w:val="none" w:sz="0" w:space="0" w:color="auto"/>
            <w:right w:val="none" w:sz="0" w:space="0" w:color="auto"/>
          </w:divBdr>
        </w:div>
        <w:div w:id="1189098968">
          <w:marLeft w:val="0"/>
          <w:marRight w:val="0"/>
          <w:marTop w:val="0"/>
          <w:marBottom w:val="0"/>
          <w:divBdr>
            <w:top w:val="none" w:sz="0" w:space="0" w:color="auto"/>
            <w:left w:val="none" w:sz="0" w:space="0" w:color="auto"/>
            <w:bottom w:val="none" w:sz="0" w:space="0" w:color="auto"/>
            <w:right w:val="none" w:sz="0" w:space="0" w:color="auto"/>
          </w:divBdr>
        </w:div>
        <w:div w:id="696155729">
          <w:marLeft w:val="0"/>
          <w:marRight w:val="0"/>
          <w:marTop w:val="0"/>
          <w:marBottom w:val="0"/>
          <w:divBdr>
            <w:top w:val="none" w:sz="0" w:space="0" w:color="auto"/>
            <w:left w:val="none" w:sz="0" w:space="0" w:color="auto"/>
            <w:bottom w:val="none" w:sz="0" w:space="0" w:color="auto"/>
            <w:right w:val="none" w:sz="0" w:space="0" w:color="auto"/>
          </w:divBdr>
        </w:div>
        <w:div w:id="200289719">
          <w:marLeft w:val="0"/>
          <w:marRight w:val="0"/>
          <w:marTop w:val="0"/>
          <w:marBottom w:val="0"/>
          <w:divBdr>
            <w:top w:val="none" w:sz="0" w:space="0" w:color="auto"/>
            <w:left w:val="none" w:sz="0" w:space="0" w:color="auto"/>
            <w:bottom w:val="none" w:sz="0" w:space="0" w:color="auto"/>
            <w:right w:val="none" w:sz="0" w:space="0" w:color="auto"/>
          </w:divBdr>
        </w:div>
        <w:div w:id="1414160984">
          <w:marLeft w:val="0"/>
          <w:marRight w:val="0"/>
          <w:marTop w:val="0"/>
          <w:marBottom w:val="0"/>
          <w:divBdr>
            <w:top w:val="none" w:sz="0" w:space="0" w:color="auto"/>
            <w:left w:val="none" w:sz="0" w:space="0" w:color="auto"/>
            <w:bottom w:val="none" w:sz="0" w:space="0" w:color="auto"/>
            <w:right w:val="none" w:sz="0" w:space="0" w:color="auto"/>
          </w:divBdr>
        </w:div>
        <w:div w:id="170066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rev.dr.annie.ricker@gmail.com</dc:creator>
  <cp:keywords/>
  <dc:description/>
  <cp:lastModifiedBy>rev.dr.annie.ricker@gmail.com</cp:lastModifiedBy>
  <cp:revision>2</cp:revision>
  <cp:lastPrinted>2025-10-26T14:13:00Z</cp:lastPrinted>
  <dcterms:created xsi:type="dcterms:W3CDTF">2025-10-26T10:22:00Z</dcterms:created>
  <dcterms:modified xsi:type="dcterms:W3CDTF">2025-10-27T19:31:00Z</dcterms:modified>
</cp:coreProperties>
</file>