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1D42" w14:textId="77777777" w:rsidR="00E20730" w:rsidRDefault="00E20730">
      <w:pPr>
        <w:jc w:val="center"/>
        <w:rPr>
          <w:rFonts w:ascii="Lucida Console" w:hAnsi="Lucida Console" w:cs="Lucida Console"/>
          <w:sz w:val="40"/>
          <w:szCs w:val="40"/>
        </w:rPr>
      </w:pPr>
      <w:r>
        <w:rPr>
          <w:rFonts w:ascii="Lucida Console" w:hAnsi="Lucida Console" w:cs="Lucida Console"/>
          <w:sz w:val="40"/>
          <w:szCs w:val="40"/>
        </w:rPr>
        <w:t>Cemetery Rules and Regulations</w:t>
      </w:r>
    </w:p>
    <w:p w14:paraId="6D454B29" w14:textId="521BCC44" w:rsidR="00E20730" w:rsidRDefault="00E20730">
      <w:pPr>
        <w:jc w:val="center"/>
        <w:rPr>
          <w:rFonts w:ascii="Lucida Console" w:hAnsi="Lucida Console" w:cs="Lucida Console"/>
          <w:sz w:val="28"/>
          <w:szCs w:val="28"/>
        </w:rPr>
      </w:pPr>
      <w:r>
        <w:rPr>
          <w:rFonts w:ascii="Lucida Console" w:hAnsi="Lucida Console" w:cs="Lucida Console"/>
          <w:sz w:val="28"/>
          <w:szCs w:val="28"/>
        </w:rPr>
        <w:t xml:space="preserve">Calvary </w:t>
      </w:r>
      <w:r w:rsidR="00CB50EB">
        <w:rPr>
          <w:rFonts w:ascii="Lucida Console" w:hAnsi="Lucida Console" w:cs="Lucida Console"/>
          <w:sz w:val="28"/>
          <w:szCs w:val="28"/>
        </w:rPr>
        <w:t xml:space="preserve">Wiconisco Cemetery </w:t>
      </w:r>
      <w:r w:rsidR="00A607B1">
        <w:rPr>
          <w:rFonts w:ascii="Lucida Console" w:hAnsi="Lucida Console" w:cs="Lucida Console"/>
          <w:sz w:val="28"/>
          <w:szCs w:val="28"/>
        </w:rPr>
        <w:t>Inc.</w:t>
      </w:r>
    </w:p>
    <w:p w14:paraId="16614A19" w14:textId="02A05E3E" w:rsidR="00E20730" w:rsidRDefault="00A607B1">
      <w:pPr>
        <w:jc w:val="center"/>
        <w:rPr>
          <w:rFonts w:ascii="Lucida Console" w:hAnsi="Lucida Console" w:cs="Lucida Console"/>
        </w:rPr>
      </w:pPr>
      <w:r>
        <w:rPr>
          <w:rFonts w:ascii="Lucida Console" w:hAnsi="Lucida Console" w:cs="Lucida Console"/>
        </w:rPr>
        <w:t>M</w:t>
      </w:r>
      <w:r w:rsidR="00CB50EB">
        <w:rPr>
          <w:rFonts w:ascii="Lucida Console" w:hAnsi="Lucida Console" w:cs="Lucida Console"/>
        </w:rPr>
        <w:t>ay 2025</w:t>
      </w:r>
    </w:p>
    <w:p w14:paraId="2D6471A2" w14:textId="77777777" w:rsidR="00E20730" w:rsidRDefault="00E20730">
      <w:pPr>
        <w:jc w:val="center"/>
        <w:rPr>
          <w:rFonts w:ascii="Lucida Console" w:hAnsi="Lucida Console" w:cs="Lucida Console"/>
        </w:rPr>
      </w:pPr>
    </w:p>
    <w:p w14:paraId="107201BB" w14:textId="77777777" w:rsidR="00E20730" w:rsidRDefault="00E20730">
      <w:pPr>
        <w:rPr>
          <w:rFonts w:ascii="Lucida Console" w:hAnsi="Lucida Console" w:cs="Lucida Console"/>
        </w:rPr>
      </w:pPr>
    </w:p>
    <w:p w14:paraId="6FB48FC5" w14:textId="77777777" w:rsidR="00E20730" w:rsidRPr="00DE6E8C" w:rsidRDefault="00E20730" w:rsidP="001F2F5C">
      <w:pPr>
        <w:rPr>
          <w:rFonts w:ascii="Lucida Console" w:hAnsi="Lucida Console" w:cs="Lucida Console"/>
          <w:b/>
          <w:bCs/>
          <w:sz w:val="24"/>
          <w:szCs w:val="24"/>
          <w:u w:val="single"/>
        </w:rPr>
      </w:pPr>
      <w:r w:rsidRPr="00DE6E8C">
        <w:rPr>
          <w:rFonts w:ascii="Lucida Console" w:hAnsi="Lucida Console" w:cs="Lucida Console"/>
          <w:b/>
          <w:bCs/>
          <w:sz w:val="24"/>
          <w:szCs w:val="24"/>
          <w:u w:val="single"/>
        </w:rPr>
        <w:t>A.  Admittance and Conduct of Visitors</w:t>
      </w:r>
    </w:p>
    <w:p w14:paraId="7CFC61EA" w14:textId="77777777" w:rsidR="00E20730" w:rsidRDefault="00E20730">
      <w:pPr>
        <w:rPr>
          <w:rFonts w:ascii="Lucida Console" w:hAnsi="Lucida Console" w:cs="Lucida Console"/>
          <w:sz w:val="24"/>
          <w:szCs w:val="24"/>
        </w:rPr>
      </w:pPr>
    </w:p>
    <w:p w14:paraId="794536D4" w14:textId="77777777" w:rsidR="00E20730" w:rsidRDefault="00E20730">
      <w:pPr>
        <w:rPr>
          <w:rFonts w:ascii="Lucida Console" w:hAnsi="Lucida Console" w:cs="Lucida Console"/>
          <w:sz w:val="24"/>
          <w:szCs w:val="24"/>
        </w:rPr>
      </w:pPr>
      <w:r>
        <w:rPr>
          <w:rFonts w:ascii="Lucida Console" w:hAnsi="Lucida Console" w:cs="Lucida Console"/>
          <w:sz w:val="24"/>
          <w:szCs w:val="24"/>
        </w:rPr>
        <w:t>1.  Licensed vehicles will be admitted to the grounds, but shall not be driven through them faster than a walk, nor off the main roads.</w:t>
      </w:r>
    </w:p>
    <w:p w14:paraId="6F5567B6" w14:textId="77777777" w:rsidR="00E20730" w:rsidRDefault="00E20730">
      <w:pPr>
        <w:rPr>
          <w:rFonts w:ascii="Lucida Console" w:hAnsi="Lucida Console" w:cs="Lucida Console"/>
          <w:sz w:val="24"/>
          <w:szCs w:val="24"/>
        </w:rPr>
      </w:pPr>
    </w:p>
    <w:p w14:paraId="3A78A555" w14:textId="77777777" w:rsidR="00E20730" w:rsidRDefault="00E20730">
      <w:pPr>
        <w:rPr>
          <w:rFonts w:ascii="Lucida Console" w:hAnsi="Lucida Console" w:cs="Lucida Console"/>
          <w:sz w:val="24"/>
          <w:szCs w:val="24"/>
        </w:rPr>
      </w:pPr>
      <w:r>
        <w:rPr>
          <w:rFonts w:ascii="Lucida Console" w:hAnsi="Lucida Console" w:cs="Lucida Console"/>
          <w:sz w:val="24"/>
          <w:szCs w:val="24"/>
        </w:rPr>
        <w:t>2.  Pets will be admitted under control and responsibility of their owners.</w:t>
      </w:r>
    </w:p>
    <w:p w14:paraId="416B7D3A" w14:textId="77777777" w:rsidR="00E20730" w:rsidRDefault="00E20730">
      <w:pPr>
        <w:rPr>
          <w:rFonts w:ascii="Lucida Console" w:hAnsi="Lucida Console" w:cs="Lucida Console"/>
          <w:sz w:val="24"/>
          <w:szCs w:val="24"/>
        </w:rPr>
      </w:pPr>
    </w:p>
    <w:p w14:paraId="53B0019F" w14:textId="77777777" w:rsidR="00E20730" w:rsidRDefault="00E20730">
      <w:pPr>
        <w:rPr>
          <w:rFonts w:ascii="Lucida Console" w:hAnsi="Lucida Console" w:cs="Lucida Console"/>
          <w:sz w:val="24"/>
          <w:szCs w:val="24"/>
        </w:rPr>
      </w:pPr>
      <w:r>
        <w:rPr>
          <w:rFonts w:ascii="Lucida Console" w:hAnsi="Lucida Console" w:cs="Lucida Console"/>
          <w:sz w:val="24"/>
          <w:szCs w:val="24"/>
        </w:rPr>
        <w:t>3.  Children will be admitted when accompanied by an adult, or when children are sent on duty by their parents, who will in all cases be held accountable for their conduct.</w:t>
      </w:r>
    </w:p>
    <w:p w14:paraId="223B0BA7" w14:textId="77777777" w:rsidR="00E20730" w:rsidRDefault="00E20730">
      <w:pPr>
        <w:rPr>
          <w:rFonts w:ascii="Lucida Console" w:hAnsi="Lucida Console" w:cs="Lucida Console"/>
          <w:sz w:val="24"/>
          <w:szCs w:val="24"/>
        </w:rPr>
      </w:pPr>
    </w:p>
    <w:p w14:paraId="4E3AC5CE" w14:textId="77777777" w:rsidR="00E20730" w:rsidRDefault="00E20730">
      <w:pPr>
        <w:rPr>
          <w:rFonts w:ascii="Lucida Console" w:hAnsi="Lucida Console" w:cs="Lucida Console"/>
          <w:sz w:val="24"/>
          <w:szCs w:val="24"/>
        </w:rPr>
      </w:pPr>
      <w:r>
        <w:rPr>
          <w:rFonts w:ascii="Lucida Console" w:hAnsi="Lucida Console" w:cs="Lucida Console"/>
          <w:sz w:val="24"/>
          <w:szCs w:val="24"/>
        </w:rPr>
        <w:t>4.  Visitors conducting themselves in a disorderly manner, or transgressing any of the rules, will be required to leave the grounds.</w:t>
      </w:r>
    </w:p>
    <w:p w14:paraId="3FC35C42" w14:textId="77777777" w:rsidR="00E20730" w:rsidRDefault="00E20730">
      <w:pPr>
        <w:rPr>
          <w:rFonts w:ascii="Lucida Console" w:hAnsi="Lucida Console" w:cs="Lucida Console"/>
          <w:sz w:val="24"/>
          <w:szCs w:val="24"/>
        </w:rPr>
      </w:pPr>
    </w:p>
    <w:p w14:paraId="44B72372" w14:textId="77777777" w:rsidR="00E20730" w:rsidRDefault="00E20730">
      <w:pPr>
        <w:rPr>
          <w:rFonts w:ascii="Lucida Console" w:hAnsi="Lucida Console" w:cs="Lucida Console"/>
          <w:sz w:val="24"/>
          <w:szCs w:val="24"/>
        </w:rPr>
      </w:pPr>
      <w:r>
        <w:rPr>
          <w:rFonts w:ascii="Lucida Console" w:hAnsi="Lucida Console" w:cs="Lucida Console"/>
          <w:sz w:val="24"/>
          <w:szCs w:val="24"/>
        </w:rPr>
        <w:t>5.  Visitors are forbidden to scatter paper or rubbish in the grounds but are required to deposit the same in the public receptacles provided.</w:t>
      </w:r>
    </w:p>
    <w:p w14:paraId="40D7B397" w14:textId="77777777" w:rsidR="00E20730" w:rsidRDefault="00E20730">
      <w:pPr>
        <w:rPr>
          <w:rFonts w:ascii="Lucida Console" w:hAnsi="Lucida Console" w:cs="Lucida Console"/>
          <w:sz w:val="24"/>
          <w:szCs w:val="24"/>
        </w:rPr>
      </w:pPr>
    </w:p>
    <w:p w14:paraId="2E118644" w14:textId="77777777" w:rsidR="00E20730" w:rsidRDefault="00E20730">
      <w:pPr>
        <w:rPr>
          <w:rFonts w:ascii="Lucida Console" w:hAnsi="Lucida Console" w:cs="Lucida Console"/>
          <w:sz w:val="24"/>
          <w:szCs w:val="24"/>
        </w:rPr>
      </w:pPr>
      <w:r>
        <w:rPr>
          <w:rFonts w:ascii="Lucida Console" w:hAnsi="Lucida Console" w:cs="Lucida Console"/>
          <w:sz w:val="24"/>
          <w:szCs w:val="24"/>
        </w:rPr>
        <w:t>6.  Visitors are forbidden to pluck flowers, to remove floral designs from graves, or to break, injure, cut, or take up any tree, plant, or shrub, or deface or disfigure or injure any monument, tombstone, marker or other structure on the grounds under such penalties as are prescribed by law.</w:t>
      </w:r>
    </w:p>
    <w:p w14:paraId="7158B372" w14:textId="77777777" w:rsidR="00E20730" w:rsidRDefault="00E20730">
      <w:pPr>
        <w:rPr>
          <w:rFonts w:ascii="Lucida Console" w:hAnsi="Lucida Console" w:cs="Lucida Console"/>
          <w:sz w:val="24"/>
          <w:szCs w:val="24"/>
        </w:rPr>
      </w:pPr>
    </w:p>
    <w:p w14:paraId="72E906F6" w14:textId="77777777" w:rsidR="00E20730" w:rsidRDefault="00E20730">
      <w:pPr>
        <w:rPr>
          <w:rFonts w:ascii="Lucida Console" w:hAnsi="Lucida Console" w:cs="Lucida Console"/>
          <w:sz w:val="24"/>
          <w:szCs w:val="24"/>
        </w:rPr>
      </w:pPr>
      <w:r>
        <w:rPr>
          <w:rFonts w:ascii="Lucida Console" w:hAnsi="Lucida Console" w:cs="Lucida Console"/>
          <w:sz w:val="24"/>
          <w:szCs w:val="24"/>
        </w:rPr>
        <w:t>7.  No artificial flowers or arrangements are permitted between May 1</w:t>
      </w:r>
      <w:r>
        <w:rPr>
          <w:rFonts w:ascii="Lucida Console" w:hAnsi="Lucida Console" w:cs="Lucida Console"/>
          <w:sz w:val="24"/>
          <w:szCs w:val="24"/>
          <w:vertAlign w:val="superscript"/>
        </w:rPr>
        <w:t>st</w:t>
      </w:r>
      <w:r>
        <w:rPr>
          <w:rFonts w:ascii="Lucida Console" w:hAnsi="Lucida Console" w:cs="Lucida Console"/>
          <w:sz w:val="24"/>
          <w:szCs w:val="24"/>
        </w:rPr>
        <w:t xml:space="preserve"> and October 31</w:t>
      </w:r>
      <w:r>
        <w:rPr>
          <w:rFonts w:ascii="Lucida Console" w:hAnsi="Lucida Console" w:cs="Lucida Console"/>
          <w:sz w:val="24"/>
          <w:szCs w:val="24"/>
          <w:vertAlign w:val="superscript"/>
        </w:rPr>
        <w:t>st</w:t>
      </w:r>
      <w:r>
        <w:rPr>
          <w:rFonts w:ascii="Lucida Console" w:hAnsi="Lucida Console" w:cs="Lucida Console"/>
          <w:sz w:val="24"/>
          <w:szCs w:val="24"/>
        </w:rPr>
        <w:t xml:space="preserve"> unless attached to the top of the tombstone. </w:t>
      </w:r>
    </w:p>
    <w:p w14:paraId="70BCF098" w14:textId="77777777" w:rsidR="00E20730" w:rsidRDefault="00E20730">
      <w:pPr>
        <w:rPr>
          <w:rFonts w:ascii="Lucida Console" w:hAnsi="Lucida Console" w:cs="Lucida Console"/>
          <w:sz w:val="24"/>
          <w:szCs w:val="24"/>
        </w:rPr>
      </w:pPr>
      <w:r>
        <w:rPr>
          <w:rFonts w:ascii="Lucida Console" w:hAnsi="Lucida Console" w:cs="Lucida Console"/>
          <w:sz w:val="24"/>
          <w:szCs w:val="24"/>
        </w:rPr>
        <w:tab/>
      </w:r>
    </w:p>
    <w:p w14:paraId="1B66E059" w14:textId="77777777" w:rsidR="00E20730" w:rsidRDefault="00E20730">
      <w:pPr>
        <w:rPr>
          <w:rFonts w:ascii="Lucida Console" w:hAnsi="Lucida Console" w:cs="Lucida Console"/>
          <w:sz w:val="24"/>
          <w:szCs w:val="24"/>
        </w:rPr>
      </w:pPr>
      <w:r>
        <w:rPr>
          <w:rFonts w:ascii="Lucida Console" w:hAnsi="Lucida Console" w:cs="Lucida Console"/>
          <w:sz w:val="24"/>
          <w:szCs w:val="24"/>
        </w:rPr>
        <w:t xml:space="preserve">8.  No digging, planting, </w:t>
      </w:r>
      <w:r w:rsidRPr="005B2A84">
        <w:rPr>
          <w:rFonts w:ascii="Lucida Console" w:hAnsi="Lucida Console" w:cs="Lucida Console"/>
          <w:sz w:val="24"/>
          <w:szCs w:val="24"/>
        </w:rPr>
        <w:t>or mulching without</w:t>
      </w:r>
      <w:r>
        <w:rPr>
          <w:rFonts w:ascii="Lucida Console" w:hAnsi="Lucida Console" w:cs="Lucida Console"/>
          <w:sz w:val="24"/>
          <w:szCs w:val="24"/>
        </w:rPr>
        <w:t xml:space="preserve"> permission of the Cemetery Superintendent. </w:t>
      </w:r>
    </w:p>
    <w:p w14:paraId="54B963D0" w14:textId="77777777" w:rsidR="00E20730" w:rsidRDefault="00E20730">
      <w:pPr>
        <w:rPr>
          <w:rFonts w:ascii="Lucida Console" w:hAnsi="Lucida Console" w:cs="Lucida Console"/>
          <w:sz w:val="24"/>
          <w:szCs w:val="24"/>
        </w:rPr>
      </w:pPr>
    </w:p>
    <w:p w14:paraId="67370637" w14:textId="77777777" w:rsidR="00E20730" w:rsidRDefault="00E20730">
      <w:pPr>
        <w:rPr>
          <w:rFonts w:ascii="Lucida Console" w:hAnsi="Lucida Console" w:cs="Lucida Console"/>
          <w:sz w:val="24"/>
          <w:szCs w:val="24"/>
        </w:rPr>
      </w:pPr>
      <w:r>
        <w:rPr>
          <w:rFonts w:ascii="Lucida Console" w:hAnsi="Lucida Console" w:cs="Lucida Console"/>
          <w:sz w:val="24"/>
          <w:szCs w:val="24"/>
        </w:rPr>
        <w:t>9.  The cemetery is open to lot owners and visitors from dawn to dusk.</w:t>
      </w:r>
    </w:p>
    <w:p w14:paraId="44F65C26" w14:textId="77777777" w:rsidR="00E20730" w:rsidRDefault="00E20730">
      <w:pPr>
        <w:rPr>
          <w:rFonts w:ascii="Lucida Console" w:hAnsi="Lucida Console" w:cs="Lucida Console"/>
          <w:sz w:val="24"/>
          <w:szCs w:val="24"/>
        </w:rPr>
      </w:pPr>
    </w:p>
    <w:p w14:paraId="3A39F46C" w14:textId="77777777" w:rsidR="00E20730" w:rsidRDefault="00E20730">
      <w:pPr>
        <w:rPr>
          <w:rFonts w:ascii="Lucida Console" w:hAnsi="Lucida Console" w:cs="Lucida Console"/>
          <w:sz w:val="24"/>
          <w:szCs w:val="24"/>
        </w:rPr>
      </w:pPr>
      <w:r>
        <w:rPr>
          <w:rFonts w:ascii="Lucida Console" w:hAnsi="Lucida Console" w:cs="Lucida Console"/>
          <w:sz w:val="24"/>
          <w:szCs w:val="24"/>
        </w:rPr>
        <w:t>10.  Visitors and lot owners shall inform the Superintendent of any breach of these rules that may come under their notice.</w:t>
      </w:r>
    </w:p>
    <w:p w14:paraId="5C62AC2C" w14:textId="77777777" w:rsidR="00E20730" w:rsidRDefault="00E20730">
      <w:pPr>
        <w:rPr>
          <w:rFonts w:ascii="Lucida Console" w:hAnsi="Lucida Console" w:cs="Lucida Console"/>
          <w:sz w:val="24"/>
          <w:szCs w:val="24"/>
        </w:rPr>
      </w:pPr>
    </w:p>
    <w:p w14:paraId="50740520" w14:textId="77777777" w:rsidR="00E20730" w:rsidRDefault="00E20730">
      <w:pPr>
        <w:jc w:val="center"/>
        <w:rPr>
          <w:rFonts w:ascii="Lucida Console" w:hAnsi="Lucida Console" w:cs="Lucida Console"/>
          <w:sz w:val="24"/>
          <w:szCs w:val="24"/>
          <w:u w:val="single"/>
        </w:rPr>
      </w:pPr>
    </w:p>
    <w:p w14:paraId="0DF5811B" w14:textId="77777777" w:rsidR="00E20730" w:rsidRPr="00DE6E8C" w:rsidRDefault="00E20730" w:rsidP="001F2F5C">
      <w:pPr>
        <w:rPr>
          <w:rFonts w:ascii="Lucida Console" w:hAnsi="Lucida Console" w:cs="Lucida Console"/>
          <w:b/>
          <w:bCs/>
          <w:sz w:val="24"/>
          <w:szCs w:val="24"/>
          <w:u w:val="single"/>
        </w:rPr>
      </w:pPr>
      <w:r w:rsidRPr="00DE6E8C">
        <w:rPr>
          <w:rFonts w:ascii="Lucida Console" w:hAnsi="Lucida Console" w:cs="Lucida Console"/>
          <w:b/>
          <w:bCs/>
          <w:sz w:val="24"/>
          <w:szCs w:val="24"/>
          <w:u w:val="single"/>
        </w:rPr>
        <w:t>B.  Sales of Lots or Grave Spaces</w:t>
      </w:r>
    </w:p>
    <w:p w14:paraId="1E66B28A" w14:textId="77777777" w:rsidR="00E20730" w:rsidRDefault="00E20730">
      <w:pPr>
        <w:rPr>
          <w:rFonts w:ascii="Lucida Console" w:hAnsi="Lucida Console" w:cs="Lucida Console"/>
          <w:sz w:val="24"/>
          <w:szCs w:val="24"/>
        </w:rPr>
      </w:pPr>
    </w:p>
    <w:p w14:paraId="64DC27C8" w14:textId="08BD3EEA" w:rsidR="00E20730" w:rsidRDefault="00E20730">
      <w:pPr>
        <w:rPr>
          <w:rFonts w:ascii="Lucida Console" w:hAnsi="Lucida Console" w:cs="Lucida Console"/>
          <w:sz w:val="24"/>
          <w:szCs w:val="24"/>
        </w:rPr>
      </w:pPr>
      <w:r>
        <w:rPr>
          <w:rFonts w:ascii="Lucida Console" w:hAnsi="Lucida Console" w:cs="Lucida Console"/>
          <w:sz w:val="24"/>
          <w:szCs w:val="24"/>
        </w:rPr>
        <w:t xml:space="preserve">1.  The selling of the deed will be handled by the Superintendent, Secretary, and Treasurer, according to their designated responsibilities and according to the Sectional Plans, at prices fixed by the Board of </w:t>
      </w:r>
      <w:r w:rsidR="00CB50EB">
        <w:rPr>
          <w:rFonts w:ascii="Lucida Console" w:hAnsi="Lucida Console" w:cs="Lucida Console"/>
          <w:sz w:val="24"/>
          <w:szCs w:val="24"/>
        </w:rPr>
        <w:t>Directors</w:t>
      </w:r>
      <w:r>
        <w:rPr>
          <w:rFonts w:ascii="Lucida Console" w:hAnsi="Lucida Console" w:cs="Lucida Console"/>
          <w:sz w:val="24"/>
          <w:szCs w:val="24"/>
        </w:rPr>
        <w:t xml:space="preserve">, which will in no case be deviated from. </w:t>
      </w:r>
    </w:p>
    <w:p w14:paraId="6CEF00B7" w14:textId="77777777" w:rsidR="00E20730" w:rsidRDefault="00E20730">
      <w:pPr>
        <w:rPr>
          <w:rFonts w:ascii="Lucida Console" w:hAnsi="Lucida Console" w:cs="Lucida Console"/>
          <w:sz w:val="24"/>
          <w:szCs w:val="24"/>
        </w:rPr>
      </w:pPr>
    </w:p>
    <w:p w14:paraId="27FB5D40" w14:textId="77777777" w:rsidR="00E20730" w:rsidRDefault="00E20730">
      <w:pPr>
        <w:rPr>
          <w:rFonts w:ascii="Lucida Console" w:hAnsi="Lucida Console" w:cs="Lucida Console"/>
          <w:sz w:val="24"/>
          <w:szCs w:val="24"/>
        </w:rPr>
      </w:pPr>
      <w:r>
        <w:rPr>
          <w:rFonts w:ascii="Lucida Console" w:hAnsi="Lucida Console" w:cs="Lucida Console"/>
          <w:sz w:val="24"/>
          <w:szCs w:val="24"/>
        </w:rPr>
        <w:t xml:space="preserve">2.  Lot owners will not be allowed to sell any single graves or lot or transfer the same, for remuneration or gain.  A violation </w:t>
      </w:r>
      <w:r>
        <w:rPr>
          <w:rFonts w:ascii="Lucida Console" w:hAnsi="Lucida Console" w:cs="Lucida Console"/>
          <w:sz w:val="24"/>
          <w:szCs w:val="24"/>
        </w:rPr>
        <w:lastRenderedPageBreak/>
        <w:t xml:space="preserve">of this provision shall render void the conveyance of the lot and all subsequent rights there under. </w:t>
      </w:r>
    </w:p>
    <w:p w14:paraId="713521F6" w14:textId="77777777" w:rsidR="00E20730" w:rsidRDefault="00E20730">
      <w:pPr>
        <w:rPr>
          <w:rFonts w:ascii="Lucida Console" w:hAnsi="Lucida Console" w:cs="Lucida Console"/>
          <w:sz w:val="24"/>
          <w:szCs w:val="24"/>
        </w:rPr>
      </w:pPr>
    </w:p>
    <w:p w14:paraId="1E64BFAC" w14:textId="77777777" w:rsidR="00E20730" w:rsidRDefault="00E20730">
      <w:pPr>
        <w:rPr>
          <w:rFonts w:ascii="Lucida Console" w:hAnsi="Lucida Console" w:cs="Lucida Console"/>
          <w:sz w:val="24"/>
          <w:szCs w:val="24"/>
        </w:rPr>
      </w:pPr>
      <w:r>
        <w:rPr>
          <w:rFonts w:ascii="Lucida Console" w:hAnsi="Lucida Console" w:cs="Lucida Console"/>
          <w:sz w:val="24"/>
          <w:szCs w:val="24"/>
        </w:rPr>
        <w:t>3.  No interments shall be made upon lots or grave spaces, or any rights of ownership exercised therein, until the same are fully paid for.</w:t>
      </w:r>
    </w:p>
    <w:p w14:paraId="1A19F324" w14:textId="77777777" w:rsidR="00E20730" w:rsidRDefault="00E20730">
      <w:pPr>
        <w:rPr>
          <w:rFonts w:ascii="Lucida Console" w:hAnsi="Lucida Console" w:cs="Lucida Console"/>
          <w:sz w:val="24"/>
          <w:szCs w:val="24"/>
        </w:rPr>
      </w:pPr>
    </w:p>
    <w:p w14:paraId="709174C2" w14:textId="77777777" w:rsidR="00E20730" w:rsidRPr="00DE6E8C" w:rsidRDefault="00E20730" w:rsidP="00A607B1">
      <w:pPr>
        <w:rPr>
          <w:rFonts w:ascii="Lucida Console" w:hAnsi="Lucida Console" w:cs="Lucida Console"/>
          <w:b/>
          <w:bCs/>
          <w:sz w:val="24"/>
          <w:szCs w:val="24"/>
          <w:u w:val="single"/>
        </w:rPr>
      </w:pPr>
      <w:r w:rsidRPr="00DE6E8C">
        <w:rPr>
          <w:rFonts w:ascii="Lucida Console" w:hAnsi="Lucida Console" w:cs="Lucida Console"/>
          <w:b/>
          <w:bCs/>
          <w:sz w:val="24"/>
          <w:szCs w:val="24"/>
          <w:u w:val="single"/>
        </w:rPr>
        <w:t>C.  Transfer of Lots or Grave Spaces</w:t>
      </w:r>
    </w:p>
    <w:p w14:paraId="173917A9" w14:textId="77777777" w:rsidR="00E20730" w:rsidRDefault="00E20730">
      <w:pPr>
        <w:rPr>
          <w:rFonts w:ascii="Lucida Console" w:hAnsi="Lucida Console" w:cs="Lucida Console"/>
          <w:sz w:val="24"/>
          <w:szCs w:val="24"/>
        </w:rPr>
      </w:pPr>
    </w:p>
    <w:p w14:paraId="044D7881" w14:textId="69E731F5" w:rsidR="00E20730" w:rsidRDefault="00E20730">
      <w:pPr>
        <w:rPr>
          <w:rFonts w:ascii="Lucida Console" w:hAnsi="Lucida Console" w:cs="Lucida Console"/>
          <w:sz w:val="24"/>
          <w:szCs w:val="24"/>
        </w:rPr>
      </w:pPr>
      <w:r>
        <w:rPr>
          <w:rFonts w:ascii="Lucida Console" w:hAnsi="Lucida Console" w:cs="Lucida Console"/>
          <w:sz w:val="24"/>
          <w:szCs w:val="24"/>
        </w:rPr>
        <w:t xml:space="preserve">1.  Transfer of lots or grave spaces will be permitted by the Board of </w:t>
      </w:r>
      <w:r w:rsidR="00CB50EB">
        <w:rPr>
          <w:rFonts w:ascii="Lucida Console" w:hAnsi="Lucida Console" w:cs="Lucida Console"/>
          <w:sz w:val="24"/>
          <w:szCs w:val="24"/>
        </w:rPr>
        <w:t>Directors</w:t>
      </w:r>
      <w:r>
        <w:rPr>
          <w:rFonts w:ascii="Lucida Console" w:hAnsi="Lucida Console" w:cs="Lucida Console"/>
          <w:sz w:val="24"/>
          <w:szCs w:val="24"/>
        </w:rPr>
        <w:t xml:space="preserve"> or officers of the Board acting by its own authority.  No assignment or transfer of a lot or grave space shall be allowed until consent shall be evidenced by the approval of the same in writing, signed by the Superintendent and sealed by the Secretary.  Such approval shall not be construed to be a guarantee by the company of the title of the transferee, except to the extent of the interests which may actually pass by the transfer.</w:t>
      </w:r>
    </w:p>
    <w:p w14:paraId="2B1492A1" w14:textId="77777777" w:rsidR="00E20730" w:rsidRDefault="00E20730">
      <w:pPr>
        <w:rPr>
          <w:rFonts w:ascii="Lucida Console" w:hAnsi="Lucida Console" w:cs="Lucida Console"/>
          <w:sz w:val="24"/>
          <w:szCs w:val="24"/>
        </w:rPr>
      </w:pPr>
    </w:p>
    <w:p w14:paraId="4F49F2F1" w14:textId="77777777" w:rsidR="00E20730" w:rsidRDefault="00E20730">
      <w:pPr>
        <w:rPr>
          <w:rFonts w:ascii="Lucida Console" w:hAnsi="Lucida Console" w:cs="Lucida Console"/>
          <w:sz w:val="24"/>
          <w:szCs w:val="24"/>
        </w:rPr>
      </w:pPr>
      <w:r>
        <w:rPr>
          <w:rFonts w:ascii="Lucida Console" w:hAnsi="Lucida Console" w:cs="Lucida Console"/>
          <w:sz w:val="24"/>
          <w:szCs w:val="24"/>
        </w:rPr>
        <w:t>2.  All transfers of lots or grave spaces will be entered upon the Lot Register, as of the date of transfer, in the name of the transferee.</w:t>
      </w:r>
    </w:p>
    <w:p w14:paraId="62F9FA30" w14:textId="77777777" w:rsidR="00E20730" w:rsidRDefault="00E20730">
      <w:pPr>
        <w:rPr>
          <w:rFonts w:ascii="Lucida Console" w:hAnsi="Lucida Console" w:cs="Lucida Console"/>
          <w:sz w:val="24"/>
          <w:szCs w:val="24"/>
        </w:rPr>
      </w:pPr>
    </w:p>
    <w:p w14:paraId="2B000032" w14:textId="77777777" w:rsidR="00E20730" w:rsidRPr="00DE6E8C" w:rsidRDefault="00E20730" w:rsidP="00A607B1">
      <w:pPr>
        <w:rPr>
          <w:rFonts w:ascii="Lucida Console" w:hAnsi="Lucida Console" w:cs="Lucida Console"/>
          <w:b/>
          <w:bCs/>
          <w:sz w:val="24"/>
          <w:szCs w:val="24"/>
          <w:u w:val="single"/>
        </w:rPr>
      </w:pPr>
      <w:r w:rsidRPr="00DE6E8C">
        <w:rPr>
          <w:rFonts w:ascii="Lucida Console" w:hAnsi="Lucida Console" w:cs="Lucida Console"/>
          <w:b/>
          <w:bCs/>
          <w:sz w:val="24"/>
          <w:szCs w:val="24"/>
          <w:u w:val="single"/>
        </w:rPr>
        <w:t>D.  Care and Embellishment of Lots or Grave Spaces</w:t>
      </w:r>
    </w:p>
    <w:p w14:paraId="3A144233" w14:textId="77777777" w:rsidR="00E20730" w:rsidRDefault="00E20730">
      <w:pPr>
        <w:rPr>
          <w:rFonts w:ascii="Lucida Console" w:hAnsi="Lucida Console" w:cs="Lucida Console"/>
          <w:sz w:val="24"/>
          <w:szCs w:val="24"/>
        </w:rPr>
      </w:pPr>
    </w:p>
    <w:p w14:paraId="363C75AB" w14:textId="3E50F956" w:rsidR="00E20730" w:rsidRDefault="00E20730">
      <w:pPr>
        <w:rPr>
          <w:rFonts w:ascii="Lucida Console" w:hAnsi="Lucida Console" w:cs="Lucida Console"/>
          <w:sz w:val="24"/>
          <w:szCs w:val="24"/>
        </w:rPr>
      </w:pPr>
      <w:r>
        <w:rPr>
          <w:rFonts w:ascii="Lucida Console" w:hAnsi="Lucida Console" w:cs="Lucida Console"/>
          <w:sz w:val="24"/>
          <w:szCs w:val="24"/>
        </w:rPr>
        <w:t xml:space="preserve">1.  To promote the good appearance of the grounds, the cemetery Board of </w:t>
      </w:r>
      <w:r w:rsidR="00CB50EB">
        <w:rPr>
          <w:rFonts w:ascii="Lucida Console" w:hAnsi="Lucida Console" w:cs="Lucida Console"/>
          <w:sz w:val="24"/>
          <w:szCs w:val="24"/>
        </w:rPr>
        <w:t>Directors</w:t>
      </w:r>
      <w:r>
        <w:rPr>
          <w:rFonts w:ascii="Lucida Console" w:hAnsi="Lucida Console" w:cs="Lucida Console"/>
          <w:sz w:val="24"/>
          <w:szCs w:val="24"/>
        </w:rPr>
        <w:t xml:space="preserve"> assumes the general care and supervision of all burial lots or grave spaces, which includes clearing, cutting of grass, </w:t>
      </w:r>
      <w:r w:rsidR="005B2A84">
        <w:rPr>
          <w:rFonts w:ascii="Lucida Console" w:hAnsi="Lucida Console" w:cs="Lucida Console"/>
          <w:sz w:val="24"/>
          <w:szCs w:val="24"/>
        </w:rPr>
        <w:t>and trimming</w:t>
      </w:r>
      <w:r>
        <w:rPr>
          <w:rFonts w:ascii="Lucida Console" w:hAnsi="Lucida Console" w:cs="Lucida Console"/>
          <w:sz w:val="24"/>
          <w:szCs w:val="24"/>
        </w:rPr>
        <w:t xml:space="preserve"> of trees.  Broken head and foot stones, monuments, or other designs, when neglected to be repaired, replaced or removed by lot owners, after reasonable notice where possible, will be removed by the </w:t>
      </w:r>
      <w:r w:rsidR="00CB50EB">
        <w:rPr>
          <w:rFonts w:ascii="Lucida Console" w:hAnsi="Lucida Console" w:cs="Lucida Console"/>
          <w:sz w:val="24"/>
          <w:szCs w:val="24"/>
        </w:rPr>
        <w:t>Directors</w:t>
      </w:r>
      <w:r>
        <w:rPr>
          <w:rFonts w:ascii="Lucida Console" w:hAnsi="Lucida Console" w:cs="Lucida Console"/>
          <w:sz w:val="24"/>
          <w:szCs w:val="24"/>
        </w:rPr>
        <w:t xml:space="preserve">, who will not in such case be responsible for the custody or preservation of the material so removed. </w:t>
      </w:r>
    </w:p>
    <w:p w14:paraId="487B047A" w14:textId="77777777" w:rsidR="00E20730" w:rsidRDefault="00E20730">
      <w:pPr>
        <w:rPr>
          <w:rFonts w:ascii="Lucida Console" w:hAnsi="Lucida Console" w:cs="Lucida Console"/>
          <w:sz w:val="24"/>
          <w:szCs w:val="24"/>
        </w:rPr>
      </w:pPr>
    </w:p>
    <w:p w14:paraId="3267909E" w14:textId="177AE17C" w:rsidR="00E20730" w:rsidRDefault="00E20730">
      <w:pPr>
        <w:rPr>
          <w:rFonts w:ascii="Lucida Console" w:hAnsi="Lucida Console" w:cs="Lucida Console"/>
          <w:sz w:val="24"/>
          <w:szCs w:val="24"/>
        </w:rPr>
      </w:pPr>
      <w:r>
        <w:rPr>
          <w:rFonts w:ascii="Lucida Console" w:hAnsi="Lucida Console" w:cs="Lucida Console"/>
          <w:sz w:val="24"/>
          <w:szCs w:val="24"/>
        </w:rPr>
        <w:t xml:space="preserve">2.  To </w:t>
      </w:r>
      <w:r w:rsidR="001F2F5C">
        <w:rPr>
          <w:rFonts w:ascii="Lucida Console" w:hAnsi="Lucida Console" w:cs="Lucida Console"/>
          <w:sz w:val="24"/>
          <w:szCs w:val="24"/>
        </w:rPr>
        <w:t>ensure</w:t>
      </w:r>
      <w:r>
        <w:rPr>
          <w:rFonts w:ascii="Lucida Console" w:hAnsi="Lucida Console" w:cs="Lucida Console"/>
          <w:sz w:val="24"/>
          <w:szCs w:val="24"/>
        </w:rPr>
        <w:t xml:space="preserve"> the proper regulation of the grounds, the seeding, sodding, resodding, fertilizing, grading and regarding of lots and grave spaces will be done by cemetery employees exclusively.</w:t>
      </w:r>
    </w:p>
    <w:p w14:paraId="4A23BE23" w14:textId="77777777" w:rsidR="00E20730" w:rsidRDefault="00E20730">
      <w:pPr>
        <w:rPr>
          <w:rFonts w:ascii="Lucida Console" w:hAnsi="Lucida Console" w:cs="Lucida Console"/>
          <w:sz w:val="24"/>
          <w:szCs w:val="24"/>
        </w:rPr>
      </w:pPr>
    </w:p>
    <w:p w14:paraId="58421C28" w14:textId="77777777" w:rsidR="00E20730" w:rsidRPr="005B2A84" w:rsidRDefault="00E20730">
      <w:pPr>
        <w:rPr>
          <w:rFonts w:ascii="Lucida Console" w:hAnsi="Lucida Console" w:cs="Lucida Console"/>
          <w:sz w:val="24"/>
          <w:szCs w:val="24"/>
        </w:rPr>
      </w:pPr>
      <w:r>
        <w:rPr>
          <w:rFonts w:ascii="Lucida Console" w:hAnsi="Lucida Console" w:cs="Lucida Console"/>
          <w:sz w:val="24"/>
          <w:szCs w:val="24"/>
        </w:rPr>
        <w:t xml:space="preserve">3.  The enclosure of lots or grave spaces by iron, tubular, hedge or other kinds of </w:t>
      </w:r>
      <w:r w:rsidRPr="005B2A84">
        <w:rPr>
          <w:rFonts w:ascii="Lucida Console" w:hAnsi="Lucida Console" w:cs="Lucida Console"/>
          <w:sz w:val="24"/>
          <w:szCs w:val="24"/>
        </w:rPr>
        <w:t>fences, whatsoever design or material, is prohibited in all portions of the grounds.  Wire arbors, trellises, boxes or other similar devices made of wood or metal, are not allowed to be placed on lots or graves.  This includes, but is not limited to shepherd hooks, eternal flames and any ground statuary.  Small statues, placed on the ledge of gravestones is permitted.</w:t>
      </w:r>
    </w:p>
    <w:p w14:paraId="7B3F0365" w14:textId="77777777" w:rsidR="00E20730" w:rsidRPr="005B2A84" w:rsidRDefault="00E20730">
      <w:pPr>
        <w:rPr>
          <w:rFonts w:ascii="Lucida Console" w:hAnsi="Lucida Console" w:cs="Lucida Console"/>
          <w:sz w:val="24"/>
          <w:szCs w:val="24"/>
        </w:rPr>
      </w:pPr>
    </w:p>
    <w:p w14:paraId="3B48F562" w14:textId="77777777" w:rsidR="00D43323" w:rsidRDefault="00E20730" w:rsidP="00E20730">
      <w:pPr>
        <w:rPr>
          <w:rFonts w:ascii="Lucida Console" w:hAnsi="Lucida Console" w:cs="Lucida Console"/>
          <w:sz w:val="24"/>
          <w:szCs w:val="24"/>
        </w:rPr>
      </w:pPr>
      <w:r w:rsidRPr="005B2A84">
        <w:rPr>
          <w:rFonts w:ascii="Lucida Console" w:hAnsi="Lucida Console" w:cs="Lucida Console"/>
          <w:sz w:val="24"/>
          <w:szCs w:val="24"/>
        </w:rPr>
        <w:t xml:space="preserve">5.  The cemetery has the authority to remove any items which are contrary to the regulations or which, in </w:t>
      </w:r>
      <w:r w:rsidR="005B2A84" w:rsidRPr="005B2A84">
        <w:rPr>
          <w:rFonts w:ascii="Lucida Console" w:hAnsi="Lucida Console" w:cs="Lucida Console"/>
          <w:sz w:val="24"/>
          <w:szCs w:val="24"/>
        </w:rPr>
        <w:t>its</w:t>
      </w:r>
      <w:r w:rsidRPr="005B2A84">
        <w:rPr>
          <w:rFonts w:ascii="Lucida Console" w:hAnsi="Lucida Console" w:cs="Lucida Console"/>
          <w:sz w:val="24"/>
          <w:szCs w:val="24"/>
        </w:rPr>
        <w:t xml:space="preserve"> judgment, have deteriorated and no longer contribute to the beauty and dignity of the cemetery.  The cemetery is not responsible for items so removed. </w:t>
      </w:r>
    </w:p>
    <w:p w14:paraId="3B92E5C5" w14:textId="77777777" w:rsidR="00D43323" w:rsidRDefault="00D43323" w:rsidP="00E20730">
      <w:pPr>
        <w:rPr>
          <w:rFonts w:ascii="Lucida Console" w:hAnsi="Lucida Console" w:cs="Lucida Console"/>
          <w:sz w:val="24"/>
          <w:szCs w:val="24"/>
        </w:rPr>
      </w:pPr>
    </w:p>
    <w:p w14:paraId="279287EA" w14:textId="03AC30E7" w:rsidR="00D61B5A" w:rsidRPr="00DE6E8C" w:rsidRDefault="00D61B5A" w:rsidP="00D61B5A">
      <w:pPr>
        <w:rPr>
          <w:rFonts w:ascii="Lucida Console" w:hAnsi="Lucida Console" w:cs="Lucida Console"/>
          <w:b/>
          <w:bCs/>
          <w:sz w:val="24"/>
          <w:szCs w:val="24"/>
          <w:u w:val="single"/>
        </w:rPr>
      </w:pPr>
      <w:r w:rsidRPr="00DE6E8C">
        <w:rPr>
          <w:rFonts w:ascii="Lucida Console" w:hAnsi="Lucida Console" w:cs="Lucida Console"/>
          <w:b/>
          <w:bCs/>
          <w:sz w:val="24"/>
          <w:szCs w:val="24"/>
          <w:u w:val="single"/>
        </w:rPr>
        <w:t>E.  Burials</w:t>
      </w:r>
    </w:p>
    <w:p w14:paraId="3B74F087" w14:textId="77777777" w:rsidR="00D61B5A" w:rsidRDefault="00D61B5A" w:rsidP="00D61B5A">
      <w:pPr>
        <w:rPr>
          <w:rFonts w:ascii="Lucida Console" w:hAnsi="Lucida Console" w:cs="Lucida Console"/>
          <w:sz w:val="24"/>
          <w:szCs w:val="24"/>
        </w:rPr>
      </w:pPr>
    </w:p>
    <w:p w14:paraId="3F5E81E6" w14:textId="707E7E55" w:rsidR="00D61B5A" w:rsidRDefault="00D61B5A" w:rsidP="00D61B5A">
      <w:pPr>
        <w:pStyle w:val="ListParagraph"/>
        <w:numPr>
          <w:ilvl w:val="0"/>
          <w:numId w:val="5"/>
        </w:numPr>
        <w:ind w:left="585"/>
        <w:rPr>
          <w:rFonts w:ascii="Lucida Console" w:hAnsi="Lucida Console" w:cs="Lucida Console"/>
          <w:sz w:val="24"/>
          <w:szCs w:val="24"/>
        </w:rPr>
      </w:pPr>
      <w:r w:rsidRPr="00D61B5A">
        <w:rPr>
          <w:rFonts w:ascii="Lucida Console" w:hAnsi="Lucida Console" w:cs="Lucida Console"/>
          <w:sz w:val="24"/>
          <w:szCs w:val="24"/>
        </w:rPr>
        <w:t>No burial</w:t>
      </w:r>
      <w:r w:rsidR="00440A13">
        <w:rPr>
          <w:rFonts w:ascii="Lucida Console" w:hAnsi="Lucida Console" w:cs="Lucida Console"/>
          <w:sz w:val="24"/>
          <w:szCs w:val="24"/>
        </w:rPr>
        <w:t xml:space="preserve">s including the placing of cremains on cemetery </w:t>
      </w:r>
      <w:r w:rsidR="00440A13">
        <w:rPr>
          <w:rFonts w:ascii="Lucida Console" w:hAnsi="Lucida Console" w:cs="Lucida Console"/>
          <w:sz w:val="24"/>
          <w:szCs w:val="24"/>
        </w:rPr>
        <w:lastRenderedPageBreak/>
        <w:t xml:space="preserve">grounds, </w:t>
      </w:r>
      <w:r w:rsidRPr="00D61B5A">
        <w:rPr>
          <w:rFonts w:ascii="Lucida Console" w:hAnsi="Lucida Console" w:cs="Lucida Console"/>
          <w:sz w:val="24"/>
          <w:szCs w:val="24"/>
        </w:rPr>
        <w:t>or disinterment will be made except upon permit, issued on pre-payment of the stated charges therefore.</w:t>
      </w:r>
    </w:p>
    <w:p w14:paraId="05DD92DA" w14:textId="77777777" w:rsidR="00D61B5A" w:rsidRDefault="00D61B5A" w:rsidP="00D61B5A">
      <w:pPr>
        <w:rPr>
          <w:rFonts w:ascii="Lucida Console" w:hAnsi="Lucida Console" w:cs="Lucida Console"/>
          <w:sz w:val="24"/>
          <w:szCs w:val="24"/>
        </w:rPr>
      </w:pPr>
    </w:p>
    <w:p w14:paraId="3BABB6BE" w14:textId="2C79CA15"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In case of doubt as to the right of interment in a particular lot or grave space, the directors will require a written order from the lot or grave space owner or their legal representatives, authorizing such interment.</w:t>
      </w:r>
    </w:p>
    <w:p w14:paraId="78F7D282" w14:textId="77777777" w:rsidR="00D61B5A" w:rsidRPr="00D61B5A" w:rsidRDefault="00D61B5A" w:rsidP="00D61B5A">
      <w:pPr>
        <w:pStyle w:val="ListParagraph"/>
        <w:ind w:left="360"/>
        <w:rPr>
          <w:rFonts w:ascii="Lucida Console" w:hAnsi="Lucida Console" w:cs="Lucida Console"/>
          <w:sz w:val="24"/>
          <w:szCs w:val="24"/>
        </w:rPr>
      </w:pPr>
    </w:p>
    <w:p w14:paraId="59ACB812" w14:textId="3A853D18"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Notice o</w:t>
      </w:r>
      <w:r w:rsidR="00DE6E8C">
        <w:rPr>
          <w:rFonts w:ascii="Lucida Console" w:hAnsi="Lucida Console" w:cs="Lucida Console"/>
          <w:sz w:val="24"/>
          <w:szCs w:val="24"/>
        </w:rPr>
        <w:t>f</w:t>
      </w:r>
      <w:r>
        <w:rPr>
          <w:rFonts w:ascii="Lucida Console" w:hAnsi="Lucida Console" w:cs="Lucida Console"/>
          <w:sz w:val="24"/>
          <w:szCs w:val="24"/>
        </w:rPr>
        <w:t xml:space="preserve"> an intended burial must be given to the Superintendent in sufficient time in advance to allow the proper completion of the grave.  Graves will be dug any time under the direction of the Superintendent.</w:t>
      </w:r>
    </w:p>
    <w:p w14:paraId="74D945CF" w14:textId="77777777" w:rsidR="00D61B5A" w:rsidRDefault="00D61B5A" w:rsidP="00D61B5A">
      <w:pPr>
        <w:rPr>
          <w:rFonts w:ascii="Lucida Console" w:hAnsi="Lucida Console" w:cs="Lucida Console"/>
          <w:sz w:val="24"/>
          <w:szCs w:val="24"/>
        </w:rPr>
      </w:pPr>
    </w:p>
    <w:p w14:paraId="7E8BFB80" w14:textId="5ACF32AC"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Burial on Sunday are not permitted except in extreme emergencies.</w:t>
      </w:r>
    </w:p>
    <w:p w14:paraId="37BA7E81" w14:textId="77777777" w:rsidR="00D61B5A" w:rsidRPr="00D61B5A" w:rsidRDefault="00D61B5A" w:rsidP="00D61B5A">
      <w:pPr>
        <w:pStyle w:val="ListParagraph"/>
        <w:ind w:left="360"/>
        <w:rPr>
          <w:rFonts w:ascii="Lucida Console" w:hAnsi="Lucida Console" w:cs="Lucida Console"/>
          <w:sz w:val="24"/>
          <w:szCs w:val="24"/>
        </w:rPr>
      </w:pPr>
    </w:p>
    <w:p w14:paraId="31BFACF1" w14:textId="59D7C933"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The Superintendent shall have the general direction of all funerals on the grounds.</w:t>
      </w:r>
    </w:p>
    <w:p w14:paraId="1408DE6F" w14:textId="77777777" w:rsidR="00D61B5A" w:rsidRDefault="00D61B5A" w:rsidP="00D61B5A">
      <w:pPr>
        <w:rPr>
          <w:rFonts w:ascii="Lucida Console" w:hAnsi="Lucida Console" w:cs="Lucida Console"/>
          <w:sz w:val="24"/>
          <w:szCs w:val="24"/>
        </w:rPr>
      </w:pPr>
    </w:p>
    <w:p w14:paraId="6AF1563E" w14:textId="2A67B23E" w:rsidR="00D61B5A" w:rsidRPr="00DE6E8C" w:rsidRDefault="00D61B5A" w:rsidP="00DE6E8C">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A Register will be kept of every grave upon the grounds.</w:t>
      </w:r>
    </w:p>
    <w:p w14:paraId="51209B44" w14:textId="77777777" w:rsidR="00D61B5A" w:rsidRDefault="00D61B5A" w:rsidP="00D61B5A">
      <w:pPr>
        <w:rPr>
          <w:rFonts w:ascii="Lucida Console" w:hAnsi="Lucida Console" w:cs="Lucida Console"/>
          <w:sz w:val="24"/>
          <w:szCs w:val="24"/>
        </w:rPr>
      </w:pPr>
    </w:p>
    <w:p w14:paraId="2EAB2455" w14:textId="245B42ED"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The charges for digging graves will at all times be the same as those upon any lots or grave spaces in general at the discretion of the Board of Directors.</w:t>
      </w:r>
    </w:p>
    <w:p w14:paraId="0C7866AE" w14:textId="77777777" w:rsidR="00D61B5A" w:rsidRDefault="00D61B5A" w:rsidP="00D61B5A">
      <w:pPr>
        <w:rPr>
          <w:rFonts w:ascii="Lucida Console" w:hAnsi="Lucida Console" w:cs="Lucida Console"/>
          <w:sz w:val="24"/>
          <w:szCs w:val="24"/>
        </w:rPr>
      </w:pPr>
    </w:p>
    <w:p w14:paraId="73E37657" w14:textId="636F5629"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Foundations must be of the size of the base of the superstructure to be placed thereon and will not be allowed to be built higher than the established grade of the lot.  Foundations must be laid in good cement, with charges to be fixed by the Board of Directors and payment due upon completion.  No foundation</w:t>
      </w:r>
      <w:r w:rsidR="00DE6E8C">
        <w:rPr>
          <w:rFonts w:ascii="Lucida Console" w:hAnsi="Lucida Console" w:cs="Lucida Console"/>
          <w:sz w:val="24"/>
          <w:szCs w:val="24"/>
        </w:rPr>
        <w:t>s</w:t>
      </w:r>
      <w:r>
        <w:rPr>
          <w:rFonts w:ascii="Lucida Console" w:hAnsi="Lucida Console" w:cs="Lucida Console"/>
          <w:sz w:val="24"/>
          <w:szCs w:val="24"/>
        </w:rPr>
        <w:t xml:space="preserve"> are to be place</w:t>
      </w:r>
      <w:r w:rsidR="00DE6E8C">
        <w:rPr>
          <w:rFonts w:ascii="Lucida Console" w:hAnsi="Lucida Console" w:cs="Lucida Console"/>
          <w:sz w:val="24"/>
          <w:szCs w:val="24"/>
        </w:rPr>
        <w:t>d</w:t>
      </w:r>
      <w:r>
        <w:rPr>
          <w:rFonts w:ascii="Lucida Console" w:hAnsi="Lucida Console" w:cs="Lucida Console"/>
          <w:sz w:val="24"/>
          <w:szCs w:val="24"/>
        </w:rPr>
        <w:t xml:space="preserve"> from October 30</w:t>
      </w:r>
      <w:r w:rsidRPr="00D61B5A">
        <w:rPr>
          <w:rFonts w:ascii="Lucida Console" w:hAnsi="Lucida Console" w:cs="Lucida Console"/>
          <w:sz w:val="24"/>
          <w:szCs w:val="24"/>
          <w:vertAlign w:val="superscript"/>
        </w:rPr>
        <w:t>th</w:t>
      </w:r>
      <w:r>
        <w:rPr>
          <w:rFonts w:ascii="Lucida Console" w:hAnsi="Lucida Console" w:cs="Lucida Console"/>
          <w:sz w:val="24"/>
          <w:szCs w:val="24"/>
        </w:rPr>
        <w:t xml:space="preserve"> to April 1</w:t>
      </w:r>
      <w:r w:rsidRPr="00D61B5A">
        <w:rPr>
          <w:rFonts w:ascii="Lucida Console" w:hAnsi="Lucida Console" w:cs="Lucida Console"/>
          <w:sz w:val="24"/>
          <w:szCs w:val="24"/>
          <w:vertAlign w:val="superscript"/>
        </w:rPr>
        <w:t>st</w:t>
      </w:r>
      <w:r>
        <w:rPr>
          <w:rFonts w:ascii="Lucida Console" w:hAnsi="Lucida Console" w:cs="Lucida Console"/>
          <w:sz w:val="24"/>
          <w:szCs w:val="24"/>
        </w:rPr>
        <w:t xml:space="preserve"> of each succeeding year, due to the frost and weather conditions.</w:t>
      </w:r>
    </w:p>
    <w:p w14:paraId="41FD37CB" w14:textId="77777777" w:rsidR="00D61B5A" w:rsidRPr="00D61B5A" w:rsidRDefault="00D61B5A" w:rsidP="00D61B5A">
      <w:pPr>
        <w:pStyle w:val="ListParagraph"/>
        <w:ind w:left="360"/>
        <w:rPr>
          <w:rFonts w:ascii="Lucida Console" w:hAnsi="Lucida Console" w:cs="Lucida Console"/>
          <w:sz w:val="24"/>
          <w:szCs w:val="24"/>
        </w:rPr>
      </w:pPr>
    </w:p>
    <w:p w14:paraId="14F6252F" w14:textId="7D8D6C12"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Workmen and others engaged in the erection of monuments, tombstones, markers, etc. will be subject to the rules and regulation of the Board of Directors, and their employers will be held accountable for any violation thereof by them.</w:t>
      </w:r>
    </w:p>
    <w:p w14:paraId="070C0270" w14:textId="77777777" w:rsidR="00D61B5A" w:rsidRPr="00D61B5A" w:rsidRDefault="00D61B5A" w:rsidP="00D61B5A">
      <w:pPr>
        <w:pStyle w:val="ListParagraph"/>
        <w:ind w:left="360"/>
        <w:rPr>
          <w:rFonts w:ascii="Lucida Console" w:hAnsi="Lucida Console" w:cs="Lucida Console"/>
          <w:sz w:val="24"/>
          <w:szCs w:val="24"/>
        </w:rPr>
      </w:pPr>
    </w:p>
    <w:p w14:paraId="385DF1A4" w14:textId="3DA292DD"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 xml:space="preserve">Heavy loads of material will not be allowed to be hauled into the cemetery when the condition of the ground is such as to cause </w:t>
      </w:r>
      <w:r w:rsidR="00DE6E8C">
        <w:rPr>
          <w:rFonts w:ascii="Lucida Console" w:hAnsi="Lucida Console" w:cs="Lucida Console"/>
          <w:sz w:val="24"/>
          <w:szCs w:val="24"/>
        </w:rPr>
        <w:t>damage t</w:t>
      </w:r>
      <w:r>
        <w:rPr>
          <w:rFonts w:ascii="Lucida Console" w:hAnsi="Lucida Console" w:cs="Lucida Console"/>
          <w:sz w:val="24"/>
          <w:szCs w:val="24"/>
        </w:rPr>
        <w:t>o the roads or paths.</w:t>
      </w:r>
    </w:p>
    <w:p w14:paraId="32F2A63C" w14:textId="77777777" w:rsidR="00D61B5A" w:rsidRPr="00D61B5A" w:rsidRDefault="00D61B5A" w:rsidP="00D61B5A">
      <w:pPr>
        <w:pStyle w:val="ListParagraph"/>
        <w:ind w:left="360"/>
        <w:rPr>
          <w:rFonts w:ascii="Lucida Console" w:hAnsi="Lucida Console" w:cs="Lucida Console"/>
          <w:sz w:val="24"/>
          <w:szCs w:val="24"/>
        </w:rPr>
      </w:pPr>
    </w:p>
    <w:p w14:paraId="0B03FC4C" w14:textId="77E093A7" w:rsidR="00D61B5A" w:rsidRDefault="00D61B5A" w:rsidP="00D61B5A">
      <w:pPr>
        <w:pStyle w:val="ListParagraph"/>
        <w:numPr>
          <w:ilvl w:val="0"/>
          <w:numId w:val="5"/>
        </w:numPr>
        <w:ind w:left="585"/>
        <w:rPr>
          <w:rFonts w:ascii="Lucida Console" w:hAnsi="Lucida Console" w:cs="Lucida Console"/>
          <w:sz w:val="24"/>
          <w:szCs w:val="24"/>
        </w:rPr>
      </w:pPr>
      <w:r>
        <w:rPr>
          <w:rFonts w:ascii="Lucida Console" w:hAnsi="Lucida Console" w:cs="Lucida Console"/>
          <w:sz w:val="24"/>
          <w:szCs w:val="24"/>
        </w:rPr>
        <w:t>Foot stones are no longer permitted as of January 1</w:t>
      </w:r>
      <w:r w:rsidRPr="00D61B5A">
        <w:rPr>
          <w:rFonts w:ascii="Lucida Console" w:hAnsi="Lucida Console" w:cs="Lucida Console"/>
          <w:sz w:val="24"/>
          <w:szCs w:val="24"/>
          <w:vertAlign w:val="superscript"/>
        </w:rPr>
        <w:t>st</w:t>
      </w:r>
      <w:r>
        <w:rPr>
          <w:rFonts w:ascii="Lucida Console" w:hAnsi="Lucida Console" w:cs="Lucida Console"/>
          <w:sz w:val="24"/>
          <w:szCs w:val="24"/>
        </w:rPr>
        <w:t>, 2001.</w:t>
      </w:r>
    </w:p>
    <w:p w14:paraId="3541CBB4" w14:textId="77777777" w:rsidR="00D61B5A" w:rsidRPr="00D61B5A" w:rsidRDefault="00D61B5A" w:rsidP="00D61B5A">
      <w:pPr>
        <w:pStyle w:val="ListParagraph"/>
        <w:rPr>
          <w:rFonts w:ascii="Lucida Console" w:hAnsi="Lucida Console" w:cs="Lucida Console"/>
          <w:sz w:val="24"/>
          <w:szCs w:val="24"/>
        </w:rPr>
      </w:pPr>
    </w:p>
    <w:p w14:paraId="6424D8B4" w14:textId="77777777" w:rsidR="00D61B5A" w:rsidRDefault="00D61B5A" w:rsidP="00E20730">
      <w:pPr>
        <w:rPr>
          <w:rFonts w:ascii="Lucida Console" w:hAnsi="Lucida Console" w:cs="Lucida Console"/>
          <w:sz w:val="24"/>
          <w:szCs w:val="24"/>
        </w:rPr>
      </w:pPr>
    </w:p>
    <w:sectPr w:rsidR="00D61B5A" w:rsidSect="00E20730">
      <w:headerReference w:type="default" r:id="rId7"/>
      <w:footerReference w:type="default" r:id="rId8"/>
      <w:pgSz w:w="12240" w:h="15840"/>
      <w:pgMar w:top="1151" w:right="1440" w:bottom="1008"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CF10" w14:textId="77777777" w:rsidR="00122FB3" w:rsidRDefault="00122FB3" w:rsidP="00E20730">
      <w:r>
        <w:separator/>
      </w:r>
    </w:p>
  </w:endnote>
  <w:endnote w:type="continuationSeparator" w:id="0">
    <w:p w14:paraId="3A328FFE" w14:textId="77777777" w:rsidR="00122FB3" w:rsidRDefault="00122FB3" w:rsidP="00E2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E7CC" w14:textId="77777777" w:rsidR="00E20730" w:rsidRDefault="00E2073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E829" w14:textId="77777777" w:rsidR="00122FB3" w:rsidRDefault="00122FB3" w:rsidP="00E20730">
      <w:r>
        <w:separator/>
      </w:r>
    </w:p>
  </w:footnote>
  <w:footnote w:type="continuationSeparator" w:id="0">
    <w:p w14:paraId="525A1F3D" w14:textId="77777777" w:rsidR="00122FB3" w:rsidRDefault="00122FB3" w:rsidP="00E2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FD6E" w14:textId="77777777" w:rsidR="00E20730" w:rsidRDefault="00E20730">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1D8E"/>
    <w:multiLevelType w:val="hybridMultilevel"/>
    <w:tmpl w:val="51B29920"/>
    <w:lvl w:ilvl="0" w:tplc="BBC4BDC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E417B"/>
    <w:multiLevelType w:val="hybridMultilevel"/>
    <w:tmpl w:val="BDA25F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AC6EF5"/>
    <w:multiLevelType w:val="hybridMultilevel"/>
    <w:tmpl w:val="10A49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30B34"/>
    <w:multiLevelType w:val="hybridMultilevel"/>
    <w:tmpl w:val="F93C23AE"/>
    <w:lvl w:ilvl="0" w:tplc="7844527C">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95CCF"/>
    <w:multiLevelType w:val="hybridMultilevel"/>
    <w:tmpl w:val="F7F63762"/>
    <w:lvl w:ilvl="0" w:tplc="3ECA2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7117157">
    <w:abstractNumId w:val="2"/>
  </w:num>
  <w:num w:numId="2" w16cid:durableId="55278750">
    <w:abstractNumId w:val="1"/>
  </w:num>
  <w:num w:numId="3" w16cid:durableId="938369862">
    <w:abstractNumId w:val="0"/>
  </w:num>
  <w:num w:numId="4" w16cid:durableId="1973708787">
    <w:abstractNumId w:val="4"/>
  </w:num>
  <w:num w:numId="5" w16cid:durableId="158087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20730"/>
    <w:rsid w:val="00122FB3"/>
    <w:rsid w:val="00136ED7"/>
    <w:rsid w:val="0019426B"/>
    <w:rsid w:val="001F2F5C"/>
    <w:rsid w:val="003252D3"/>
    <w:rsid w:val="00422D41"/>
    <w:rsid w:val="00440A13"/>
    <w:rsid w:val="00473D77"/>
    <w:rsid w:val="004F74A1"/>
    <w:rsid w:val="005B2A84"/>
    <w:rsid w:val="005E1D94"/>
    <w:rsid w:val="008046DB"/>
    <w:rsid w:val="00842589"/>
    <w:rsid w:val="009807CF"/>
    <w:rsid w:val="009A2A93"/>
    <w:rsid w:val="00A607B1"/>
    <w:rsid w:val="00B431C5"/>
    <w:rsid w:val="00C14FF4"/>
    <w:rsid w:val="00CB50EB"/>
    <w:rsid w:val="00D43323"/>
    <w:rsid w:val="00D61B5A"/>
    <w:rsid w:val="00DE6E8C"/>
    <w:rsid w:val="00E20730"/>
    <w:rsid w:val="00E371EB"/>
    <w:rsid w:val="00E67375"/>
    <w:rsid w:val="00F76941"/>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BD001"/>
  <w14:defaultImageDpi w14:val="0"/>
  <w15:docId w15:val="{7414CFCF-B3C2-42F1-8D8B-37B15428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F4"/>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dc:creator>
  <cp:keywords/>
  <dc:description/>
  <cp:lastModifiedBy>Harold Clough</cp:lastModifiedBy>
  <cp:revision>5</cp:revision>
  <dcterms:created xsi:type="dcterms:W3CDTF">2025-07-07T22:06:00Z</dcterms:created>
  <dcterms:modified xsi:type="dcterms:W3CDTF">2025-07-07T22:36:00Z</dcterms:modified>
</cp:coreProperties>
</file>