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C77B" w14:textId="720818E1" w:rsidR="00BB5FD5" w:rsidRPr="00F9204E" w:rsidRDefault="00356457" w:rsidP="00BB5FD5">
      <w:pPr>
        <w:rPr>
          <w:rFonts w:ascii="Aptos" w:hAnsi="Aptos"/>
          <w:i/>
          <w:iCs/>
          <w:color w:val="000000"/>
        </w:rPr>
      </w:pPr>
      <w:r w:rsidRPr="008320D0">
        <w:rPr>
          <w:rFonts w:ascii="Aptos" w:hAnsi="Aptos"/>
          <w:b/>
          <w:bCs/>
          <w:i/>
          <w:iCs/>
          <w:color w:val="000000"/>
        </w:rPr>
        <w:t>Rami Halaseh, President of Mission Quest</w:t>
      </w:r>
      <w:r w:rsidR="00177888" w:rsidRPr="008320D0">
        <w:rPr>
          <w:rFonts w:ascii="Aptos" w:hAnsi="Aptos"/>
          <w:b/>
          <w:bCs/>
          <w:i/>
          <w:iCs/>
          <w:color w:val="000000"/>
        </w:rPr>
        <w:t xml:space="preserve"> - </w:t>
      </w:r>
      <w:r w:rsidR="00BB5FD5" w:rsidRPr="008320D0">
        <w:rPr>
          <w:b/>
          <w:bCs/>
          <w:i/>
          <w:iCs/>
        </w:rPr>
        <w:t>October 2025</w:t>
      </w:r>
      <w:r w:rsidR="00F9204E">
        <w:rPr>
          <w:i/>
          <w:iCs/>
        </w:rPr>
        <w:t xml:space="preserve"> (full update on </w:t>
      </w:r>
      <w:r w:rsidR="00FC01FA">
        <w:rPr>
          <w:i/>
          <w:iCs/>
        </w:rPr>
        <w:t xml:space="preserve">HBC </w:t>
      </w:r>
      <w:r w:rsidR="00F9204E">
        <w:rPr>
          <w:i/>
          <w:iCs/>
        </w:rPr>
        <w:t>website</w:t>
      </w:r>
      <w:r w:rsidR="00FC01FA">
        <w:rPr>
          <w:i/>
          <w:iCs/>
        </w:rPr>
        <w:t>)</w:t>
      </w:r>
    </w:p>
    <w:p w14:paraId="7CAF95D8" w14:textId="77777777" w:rsidR="00BB5FD5" w:rsidRPr="00F113D6" w:rsidRDefault="00BB5FD5" w:rsidP="00BB5FD5">
      <w:r w:rsidRPr="00F113D6">
        <w:t>Grace and peace to you in Christ our Lord.</w:t>
      </w:r>
    </w:p>
    <w:p w14:paraId="40A82C90" w14:textId="15FAE6BA" w:rsidR="00BB5FD5" w:rsidRDefault="00BB5FD5" w:rsidP="00BB5FD5">
      <w:r w:rsidRPr="00BB5FD5">
        <w:rPr>
          <w:rFonts w:ascii="Aptos" w:hAnsi="Aptos"/>
          <w:color w:val="000000"/>
        </w:rPr>
        <w:t>This month, an unexpected opportunity for sharing the gospel arose. While attending the Amman International Book Fair with my family, we passed the Bible Society booth, where a young Christian was engaging a curious crowd. Without hesitation, I joined in to support the conversation.</w:t>
      </w:r>
    </w:p>
    <w:p w14:paraId="61CAAC4A" w14:textId="5DD4B389" w:rsidR="00BB5FD5" w:rsidRDefault="00BB5FD5" w:rsidP="00BB5FD5">
      <w:r w:rsidRPr="00BB5FD5">
        <w:rPr>
          <w:rFonts w:ascii="Aptos" w:hAnsi="Aptos"/>
          <w:color w:val="000000"/>
        </w:rPr>
        <w:t>I greeted the group, asked to listen, and soon our conversation attracted a crowd at the booth. Over twenty people, mostly Muslims, gathered to learn about the crucifixion, the Bible, and the Qur’an. Rachel took the kids to explore the book fair while I continued the discussion, which turned the aisle into a sanctuary-like space.</w:t>
      </w:r>
    </w:p>
    <w:p w14:paraId="56CEC247" w14:textId="160396B8" w:rsidR="00BB5FD5" w:rsidRDefault="00BB5FD5" w:rsidP="00BB5FD5">
      <w:r w:rsidRPr="00BB5FD5">
        <w:rPr>
          <w:rFonts w:ascii="Aptos" w:hAnsi="Aptos"/>
          <w:color w:val="000000"/>
        </w:rPr>
        <w:t>The audience quickly questioned the Christian faith, aiming to highlight perceived contradictions and flaws. They challenged issues like the crucifixion, Christ's divinity, the Trinity, and the reliability of Scripture. However, as clear biblical answers were presented, the crowd grew silent and reflective, surprised by the thoughtful responses.</w:t>
      </w:r>
    </w:p>
    <w:p w14:paraId="61AC99AF" w14:textId="0198CCFA" w:rsidR="00BB5FD5" w:rsidRPr="00F113D6" w:rsidRDefault="00BB5FD5" w:rsidP="00BB5FD5">
      <w:r w:rsidRPr="00BB5FD5">
        <w:rPr>
          <w:rFonts w:ascii="Aptos" w:hAnsi="Aptos"/>
          <w:color w:val="000000"/>
        </w:rPr>
        <w:t>Passages once unclear were now understood with clarity and truth. The uncompromising gospel message deeply impacted many, shifting debates to thoughtful reflection. Several listeners saw, perhaps for the first time, Christ as the victorious, risen Savior rather than a defeated prophet.</w:t>
      </w:r>
    </w:p>
    <w:p w14:paraId="2DAEAEED" w14:textId="289E48FC" w:rsidR="00BB5FD5" w:rsidRDefault="00BB5FD5" w:rsidP="00BB5FD5">
      <w:r w:rsidRPr="00BB5FD5">
        <w:rPr>
          <w:rFonts w:ascii="Aptos" w:hAnsi="Aptos"/>
          <w:color w:val="000000"/>
        </w:rPr>
        <w:t>I was reminded that many Muslims at the fair are open to engaging Christians. Arriving with my children, I found that a conversation seemed prepared before I got there. As the group dispersed, a few stayed to exchange contact details and receive a New Testament.</w:t>
      </w:r>
    </w:p>
    <w:p w14:paraId="6EB987E1" w14:textId="77777777" w:rsidR="00F772D1" w:rsidRDefault="00BB5FD5" w:rsidP="00F772D1">
      <w:pPr>
        <w:spacing w:after="0"/>
        <w:rPr>
          <w:rFonts w:ascii="Aptos" w:hAnsi="Aptos"/>
          <w:color w:val="000000"/>
          <w:sz w:val="20"/>
          <w:szCs w:val="20"/>
        </w:rPr>
      </w:pPr>
      <w:r w:rsidRPr="00BB5FD5">
        <w:rPr>
          <w:rFonts w:ascii="Aptos" w:hAnsi="Aptos"/>
          <w:color w:val="000000"/>
        </w:rPr>
        <w:t>The next day, I faced a confident crowd with pointed questions challenging the Christian faith, focusing on topics like the crucifixion, Christ's divinity, the Trinity, and the reliability of Scripture. As clear biblical answers were given, the atmosphere shifted from confrontation to thoughtful silence, with many surprised by the reasoned and gentle responses.</w:t>
      </w:r>
      <w:r>
        <w:rPr>
          <w:rFonts w:ascii="Aptos" w:hAnsi="Aptos"/>
          <w:color w:val="000000"/>
        </w:rPr>
        <w:t xml:space="preserve"> </w:t>
      </w:r>
    </w:p>
    <w:p w14:paraId="139F5014" w14:textId="75984C71" w:rsidR="00BB5FD5" w:rsidRPr="00BB5FD5" w:rsidRDefault="00BB5FD5" w:rsidP="00F772D1">
      <w:pPr>
        <w:spacing w:after="0"/>
        <w:rPr>
          <w:rFonts w:ascii="Aptos" w:hAnsi="Aptos"/>
          <w:color w:val="000000"/>
        </w:rPr>
      </w:pPr>
      <w:r w:rsidRPr="00F113D6">
        <w:br/>
      </w:r>
      <w:r w:rsidRPr="00BB5FD5">
        <w:rPr>
          <w:rFonts w:ascii="Aptos" w:hAnsi="Aptos"/>
          <w:color w:val="000000"/>
        </w:rPr>
        <w:t>That night at the book fair, I spent five hours answering questions and sharing the gospel with a steady stream of people. The message sparked both debate and reflection, prompting many to reconsider their beliefs about Jesus and recognize him as the crucified and risen Lord.</w:t>
      </w:r>
    </w:p>
    <w:p w14:paraId="5CA4C2E3" w14:textId="710F9B0F" w:rsidR="00BB5FD5" w:rsidRDefault="00BB5FD5" w:rsidP="00BB5FD5">
      <w:r w:rsidRPr="00BB5FD5">
        <w:rPr>
          <w:rFonts w:ascii="Aptos" w:hAnsi="Aptos"/>
          <w:color w:val="000000"/>
        </w:rPr>
        <w:t xml:space="preserve">The events at the exhibition hall were entirely unexpected, particularly when an opportunity emerged unexpectedly </w:t>
      </w:r>
      <w:proofErr w:type="gramStart"/>
      <w:r w:rsidRPr="00BB5FD5">
        <w:rPr>
          <w:rFonts w:ascii="Aptos" w:hAnsi="Aptos"/>
          <w:color w:val="000000"/>
        </w:rPr>
        <w:t>in the midst of</w:t>
      </w:r>
      <w:proofErr w:type="gramEnd"/>
      <w:r w:rsidRPr="00BB5FD5">
        <w:rPr>
          <w:rFonts w:ascii="Aptos" w:hAnsi="Aptos"/>
          <w:color w:val="000000"/>
        </w:rPr>
        <w:t xml:space="preserve"> the gathering. At the Bible Society booth, Rachel, the children, and I found ourselves present at a pivotal moment, drawing the attention of a significant audience. The occasion facilitated engagement and productive discussion, resulting in clarity and positive outcomes. As I concluded the day, I felt assured that meaningful interactions can occur in various venues and that efforts invested in communication and outreach are impactful.</w:t>
      </w:r>
    </w:p>
    <w:p w14:paraId="455519C8" w14:textId="4C9311BC" w:rsidR="00BB5FD5" w:rsidRDefault="00F772D1" w:rsidP="00F772D1">
      <w:pPr>
        <w:spacing w:after="0"/>
      </w:pPr>
      <w:r w:rsidRPr="00F772D1">
        <w:rPr>
          <w:rFonts w:ascii="Aptos" w:hAnsi="Aptos"/>
          <w:color w:val="000000"/>
        </w:rPr>
        <w:t>Reflecting on these days, I recognize God’s presence guiding our family visit into a fruitful experience. We sought opportunities and found support, witnessing hearts opened through Scripture in Amman. Join us in giving thanks and praying that the seeds planted will yield lasting results and bring others to faith. May God continue to lead us and empower us for greater things, bringing glory to Him always.</w:t>
      </w:r>
      <w:r>
        <w:rPr>
          <w:rFonts w:ascii="Aptos" w:hAnsi="Aptos"/>
          <w:color w:val="000000"/>
        </w:rPr>
        <w:t xml:space="preserve"> </w:t>
      </w:r>
      <w:r w:rsidR="00BB5FD5" w:rsidRPr="00F113D6">
        <w:br/>
        <w:t>Rami</w:t>
      </w:r>
    </w:p>
    <w:sectPr w:rsidR="00BB5FD5" w:rsidSect="00F77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D5"/>
    <w:rsid w:val="00177888"/>
    <w:rsid w:val="001F448B"/>
    <w:rsid w:val="00356457"/>
    <w:rsid w:val="008320D0"/>
    <w:rsid w:val="00BB5FD5"/>
    <w:rsid w:val="00ED6ADA"/>
    <w:rsid w:val="00F11527"/>
    <w:rsid w:val="00F772D1"/>
    <w:rsid w:val="00F9204E"/>
    <w:rsid w:val="00FC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D682"/>
  <w15:chartTrackingRefBased/>
  <w15:docId w15:val="{86DA62D9-B461-4C3C-A09B-8CD9C013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D5"/>
  </w:style>
  <w:style w:type="paragraph" w:styleId="Heading1">
    <w:name w:val="heading 1"/>
    <w:basedOn w:val="Normal"/>
    <w:next w:val="Normal"/>
    <w:link w:val="Heading1Char"/>
    <w:uiPriority w:val="9"/>
    <w:qFormat/>
    <w:rsid w:val="00BB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D5"/>
    <w:rPr>
      <w:rFonts w:eastAsiaTheme="majorEastAsia" w:cstheme="majorBidi"/>
      <w:color w:val="272727" w:themeColor="text1" w:themeTint="D8"/>
    </w:rPr>
  </w:style>
  <w:style w:type="paragraph" w:styleId="Title">
    <w:name w:val="Title"/>
    <w:basedOn w:val="Normal"/>
    <w:next w:val="Normal"/>
    <w:link w:val="TitleChar"/>
    <w:uiPriority w:val="10"/>
    <w:qFormat/>
    <w:rsid w:val="00BB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D5"/>
    <w:pPr>
      <w:spacing w:before="160"/>
      <w:jc w:val="center"/>
    </w:pPr>
    <w:rPr>
      <w:i/>
      <w:iCs/>
      <w:color w:val="404040" w:themeColor="text1" w:themeTint="BF"/>
    </w:rPr>
  </w:style>
  <w:style w:type="character" w:customStyle="1" w:styleId="QuoteChar">
    <w:name w:val="Quote Char"/>
    <w:basedOn w:val="DefaultParagraphFont"/>
    <w:link w:val="Quote"/>
    <w:uiPriority w:val="29"/>
    <w:rsid w:val="00BB5FD5"/>
    <w:rPr>
      <w:i/>
      <w:iCs/>
      <w:color w:val="404040" w:themeColor="text1" w:themeTint="BF"/>
    </w:rPr>
  </w:style>
  <w:style w:type="paragraph" w:styleId="ListParagraph">
    <w:name w:val="List Paragraph"/>
    <w:basedOn w:val="Normal"/>
    <w:uiPriority w:val="34"/>
    <w:qFormat/>
    <w:rsid w:val="00BB5FD5"/>
    <w:pPr>
      <w:ind w:left="720"/>
      <w:contextualSpacing/>
    </w:pPr>
  </w:style>
  <w:style w:type="character" w:styleId="IntenseEmphasis">
    <w:name w:val="Intense Emphasis"/>
    <w:basedOn w:val="DefaultParagraphFont"/>
    <w:uiPriority w:val="21"/>
    <w:qFormat/>
    <w:rsid w:val="00BB5FD5"/>
    <w:rPr>
      <w:i/>
      <w:iCs/>
      <w:color w:val="0F4761" w:themeColor="accent1" w:themeShade="BF"/>
    </w:rPr>
  </w:style>
  <w:style w:type="paragraph" w:styleId="IntenseQuote">
    <w:name w:val="Intense Quote"/>
    <w:basedOn w:val="Normal"/>
    <w:next w:val="Normal"/>
    <w:link w:val="IntenseQuoteChar"/>
    <w:uiPriority w:val="30"/>
    <w:qFormat/>
    <w:rsid w:val="00BB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FD5"/>
    <w:rPr>
      <w:i/>
      <w:iCs/>
      <w:color w:val="0F4761" w:themeColor="accent1" w:themeShade="BF"/>
    </w:rPr>
  </w:style>
  <w:style w:type="character" w:styleId="IntenseReference">
    <w:name w:val="Intense Reference"/>
    <w:basedOn w:val="DefaultParagraphFont"/>
    <w:uiPriority w:val="32"/>
    <w:qFormat/>
    <w:rsid w:val="00BB5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505</Words>
  <Characters>2761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7</cp:revision>
  <cp:lastPrinted>2025-10-19T09:55:00Z</cp:lastPrinted>
  <dcterms:created xsi:type="dcterms:W3CDTF">2025-10-18T12:21:00Z</dcterms:created>
  <dcterms:modified xsi:type="dcterms:W3CDTF">2025-10-19T09:55:00Z</dcterms:modified>
</cp:coreProperties>
</file>