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b w:val="1"/>
          <w:sz w:val="28"/>
          <w:szCs w:val="28"/>
        </w:rPr>
      </w:pPr>
      <w:r w:rsidDel="00000000" w:rsidR="00000000" w:rsidRPr="00000000">
        <w:rPr>
          <w:b w:val="1"/>
          <w:sz w:val="28"/>
          <w:szCs w:val="28"/>
          <w:rtl w:val="0"/>
        </w:rPr>
        <w:t xml:space="preserve">WHEN GOD MAKES SUDDEN CHANGES</w:t>
      </w:r>
    </w:p>
    <w:p w:rsidR="00000000" w:rsidDel="00000000" w:rsidP="00000000" w:rsidRDefault="00000000" w:rsidRPr="00000000" w14:paraId="00000003">
      <w:pPr>
        <w:jc w:val="center"/>
        <w:rPr>
          <w:b w:val="1"/>
        </w:rPr>
      </w:pP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b w:val="1"/>
          <w:rtl w:val="0"/>
        </w:rPr>
        <w:t xml:space="preserve">By: STEVEN GARCIA</w:t>
      </w:r>
    </w:p>
    <w:p w:rsidR="00000000" w:rsidDel="00000000" w:rsidP="00000000" w:rsidRDefault="00000000" w:rsidRPr="00000000" w14:paraId="00000005">
      <w:pPr>
        <w:jc w:val="center"/>
        <w:rPr>
          <w:b w:val="1"/>
        </w:rPr>
      </w:pPr>
      <w:r w:rsidDel="00000000" w:rsidR="00000000" w:rsidRPr="00000000">
        <w:rPr>
          <w:b w:val="1"/>
          <w:rtl w:val="0"/>
        </w:rPr>
        <w:t xml:space="preserve">October 5, 2025</w:t>
      </w:r>
      <w:r w:rsidDel="00000000" w:rsidR="00000000" w:rsidRPr="00000000">
        <w:rPr>
          <w:rtl w:val="0"/>
        </w:rPr>
      </w:r>
    </w:p>
    <w:p w:rsidR="00000000" w:rsidDel="00000000" w:rsidP="00000000" w:rsidRDefault="00000000" w:rsidRPr="00000000" w14:paraId="00000006">
      <w:pPr>
        <w:rPr>
          <w:b w:val="1"/>
          <w:u w:val="single"/>
        </w:rPr>
      </w:pPr>
      <w:r w:rsidDel="00000000" w:rsidR="00000000" w:rsidRPr="00000000">
        <w:rPr>
          <w:rtl w:val="0"/>
        </w:rPr>
      </w:r>
    </w:p>
    <w:p w:rsidR="00000000" w:rsidDel="00000000" w:rsidP="00000000" w:rsidRDefault="00000000" w:rsidRPr="00000000" w14:paraId="00000007">
      <w:pPr>
        <w:rPr>
          <w:b w:val="1"/>
          <w:u w:val="single"/>
        </w:rPr>
      </w:pPr>
      <w:r w:rsidDel="00000000" w:rsidR="00000000" w:rsidRPr="00000000">
        <w:rPr>
          <w:rtl w:val="0"/>
        </w:rPr>
      </w:r>
    </w:p>
    <w:p w:rsidR="00000000" w:rsidDel="00000000" w:rsidP="00000000" w:rsidRDefault="00000000" w:rsidRPr="00000000" w14:paraId="00000008">
      <w:pPr>
        <w:rPr/>
      </w:pPr>
      <w:r w:rsidDel="00000000" w:rsidR="00000000" w:rsidRPr="00000000">
        <w:rPr>
          <w:b w:val="1"/>
          <w:u w:val="single"/>
          <w:rtl w:val="0"/>
        </w:rPr>
        <w:t xml:space="preserve">MAIN READING: </w:t>
      </w:r>
      <w:r w:rsidDel="00000000" w:rsidR="00000000" w:rsidRPr="00000000">
        <w:rPr>
          <w:rtl w:val="0"/>
        </w:rPr>
        <w:t xml:space="preserve"> ACTS 9:1-22</w:t>
      </w:r>
    </w:p>
    <w:p w:rsidR="00000000" w:rsidDel="00000000" w:rsidP="00000000" w:rsidRDefault="00000000" w:rsidRPr="00000000" w14:paraId="00000009">
      <w:pPr>
        <w:pStyle w:val="Heading3"/>
        <w:keepNext w:val="0"/>
        <w:keepLines w:val="0"/>
        <w:spacing w:before="280" w:lineRule="auto"/>
        <w:rPr>
          <w:b w:val="1"/>
          <w:color w:val="000000"/>
          <w:sz w:val="26"/>
          <w:szCs w:val="26"/>
        </w:rPr>
      </w:pPr>
      <w:bookmarkStart w:colFirst="0" w:colLast="0" w:name="_pllkbcsd5ca0" w:id="0"/>
      <w:bookmarkEnd w:id="0"/>
      <w:r w:rsidDel="00000000" w:rsidR="00000000" w:rsidRPr="00000000">
        <w:rPr>
          <w:b w:val="1"/>
          <w:color w:val="000000"/>
          <w:sz w:val="26"/>
          <w:szCs w:val="26"/>
          <w:rtl w:val="0"/>
        </w:rPr>
        <w:t xml:space="preserve">1. God Can Bring a Change _________________________________.</w:t>
      </w:r>
    </w:p>
    <w:p w:rsidR="00000000" w:rsidDel="00000000" w:rsidP="00000000" w:rsidRDefault="00000000" w:rsidRPr="00000000" w14:paraId="0000000A">
      <w:pPr>
        <w:rPr/>
      </w:pPr>
      <w:r w:rsidDel="00000000" w:rsidR="00000000" w:rsidRPr="00000000">
        <w:rPr>
          <w:i w:val="1"/>
          <w:rtl w:val="0"/>
        </w:rPr>
        <w:t xml:space="preserve">'As he neared Damascus on his journey, suddenly a light from heaven flashed around him. He fell to the ground and heard a voice say to him, “Saul, Saul, why do you persecute me?” “Who are you, Lord?” Saul asked. “I am Jesus, whom you are persecuting,” he replied. “Now get up and go into the city, and you will be told what you must do.” 'Acts 9:3-6</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color w:val="000000"/>
          <w:sz w:val="26"/>
          <w:szCs w:val="26"/>
        </w:rPr>
      </w:pPr>
      <w:bookmarkStart w:colFirst="0" w:colLast="0" w:name="_j162q6tjyzbi" w:id="1"/>
      <w:bookmarkEnd w:id="1"/>
      <w:r w:rsidDel="00000000" w:rsidR="00000000" w:rsidRPr="00000000">
        <w:rPr>
          <w:b w:val="1"/>
          <w:color w:val="000000"/>
          <w:sz w:val="26"/>
          <w:szCs w:val="26"/>
          <w:rtl w:val="0"/>
        </w:rPr>
        <w:t xml:space="preserve">2.   A Sudden Change in Life Reveals _____________________________ Back to Him.</w:t>
      </w:r>
    </w:p>
    <w:p w:rsidR="00000000" w:rsidDel="00000000" w:rsidP="00000000" w:rsidRDefault="00000000" w:rsidRPr="00000000" w14:paraId="0000000D">
      <w:pPr>
        <w:rPr/>
      </w:pPr>
      <w:r w:rsidDel="00000000" w:rsidR="00000000" w:rsidRPr="00000000">
        <w:rPr>
          <w:i w:val="1"/>
          <w:rtl w:val="0"/>
        </w:rPr>
        <w:t xml:space="preserve">'God is our refuge and strength, an ever-present help in trouble. 'Psalms 46:1</w: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color w:val="000000"/>
          <w:sz w:val="26"/>
          <w:szCs w:val="26"/>
        </w:rPr>
      </w:pPr>
      <w:bookmarkStart w:colFirst="0" w:colLast="0" w:name="_3gd6irk3t9bu" w:id="2"/>
      <w:bookmarkEnd w:id="2"/>
      <w:r w:rsidDel="00000000" w:rsidR="00000000" w:rsidRPr="00000000">
        <w:rPr>
          <w:b w:val="1"/>
          <w:color w:val="000000"/>
          <w:sz w:val="26"/>
          <w:szCs w:val="26"/>
          <w:rtl w:val="0"/>
        </w:rPr>
        <w:t xml:space="preserve">3. God ____________________________ in Life to Open the Door to a New Purpose.</w:t>
      </w:r>
    </w:p>
    <w:p w:rsidR="00000000" w:rsidDel="00000000" w:rsidP="00000000" w:rsidRDefault="00000000" w:rsidRPr="00000000" w14:paraId="0000000F">
      <w:pPr>
        <w:rPr>
          <w:i w:val="1"/>
        </w:rPr>
      </w:pPr>
      <w:r w:rsidDel="00000000" w:rsidR="00000000" w:rsidRPr="00000000">
        <w:rPr>
          <w:i w:val="1"/>
          <w:rtl w:val="0"/>
        </w:rPr>
        <w:t xml:space="preserve">'“Forget the former things; do not dwell on the past. See, I am doing a new thing! Now it springs up; do you not perceive it? I am making a way in the wilderness and streams in the wasteland. 'Isaiah 43:18-19</w:t>
      </w:r>
    </w:p>
    <w:p w:rsidR="00000000" w:rsidDel="00000000" w:rsidP="00000000" w:rsidRDefault="00000000" w:rsidRPr="00000000" w14:paraId="00000010">
      <w:pPr>
        <w:rPr>
          <w:b w:val="1"/>
          <w:u w:val="single"/>
        </w:rPr>
      </w:pPr>
      <w:r w:rsidDel="00000000" w:rsidR="00000000" w:rsidRPr="00000000">
        <w:rPr>
          <w:rtl w:val="0"/>
        </w:rPr>
      </w:r>
    </w:p>
    <w:p w:rsidR="00000000" w:rsidDel="00000000" w:rsidP="00000000" w:rsidRDefault="00000000" w:rsidRPr="00000000" w14:paraId="00000011">
      <w:pPr>
        <w:rPr>
          <w:b w:val="1"/>
          <w:sz w:val="26"/>
          <w:szCs w:val="26"/>
        </w:rPr>
      </w:pPr>
      <w:r w:rsidDel="00000000" w:rsidR="00000000" w:rsidRPr="00000000">
        <w:rPr>
          <w:b w:val="1"/>
          <w:sz w:val="26"/>
          <w:szCs w:val="26"/>
          <w:rtl w:val="0"/>
        </w:rPr>
        <w:t xml:space="preserve">4.  God ___________________________________ us for His Purpose.</w:t>
      </w:r>
    </w:p>
    <w:p w:rsidR="00000000" w:rsidDel="00000000" w:rsidP="00000000" w:rsidRDefault="00000000" w:rsidRPr="00000000" w14:paraId="00000012">
      <w:pPr>
        <w:rPr>
          <w:b w:val="1"/>
          <w:u w:val="single"/>
        </w:rPr>
      </w:pPr>
      <w:r w:rsidDel="00000000" w:rsidR="00000000" w:rsidRPr="00000000">
        <w:rPr>
          <w:rtl w:val="0"/>
        </w:rPr>
      </w:r>
    </w:p>
    <w:p w:rsidR="00000000" w:rsidDel="00000000" w:rsidP="00000000" w:rsidRDefault="00000000" w:rsidRPr="00000000" w14:paraId="00000013">
      <w:pPr>
        <w:rPr>
          <w:rFonts w:ascii="Roboto" w:cs="Roboto" w:eastAsia="Roboto" w:hAnsi="Roboto"/>
          <w:i w:val="1"/>
          <w:highlight w:val="white"/>
        </w:rPr>
      </w:pPr>
      <w:r w:rsidDel="00000000" w:rsidR="00000000" w:rsidRPr="00000000">
        <w:rPr>
          <w:rFonts w:ascii="Roboto" w:cs="Roboto" w:eastAsia="Roboto" w:hAnsi="Roboto"/>
          <w:i w:val="1"/>
          <w:highlight w:val="white"/>
          <w:rtl w:val="0"/>
        </w:rPr>
        <w:t xml:space="preserve">'But the Lord said to Ananias, “Go! This man is my chosen instrument to proclaim my name to the Gentiles and their kings and to the people of Israel. I will show him how much he must suffer for my name.” Acts 9:15-16</w:t>
      </w:r>
    </w:p>
    <w:p w:rsidR="00000000" w:rsidDel="00000000" w:rsidP="00000000" w:rsidRDefault="00000000" w:rsidRPr="00000000" w14:paraId="00000014">
      <w:pPr>
        <w:rPr>
          <w:rFonts w:ascii="Roboto" w:cs="Roboto" w:eastAsia="Roboto" w:hAnsi="Roboto"/>
          <w:i w:val="1"/>
          <w:highlight w:val="white"/>
        </w:rPr>
      </w:pPr>
      <w:r w:rsidDel="00000000" w:rsidR="00000000" w:rsidRPr="00000000">
        <w:rPr>
          <w:rtl w:val="0"/>
        </w:rPr>
      </w:r>
    </w:p>
    <w:p w:rsidR="00000000" w:rsidDel="00000000" w:rsidP="00000000" w:rsidRDefault="00000000" w:rsidRPr="00000000" w14:paraId="00000015">
      <w:pPr>
        <w:rPr>
          <w:rFonts w:ascii="Roboto" w:cs="Roboto" w:eastAsia="Roboto" w:hAnsi="Roboto"/>
          <w:i w:val="1"/>
          <w:highlight w:val="white"/>
        </w:rPr>
      </w:pPr>
      <w:r w:rsidDel="00000000" w:rsidR="00000000" w:rsidRPr="00000000">
        <w:rPr>
          <w:rFonts w:ascii="Roboto" w:cs="Roboto" w:eastAsia="Roboto" w:hAnsi="Roboto"/>
          <w:i w:val="1"/>
          <w:highlight w:val="white"/>
          <w:rtl w:val="0"/>
        </w:rPr>
        <w:t xml:space="preserve">'At once he began to preach in the synagogues that Jesus is the Son of God. All those who heard him were astonished and asked, “Isn’t he the man who raised havoc in Jerusalem among those who call on this name? And hasn’t he come here to take them as prisoners to the chief priests?” Yet Saul grew more and more powerful and baffled the Jews living in Damascus by proving that Jesus is the Messiah. Acts 9:20-22</w:t>
      </w:r>
    </w:p>
    <w:p w:rsidR="00000000" w:rsidDel="00000000" w:rsidP="00000000" w:rsidRDefault="00000000" w:rsidRPr="00000000" w14:paraId="00000016">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sz w:val="28"/>
        <w:szCs w:val="28"/>
      </w:rPr>
      <w:drawing>
        <wp:inline distB="114300" distT="114300" distL="114300" distR="114300">
          <wp:extent cx="4943475" cy="723900"/>
          <wp:effectExtent b="0" l="0" r="0" t="0"/>
          <wp:docPr id="1" name="image1.png"/>
          <a:graphic>
            <a:graphicData uri="http://schemas.openxmlformats.org/drawingml/2006/picture">
              <pic:pic>
                <pic:nvPicPr>
                  <pic:cNvPr id="0" name="image1.png"/>
                  <pic:cNvPicPr preferRelativeResize="0"/>
                </pic:nvPicPr>
                <pic:blipFill>
                  <a:blip r:embed="rId1"/>
                  <a:srcRect b="13761" l="0" r="0" t="16513"/>
                  <a:stretch>
                    <a:fillRect/>
                  </a:stretch>
                </pic:blipFill>
                <pic:spPr>
                  <a:xfrm>
                    <a:off x="0" y="0"/>
                    <a:ext cx="4943475" cy="7239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