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0D1D7" w14:textId="0E1B64E5" w:rsidR="00162202" w:rsidRPr="001C2EE8" w:rsidRDefault="00162202" w:rsidP="00162202">
      <w:pPr>
        <w:spacing w:after="0"/>
        <w:ind w:right="4"/>
        <w:jc w:val="center"/>
        <w:rPr>
          <w:rFonts w:ascii="Cambria" w:hAnsi="Cambria"/>
        </w:rPr>
      </w:pPr>
      <w:r>
        <w:t>The Anglican Church of Canada</w:t>
      </w:r>
    </w:p>
    <w:p w14:paraId="152C9C93" w14:textId="3763E380" w:rsidR="00162202" w:rsidRDefault="00162202" w:rsidP="00162202">
      <w:pPr>
        <w:spacing w:after="0"/>
        <w:ind w:right="429"/>
        <w:jc w:val="center"/>
        <w:rPr>
          <w:rFonts w:ascii="Times New Roman" w:eastAsia="Times New Roman" w:hAnsi="Times New Roman" w:cs="Times New Roman"/>
          <w:sz w:val="48"/>
        </w:rPr>
      </w:pPr>
      <w:r>
        <w:rPr>
          <w:noProof/>
        </w:rPr>
        <w:drawing>
          <wp:anchor distT="0" distB="0" distL="114300" distR="114300" simplePos="0" relativeHeight="251671552" behindDoc="1" locked="0" layoutInCell="1" allowOverlap="1" wp14:anchorId="676C6916" wp14:editId="27A344FE">
            <wp:simplePos x="0" y="0"/>
            <wp:positionH relativeFrom="column">
              <wp:posOffset>2243416</wp:posOffset>
            </wp:positionH>
            <wp:positionV relativeFrom="page">
              <wp:posOffset>1243330</wp:posOffset>
            </wp:positionV>
            <wp:extent cx="1102995" cy="1333500"/>
            <wp:effectExtent l="0" t="0" r="1905" b="0"/>
            <wp:wrapTight wrapText="bothSides">
              <wp:wrapPolygon edited="0">
                <wp:start x="0" y="0"/>
                <wp:lineTo x="0" y="21394"/>
                <wp:lineTo x="21389" y="21394"/>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Crest.png"/>
                    <pic:cNvPicPr/>
                  </pic:nvPicPr>
                  <pic:blipFill>
                    <a:blip r:embed="rId7">
                      <a:extLst>
                        <a:ext uri="{28A0092B-C50C-407E-A947-70E740481C1C}">
                          <a14:useLocalDpi xmlns:a14="http://schemas.microsoft.com/office/drawing/2010/main" val="0"/>
                        </a:ext>
                      </a:extLst>
                    </a:blip>
                    <a:stretch>
                      <a:fillRect/>
                    </a:stretch>
                  </pic:blipFill>
                  <pic:spPr>
                    <a:xfrm>
                      <a:off x="0" y="0"/>
                      <a:ext cx="1102995" cy="1333500"/>
                    </a:xfrm>
                    <a:prstGeom prst="rect">
                      <a:avLst/>
                    </a:prstGeom>
                  </pic:spPr>
                </pic:pic>
              </a:graphicData>
            </a:graphic>
            <wp14:sizeRelH relativeFrom="page">
              <wp14:pctWidth>0</wp14:pctWidth>
            </wp14:sizeRelH>
            <wp14:sizeRelV relativeFrom="page">
              <wp14:pctHeight>0</wp14:pctHeight>
            </wp14:sizeRelV>
          </wp:anchor>
        </w:drawing>
      </w:r>
    </w:p>
    <w:p w14:paraId="1083C3F5" w14:textId="7147EF2A" w:rsidR="00162202" w:rsidRDefault="00162202" w:rsidP="00162202">
      <w:pPr>
        <w:spacing w:after="0"/>
        <w:ind w:right="429"/>
        <w:jc w:val="center"/>
        <w:rPr>
          <w:rFonts w:ascii="Times New Roman" w:eastAsia="Times New Roman" w:hAnsi="Times New Roman" w:cs="Times New Roman"/>
          <w:sz w:val="48"/>
        </w:rPr>
      </w:pPr>
      <w:r>
        <w:rPr>
          <w:rFonts w:ascii="Times New Roman" w:eastAsia="Times New Roman" w:hAnsi="Times New Roman" w:cs="Times New Roman"/>
          <w:sz w:val="48"/>
        </w:rPr>
        <w:t xml:space="preserve">       </w:t>
      </w:r>
      <w:r>
        <w:rPr>
          <w:rFonts w:ascii="Times New Roman" w:eastAsia="Times New Roman" w:hAnsi="Times New Roman" w:cs="Times New Roman"/>
          <w:sz w:val="48"/>
        </w:rPr>
        <w:tab/>
      </w:r>
      <w:r>
        <w:rPr>
          <w:rFonts w:ascii="Times New Roman" w:eastAsia="Times New Roman" w:hAnsi="Times New Roman" w:cs="Times New Roman"/>
          <w:sz w:val="48"/>
        </w:rPr>
        <w:tab/>
      </w:r>
    </w:p>
    <w:p w14:paraId="3E35091F" w14:textId="77777777" w:rsidR="00162202" w:rsidRDefault="00162202" w:rsidP="00162202">
      <w:pPr>
        <w:spacing w:after="0"/>
        <w:ind w:right="429"/>
        <w:jc w:val="center"/>
        <w:rPr>
          <w:rFonts w:ascii="Times New Roman" w:eastAsia="Times New Roman" w:hAnsi="Times New Roman" w:cs="Times New Roman"/>
          <w:sz w:val="48"/>
        </w:rPr>
      </w:pPr>
    </w:p>
    <w:p w14:paraId="3D75634D" w14:textId="77777777" w:rsidR="00162202" w:rsidRDefault="00162202" w:rsidP="00162202">
      <w:pPr>
        <w:spacing w:after="0"/>
        <w:ind w:right="429"/>
        <w:jc w:val="center"/>
        <w:rPr>
          <w:rFonts w:ascii="Times New Roman" w:eastAsia="Times New Roman" w:hAnsi="Times New Roman" w:cs="Times New Roman"/>
          <w:sz w:val="48"/>
        </w:rPr>
      </w:pPr>
    </w:p>
    <w:p w14:paraId="217ED908" w14:textId="4BFA4BEE" w:rsidR="00162202" w:rsidRDefault="00162202" w:rsidP="00162202">
      <w:pPr>
        <w:spacing w:after="0"/>
        <w:ind w:right="429"/>
        <w:jc w:val="center"/>
        <w:rPr>
          <w:rFonts w:ascii="Times New Roman" w:eastAsia="Times New Roman" w:hAnsi="Times New Roman" w:cs="Times New Roman"/>
          <w:sz w:val="48"/>
        </w:rPr>
      </w:pPr>
      <w:r w:rsidRPr="00977744">
        <w:rPr>
          <w:rFonts w:ascii="Times New Roman" w:eastAsia="Times New Roman" w:hAnsi="Times New Roman" w:cs="Times New Roman"/>
          <w:sz w:val="48"/>
        </w:rPr>
        <w:t>Diocese of Athabasca</w:t>
      </w:r>
    </w:p>
    <w:p w14:paraId="314EA85D" w14:textId="71D2E81E" w:rsidR="0060759F" w:rsidRDefault="0060759F" w:rsidP="0060759F">
      <w:pPr>
        <w:spacing w:after="0"/>
        <w:ind w:right="429"/>
        <w:rPr>
          <w:rFonts w:ascii="Times New Roman" w:eastAsia="Times New Roman" w:hAnsi="Times New Roman" w:cs="Times New Roman"/>
          <w:sz w:val="48"/>
        </w:rPr>
      </w:pPr>
      <w:r>
        <w:rPr>
          <w:noProof/>
        </w:rPr>
        <mc:AlternateContent>
          <mc:Choice Requires="wps">
            <w:drawing>
              <wp:anchor distT="0" distB="0" distL="114300" distR="114300" simplePos="0" relativeHeight="251674624" behindDoc="0" locked="0" layoutInCell="1" allowOverlap="1" wp14:anchorId="1A58DD07" wp14:editId="23B37746">
                <wp:simplePos x="0" y="0"/>
                <wp:positionH relativeFrom="column">
                  <wp:posOffset>1498600</wp:posOffset>
                </wp:positionH>
                <wp:positionV relativeFrom="paragraph">
                  <wp:posOffset>90170</wp:posOffset>
                </wp:positionV>
                <wp:extent cx="2394788" cy="134982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94788" cy="1349828"/>
                        </a:xfrm>
                        <a:prstGeom prst="rect">
                          <a:avLst/>
                        </a:prstGeom>
                        <a:noFill/>
                        <a:ln w="6350">
                          <a:noFill/>
                        </a:ln>
                      </wps:spPr>
                      <wps:txbx>
                        <w:txbxContent>
                          <w:p w14:paraId="0EAA3C5F" w14:textId="77777777" w:rsidR="00162202" w:rsidRPr="00077856" w:rsidRDefault="00162202" w:rsidP="00E161E1">
                            <w:pPr>
                              <w:spacing w:after="0" w:line="240" w:lineRule="auto"/>
                              <w:jc w:val="center"/>
                              <w:rPr>
                                <w:rFonts w:ascii="Times New Roman" w:hAnsi="Times New Roman" w:cs="Times New Roman"/>
                              </w:rPr>
                            </w:pPr>
                            <w:r w:rsidRPr="00077856">
                              <w:rPr>
                                <w:rFonts w:ascii="Times New Roman" w:hAnsi="Times New Roman" w:cs="Times New Roman"/>
                              </w:rPr>
                              <w:t>9720-100 Avenue</w:t>
                            </w:r>
                          </w:p>
                          <w:p w14:paraId="33DACD4C" w14:textId="52C0408E" w:rsidR="00162202" w:rsidRDefault="00162202" w:rsidP="00E161E1">
                            <w:pPr>
                              <w:spacing w:after="0" w:line="240" w:lineRule="auto"/>
                              <w:ind w:left="720" w:right="-68"/>
                              <w:jc w:val="center"/>
                              <w:rPr>
                                <w:rFonts w:ascii="Times New Roman" w:hAnsi="Times New Roman" w:cs="Times New Roman"/>
                              </w:rPr>
                            </w:pPr>
                            <w:r w:rsidRPr="00077856">
                              <w:rPr>
                                <w:rFonts w:ascii="Times New Roman" w:hAnsi="Times New Roman" w:cs="Times New Roman"/>
                              </w:rPr>
                              <w:t xml:space="preserve">Peace River AB T8S </w:t>
                            </w:r>
                            <w:r>
                              <w:rPr>
                                <w:rFonts w:ascii="Times New Roman" w:hAnsi="Times New Roman" w:cs="Times New Roman"/>
                              </w:rPr>
                              <w:t>1J3</w:t>
                            </w:r>
                          </w:p>
                          <w:p w14:paraId="6C02ACB5" w14:textId="77777777" w:rsidR="00162202" w:rsidRPr="00077856" w:rsidRDefault="00162202" w:rsidP="00E161E1">
                            <w:pPr>
                              <w:spacing w:after="0" w:line="240" w:lineRule="auto"/>
                              <w:jc w:val="center"/>
                              <w:rPr>
                                <w:rFonts w:ascii="Times New Roman" w:hAnsi="Times New Roman" w:cs="Times New Roman"/>
                              </w:rPr>
                            </w:pPr>
                          </w:p>
                          <w:p w14:paraId="3DA87C43" w14:textId="77777777" w:rsidR="00162202" w:rsidRPr="00077856" w:rsidRDefault="00162202" w:rsidP="00E161E1">
                            <w:pPr>
                              <w:spacing w:after="0" w:line="240" w:lineRule="auto"/>
                              <w:jc w:val="center"/>
                              <w:rPr>
                                <w:rFonts w:ascii="Times New Roman" w:hAnsi="Times New Roman" w:cs="Times New Roman"/>
                              </w:rPr>
                            </w:pPr>
                            <w:r w:rsidRPr="00077856">
                              <w:rPr>
                                <w:rFonts w:ascii="Times New Roman" w:hAnsi="Times New Roman" w:cs="Times New Roman"/>
                              </w:rPr>
                              <w:t>Office Phone: 780 624-2767</w:t>
                            </w:r>
                          </w:p>
                          <w:p w14:paraId="28CCE97D" w14:textId="77777777" w:rsidR="00162202" w:rsidRPr="00077856" w:rsidRDefault="00162202" w:rsidP="00E161E1">
                            <w:pPr>
                              <w:spacing w:after="0" w:line="240" w:lineRule="auto"/>
                              <w:jc w:val="center"/>
                              <w:rPr>
                                <w:rFonts w:ascii="Times New Roman" w:hAnsi="Times New Roman" w:cs="Times New Roman"/>
                              </w:rPr>
                            </w:pPr>
                          </w:p>
                          <w:p w14:paraId="5826299D" w14:textId="47D68A50" w:rsidR="0060759F" w:rsidRDefault="00162202" w:rsidP="0060759F">
                            <w:pPr>
                              <w:spacing w:after="0" w:line="240" w:lineRule="auto"/>
                              <w:jc w:val="center"/>
                              <w:rPr>
                                <w:rFonts w:ascii="Times New Roman" w:hAnsi="Times New Roman" w:cs="Times New Roman"/>
                              </w:rPr>
                            </w:pPr>
                            <w:r w:rsidRPr="00077856">
                              <w:rPr>
                                <w:rFonts w:ascii="Times New Roman" w:hAnsi="Times New Roman" w:cs="Times New Roman"/>
                              </w:rPr>
                              <w:t xml:space="preserve">email: </w:t>
                            </w:r>
                          </w:p>
                          <w:p w14:paraId="4B1757A2" w14:textId="5173281C" w:rsidR="00162202" w:rsidRPr="00077856" w:rsidRDefault="00162202" w:rsidP="00E161E1">
                            <w:pPr>
                              <w:spacing w:after="0" w:line="240" w:lineRule="auto"/>
                              <w:jc w:val="center"/>
                              <w:rPr>
                                <w:rFonts w:ascii="Times New Roman" w:hAnsi="Times New Roman" w:cs="Times New Roman"/>
                              </w:rPr>
                            </w:pPr>
                            <w:r>
                              <w:rPr>
                                <w:rFonts w:ascii="Times New Roman" w:hAnsi="Times New Roman" w:cs="Times New Roman"/>
                              </w:rPr>
                              <w:t>dioath@telusplanet.net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8DD07" id="_x0000_t202" coordsize="21600,21600" o:spt="202" path="m,l,21600r21600,l21600,xe">
                <v:stroke joinstyle="miter"/>
                <v:path gradientshapeok="t" o:connecttype="rect"/>
              </v:shapetype>
              <v:shape id="Text Box 31" o:spid="_x0000_s1026" type="#_x0000_t202" style="position:absolute;margin-left:118pt;margin-top:7.1pt;width:188.55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" filled="f" stroked="f" strokeweight=".5pt">
                <v:textbox>
                  <w:txbxContent>
                    <w:p w14:paraId="0EAA3C5F" w14:textId="77777777" w:rsidR="00162202" w:rsidRPr="00077856" w:rsidRDefault="00162202" w:rsidP="00E161E1">
                      <w:pPr>
                        <w:spacing w:after="0" w:line="240" w:lineRule="auto"/>
                        <w:jc w:val="center"/>
                        <w:rPr>
                          <w:rFonts w:ascii="Times New Roman" w:hAnsi="Times New Roman" w:cs="Times New Roman"/>
                        </w:rPr>
                      </w:pPr>
                      <w:r w:rsidRPr="00077856">
                        <w:rPr>
                          <w:rFonts w:ascii="Times New Roman" w:hAnsi="Times New Roman" w:cs="Times New Roman"/>
                        </w:rPr>
                        <w:t>9720-100 Avenue</w:t>
                      </w:r>
                    </w:p>
                    <w:p w14:paraId="33DACD4C" w14:textId="52C0408E" w:rsidR="00162202" w:rsidRDefault="00162202" w:rsidP="00E161E1">
                      <w:pPr>
                        <w:spacing w:after="0" w:line="240" w:lineRule="auto"/>
                        <w:ind w:left="720" w:right="-68"/>
                        <w:jc w:val="center"/>
                        <w:rPr>
                          <w:rFonts w:ascii="Times New Roman" w:hAnsi="Times New Roman" w:cs="Times New Roman"/>
                        </w:rPr>
                      </w:pPr>
                      <w:r w:rsidRPr="00077856">
                        <w:rPr>
                          <w:rFonts w:ascii="Times New Roman" w:hAnsi="Times New Roman" w:cs="Times New Roman"/>
                        </w:rPr>
                        <w:t xml:space="preserve">Peace River AB T8S </w:t>
                      </w:r>
                      <w:r>
                        <w:rPr>
                          <w:rFonts w:ascii="Times New Roman" w:hAnsi="Times New Roman" w:cs="Times New Roman"/>
                        </w:rPr>
                        <w:t>1J3</w:t>
                      </w:r>
                    </w:p>
                    <w:p w14:paraId="6C02ACB5" w14:textId="77777777" w:rsidR="00162202" w:rsidRPr="00077856" w:rsidRDefault="00162202" w:rsidP="00E161E1">
                      <w:pPr>
                        <w:spacing w:after="0" w:line="240" w:lineRule="auto"/>
                        <w:jc w:val="center"/>
                        <w:rPr>
                          <w:rFonts w:ascii="Times New Roman" w:hAnsi="Times New Roman" w:cs="Times New Roman"/>
                        </w:rPr>
                      </w:pPr>
                    </w:p>
                    <w:p w14:paraId="3DA87C43" w14:textId="77777777" w:rsidR="00162202" w:rsidRPr="00077856" w:rsidRDefault="00162202" w:rsidP="00E161E1">
                      <w:pPr>
                        <w:spacing w:after="0" w:line="240" w:lineRule="auto"/>
                        <w:jc w:val="center"/>
                        <w:rPr>
                          <w:rFonts w:ascii="Times New Roman" w:hAnsi="Times New Roman" w:cs="Times New Roman"/>
                        </w:rPr>
                      </w:pPr>
                      <w:r w:rsidRPr="00077856">
                        <w:rPr>
                          <w:rFonts w:ascii="Times New Roman" w:hAnsi="Times New Roman" w:cs="Times New Roman"/>
                        </w:rPr>
                        <w:t>Office Phone: 780 624-2767</w:t>
                      </w:r>
                    </w:p>
                    <w:p w14:paraId="28CCE97D" w14:textId="77777777" w:rsidR="00162202" w:rsidRPr="00077856" w:rsidRDefault="00162202" w:rsidP="00E161E1">
                      <w:pPr>
                        <w:spacing w:after="0" w:line="240" w:lineRule="auto"/>
                        <w:jc w:val="center"/>
                        <w:rPr>
                          <w:rFonts w:ascii="Times New Roman" w:hAnsi="Times New Roman" w:cs="Times New Roman"/>
                        </w:rPr>
                      </w:pPr>
                    </w:p>
                    <w:p w14:paraId="5826299D" w14:textId="47D68A50" w:rsidR="0060759F" w:rsidRDefault="00162202" w:rsidP="0060759F">
                      <w:pPr>
                        <w:spacing w:after="0" w:line="240" w:lineRule="auto"/>
                        <w:jc w:val="center"/>
                        <w:rPr>
                          <w:rFonts w:ascii="Times New Roman" w:hAnsi="Times New Roman" w:cs="Times New Roman"/>
                        </w:rPr>
                      </w:pPr>
                      <w:r w:rsidRPr="00077856">
                        <w:rPr>
                          <w:rFonts w:ascii="Times New Roman" w:hAnsi="Times New Roman" w:cs="Times New Roman"/>
                        </w:rPr>
                        <w:t xml:space="preserve">email: </w:t>
                      </w:r>
                    </w:p>
                    <w:p w14:paraId="4B1757A2" w14:textId="5173281C" w:rsidR="00162202" w:rsidRPr="00077856" w:rsidRDefault="00162202" w:rsidP="00E161E1">
                      <w:pPr>
                        <w:spacing w:after="0" w:line="240" w:lineRule="auto"/>
                        <w:jc w:val="center"/>
                        <w:rPr>
                          <w:rFonts w:ascii="Times New Roman" w:hAnsi="Times New Roman" w:cs="Times New Roman"/>
                        </w:rPr>
                      </w:pPr>
                      <w:r>
                        <w:rPr>
                          <w:rFonts w:ascii="Times New Roman" w:hAnsi="Times New Roman" w:cs="Times New Roman"/>
                        </w:rPr>
                        <w:t>dioath@telusplanet.net</w:t>
                      </w:r>
                    </w:p>
                  </w:txbxContent>
                </v:textbox>
              </v:shape>
            </w:pict>
          </mc:Fallback>
        </mc:AlternateContent>
      </w:r>
    </w:p>
    <w:p w14:paraId="6383766B" w14:textId="1F96FA64" w:rsidR="0060759F" w:rsidRDefault="0060759F" w:rsidP="0060759F">
      <w:pPr>
        <w:spacing w:after="0"/>
        <w:ind w:right="429"/>
        <w:rPr>
          <w:rFonts w:ascii="Times New Roman" w:eastAsia="Times New Roman" w:hAnsi="Times New Roman" w:cs="Times New Roman"/>
          <w:sz w:val="48"/>
        </w:rPr>
      </w:pPr>
    </w:p>
    <w:p w14:paraId="7A79216A" w14:textId="4890C50A" w:rsidR="0060759F" w:rsidRDefault="0060759F" w:rsidP="0060759F">
      <w:pPr>
        <w:spacing w:after="0"/>
        <w:ind w:right="429"/>
        <w:rPr>
          <w:rFonts w:ascii="Times New Roman" w:eastAsia="Times New Roman" w:hAnsi="Times New Roman" w:cs="Times New Roman"/>
          <w:sz w:val="48"/>
        </w:rPr>
      </w:pPr>
    </w:p>
    <w:p w14:paraId="703D623B" w14:textId="6366966A" w:rsidR="0060759F" w:rsidRPr="00977744" w:rsidRDefault="0060759F" w:rsidP="0060759F">
      <w:pPr>
        <w:spacing w:after="0"/>
        <w:ind w:right="429"/>
      </w:pPr>
    </w:p>
    <w:p w14:paraId="308B7738" w14:textId="77777777" w:rsidR="0060759F" w:rsidRDefault="0060759F"/>
    <w:p w14:paraId="2BC07876" w14:textId="77777777" w:rsidR="005E67C2" w:rsidRDefault="0060759F" w:rsidP="0060759F">
      <w:pPr>
        <w:jc w:val="center"/>
        <w:rPr>
          <w:rFonts w:ascii="Times New Roman" w:eastAsia="Times New Roman" w:hAnsi="Times New Roman" w:cs="Times New Roman"/>
          <w:sz w:val="48"/>
        </w:rPr>
      </w:pPr>
      <w:r w:rsidRPr="0060759F">
        <w:rPr>
          <w:rFonts w:ascii="Times New Roman" w:eastAsia="Times New Roman" w:hAnsi="Times New Roman" w:cs="Times New Roman"/>
          <w:sz w:val="48"/>
        </w:rPr>
        <w:t>Lay Reader Training Manual</w:t>
      </w:r>
    </w:p>
    <w:p w14:paraId="283C3943" w14:textId="641E865A" w:rsidR="00D468A4" w:rsidRPr="005E67C2" w:rsidRDefault="005E67C2" w:rsidP="005E67C2">
      <w:pPr>
        <w:jc w:val="right"/>
        <w:rPr>
          <w:rFonts w:ascii="Times New Roman" w:eastAsia="Times New Roman" w:hAnsi="Times New Roman" w:cs="Times New Roman"/>
          <w:i/>
          <w:iCs/>
        </w:rPr>
      </w:pPr>
      <w:r w:rsidRPr="005E67C2">
        <w:rPr>
          <w:rFonts w:ascii="Times New Roman" w:eastAsia="Times New Roman" w:hAnsi="Times New Roman" w:cs="Times New Roman"/>
          <w:i/>
          <w:iCs/>
        </w:rPr>
        <w:t>Updated July 26, 2024</w:t>
      </w:r>
      <w:r w:rsidR="00032D0C">
        <w:rPr>
          <w:rFonts w:ascii="Times New Roman" w:eastAsia="Times New Roman" w:hAnsi="Times New Roman" w:cs="Times New Roman"/>
          <w:i/>
          <w:iCs/>
        </w:rPr>
        <w:t xml:space="preserve"> A.D.</w:t>
      </w:r>
      <w:r w:rsidR="00D468A4" w:rsidRPr="005E67C2">
        <w:rPr>
          <w:rFonts w:ascii="Times New Roman" w:eastAsia="Times New Roman" w:hAnsi="Times New Roman" w:cs="Times New Roman"/>
          <w:i/>
          <w:iCs/>
        </w:rPr>
        <w:br w:type="page"/>
      </w:r>
    </w:p>
    <w:p w14:paraId="0BD80D57" w14:textId="1C6F7016" w:rsidR="00CE656E" w:rsidRDefault="002A39E4">
      <w:pPr>
        <w:pStyle w:val="TOC1"/>
        <w:tabs>
          <w:tab w:val="right" w:leader="dot" w:pos="9350"/>
        </w:tabs>
        <w:rPr>
          <w:rFonts w:cstheme="minorBidi"/>
          <w:b w:val="0"/>
          <w:bCs w:val="0"/>
          <w:caps w:val="0"/>
          <w:noProof/>
          <w:sz w:val="24"/>
        </w:rPr>
      </w:pPr>
      <w:r>
        <w:lastRenderedPageBreak/>
        <w:fldChar w:fldCharType="begin"/>
      </w:r>
      <w:r>
        <w:instrText xml:space="preserve"> TOC \o "1-4" \h \z \u </w:instrText>
      </w:r>
      <w:r>
        <w:fldChar w:fldCharType="separate"/>
      </w:r>
      <w:hyperlink w:anchor="_Toc172892426" w:history="1">
        <w:r w:rsidR="00CE656E" w:rsidRPr="00015482">
          <w:rPr>
            <w:rStyle w:val="Hyperlink"/>
            <w:noProof/>
          </w:rPr>
          <w:t>Preface: Training and Study for Lay Readers includes</w:t>
        </w:r>
        <w:r w:rsidR="00CE656E">
          <w:rPr>
            <w:noProof/>
            <w:webHidden/>
          </w:rPr>
          <w:tab/>
        </w:r>
        <w:r w:rsidR="00CE656E">
          <w:rPr>
            <w:noProof/>
            <w:webHidden/>
          </w:rPr>
          <w:fldChar w:fldCharType="begin"/>
        </w:r>
        <w:r w:rsidR="00CE656E">
          <w:rPr>
            <w:noProof/>
            <w:webHidden/>
          </w:rPr>
          <w:instrText xml:space="preserve"> PAGEREF _Toc172892426 \h </w:instrText>
        </w:r>
        <w:r w:rsidR="00CE656E">
          <w:rPr>
            <w:noProof/>
            <w:webHidden/>
          </w:rPr>
        </w:r>
        <w:r w:rsidR="00CE656E">
          <w:rPr>
            <w:noProof/>
            <w:webHidden/>
          </w:rPr>
          <w:fldChar w:fldCharType="separate"/>
        </w:r>
        <w:r w:rsidR="00CE656E">
          <w:rPr>
            <w:noProof/>
            <w:webHidden/>
          </w:rPr>
          <w:t>4</w:t>
        </w:r>
        <w:r w:rsidR="00CE656E">
          <w:rPr>
            <w:noProof/>
            <w:webHidden/>
          </w:rPr>
          <w:fldChar w:fldCharType="end"/>
        </w:r>
      </w:hyperlink>
    </w:p>
    <w:p w14:paraId="7A847601" w14:textId="05EA21EA" w:rsidR="00CE656E" w:rsidRDefault="00CE656E">
      <w:pPr>
        <w:pStyle w:val="TOC1"/>
        <w:tabs>
          <w:tab w:val="right" w:leader="dot" w:pos="9350"/>
        </w:tabs>
        <w:rPr>
          <w:rFonts w:cstheme="minorBidi"/>
          <w:b w:val="0"/>
          <w:bCs w:val="0"/>
          <w:caps w:val="0"/>
          <w:noProof/>
          <w:sz w:val="24"/>
        </w:rPr>
      </w:pPr>
      <w:hyperlink w:anchor="_Toc172892427" w:history="1">
        <w:r w:rsidRPr="00015482">
          <w:rPr>
            <w:rStyle w:val="Hyperlink"/>
            <w:noProof/>
          </w:rPr>
          <w:t>Course Overview</w:t>
        </w:r>
        <w:r>
          <w:rPr>
            <w:noProof/>
            <w:webHidden/>
          </w:rPr>
          <w:tab/>
        </w:r>
        <w:r>
          <w:rPr>
            <w:noProof/>
            <w:webHidden/>
          </w:rPr>
          <w:fldChar w:fldCharType="begin"/>
        </w:r>
        <w:r>
          <w:rPr>
            <w:noProof/>
            <w:webHidden/>
          </w:rPr>
          <w:instrText xml:space="preserve"> PAGEREF _Toc172892427 \h </w:instrText>
        </w:r>
        <w:r>
          <w:rPr>
            <w:noProof/>
            <w:webHidden/>
          </w:rPr>
        </w:r>
        <w:r>
          <w:rPr>
            <w:noProof/>
            <w:webHidden/>
          </w:rPr>
          <w:fldChar w:fldCharType="separate"/>
        </w:r>
        <w:r>
          <w:rPr>
            <w:noProof/>
            <w:webHidden/>
          </w:rPr>
          <w:t>5</w:t>
        </w:r>
        <w:r>
          <w:rPr>
            <w:noProof/>
            <w:webHidden/>
          </w:rPr>
          <w:fldChar w:fldCharType="end"/>
        </w:r>
      </w:hyperlink>
    </w:p>
    <w:p w14:paraId="46AFF56E" w14:textId="119E9F26" w:rsidR="00CE656E" w:rsidRDefault="00CE656E">
      <w:pPr>
        <w:pStyle w:val="TOC1"/>
        <w:tabs>
          <w:tab w:val="right" w:leader="dot" w:pos="9350"/>
        </w:tabs>
        <w:rPr>
          <w:rFonts w:cstheme="minorBidi"/>
          <w:b w:val="0"/>
          <w:bCs w:val="0"/>
          <w:caps w:val="0"/>
          <w:noProof/>
          <w:sz w:val="24"/>
        </w:rPr>
      </w:pPr>
      <w:hyperlink w:anchor="_Toc172892428" w:history="1">
        <w:r w:rsidRPr="00015482">
          <w:rPr>
            <w:rStyle w:val="Hyperlink"/>
            <w:noProof/>
          </w:rPr>
          <w:t>Anglican Spirituality and Worship</w:t>
        </w:r>
        <w:r>
          <w:rPr>
            <w:noProof/>
            <w:webHidden/>
          </w:rPr>
          <w:tab/>
        </w:r>
        <w:r>
          <w:rPr>
            <w:noProof/>
            <w:webHidden/>
          </w:rPr>
          <w:fldChar w:fldCharType="begin"/>
        </w:r>
        <w:r>
          <w:rPr>
            <w:noProof/>
            <w:webHidden/>
          </w:rPr>
          <w:instrText xml:space="preserve"> PAGEREF _Toc172892428 \h </w:instrText>
        </w:r>
        <w:r>
          <w:rPr>
            <w:noProof/>
            <w:webHidden/>
          </w:rPr>
        </w:r>
        <w:r>
          <w:rPr>
            <w:noProof/>
            <w:webHidden/>
          </w:rPr>
          <w:fldChar w:fldCharType="separate"/>
        </w:r>
        <w:r>
          <w:rPr>
            <w:noProof/>
            <w:webHidden/>
          </w:rPr>
          <w:t>7</w:t>
        </w:r>
        <w:r>
          <w:rPr>
            <w:noProof/>
            <w:webHidden/>
          </w:rPr>
          <w:fldChar w:fldCharType="end"/>
        </w:r>
      </w:hyperlink>
    </w:p>
    <w:p w14:paraId="67675A8B" w14:textId="44D57850" w:rsidR="00CE656E" w:rsidRDefault="00CE656E">
      <w:pPr>
        <w:pStyle w:val="TOC2"/>
        <w:tabs>
          <w:tab w:val="right" w:leader="dot" w:pos="9350"/>
        </w:tabs>
        <w:rPr>
          <w:rFonts w:cstheme="minorBidi"/>
          <w:smallCaps w:val="0"/>
          <w:noProof/>
          <w:sz w:val="24"/>
        </w:rPr>
      </w:pPr>
      <w:hyperlink w:anchor="_Toc172892429" w:history="1">
        <w:r w:rsidRPr="00015482">
          <w:rPr>
            <w:rStyle w:val="Hyperlink"/>
            <w:noProof/>
          </w:rPr>
          <w:t>Anglican Spirituality</w:t>
        </w:r>
        <w:r>
          <w:rPr>
            <w:noProof/>
            <w:webHidden/>
          </w:rPr>
          <w:tab/>
        </w:r>
        <w:r>
          <w:rPr>
            <w:noProof/>
            <w:webHidden/>
          </w:rPr>
          <w:fldChar w:fldCharType="begin"/>
        </w:r>
        <w:r>
          <w:rPr>
            <w:noProof/>
            <w:webHidden/>
          </w:rPr>
          <w:instrText xml:space="preserve"> PAGEREF _Toc172892429 \h </w:instrText>
        </w:r>
        <w:r>
          <w:rPr>
            <w:noProof/>
            <w:webHidden/>
          </w:rPr>
        </w:r>
        <w:r>
          <w:rPr>
            <w:noProof/>
            <w:webHidden/>
          </w:rPr>
          <w:fldChar w:fldCharType="separate"/>
        </w:r>
        <w:r>
          <w:rPr>
            <w:noProof/>
            <w:webHidden/>
          </w:rPr>
          <w:t>7</w:t>
        </w:r>
        <w:r>
          <w:rPr>
            <w:noProof/>
            <w:webHidden/>
          </w:rPr>
          <w:fldChar w:fldCharType="end"/>
        </w:r>
      </w:hyperlink>
    </w:p>
    <w:p w14:paraId="030981AF" w14:textId="1760BCBA" w:rsidR="00CE656E" w:rsidRDefault="00CE656E">
      <w:pPr>
        <w:pStyle w:val="TOC2"/>
        <w:tabs>
          <w:tab w:val="right" w:leader="dot" w:pos="9350"/>
        </w:tabs>
        <w:rPr>
          <w:rFonts w:cstheme="minorBidi"/>
          <w:smallCaps w:val="0"/>
          <w:noProof/>
          <w:sz w:val="24"/>
        </w:rPr>
      </w:pPr>
      <w:hyperlink w:anchor="_Toc172892430" w:history="1">
        <w:r w:rsidRPr="00015482">
          <w:rPr>
            <w:rStyle w:val="Hyperlink"/>
            <w:noProof/>
          </w:rPr>
          <w:t>The daily office</w:t>
        </w:r>
        <w:r>
          <w:rPr>
            <w:noProof/>
            <w:webHidden/>
          </w:rPr>
          <w:tab/>
        </w:r>
        <w:r>
          <w:rPr>
            <w:noProof/>
            <w:webHidden/>
          </w:rPr>
          <w:fldChar w:fldCharType="begin"/>
        </w:r>
        <w:r>
          <w:rPr>
            <w:noProof/>
            <w:webHidden/>
          </w:rPr>
          <w:instrText xml:space="preserve"> PAGEREF _Toc172892430 \h </w:instrText>
        </w:r>
        <w:r>
          <w:rPr>
            <w:noProof/>
            <w:webHidden/>
          </w:rPr>
        </w:r>
        <w:r>
          <w:rPr>
            <w:noProof/>
            <w:webHidden/>
          </w:rPr>
          <w:fldChar w:fldCharType="separate"/>
        </w:r>
        <w:r>
          <w:rPr>
            <w:noProof/>
            <w:webHidden/>
          </w:rPr>
          <w:t>9</w:t>
        </w:r>
        <w:r>
          <w:rPr>
            <w:noProof/>
            <w:webHidden/>
          </w:rPr>
          <w:fldChar w:fldCharType="end"/>
        </w:r>
      </w:hyperlink>
    </w:p>
    <w:p w14:paraId="1EC0BB5E" w14:textId="3995D3AF" w:rsidR="00CE656E" w:rsidRDefault="00CE656E">
      <w:pPr>
        <w:pStyle w:val="TOC2"/>
        <w:tabs>
          <w:tab w:val="right" w:leader="dot" w:pos="9350"/>
        </w:tabs>
        <w:rPr>
          <w:rFonts w:cstheme="minorBidi"/>
          <w:smallCaps w:val="0"/>
          <w:noProof/>
          <w:sz w:val="24"/>
        </w:rPr>
      </w:pPr>
      <w:hyperlink w:anchor="_Toc172892431" w:history="1">
        <w:r w:rsidRPr="00015482">
          <w:rPr>
            <w:rStyle w:val="Hyperlink"/>
            <w:noProof/>
          </w:rPr>
          <w:t>Leading worship and prayer</w:t>
        </w:r>
        <w:r>
          <w:rPr>
            <w:noProof/>
            <w:webHidden/>
          </w:rPr>
          <w:tab/>
        </w:r>
        <w:r>
          <w:rPr>
            <w:noProof/>
            <w:webHidden/>
          </w:rPr>
          <w:fldChar w:fldCharType="begin"/>
        </w:r>
        <w:r>
          <w:rPr>
            <w:noProof/>
            <w:webHidden/>
          </w:rPr>
          <w:instrText xml:space="preserve"> PAGEREF _Toc172892431 \h </w:instrText>
        </w:r>
        <w:r>
          <w:rPr>
            <w:noProof/>
            <w:webHidden/>
          </w:rPr>
        </w:r>
        <w:r>
          <w:rPr>
            <w:noProof/>
            <w:webHidden/>
          </w:rPr>
          <w:fldChar w:fldCharType="separate"/>
        </w:r>
        <w:r>
          <w:rPr>
            <w:noProof/>
            <w:webHidden/>
          </w:rPr>
          <w:t>9</w:t>
        </w:r>
        <w:r>
          <w:rPr>
            <w:noProof/>
            <w:webHidden/>
          </w:rPr>
          <w:fldChar w:fldCharType="end"/>
        </w:r>
      </w:hyperlink>
    </w:p>
    <w:p w14:paraId="62E0BFBE" w14:textId="22AD2AEF" w:rsidR="00CE656E" w:rsidRDefault="00CE656E">
      <w:pPr>
        <w:pStyle w:val="TOC2"/>
        <w:tabs>
          <w:tab w:val="right" w:leader="dot" w:pos="9350"/>
        </w:tabs>
        <w:rPr>
          <w:rFonts w:cstheme="minorBidi"/>
          <w:smallCaps w:val="0"/>
          <w:noProof/>
          <w:sz w:val="24"/>
        </w:rPr>
      </w:pPr>
      <w:hyperlink w:anchor="_Toc172892432" w:history="1">
        <w:r w:rsidRPr="00015482">
          <w:rPr>
            <w:rStyle w:val="Hyperlink"/>
            <w:noProof/>
          </w:rPr>
          <w:t>Assisting with Holy Eucharist</w:t>
        </w:r>
        <w:r>
          <w:rPr>
            <w:noProof/>
            <w:webHidden/>
          </w:rPr>
          <w:tab/>
        </w:r>
        <w:r>
          <w:rPr>
            <w:noProof/>
            <w:webHidden/>
          </w:rPr>
          <w:fldChar w:fldCharType="begin"/>
        </w:r>
        <w:r>
          <w:rPr>
            <w:noProof/>
            <w:webHidden/>
          </w:rPr>
          <w:instrText xml:space="preserve"> PAGEREF _Toc172892432 \h </w:instrText>
        </w:r>
        <w:r>
          <w:rPr>
            <w:noProof/>
            <w:webHidden/>
          </w:rPr>
        </w:r>
        <w:r>
          <w:rPr>
            <w:noProof/>
            <w:webHidden/>
          </w:rPr>
          <w:fldChar w:fldCharType="separate"/>
        </w:r>
        <w:r>
          <w:rPr>
            <w:noProof/>
            <w:webHidden/>
          </w:rPr>
          <w:t>10</w:t>
        </w:r>
        <w:r>
          <w:rPr>
            <w:noProof/>
            <w:webHidden/>
          </w:rPr>
          <w:fldChar w:fldCharType="end"/>
        </w:r>
      </w:hyperlink>
    </w:p>
    <w:p w14:paraId="6328CE83" w14:textId="7C7DF56C" w:rsidR="00CE656E" w:rsidRDefault="00CE656E">
      <w:pPr>
        <w:pStyle w:val="TOC2"/>
        <w:tabs>
          <w:tab w:val="right" w:leader="dot" w:pos="9350"/>
        </w:tabs>
        <w:rPr>
          <w:rFonts w:cstheme="minorBidi"/>
          <w:smallCaps w:val="0"/>
          <w:noProof/>
          <w:sz w:val="24"/>
        </w:rPr>
      </w:pPr>
      <w:hyperlink w:anchor="_Toc172892433" w:history="1">
        <w:r w:rsidRPr="00015482">
          <w:rPr>
            <w:rStyle w:val="Hyperlink"/>
            <w:noProof/>
          </w:rPr>
          <w:t>Four Keys to Reading Scripture during Worship</w:t>
        </w:r>
        <w:r>
          <w:rPr>
            <w:noProof/>
            <w:webHidden/>
          </w:rPr>
          <w:tab/>
        </w:r>
        <w:r>
          <w:rPr>
            <w:noProof/>
            <w:webHidden/>
          </w:rPr>
          <w:fldChar w:fldCharType="begin"/>
        </w:r>
        <w:r>
          <w:rPr>
            <w:noProof/>
            <w:webHidden/>
          </w:rPr>
          <w:instrText xml:space="preserve"> PAGEREF _Toc172892433 \h </w:instrText>
        </w:r>
        <w:r>
          <w:rPr>
            <w:noProof/>
            <w:webHidden/>
          </w:rPr>
        </w:r>
        <w:r>
          <w:rPr>
            <w:noProof/>
            <w:webHidden/>
          </w:rPr>
          <w:fldChar w:fldCharType="separate"/>
        </w:r>
        <w:r>
          <w:rPr>
            <w:noProof/>
            <w:webHidden/>
          </w:rPr>
          <w:t>11</w:t>
        </w:r>
        <w:r>
          <w:rPr>
            <w:noProof/>
            <w:webHidden/>
          </w:rPr>
          <w:fldChar w:fldCharType="end"/>
        </w:r>
      </w:hyperlink>
    </w:p>
    <w:p w14:paraId="2F876669" w14:textId="36CF793A" w:rsidR="00CE656E" w:rsidRDefault="00CE656E">
      <w:pPr>
        <w:pStyle w:val="TOC3"/>
        <w:tabs>
          <w:tab w:val="right" w:leader="dot" w:pos="9350"/>
        </w:tabs>
        <w:rPr>
          <w:rFonts w:cstheme="minorBidi"/>
          <w:i w:val="0"/>
          <w:iCs w:val="0"/>
          <w:noProof/>
          <w:sz w:val="24"/>
        </w:rPr>
      </w:pPr>
      <w:hyperlink w:anchor="_Toc172892434" w:history="1">
        <w:r w:rsidRPr="00015482">
          <w:rPr>
            <w:rStyle w:val="Hyperlink"/>
            <w:noProof/>
          </w:rPr>
          <w:t>Read clearly</w:t>
        </w:r>
        <w:r>
          <w:rPr>
            <w:noProof/>
            <w:webHidden/>
          </w:rPr>
          <w:tab/>
        </w:r>
        <w:r>
          <w:rPr>
            <w:noProof/>
            <w:webHidden/>
          </w:rPr>
          <w:fldChar w:fldCharType="begin"/>
        </w:r>
        <w:r>
          <w:rPr>
            <w:noProof/>
            <w:webHidden/>
          </w:rPr>
          <w:instrText xml:space="preserve"> PAGEREF _Toc172892434 \h </w:instrText>
        </w:r>
        <w:r>
          <w:rPr>
            <w:noProof/>
            <w:webHidden/>
          </w:rPr>
        </w:r>
        <w:r>
          <w:rPr>
            <w:noProof/>
            <w:webHidden/>
          </w:rPr>
          <w:fldChar w:fldCharType="separate"/>
        </w:r>
        <w:r>
          <w:rPr>
            <w:noProof/>
            <w:webHidden/>
          </w:rPr>
          <w:t>11</w:t>
        </w:r>
        <w:r>
          <w:rPr>
            <w:noProof/>
            <w:webHidden/>
          </w:rPr>
          <w:fldChar w:fldCharType="end"/>
        </w:r>
      </w:hyperlink>
    </w:p>
    <w:p w14:paraId="7870966B" w14:textId="62D078DF" w:rsidR="00CE656E" w:rsidRDefault="00CE656E">
      <w:pPr>
        <w:pStyle w:val="TOC3"/>
        <w:tabs>
          <w:tab w:val="right" w:leader="dot" w:pos="9350"/>
        </w:tabs>
        <w:rPr>
          <w:rFonts w:cstheme="minorBidi"/>
          <w:i w:val="0"/>
          <w:iCs w:val="0"/>
          <w:noProof/>
          <w:sz w:val="24"/>
        </w:rPr>
      </w:pPr>
      <w:hyperlink w:anchor="_Toc172892435" w:history="1">
        <w:r w:rsidRPr="00015482">
          <w:rPr>
            <w:rStyle w:val="Hyperlink"/>
            <w:noProof/>
          </w:rPr>
          <w:t>Read with good volume</w:t>
        </w:r>
        <w:r>
          <w:rPr>
            <w:noProof/>
            <w:webHidden/>
          </w:rPr>
          <w:tab/>
        </w:r>
        <w:r>
          <w:rPr>
            <w:noProof/>
            <w:webHidden/>
          </w:rPr>
          <w:fldChar w:fldCharType="begin"/>
        </w:r>
        <w:r>
          <w:rPr>
            <w:noProof/>
            <w:webHidden/>
          </w:rPr>
          <w:instrText xml:space="preserve"> PAGEREF _Toc172892435 \h </w:instrText>
        </w:r>
        <w:r>
          <w:rPr>
            <w:noProof/>
            <w:webHidden/>
          </w:rPr>
        </w:r>
        <w:r>
          <w:rPr>
            <w:noProof/>
            <w:webHidden/>
          </w:rPr>
          <w:fldChar w:fldCharType="separate"/>
        </w:r>
        <w:r>
          <w:rPr>
            <w:noProof/>
            <w:webHidden/>
          </w:rPr>
          <w:t>12</w:t>
        </w:r>
        <w:r>
          <w:rPr>
            <w:noProof/>
            <w:webHidden/>
          </w:rPr>
          <w:fldChar w:fldCharType="end"/>
        </w:r>
      </w:hyperlink>
    </w:p>
    <w:p w14:paraId="124783A1" w14:textId="00F0B663" w:rsidR="00CE656E" w:rsidRDefault="00CE656E">
      <w:pPr>
        <w:pStyle w:val="TOC3"/>
        <w:tabs>
          <w:tab w:val="right" w:leader="dot" w:pos="9350"/>
        </w:tabs>
        <w:rPr>
          <w:rFonts w:cstheme="minorBidi"/>
          <w:i w:val="0"/>
          <w:iCs w:val="0"/>
          <w:noProof/>
          <w:sz w:val="24"/>
        </w:rPr>
      </w:pPr>
      <w:hyperlink w:anchor="_Toc172892436" w:history="1">
        <w:r w:rsidRPr="00015482">
          <w:rPr>
            <w:rStyle w:val="Hyperlink"/>
            <w:noProof/>
          </w:rPr>
          <w:t>Read what the text says</w:t>
        </w:r>
        <w:r>
          <w:rPr>
            <w:noProof/>
            <w:webHidden/>
          </w:rPr>
          <w:tab/>
        </w:r>
        <w:r>
          <w:rPr>
            <w:noProof/>
            <w:webHidden/>
          </w:rPr>
          <w:fldChar w:fldCharType="begin"/>
        </w:r>
        <w:r>
          <w:rPr>
            <w:noProof/>
            <w:webHidden/>
          </w:rPr>
          <w:instrText xml:space="preserve"> PAGEREF _Toc172892436 \h </w:instrText>
        </w:r>
        <w:r>
          <w:rPr>
            <w:noProof/>
            <w:webHidden/>
          </w:rPr>
        </w:r>
        <w:r>
          <w:rPr>
            <w:noProof/>
            <w:webHidden/>
          </w:rPr>
          <w:fldChar w:fldCharType="separate"/>
        </w:r>
        <w:r>
          <w:rPr>
            <w:noProof/>
            <w:webHidden/>
          </w:rPr>
          <w:t>12</w:t>
        </w:r>
        <w:r>
          <w:rPr>
            <w:noProof/>
            <w:webHidden/>
          </w:rPr>
          <w:fldChar w:fldCharType="end"/>
        </w:r>
      </w:hyperlink>
    </w:p>
    <w:p w14:paraId="5C917B99" w14:textId="36A32134" w:rsidR="00CE656E" w:rsidRDefault="00CE656E">
      <w:pPr>
        <w:pStyle w:val="TOC3"/>
        <w:tabs>
          <w:tab w:val="right" w:leader="dot" w:pos="9350"/>
        </w:tabs>
        <w:rPr>
          <w:rFonts w:cstheme="minorBidi"/>
          <w:i w:val="0"/>
          <w:iCs w:val="0"/>
          <w:noProof/>
          <w:sz w:val="24"/>
        </w:rPr>
      </w:pPr>
      <w:hyperlink w:anchor="_Toc172892437" w:history="1">
        <w:r w:rsidRPr="00015482">
          <w:rPr>
            <w:rStyle w:val="Hyperlink"/>
            <w:noProof/>
          </w:rPr>
          <w:t>Read as if you are in the text</w:t>
        </w:r>
        <w:r>
          <w:rPr>
            <w:noProof/>
            <w:webHidden/>
          </w:rPr>
          <w:tab/>
        </w:r>
        <w:r>
          <w:rPr>
            <w:noProof/>
            <w:webHidden/>
          </w:rPr>
          <w:fldChar w:fldCharType="begin"/>
        </w:r>
        <w:r>
          <w:rPr>
            <w:noProof/>
            <w:webHidden/>
          </w:rPr>
          <w:instrText xml:space="preserve"> PAGEREF _Toc172892437 \h </w:instrText>
        </w:r>
        <w:r>
          <w:rPr>
            <w:noProof/>
            <w:webHidden/>
          </w:rPr>
        </w:r>
        <w:r>
          <w:rPr>
            <w:noProof/>
            <w:webHidden/>
          </w:rPr>
          <w:fldChar w:fldCharType="separate"/>
        </w:r>
        <w:r>
          <w:rPr>
            <w:noProof/>
            <w:webHidden/>
          </w:rPr>
          <w:t>12</w:t>
        </w:r>
        <w:r>
          <w:rPr>
            <w:noProof/>
            <w:webHidden/>
          </w:rPr>
          <w:fldChar w:fldCharType="end"/>
        </w:r>
      </w:hyperlink>
    </w:p>
    <w:p w14:paraId="543F7AB1" w14:textId="79D689C1" w:rsidR="00CE656E" w:rsidRDefault="00CE656E">
      <w:pPr>
        <w:pStyle w:val="TOC1"/>
        <w:tabs>
          <w:tab w:val="right" w:leader="dot" w:pos="9350"/>
        </w:tabs>
        <w:rPr>
          <w:rFonts w:cstheme="minorBidi"/>
          <w:b w:val="0"/>
          <w:bCs w:val="0"/>
          <w:caps w:val="0"/>
          <w:noProof/>
          <w:sz w:val="24"/>
        </w:rPr>
      </w:pPr>
      <w:hyperlink w:anchor="_Toc172892438" w:history="1">
        <w:r w:rsidRPr="00015482">
          <w:rPr>
            <w:rStyle w:val="Hyperlink"/>
            <w:noProof/>
          </w:rPr>
          <w:t>The Bible</w:t>
        </w:r>
        <w:r>
          <w:rPr>
            <w:noProof/>
            <w:webHidden/>
          </w:rPr>
          <w:tab/>
        </w:r>
        <w:r>
          <w:rPr>
            <w:noProof/>
            <w:webHidden/>
          </w:rPr>
          <w:fldChar w:fldCharType="begin"/>
        </w:r>
        <w:r>
          <w:rPr>
            <w:noProof/>
            <w:webHidden/>
          </w:rPr>
          <w:instrText xml:space="preserve"> PAGEREF _Toc172892438 \h </w:instrText>
        </w:r>
        <w:r>
          <w:rPr>
            <w:noProof/>
            <w:webHidden/>
          </w:rPr>
        </w:r>
        <w:r>
          <w:rPr>
            <w:noProof/>
            <w:webHidden/>
          </w:rPr>
          <w:fldChar w:fldCharType="separate"/>
        </w:r>
        <w:r>
          <w:rPr>
            <w:noProof/>
            <w:webHidden/>
          </w:rPr>
          <w:t>13</w:t>
        </w:r>
        <w:r>
          <w:rPr>
            <w:noProof/>
            <w:webHidden/>
          </w:rPr>
          <w:fldChar w:fldCharType="end"/>
        </w:r>
      </w:hyperlink>
    </w:p>
    <w:p w14:paraId="2252B789" w14:textId="79D3417E" w:rsidR="00CE656E" w:rsidRDefault="00CE656E">
      <w:pPr>
        <w:pStyle w:val="TOC2"/>
        <w:tabs>
          <w:tab w:val="right" w:leader="dot" w:pos="9350"/>
        </w:tabs>
        <w:rPr>
          <w:rFonts w:cstheme="minorBidi"/>
          <w:smallCaps w:val="0"/>
          <w:noProof/>
          <w:sz w:val="24"/>
        </w:rPr>
      </w:pPr>
      <w:hyperlink w:anchor="_Toc172892439" w:history="1">
        <w:r w:rsidRPr="00015482">
          <w:rPr>
            <w:rStyle w:val="Hyperlink"/>
            <w:noProof/>
          </w:rPr>
          <w:t>A Foundational Document.</w:t>
        </w:r>
        <w:r>
          <w:rPr>
            <w:noProof/>
            <w:webHidden/>
          </w:rPr>
          <w:tab/>
        </w:r>
        <w:r>
          <w:rPr>
            <w:noProof/>
            <w:webHidden/>
          </w:rPr>
          <w:fldChar w:fldCharType="begin"/>
        </w:r>
        <w:r>
          <w:rPr>
            <w:noProof/>
            <w:webHidden/>
          </w:rPr>
          <w:instrText xml:space="preserve"> PAGEREF _Toc172892439 \h </w:instrText>
        </w:r>
        <w:r>
          <w:rPr>
            <w:noProof/>
            <w:webHidden/>
          </w:rPr>
        </w:r>
        <w:r>
          <w:rPr>
            <w:noProof/>
            <w:webHidden/>
          </w:rPr>
          <w:fldChar w:fldCharType="separate"/>
        </w:r>
        <w:r>
          <w:rPr>
            <w:noProof/>
            <w:webHidden/>
          </w:rPr>
          <w:t>13</w:t>
        </w:r>
        <w:r>
          <w:rPr>
            <w:noProof/>
            <w:webHidden/>
          </w:rPr>
          <w:fldChar w:fldCharType="end"/>
        </w:r>
      </w:hyperlink>
    </w:p>
    <w:p w14:paraId="5A57D770" w14:textId="0CEDA7C7" w:rsidR="00CE656E" w:rsidRDefault="00CE656E">
      <w:pPr>
        <w:pStyle w:val="TOC2"/>
        <w:tabs>
          <w:tab w:val="right" w:leader="dot" w:pos="9350"/>
        </w:tabs>
        <w:rPr>
          <w:rFonts w:cstheme="minorBidi"/>
          <w:smallCaps w:val="0"/>
          <w:noProof/>
          <w:sz w:val="24"/>
        </w:rPr>
      </w:pPr>
      <w:hyperlink w:anchor="_Toc172892440" w:history="1">
        <w:r w:rsidRPr="00015482">
          <w:rPr>
            <w:rStyle w:val="Hyperlink"/>
            <w:noProof/>
          </w:rPr>
          <w:t>A Library.</w:t>
        </w:r>
        <w:r>
          <w:rPr>
            <w:noProof/>
            <w:webHidden/>
          </w:rPr>
          <w:tab/>
        </w:r>
        <w:r>
          <w:rPr>
            <w:noProof/>
            <w:webHidden/>
          </w:rPr>
          <w:fldChar w:fldCharType="begin"/>
        </w:r>
        <w:r>
          <w:rPr>
            <w:noProof/>
            <w:webHidden/>
          </w:rPr>
          <w:instrText xml:space="preserve"> PAGEREF _Toc172892440 \h </w:instrText>
        </w:r>
        <w:r>
          <w:rPr>
            <w:noProof/>
            <w:webHidden/>
          </w:rPr>
        </w:r>
        <w:r>
          <w:rPr>
            <w:noProof/>
            <w:webHidden/>
          </w:rPr>
          <w:fldChar w:fldCharType="separate"/>
        </w:r>
        <w:r>
          <w:rPr>
            <w:noProof/>
            <w:webHidden/>
          </w:rPr>
          <w:t>13</w:t>
        </w:r>
        <w:r>
          <w:rPr>
            <w:noProof/>
            <w:webHidden/>
          </w:rPr>
          <w:fldChar w:fldCharType="end"/>
        </w:r>
      </w:hyperlink>
    </w:p>
    <w:p w14:paraId="76F0C744" w14:textId="78BB9547" w:rsidR="00CE656E" w:rsidRDefault="00CE656E">
      <w:pPr>
        <w:pStyle w:val="TOC2"/>
        <w:tabs>
          <w:tab w:val="right" w:leader="dot" w:pos="9350"/>
        </w:tabs>
        <w:rPr>
          <w:rFonts w:cstheme="minorBidi"/>
          <w:smallCaps w:val="0"/>
          <w:noProof/>
          <w:sz w:val="24"/>
        </w:rPr>
      </w:pPr>
      <w:hyperlink w:anchor="_Toc172892441" w:history="1">
        <w:r w:rsidRPr="00015482">
          <w:rPr>
            <w:rStyle w:val="Hyperlink"/>
            <w:noProof/>
          </w:rPr>
          <w:t>Inspired and Godly.</w:t>
        </w:r>
        <w:r>
          <w:rPr>
            <w:noProof/>
            <w:webHidden/>
          </w:rPr>
          <w:tab/>
        </w:r>
        <w:r>
          <w:rPr>
            <w:noProof/>
            <w:webHidden/>
          </w:rPr>
          <w:fldChar w:fldCharType="begin"/>
        </w:r>
        <w:r>
          <w:rPr>
            <w:noProof/>
            <w:webHidden/>
          </w:rPr>
          <w:instrText xml:space="preserve"> PAGEREF _Toc172892441 \h </w:instrText>
        </w:r>
        <w:r>
          <w:rPr>
            <w:noProof/>
            <w:webHidden/>
          </w:rPr>
        </w:r>
        <w:r>
          <w:rPr>
            <w:noProof/>
            <w:webHidden/>
          </w:rPr>
          <w:fldChar w:fldCharType="separate"/>
        </w:r>
        <w:r>
          <w:rPr>
            <w:noProof/>
            <w:webHidden/>
          </w:rPr>
          <w:t>13</w:t>
        </w:r>
        <w:r>
          <w:rPr>
            <w:noProof/>
            <w:webHidden/>
          </w:rPr>
          <w:fldChar w:fldCharType="end"/>
        </w:r>
      </w:hyperlink>
    </w:p>
    <w:p w14:paraId="0E1964E8" w14:textId="30BB32B6" w:rsidR="00CE656E" w:rsidRDefault="00CE656E">
      <w:pPr>
        <w:pStyle w:val="TOC2"/>
        <w:tabs>
          <w:tab w:val="right" w:leader="dot" w:pos="9350"/>
        </w:tabs>
        <w:rPr>
          <w:rFonts w:cstheme="minorBidi"/>
          <w:smallCaps w:val="0"/>
          <w:noProof/>
          <w:sz w:val="24"/>
        </w:rPr>
      </w:pPr>
      <w:hyperlink w:anchor="_Toc172892442" w:history="1">
        <w:r w:rsidRPr="00015482">
          <w:rPr>
            <w:rStyle w:val="Hyperlink"/>
            <w:noProof/>
          </w:rPr>
          <w:t>Has an Overarching Structure.</w:t>
        </w:r>
        <w:r>
          <w:rPr>
            <w:noProof/>
            <w:webHidden/>
          </w:rPr>
          <w:tab/>
        </w:r>
        <w:r>
          <w:rPr>
            <w:noProof/>
            <w:webHidden/>
          </w:rPr>
          <w:fldChar w:fldCharType="begin"/>
        </w:r>
        <w:r>
          <w:rPr>
            <w:noProof/>
            <w:webHidden/>
          </w:rPr>
          <w:instrText xml:space="preserve"> PAGEREF _Toc172892442 \h </w:instrText>
        </w:r>
        <w:r>
          <w:rPr>
            <w:noProof/>
            <w:webHidden/>
          </w:rPr>
        </w:r>
        <w:r>
          <w:rPr>
            <w:noProof/>
            <w:webHidden/>
          </w:rPr>
          <w:fldChar w:fldCharType="separate"/>
        </w:r>
        <w:r>
          <w:rPr>
            <w:noProof/>
            <w:webHidden/>
          </w:rPr>
          <w:t>14</w:t>
        </w:r>
        <w:r>
          <w:rPr>
            <w:noProof/>
            <w:webHidden/>
          </w:rPr>
          <w:fldChar w:fldCharType="end"/>
        </w:r>
      </w:hyperlink>
    </w:p>
    <w:p w14:paraId="7F40CCA7" w14:textId="4DE0F153" w:rsidR="00CE656E" w:rsidRDefault="00CE656E">
      <w:pPr>
        <w:pStyle w:val="TOC2"/>
        <w:tabs>
          <w:tab w:val="right" w:leader="dot" w:pos="9350"/>
        </w:tabs>
        <w:rPr>
          <w:rFonts w:cstheme="minorBidi"/>
          <w:smallCaps w:val="0"/>
          <w:noProof/>
          <w:sz w:val="24"/>
        </w:rPr>
      </w:pPr>
      <w:hyperlink w:anchor="_Toc172892443" w:history="1">
        <w:r w:rsidRPr="00015482">
          <w:rPr>
            <w:rStyle w:val="Hyperlink"/>
            <w:noProof/>
          </w:rPr>
          <w:t>Everything needed for Salvation.</w:t>
        </w:r>
        <w:r>
          <w:rPr>
            <w:noProof/>
            <w:webHidden/>
          </w:rPr>
          <w:tab/>
        </w:r>
        <w:r>
          <w:rPr>
            <w:noProof/>
            <w:webHidden/>
          </w:rPr>
          <w:fldChar w:fldCharType="begin"/>
        </w:r>
        <w:r>
          <w:rPr>
            <w:noProof/>
            <w:webHidden/>
          </w:rPr>
          <w:instrText xml:space="preserve"> PAGEREF _Toc172892443 \h </w:instrText>
        </w:r>
        <w:r>
          <w:rPr>
            <w:noProof/>
            <w:webHidden/>
          </w:rPr>
        </w:r>
        <w:r>
          <w:rPr>
            <w:noProof/>
            <w:webHidden/>
          </w:rPr>
          <w:fldChar w:fldCharType="separate"/>
        </w:r>
        <w:r>
          <w:rPr>
            <w:noProof/>
            <w:webHidden/>
          </w:rPr>
          <w:t>16</w:t>
        </w:r>
        <w:r>
          <w:rPr>
            <w:noProof/>
            <w:webHidden/>
          </w:rPr>
          <w:fldChar w:fldCharType="end"/>
        </w:r>
      </w:hyperlink>
    </w:p>
    <w:p w14:paraId="73F82198" w14:textId="1AB68DB9" w:rsidR="00CE656E" w:rsidRDefault="00CE656E">
      <w:pPr>
        <w:pStyle w:val="TOC1"/>
        <w:tabs>
          <w:tab w:val="right" w:leader="dot" w:pos="9350"/>
        </w:tabs>
        <w:rPr>
          <w:rFonts w:cstheme="minorBidi"/>
          <w:b w:val="0"/>
          <w:bCs w:val="0"/>
          <w:caps w:val="0"/>
          <w:noProof/>
          <w:sz w:val="24"/>
        </w:rPr>
      </w:pPr>
      <w:hyperlink w:anchor="_Toc172892444" w:history="1">
        <w:r w:rsidRPr="00015482">
          <w:rPr>
            <w:rStyle w:val="Hyperlink"/>
            <w:noProof/>
          </w:rPr>
          <w:t>How to give a sermon.</w:t>
        </w:r>
        <w:r>
          <w:rPr>
            <w:noProof/>
            <w:webHidden/>
          </w:rPr>
          <w:tab/>
        </w:r>
        <w:r>
          <w:rPr>
            <w:noProof/>
            <w:webHidden/>
          </w:rPr>
          <w:fldChar w:fldCharType="begin"/>
        </w:r>
        <w:r>
          <w:rPr>
            <w:noProof/>
            <w:webHidden/>
          </w:rPr>
          <w:instrText xml:space="preserve"> PAGEREF _Toc172892444 \h </w:instrText>
        </w:r>
        <w:r>
          <w:rPr>
            <w:noProof/>
            <w:webHidden/>
          </w:rPr>
        </w:r>
        <w:r>
          <w:rPr>
            <w:noProof/>
            <w:webHidden/>
          </w:rPr>
          <w:fldChar w:fldCharType="separate"/>
        </w:r>
        <w:r>
          <w:rPr>
            <w:noProof/>
            <w:webHidden/>
          </w:rPr>
          <w:t>18</w:t>
        </w:r>
        <w:r>
          <w:rPr>
            <w:noProof/>
            <w:webHidden/>
          </w:rPr>
          <w:fldChar w:fldCharType="end"/>
        </w:r>
      </w:hyperlink>
    </w:p>
    <w:p w14:paraId="112DB8E3" w14:textId="0234AC59" w:rsidR="00CE656E" w:rsidRDefault="00CE656E">
      <w:pPr>
        <w:pStyle w:val="TOC2"/>
        <w:tabs>
          <w:tab w:val="right" w:leader="dot" w:pos="9350"/>
        </w:tabs>
        <w:rPr>
          <w:rFonts w:cstheme="minorBidi"/>
          <w:smallCaps w:val="0"/>
          <w:noProof/>
          <w:sz w:val="24"/>
        </w:rPr>
      </w:pPr>
      <w:hyperlink w:anchor="_Toc172892445" w:history="1">
        <w:r w:rsidRPr="00015482">
          <w:rPr>
            <w:rStyle w:val="Hyperlink"/>
            <w:noProof/>
          </w:rPr>
          <w:t>Structure of a Sermon</w:t>
        </w:r>
        <w:r>
          <w:rPr>
            <w:noProof/>
            <w:webHidden/>
          </w:rPr>
          <w:tab/>
        </w:r>
        <w:r>
          <w:rPr>
            <w:noProof/>
            <w:webHidden/>
          </w:rPr>
          <w:fldChar w:fldCharType="begin"/>
        </w:r>
        <w:r>
          <w:rPr>
            <w:noProof/>
            <w:webHidden/>
          </w:rPr>
          <w:instrText xml:space="preserve"> PAGEREF _Toc172892445 \h </w:instrText>
        </w:r>
        <w:r>
          <w:rPr>
            <w:noProof/>
            <w:webHidden/>
          </w:rPr>
        </w:r>
        <w:r>
          <w:rPr>
            <w:noProof/>
            <w:webHidden/>
          </w:rPr>
          <w:fldChar w:fldCharType="separate"/>
        </w:r>
        <w:r>
          <w:rPr>
            <w:noProof/>
            <w:webHidden/>
          </w:rPr>
          <w:t>20</w:t>
        </w:r>
        <w:r>
          <w:rPr>
            <w:noProof/>
            <w:webHidden/>
          </w:rPr>
          <w:fldChar w:fldCharType="end"/>
        </w:r>
      </w:hyperlink>
    </w:p>
    <w:p w14:paraId="221A88E6" w14:textId="7EB83990" w:rsidR="00CE656E" w:rsidRDefault="00CE656E">
      <w:pPr>
        <w:pStyle w:val="TOC2"/>
        <w:tabs>
          <w:tab w:val="right" w:leader="dot" w:pos="9350"/>
        </w:tabs>
        <w:rPr>
          <w:rFonts w:cstheme="minorBidi"/>
          <w:smallCaps w:val="0"/>
          <w:noProof/>
          <w:sz w:val="24"/>
        </w:rPr>
      </w:pPr>
      <w:hyperlink w:anchor="_Toc172892446" w:history="1">
        <w:r w:rsidRPr="00015482">
          <w:rPr>
            <w:rStyle w:val="Hyperlink"/>
            <w:noProof/>
          </w:rPr>
          <w:t>Routine for preparing a Sermon</w:t>
        </w:r>
        <w:r>
          <w:rPr>
            <w:noProof/>
            <w:webHidden/>
          </w:rPr>
          <w:tab/>
        </w:r>
        <w:r>
          <w:rPr>
            <w:noProof/>
            <w:webHidden/>
          </w:rPr>
          <w:fldChar w:fldCharType="begin"/>
        </w:r>
        <w:r>
          <w:rPr>
            <w:noProof/>
            <w:webHidden/>
          </w:rPr>
          <w:instrText xml:space="preserve"> PAGEREF _Toc172892446 \h </w:instrText>
        </w:r>
        <w:r>
          <w:rPr>
            <w:noProof/>
            <w:webHidden/>
          </w:rPr>
        </w:r>
        <w:r>
          <w:rPr>
            <w:noProof/>
            <w:webHidden/>
          </w:rPr>
          <w:fldChar w:fldCharType="separate"/>
        </w:r>
        <w:r>
          <w:rPr>
            <w:noProof/>
            <w:webHidden/>
          </w:rPr>
          <w:t>20</w:t>
        </w:r>
        <w:r>
          <w:rPr>
            <w:noProof/>
            <w:webHidden/>
          </w:rPr>
          <w:fldChar w:fldCharType="end"/>
        </w:r>
      </w:hyperlink>
    </w:p>
    <w:p w14:paraId="6F02AE60" w14:textId="2E4D276E" w:rsidR="00CE656E" w:rsidRDefault="00CE656E">
      <w:pPr>
        <w:pStyle w:val="TOC2"/>
        <w:tabs>
          <w:tab w:val="right" w:leader="dot" w:pos="9350"/>
        </w:tabs>
        <w:rPr>
          <w:rFonts w:cstheme="minorBidi"/>
          <w:smallCaps w:val="0"/>
          <w:noProof/>
          <w:sz w:val="24"/>
        </w:rPr>
      </w:pPr>
      <w:hyperlink w:anchor="_Toc172892447" w:history="1">
        <w:r w:rsidRPr="00015482">
          <w:rPr>
            <w:rStyle w:val="Hyperlink"/>
            <w:noProof/>
          </w:rPr>
          <w:t>Who creates a sermon?</w:t>
        </w:r>
        <w:r>
          <w:rPr>
            <w:noProof/>
            <w:webHidden/>
          </w:rPr>
          <w:tab/>
        </w:r>
        <w:r>
          <w:rPr>
            <w:noProof/>
            <w:webHidden/>
          </w:rPr>
          <w:fldChar w:fldCharType="begin"/>
        </w:r>
        <w:r>
          <w:rPr>
            <w:noProof/>
            <w:webHidden/>
          </w:rPr>
          <w:instrText xml:space="preserve"> PAGEREF _Toc172892447 \h </w:instrText>
        </w:r>
        <w:r>
          <w:rPr>
            <w:noProof/>
            <w:webHidden/>
          </w:rPr>
        </w:r>
        <w:r>
          <w:rPr>
            <w:noProof/>
            <w:webHidden/>
          </w:rPr>
          <w:fldChar w:fldCharType="separate"/>
        </w:r>
        <w:r>
          <w:rPr>
            <w:noProof/>
            <w:webHidden/>
          </w:rPr>
          <w:t>21</w:t>
        </w:r>
        <w:r>
          <w:rPr>
            <w:noProof/>
            <w:webHidden/>
          </w:rPr>
          <w:fldChar w:fldCharType="end"/>
        </w:r>
      </w:hyperlink>
    </w:p>
    <w:p w14:paraId="54E89C60" w14:textId="75326776" w:rsidR="00CE656E" w:rsidRDefault="00CE656E">
      <w:pPr>
        <w:pStyle w:val="TOC2"/>
        <w:tabs>
          <w:tab w:val="right" w:leader="dot" w:pos="9350"/>
        </w:tabs>
        <w:rPr>
          <w:rFonts w:cstheme="minorBidi"/>
          <w:smallCaps w:val="0"/>
          <w:noProof/>
          <w:sz w:val="24"/>
        </w:rPr>
      </w:pPr>
      <w:hyperlink w:anchor="_Toc172892448" w:history="1">
        <w:r w:rsidRPr="00015482">
          <w:rPr>
            <w:rStyle w:val="Hyperlink"/>
            <w:noProof/>
          </w:rPr>
          <w:t>Paradigm of preaching</w:t>
        </w:r>
        <w:r>
          <w:rPr>
            <w:noProof/>
            <w:webHidden/>
          </w:rPr>
          <w:tab/>
        </w:r>
        <w:r>
          <w:rPr>
            <w:noProof/>
            <w:webHidden/>
          </w:rPr>
          <w:fldChar w:fldCharType="begin"/>
        </w:r>
        <w:r>
          <w:rPr>
            <w:noProof/>
            <w:webHidden/>
          </w:rPr>
          <w:instrText xml:space="preserve"> PAGEREF _Toc172892448 \h </w:instrText>
        </w:r>
        <w:r>
          <w:rPr>
            <w:noProof/>
            <w:webHidden/>
          </w:rPr>
        </w:r>
        <w:r>
          <w:rPr>
            <w:noProof/>
            <w:webHidden/>
          </w:rPr>
          <w:fldChar w:fldCharType="separate"/>
        </w:r>
        <w:r>
          <w:rPr>
            <w:noProof/>
            <w:webHidden/>
          </w:rPr>
          <w:t>22</w:t>
        </w:r>
        <w:r>
          <w:rPr>
            <w:noProof/>
            <w:webHidden/>
          </w:rPr>
          <w:fldChar w:fldCharType="end"/>
        </w:r>
      </w:hyperlink>
    </w:p>
    <w:p w14:paraId="7AC3E052" w14:textId="4E688507" w:rsidR="00CE656E" w:rsidRDefault="00CE656E">
      <w:pPr>
        <w:pStyle w:val="TOC1"/>
        <w:tabs>
          <w:tab w:val="right" w:leader="dot" w:pos="9350"/>
        </w:tabs>
        <w:rPr>
          <w:rFonts w:cstheme="minorBidi"/>
          <w:b w:val="0"/>
          <w:bCs w:val="0"/>
          <w:caps w:val="0"/>
          <w:noProof/>
          <w:sz w:val="24"/>
        </w:rPr>
      </w:pPr>
      <w:hyperlink w:anchor="_Toc172892449" w:history="1">
        <w:r w:rsidRPr="00015482">
          <w:rPr>
            <w:rStyle w:val="Hyperlink"/>
            <w:noProof/>
            <w:lang w:val="en-US"/>
          </w:rPr>
          <w:t>Understanding Ourselves: The Anglican Faith</w:t>
        </w:r>
        <w:r>
          <w:rPr>
            <w:noProof/>
            <w:webHidden/>
          </w:rPr>
          <w:tab/>
        </w:r>
        <w:r>
          <w:rPr>
            <w:noProof/>
            <w:webHidden/>
          </w:rPr>
          <w:fldChar w:fldCharType="begin"/>
        </w:r>
        <w:r>
          <w:rPr>
            <w:noProof/>
            <w:webHidden/>
          </w:rPr>
          <w:instrText xml:space="preserve"> PAGEREF _Toc172892449 \h </w:instrText>
        </w:r>
        <w:r>
          <w:rPr>
            <w:noProof/>
            <w:webHidden/>
          </w:rPr>
        </w:r>
        <w:r>
          <w:rPr>
            <w:noProof/>
            <w:webHidden/>
          </w:rPr>
          <w:fldChar w:fldCharType="separate"/>
        </w:r>
        <w:r>
          <w:rPr>
            <w:noProof/>
            <w:webHidden/>
          </w:rPr>
          <w:t>23</w:t>
        </w:r>
        <w:r>
          <w:rPr>
            <w:noProof/>
            <w:webHidden/>
          </w:rPr>
          <w:fldChar w:fldCharType="end"/>
        </w:r>
      </w:hyperlink>
    </w:p>
    <w:p w14:paraId="478194A3" w14:textId="0E7EC492" w:rsidR="00CE656E" w:rsidRDefault="00CE656E">
      <w:pPr>
        <w:pStyle w:val="TOC3"/>
        <w:tabs>
          <w:tab w:val="right" w:leader="dot" w:pos="9350"/>
        </w:tabs>
        <w:rPr>
          <w:rFonts w:cstheme="minorBidi"/>
          <w:i w:val="0"/>
          <w:iCs w:val="0"/>
          <w:noProof/>
          <w:sz w:val="24"/>
        </w:rPr>
      </w:pPr>
      <w:hyperlink w:anchor="_Toc172892450" w:history="1">
        <w:r w:rsidRPr="00015482">
          <w:rPr>
            <w:rStyle w:val="Hyperlink"/>
            <w:noProof/>
            <w:lang w:val="en-US"/>
          </w:rPr>
          <w:t>There is one God – and God is complicated</w:t>
        </w:r>
        <w:r>
          <w:rPr>
            <w:noProof/>
            <w:webHidden/>
          </w:rPr>
          <w:tab/>
        </w:r>
        <w:r>
          <w:rPr>
            <w:noProof/>
            <w:webHidden/>
          </w:rPr>
          <w:fldChar w:fldCharType="begin"/>
        </w:r>
        <w:r>
          <w:rPr>
            <w:noProof/>
            <w:webHidden/>
          </w:rPr>
          <w:instrText xml:space="preserve"> PAGEREF _Toc172892450 \h </w:instrText>
        </w:r>
        <w:r>
          <w:rPr>
            <w:noProof/>
            <w:webHidden/>
          </w:rPr>
        </w:r>
        <w:r>
          <w:rPr>
            <w:noProof/>
            <w:webHidden/>
          </w:rPr>
          <w:fldChar w:fldCharType="separate"/>
        </w:r>
        <w:r>
          <w:rPr>
            <w:noProof/>
            <w:webHidden/>
          </w:rPr>
          <w:t>23</w:t>
        </w:r>
        <w:r>
          <w:rPr>
            <w:noProof/>
            <w:webHidden/>
          </w:rPr>
          <w:fldChar w:fldCharType="end"/>
        </w:r>
      </w:hyperlink>
    </w:p>
    <w:p w14:paraId="51300BCD" w14:textId="2C2D6E1F" w:rsidR="00CE656E" w:rsidRDefault="00CE656E">
      <w:pPr>
        <w:pStyle w:val="TOC3"/>
        <w:tabs>
          <w:tab w:val="right" w:leader="dot" w:pos="9350"/>
        </w:tabs>
        <w:rPr>
          <w:rFonts w:cstheme="minorBidi"/>
          <w:i w:val="0"/>
          <w:iCs w:val="0"/>
          <w:noProof/>
          <w:sz w:val="24"/>
        </w:rPr>
      </w:pPr>
      <w:hyperlink w:anchor="_Toc172892451" w:history="1">
        <w:r w:rsidRPr="00015482">
          <w:rPr>
            <w:rStyle w:val="Hyperlink"/>
            <w:noProof/>
            <w:lang w:val="en-US"/>
          </w:rPr>
          <w:t>Belief</w:t>
        </w:r>
        <w:r>
          <w:rPr>
            <w:noProof/>
            <w:webHidden/>
          </w:rPr>
          <w:tab/>
        </w:r>
        <w:r>
          <w:rPr>
            <w:noProof/>
            <w:webHidden/>
          </w:rPr>
          <w:fldChar w:fldCharType="begin"/>
        </w:r>
        <w:r>
          <w:rPr>
            <w:noProof/>
            <w:webHidden/>
          </w:rPr>
          <w:instrText xml:space="preserve"> PAGEREF _Toc172892451 \h </w:instrText>
        </w:r>
        <w:r>
          <w:rPr>
            <w:noProof/>
            <w:webHidden/>
          </w:rPr>
        </w:r>
        <w:r>
          <w:rPr>
            <w:noProof/>
            <w:webHidden/>
          </w:rPr>
          <w:fldChar w:fldCharType="separate"/>
        </w:r>
        <w:r>
          <w:rPr>
            <w:noProof/>
            <w:webHidden/>
          </w:rPr>
          <w:t>24</w:t>
        </w:r>
        <w:r>
          <w:rPr>
            <w:noProof/>
            <w:webHidden/>
          </w:rPr>
          <w:fldChar w:fldCharType="end"/>
        </w:r>
      </w:hyperlink>
    </w:p>
    <w:p w14:paraId="3B41A877" w14:textId="33D62F33" w:rsidR="00CE656E" w:rsidRDefault="00CE656E">
      <w:pPr>
        <w:pStyle w:val="TOC3"/>
        <w:tabs>
          <w:tab w:val="right" w:leader="dot" w:pos="9350"/>
        </w:tabs>
        <w:rPr>
          <w:rFonts w:cstheme="minorBidi"/>
          <w:i w:val="0"/>
          <w:iCs w:val="0"/>
          <w:noProof/>
          <w:sz w:val="24"/>
        </w:rPr>
      </w:pPr>
      <w:hyperlink w:anchor="_Toc172892452" w:history="1">
        <w:r w:rsidRPr="00015482">
          <w:rPr>
            <w:rStyle w:val="Hyperlink"/>
            <w:noProof/>
            <w:lang w:val="en-US"/>
          </w:rPr>
          <w:t>Separation from God</w:t>
        </w:r>
        <w:r>
          <w:rPr>
            <w:noProof/>
            <w:webHidden/>
          </w:rPr>
          <w:tab/>
        </w:r>
        <w:r>
          <w:rPr>
            <w:noProof/>
            <w:webHidden/>
          </w:rPr>
          <w:fldChar w:fldCharType="begin"/>
        </w:r>
        <w:r>
          <w:rPr>
            <w:noProof/>
            <w:webHidden/>
          </w:rPr>
          <w:instrText xml:space="preserve"> PAGEREF _Toc172892452 \h </w:instrText>
        </w:r>
        <w:r>
          <w:rPr>
            <w:noProof/>
            <w:webHidden/>
          </w:rPr>
        </w:r>
        <w:r>
          <w:rPr>
            <w:noProof/>
            <w:webHidden/>
          </w:rPr>
          <w:fldChar w:fldCharType="separate"/>
        </w:r>
        <w:r>
          <w:rPr>
            <w:noProof/>
            <w:webHidden/>
          </w:rPr>
          <w:t>24</w:t>
        </w:r>
        <w:r>
          <w:rPr>
            <w:noProof/>
            <w:webHidden/>
          </w:rPr>
          <w:fldChar w:fldCharType="end"/>
        </w:r>
      </w:hyperlink>
    </w:p>
    <w:p w14:paraId="60E8B3C5" w14:textId="0324CB3E" w:rsidR="00CE656E" w:rsidRDefault="00CE656E">
      <w:pPr>
        <w:pStyle w:val="TOC3"/>
        <w:tabs>
          <w:tab w:val="right" w:leader="dot" w:pos="9350"/>
        </w:tabs>
        <w:rPr>
          <w:rFonts w:cstheme="minorBidi"/>
          <w:i w:val="0"/>
          <w:iCs w:val="0"/>
          <w:noProof/>
          <w:sz w:val="24"/>
        </w:rPr>
      </w:pPr>
      <w:hyperlink w:anchor="_Toc172892453" w:history="1">
        <w:r w:rsidRPr="00015482">
          <w:rPr>
            <w:rStyle w:val="Hyperlink"/>
            <w:noProof/>
          </w:rPr>
          <w:t>Salvation</w:t>
        </w:r>
        <w:r>
          <w:rPr>
            <w:noProof/>
            <w:webHidden/>
          </w:rPr>
          <w:tab/>
        </w:r>
        <w:r>
          <w:rPr>
            <w:noProof/>
            <w:webHidden/>
          </w:rPr>
          <w:fldChar w:fldCharType="begin"/>
        </w:r>
        <w:r>
          <w:rPr>
            <w:noProof/>
            <w:webHidden/>
          </w:rPr>
          <w:instrText xml:space="preserve"> PAGEREF _Toc172892453 \h </w:instrText>
        </w:r>
        <w:r>
          <w:rPr>
            <w:noProof/>
            <w:webHidden/>
          </w:rPr>
        </w:r>
        <w:r>
          <w:rPr>
            <w:noProof/>
            <w:webHidden/>
          </w:rPr>
          <w:fldChar w:fldCharType="separate"/>
        </w:r>
        <w:r>
          <w:rPr>
            <w:noProof/>
            <w:webHidden/>
          </w:rPr>
          <w:t>26</w:t>
        </w:r>
        <w:r>
          <w:rPr>
            <w:noProof/>
            <w:webHidden/>
          </w:rPr>
          <w:fldChar w:fldCharType="end"/>
        </w:r>
      </w:hyperlink>
    </w:p>
    <w:p w14:paraId="5A4584E6" w14:textId="2D983FA2" w:rsidR="00CE656E" w:rsidRDefault="00CE656E">
      <w:pPr>
        <w:pStyle w:val="TOC3"/>
        <w:tabs>
          <w:tab w:val="right" w:leader="dot" w:pos="9350"/>
        </w:tabs>
        <w:rPr>
          <w:rFonts w:cstheme="minorBidi"/>
          <w:i w:val="0"/>
          <w:iCs w:val="0"/>
          <w:noProof/>
          <w:sz w:val="24"/>
        </w:rPr>
      </w:pPr>
      <w:hyperlink w:anchor="_Toc172892454" w:history="1">
        <w:r w:rsidRPr="00015482">
          <w:rPr>
            <w:rStyle w:val="Hyperlink"/>
            <w:noProof/>
          </w:rPr>
          <w:t>The Church</w:t>
        </w:r>
        <w:r>
          <w:rPr>
            <w:noProof/>
            <w:webHidden/>
          </w:rPr>
          <w:tab/>
        </w:r>
        <w:r>
          <w:rPr>
            <w:noProof/>
            <w:webHidden/>
          </w:rPr>
          <w:fldChar w:fldCharType="begin"/>
        </w:r>
        <w:r>
          <w:rPr>
            <w:noProof/>
            <w:webHidden/>
          </w:rPr>
          <w:instrText xml:space="preserve"> PAGEREF _Toc172892454 \h </w:instrText>
        </w:r>
        <w:r>
          <w:rPr>
            <w:noProof/>
            <w:webHidden/>
          </w:rPr>
        </w:r>
        <w:r>
          <w:rPr>
            <w:noProof/>
            <w:webHidden/>
          </w:rPr>
          <w:fldChar w:fldCharType="separate"/>
        </w:r>
        <w:r>
          <w:rPr>
            <w:noProof/>
            <w:webHidden/>
          </w:rPr>
          <w:t>27</w:t>
        </w:r>
        <w:r>
          <w:rPr>
            <w:noProof/>
            <w:webHidden/>
          </w:rPr>
          <w:fldChar w:fldCharType="end"/>
        </w:r>
      </w:hyperlink>
    </w:p>
    <w:p w14:paraId="380860D1" w14:textId="793D5FDB" w:rsidR="00CE656E" w:rsidRDefault="00CE656E">
      <w:pPr>
        <w:pStyle w:val="TOC3"/>
        <w:tabs>
          <w:tab w:val="right" w:leader="dot" w:pos="9350"/>
        </w:tabs>
        <w:rPr>
          <w:rFonts w:cstheme="minorBidi"/>
          <w:i w:val="0"/>
          <w:iCs w:val="0"/>
          <w:noProof/>
          <w:sz w:val="24"/>
        </w:rPr>
      </w:pPr>
      <w:hyperlink w:anchor="_Toc172892455" w:history="1">
        <w:r w:rsidRPr="00015482">
          <w:rPr>
            <w:rStyle w:val="Hyperlink"/>
            <w:noProof/>
            <w:lang w:val="en-US"/>
          </w:rPr>
          <w:t>The Sacraments</w:t>
        </w:r>
        <w:r>
          <w:rPr>
            <w:noProof/>
            <w:webHidden/>
          </w:rPr>
          <w:tab/>
        </w:r>
        <w:r>
          <w:rPr>
            <w:noProof/>
            <w:webHidden/>
          </w:rPr>
          <w:fldChar w:fldCharType="begin"/>
        </w:r>
        <w:r>
          <w:rPr>
            <w:noProof/>
            <w:webHidden/>
          </w:rPr>
          <w:instrText xml:space="preserve"> PAGEREF _Toc172892455 \h </w:instrText>
        </w:r>
        <w:r>
          <w:rPr>
            <w:noProof/>
            <w:webHidden/>
          </w:rPr>
        </w:r>
        <w:r>
          <w:rPr>
            <w:noProof/>
            <w:webHidden/>
          </w:rPr>
          <w:fldChar w:fldCharType="separate"/>
        </w:r>
        <w:r>
          <w:rPr>
            <w:noProof/>
            <w:webHidden/>
          </w:rPr>
          <w:t>27</w:t>
        </w:r>
        <w:r>
          <w:rPr>
            <w:noProof/>
            <w:webHidden/>
          </w:rPr>
          <w:fldChar w:fldCharType="end"/>
        </w:r>
      </w:hyperlink>
    </w:p>
    <w:p w14:paraId="34771608" w14:textId="4023DBE2" w:rsidR="00CE656E" w:rsidRDefault="00CE656E">
      <w:pPr>
        <w:pStyle w:val="TOC3"/>
        <w:tabs>
          <w:tab w:val="right" w:leader="dot" w:pos="9350"/>
        </w:tabs>
        <w:rPr>
          <w:rFonts w:cstheme="minorBidi"/>
          <w:i w:val="0"/>
          <w:iCs w:val="0"/>
          <w:noProof/>
          <w:sz w:val="24"/>
        </w:rPr>
      </w:pPr>
      <w:hyperlink w:anchor="_Toc172892456" w:history="1">
        <w:r w:rsidRPr="00015482">
          <w:rPr>
            <w:rStyle w:val="Hyperlink"/>
            <w:noProof/>
            <w:lang w:val="en-US"/>
          </w:rPr>
          <w:t>Baptism and Holy Communion</w:t>
        </w:r>
        <w:r>
          <w:rPr>
            <w:noProof/>
            <w:webHidden/>
          </w:rPr>
          <w:tab/>
        </w:r>
        <w:r>
          <w:rPr>
            <w:noProof/>
            <w:webHidden/>
          </w:rPr>
          <w:fldChar w:fldCharType="begin"/>
        </w:r>
        <w:r>
          <w:rPr>
            <w:noProof/>
            <w:webHidden/>
          </w:rPr>
          <w:instrText xml:space="preserve"> PAGEREF _Toc172892456 \h </w:instrText>
        </w:r>
        <w:r>
          <w:rPr>
            <w:noProof/>
            <w:webHidden/>
          </w:rPr>
        </w:r>
        <w:r>
          <w:rPr>
            <w:noProof/>
            <w:webHidden/>
          </w:rPr>
          <w:fldChar w:fldCharType="separate"/>
        </w:r>
        <w:r>
          <w:rPr>
            <w:noProof/>
            <w:webHidden/>
          </w:rPr>
          <w:t>29</w:t>
        </w:r>
        <w:r>
          <w:rPr>
            <w:noProof/>
            <w:webHidden/>
          </w:rPr>
          <w:fldChar w:fldCharType="end"/>
        </w:r>
      </w:hyperlink>
    </w:p>
    <w:p w14:paraId="5794FE28" w14:textId="08ECE73C" w:rsidR="00CE656E" w:rsidRDefault="00CE656E">
      <w:pPr>
        <w:pStyle w:val="TOC3"/>
        <w:tabs>
          <w:tab w:val="right" w:leader="dot" w:pos="9350"/>
        </w:tabs>
        <w:rPr>
          <w:rFonts w:cstheme="minorBidi"/>
          <w:i w:val="0"/>
          <w:iCs w:val="0"/>
          <w:noProof/>
          <w:sz w:val="24"/>
        </w:rPr>
      </w:pPr>
      <w:hyperlink w:anchor="_Toc172892457" w:history="1">
        <w:r w:rsidRPr="00015482">
          <w:rPr>
            <w:rStyle w:val="Hyperlink"/>
            <w:noProof/>
            <w:lang w:val="en-US"/>
          </w:rPr>
          <w:t>Traditions and Ceremonies</w:t>
        </w:r>
        <w:r>
          <w:rPr>
            <w:noProof/>
            <w:webHidden/>
          </w:rPr>
          <w:tab/>
        </w:r>
        <w:r>
          <w:rPr>
            <w:noProof/>
            <w:webHidden/>
          </w:rPr>
          <w:fldChar w:fldCharType="begin"/>
        </w:r>
        <w:r>
          <w:rPr>
            <w:noProof/>
            <w:webHidden/>
          </w:rPr>
          <w:instrText xml:space="preserve"> PAGEREF _Toc172892457 \h </w:instrText>
        </w:r>
        <w:r>
          <w:rPr>
            <w:noProof/>
            <w:webHidden/>
          </w:rPr>
        </w:r>
        <w:r>
          <w:rPr>
            <w:noProof/>
            <w:webHidden/>
          </w:rPr>
          <w:fldChar w:fldCharType="separate"/>
        </w:r>
        <w:r>
          <w:rPr>
            <w:noProof/>
            <w:webHidden/>
          </w:rPr>
          <w:t>31</w:t>
        </w:r>
        <w:r>
          <w:rPr>
            <w:noProof/>
            <w:webHidden/>
          </w:rPr>
          <w:fldChar w:fldCharType="end"/>
        </w:r>
      </w:hyperlink>
    </w:p>
    <w:p w14:paraId="09E728CA" w14:textId="49D3E368" w:rsidR="00CE656E" w:rsidRDefault="00CE656E">
      <w:pPr>
        <w:pStyle w:val="TOC3"/>
        <w:tabs>
          <w:tab w:val="right" w:leader="dot" w:pos="9350"/>
        </w:tabs>
        <w:rPr>
          <w:rFonts w:cstheme="minorBidi"/>
          <w:i w:val="0"/>
          <w:iCs w:val="0"/>
          <w:noProof/>
          <w:sz w:val="24"/>
        </w:rPr>
      </w:pPr>
      <w:hyperlink w:anchor="_Toc172892458" w:history="1">
        <w:r w:rsidRPr="00015482">
          <w:rPr>
            <w:rStyle w:val="Hyperlink"/>
            <w:noProof/>
            <w:lang w:val="en-US"/>
          </w:rPr>
          <w:t>Regarding Authority</w:t>
        </w:r>
        <w:r>
          <w:rPr>
            <w:noProof/>
            <w:webHidden/>
          </w:rPr>
          <w:tab/>
        </w:r>
        <w:r>
          <w:rPr>
            <w:noProof/>
            <w:webHidden/>
          </w:rPr>
          <w:fldChar w:fldCharType="begin"/>
        </w:r>
        <w:r>
          <w:rPr>
            <w:noProof/>
            <w:webHidden/>
          </w:rPr>
          <w:instrText xml:space="preserve"> PAGEREF _Toc172892458 \h </w:instrText>
        </w:r>
        <w:r>
          <w:rPr>
            <w:noProof/>
            <w:webHidden/>
          </w:rPr>
        </w:r>
        <w:r>
          <w:rPr>
            <w:noProof/>
            <w:webHidden/>
          </w:rPr>
          <w:fldChar w:fldCharType="separate"/>
        </w:r>
        <w:r>
          <w:rPr>
            <w:noProof/>
            <w:webHidden/>
          </w:rPr>
          <w:t>33</w:t>
        </w:r>
        <w:r>
          <w:rPr>
            <w:noProof/>
            <w:webHidden/>
          </w:rPr>
          <w:fldChar w:fldCharType="end"/>
        </w:r>
      </w:hyperlink>
    </w:p>
    <w:p w14:paraId="04148236" w14:textId="6086418E" w:rsidR="00CE656E" w:rsidRDefault="00CE656E">
      <w:pPr>
        <w:pStyle w:val="TOC1"/>
        <w:tabs>
          <w:tab w:val="right" w:leader="dot" w:pos="9350"/>
        </w:tabs>
        <w:rPr>
          <w:rFonts w:cstheme="minorBidi"/>
          <w:b w:val="0"/>
          <w:bCs w:val="0"/>
          <w:caps w:val="0"/>
          <w:noProof/>
          <w:sz w:val="24"/>
        </w:rPr>
      </w:pPr>
      <w:hyperlink w:anchor="_Toc172892459" w:history="1">
        <w:r w:rsidRPr="00015482">
          <w:rPr>
            <w:rStyle w:val="Hyperlink"/>
            <w:noProof/>
            <w:lang w:val="en-US"/>
          </w:rPr>
          <w:t>Pastoral Visiting</w:t>
        </w:r>
        <w:r>
          <w:rPr>
            <w:noProof/>
            <w:webHidden/>
          </w:rPr>
          <w:tab/>
        </w:r>
        <w:r>
          <w:rPr>
            <w:noProof/>
            <w:webHidden/>
          </w:rPr>
          <w:fldChar w:fldCharType="begin"/>
        </w:r>
        <w:r>
          <w:rPr>
            <w:noProof/>
            <w:webHidden/>
          </w:rPr>
          <w:instrText xml:space="preserve"> PAGEREF _Toc172892459 \h </w:instrText>
        </w:r>
        <w:r>
          <w:rPr>
            <w:noProof/>
            <w:webHidden/>
          </w:rPr>
        </w:r>
        <w:r>
          <w:rPr>
            <w:noProof/>
            <w:webHidden/>
          </w:rPr>
          <w:fldChar w:fldCharType="separate"/>
        </w:r>
        <w:r>
          <w:rPr>
            <w:noProof/>
            <w:webHidden/>
          </w:rPr>
          <w:t>35</w:t>
        </w:r>
        <w:r>
          <w:rPr>
            <w:noProof/>
            <w:webHidden/>
          </w:rPr>
          <w:fldChar w:fldCharType="end"/>
        </w:r>
      </w:hyperlink>
    </w:p>
    <w:p w14:paraId="21D40745" w14:textId="76BED886" w:rsidR="00CE656E" w:rsidRDefault="00CE656E">
      <w:pPr>
        <w:pStyle w:val="TOC3"/>
        <w:tabs>
          <w:tab w:val="right" w:leader="dot" w:pos="9350"/>
        </w:tabs>
        <w:rPr>
          <w:rFonts w:cstheme="minorBidi"/>
          <w:i w:val="0"/>
          <w:iCs w:val="0"/>
          <w:noProof/>
          <w:sz w:val="24"/>
        </w:rPr>
      </w:pPr>
      <w:hyperlink w:anchor="_Toc172892460" w:history="1">
        <w:r w:rsidRPr="00015482">
          <w:rPr>
            <w:rStyle w:val="Hyperlink"/>
            <w:noProof/>
          </w:rPr>
          <w:t>Step One:  Pray</w:t>
        </w:r>
        <w:r>
          <w:rPr>
            <w:noProof/>
            <w:webHidden/>
          </w:rPr>
          <w:tab/>
        </w:r>
        <w:r>
          <w:rPr>
            <w:noProof/>
            <w:webHidden/>
          </w:rPr>
          <w:fldChar w:fldCharType="begin"/>
        </w:r>
        <w:r>
          <w:rPr>
            <w:noProof/>
            <w:webHidden/>
          </w:rPr>
          <w:instrText xml:space="preserve"> PAGEREF _Toc172892460 \h </w:instrText>
        </w:r>
        <w:r>
          <w:rPr>
            <w:noProof/>
            <w:webHidden/>
          </w:rPr>
        </w:r>
        <w:r>
          <w:rPr>
            <w:noProof/>
            <w:webHidden/>
          </w:rPr>
          <w:fldChar w:fldCharType="separate"/>
        </w:r>
        <w:r>
          <w:rPr>
            <w:noProof/>
            <w:webHidden/>
          </w:rPr>
          <w:t>35</w:t>
        </w:r>
        <w:r>
          <w:rPr>
            <w:noProof/>
            <w:webHidden/>
          </w:rPr>
          <w:fldChar w:fldCharType="end"/>
        </w:r>
      </w:hyperlink>
    </w:p>
    <w:p w14:paraId="5E2797A3" w14:textId="21E02C59" w:rsidR="00CE656E" w:rsidRDefault="00CE656E">
      <w:pPr>
        <w:pStyle w:val="TOC3"/>
        <w:tabs>
          <w:tab w:val="right" w:leader="dot" w:pos="9350"/>
        </w:tabs>
        <w:rPr>
          <w:rFonts w:cstheme="minorBidi"/>
          <w:i w:val="0"/>
          <w:iCs w:val="0"/>
          <w:noProof/>
          <w:sz w:val="24"/>
        </w:rPr>
      </w:pPr>
      <w:hyperlink w:anchor="_Toc172892461" w:history="1">
        <w:r w:rsidRPr="00015482">
          <w:rPr>
            <w:rStyle w:val="Hyperlink"/>
            <w:noProof/>
          </w:rPr>
          <w:t>Step Two: Listen and respond</w:t>
        </w:r>
        <w:r>
          <w:rPr>
            <w:noProof/>
            <w:webHidden/>
          </w:rPr>
          <w:tab/>
        </w:r>
        <w:r>
          <w:rPr>
            <w:noProof/>
            <w:webHidden/>
          </w:rPr>
          <w:fldChar w:fldCharType="begin"/>
        </w:r>
        <w:r>
          <w:rPr>
            <w:noProof/>
            <w:webHidden/>
          </w:rPr>
          <w:instrText xml:space="preserve"> PAGEREF _Toc172892461 \h </w:instrText>
        </w:r>
        <w:r>
          <w:rPr>
            <w:noProof/>
            <w:webHidden/>
          </w:rPr>
        </w:r>
        <w:r>
          <w:rPr>
            <w:noProof/>
            <w:webHidden/>
          </w:rPr>
          <w:fldChar w:fldCharType="separate"/>
        </w:r>
        <w:r>
          <w:rPr>
            <w:noProof/>
            <w:webHidden/>
          </w:rPr>
          <w:t>35</w:t>
        </w:r>
        <w:r>
          <w:rPr>
            <w:noProof/>
            <w:webHidden/>
          </w:rPr>
          <w:fldChar w:fldCharType="end"/>
        </w:r>
      </w:hyperlink>
    </w:p>
    <w:p w14:paraId="2FF1438C" w14:textId="01844329" w:rsidR="00CE656E" w:rsidRDefault="00CE656E">
      <w:pPr>
        <w:pStyle w:val="TOC2"/>
        <w:tabs>
          <w:tab w:val="right" w:leader="dot" w:pos="9350"/>
        </w:tabs>
        <w:rPr>
          <w:rFonts w:cstheme="minorBidi"/>
          <w:smallCaps w:val="0"/>
          <w:noProof/>
          <w:sz w:val="24"/>
        </w:rPr>
      </w:pPr>
      <w:hyperlink w:anchor="_Toc172892462" w:history="1">
        <w:r w:rsidRPr="00015482">
          <w:rPr>
            <w:rStyle w:val="Hyperlink"/>
            <w:noProof/>
          </w:rPr>
          <w:t>What's the Right Thing to Say When Someone Is Grieving?</w:t>
        </w:r>
        <w:r>
          <w:rPr>
            <w:noProof/>
            <w:webHidden/>
          </w:rPr>
          <w:tab/>
        </w:r>
        <w:r>
          <w:rPr>
            <w:noProof/>
            <w:webHidden/>
          </w:rPr>
          <w:fldChar w:fldCharType="begin"/>
        </w:r>
        <w:r>
          <w:rPr>
            <w:noProof/>
            <w:webHidden/>
          </w:rPr>
          <w:instrText xml:space="preserve"> PAGEREF _Toc172892462 \h </w:instrText>
        </w:r>
        <w:r>
          <w:rPr>
            <w:noProof/>
            <w:webHidden/>
          </w:rPr>
        </w:r>
        <w:r>
          <w:rPr>
            <w:noProof/>
            <w:webHidden/>
          </w:rPr>
          <w:fldChar w:fldCharType="separate"/>
        </w:r>
        <w:r>
          <w:rPr>
            <w:noProof/>
            <w:webHidden/>
          </w:rPr>
          <w:t>35</w:t>
        </w:r>
        <w:r>
          <w:rPr>
            <w:noProof/>
            <w:webHidden/>
          </w:rPr>
          <w:fldChar w:fldCharType="end"/>
        </w:r>
      </w:hyperlink>
    </w:p>
    <w:p w14:paraId="55B92AF3" w14:textId="48BEAAA0" w:rsidR="00CE656E" w:rsidRDefault="00CE656E">
      <w:pPr>
        <w:pStyle w:val="TOC3"/>
        <w:tabs>
          <w:tab w:val="right" w:leader="dot" w:pos="9350"/>
        </w:tabs>
        <w:rPr>
          <w:rFonts w:cstheme="minorBidi"/>
          <w:i w:val="0"/>
          <w:iCs w:val="0"/>
          <w:noProof/>
          <w:sz w:val="24"/>
        </w:rPr>
      </w:pPr>
      <w:hyperlink w:anchor="_Toc172892463" w:history="1">
        <w:r w:rsidRPr="00015482">
          <w:rPr>
            <w:rStyle w:val="Hyperlink"/>
            <w:noProof/>
            <w:lang w:val="en-US"/>
          </w:rPr>
          <w:t>Four simple steps for supporting the people we care about.</w:t>
        </w:r>
        <w:r>
          <w:rPr>
            <w:noProof/>
            <w:webHidden/>
          </w:rPr>
          <w:tab/>
        </w:r>
        <w:r>
          <w:rPr>
            <w:noProof/>
            <w:webHidden/>
          </w:rPr>
          <w:fldChar w:fldCharType="begin"/>
        </w:r>
        <w:r>
          <w:rPr>
            <w:noProof/>
            <w:webHidden/>
          </w:rPr>
          <w:instrText xml:space="preserve"> PAGEREF _Toc172892463 \h </w:instrText>
        </w:r>
        <w:r>
          <w:rPr>
            <w:noProof/>
            <w:webHidden/>
          </w:rPr>
        </w:r>
        <w:r>
          <w:rPr>
            <w:noProof/>
            <w:webHidden/>
          </w:rPr>
          <w:fldChar w:fldCharType="separate"/>
        </w:r>
        <w:r>
          <w:rPr>
            <w:noProof/>
            <w:webHidden/>
          </w:rPr>
          <w:t>35</w:t>
        </w:r>
        <w:r>
          <w:rPr>
            <w:noProof/>
            <w:webHidden/>
          </w:rPr>
          <w:fldChar w:fldCharType="end"/>
        </w:r>
      </w:hyperlink>
    </w:p>
    <w:p w14:paraId="3BB184FE" w14:textId="157E8BFE" w:rsidR="00CE656E" w:rsidRDefault="00CE656E">
      <w:pPr>
        <w:pStyle w:val="TOC1"/>
        <w:tabs>
          <w:tab w:val="right" w:leader="dot" w:pos="9350"/>
        </w:tabs>
        <w:rPr>
          <w:rFonts w:cstheme="minorBidi"/>
          <w:b w:val="0"/>
          <w:bCs w:val="0"/>
          <w:caps w:val="0"/>
          <w:noProof/>
          <w:sz w:val="24"/>
        </w:rPr>
      </w:pPr>
      <w:hyperlink w:anchor="_Toc172892464" w:history="1">
        <w:r w:rsidRPr="00015482">
          <w:rPr>
            <w:rStyle w:val="Hyperlink"/>
            <w:noProof/>
          </w:rPr>
          <w:t>The Parish Defined</w:t>
        </w:r>
        <w:r>
          <w:rPr>
            <w:noProof/>
            <w:webHidden/>
          </w:rPr>
          <w:tab/>
        </w:r>
        <w:r>
          <w:rPr>
            <w:noProof/>
            <w:webHidden/>
          </w:rPr>
          <w:fldChar w:fldCharType="begin"/>
        </w:r>
        <w:r>
          <w:rPr>
            <w:noProof/>
            <w:webHidden/>
          </w:rPr>
          <w:instrText xml:space="preserve"> PAGEREF _Toc172892464 \h </w:instrText>
        </w:r>
        <w:r>
          <w:rPr>
            <w:noProof/>
            <w:webHidden/>
          </w:rPr>
        </w:r>
        <w:r>
          <w:rPr>
            <w:noProof/>
            <w:webHidden/>
          </w:rPr>
          <w:fldChar w:fldCharType="separate"/>
        </w:r>
        <w:r>
          <w:rPr>
            <w:noProof/>
            <w:webHidden/>
          </w:rPr>
          <w:t>37</w:t>
        </w:r>
        <w:r>
          <w:rPr>
            <w:noProof/>
            <w:webHidden/>
          </w:rPr>
          <w:fldChar w:fldCharType="end"/>
        </w:r>
      </w:hyperlink>
    </w:p>
    <w:p w14:paraId="2447E083" w14:textId="5C6B826F" w:rsidR="00CE656E" w:rsidRDefault="00CE656E">
      <w:pPr>
        <w:pStyle w:val="TOC2"/>
        <w:tabs>
          <w:tab w:val="right" w:leader="dot" w:pos="9350"/>
        </w:tabs>
        <w:rPr>
          <w:rFonts w:cstheme="minorBidi"/>
          <w:smallCaps w:val="0"/>
          <w:noProof/>
          <w:sz w:val="24"/>
        </w:rPr>
      </w:pPr>
      <w:hyperlink w:anchor="_Toc172892465" w:history="1">
        <w:r w:rsidRPr="00015482">
          <w:rPr>
            <w:rStyle w:val="Hyperlink"/>
            <w:noProof/>
          </w:rPr>
          <w:t>Overview</w:t>
        </w:r>
        <w:r>
          <w:rPr>
            <w:noProof/>
            <w:webHidden/>
          </w:rPr>
          <w:tab/>
        </w:r>
        <w:r>
          <w:rPr>
            <w:noProof/>
            <w:webHidden/>
          </w:rPr>
          <w:fldChar w:fldCharType="begin"/>
        </w:r>
        <w:r>
          <w:rPr>
            <w:noProof/>
            <w:webHidden/>
          </w:rPr>
          <w:instrText xml:space="preserve"> PAGEREF _Toc172892465 \h </w:instrText>
        </w:r>
        <w:r>
          <w:rPr>
            <w:noProof/>
            <w:webHidden/>
          </w:rPr>
        </w:r>
        <w:r>
          <w:rPr>
            <w:noProof/>
            <w:webHidden/>
          </w:rPr>
          <w:fldChar w:fldCharType="separate"/>
        </w:r>
        <w:r>
          <w:rPr>
            <w:noProof/>
            <w:webHidden/>
          </w:rPr>
          <w:t>38</w:t>
        </w:r>
        <w:r>
          <w:rPr>
            <w:noProof/>
            <w:webHidden/>
          </w:rPr>
          <w:fldChar w:fldCharType="end"/>
        </w:r>
      </w:hyperlink>
    </w:p>
    <w:p w14:paraId="747CCC11" w14:textId="4F5440DF" w:rsidR="00CE656E" w:rsidRDefault="00CE656E">
      <w:pPr>
        <w:pStyle w:val="TOC2"/>
        <w:tabs>
          <w:tab w:val="right" w:leader="dot" w:pos="9350"/>
        </w:tabs>
        <w:rPr>
          <w:rFonts w:cstheme="minorBidi"/>
          <w:smallCaps w:val="0"/>
          <w:noProof/>
          <w:sz w:val="24"/>
        </w:rPr>
      </w:pPr>
      <w:hyperlink w:anchor="_Toc172892466" w:history="1">
        <w:r w:rsidRPr="00015482">
          <w:rPr>
            <w:rStyle w:val="Hyperlink"/>
            <w:noProof/>
          </w:rPr>
          <w:t>Purpose</w:t>
        </w:r>
        <w:r>
          <w:rPr>
            <w:noProof/>
            <w:webHidden/>
          </w:rPr>
          <w:tab/>
        </w:r>
        <w:r>
          <w:rPr>
            <w:noProof/>
            <w:webHidden/>
          </w:rPr>
          <w:fldChar w:fldCharType="begin"/>
        </w:r>
        <w:r>
          <w:rPr>
            <w:noProof/>
            <w:webHidden/>
          </w:rPr>
          <w:instrText xml:space="preserve"> PAGEREF _Toc172892466 \h </w:instrText>
        </w:r>
        <w:r>
          <w:rPr>
            <w:noProof/>
            <w:webHidden/>
          </w:rPr>
        </w:r>
        <w:r>
          <w:rPr>
            <w:noProof/>
            <w:webHidden/>
          </w:rPr>
          <w:fldChar w:fldCharType="separate"/>
        </w:r>
        <w:r>
          <w:rPr>
            <w:noProof/>
            <w:webHidden/>
          </w:rPr>
          <w:t>38</w:t>
        </w:r>
        <w:r>
          <w:rPr>
            <w:noProof/>
            <w:webHidden/>
          </w:rPr>
          <w:fldChar w:fldCharType="end"/>
        </w:r>
      </w:hyperlink>
    </w:p>
    <w:p w14:paraId="72AD9724" w14:textId="563C4012" w:rsidR="00CE656E" w:rsidRDefault="00CE656E">
      <w:pPr>
        <w:pStyle w:val="TOC2"/>
        <w:tabs>
          <w:tab w:val="right" w:leader="dot" w:pos="9350"/>
        </w:tabs>
        <w:rPr>
          <w:rFonts w:cstheme="minorBidi"/>
          <w:smallCaps w:val="0"/>
          <w:noProof/>
          <w:sz w:val="24"/>
        </w:rPr>
      </w:pPr>
      <w:hyperlink w:anchor="_Toc172892467" w:history="1">
        <w:r w:rsidRPr="00015482">
          <w:rPr>
            <w:rStyle w:val="Hyperlink"/>
            <w:noProof/>
          </w:rPr>
          <w:t>Role synopsis</w:t>
        </w:r>
        <w:r>
          <w:rPr>
            <w:noProof/>
            <w:webHidden/>
          </w:rPr>
          <w:tab/>
        </w:r>
        <w:r>
          <w:rPr>
            <w:noProof/>
            <w:webHidden/>
          </w:rPr>
          <w:fldChar w:fldCharType="begin"/>
        </w:r>
        <w:r>
          <w:rPr>
            <w:noProof/>
            <w:webHidden/>
          </w:rPr>
          <w:instrText xml:space="preserve"> PAGEREF _Toc172892467 \h </w:instrText>
        </w:r>
        <w:r>
          <w:rPr>
            <w:noProof/>
            <w:webHidden/>
          </w:rPr>
        </w:r>
        <w:r>
          <w:rPr>
            <w:noProof/>
            <w:webHidden/>
          </w:rPr>
          <w:fldChar w:fldCharType="separate"/>
        </w:r>
        <w:r>
          <w:rPr>
            <w:noProof/>
            <w:webHidden/>
          </w:rPr>
          <w:t>39</w:t>
        </w:r>
        <w:r>
          <w:rPr>
            <w:noProof/>
            <w:webHidden/>
          </w:rPr>
          <w:fldChar w:fldCharType="end"/>
        </w:r>
      </w:hyperlink>
    </w:p>
    <w:p w14:paraId="088C40BC" w14:textId="3258BF24" w:rsidR="00CE656E" w:rsidRDefault="00CE656E">
      <w:pPr>
        <w:pStyle w:val="TOC2"/>
        <w:tabs>
          <w:tab w:val="right" w:leader="dot" w:pos="9350"/>
        </w:tabs>
        <w:rPr>
          <w:rFonts w:cstheme="minorBidi"/>
          <w:smallCaps w:val="0"/>
          <w:noProof/>
          <w:sz w:val="24"/>
        </w:rPr>
      </w:pPr>
      <w:hyperlink w:anchor="_Toc172892468" w:history="1">
        <w:r w:rsidRPr="00015482">
          <w:rPr>
            <w:rStyle w:val="Hyperlink"/>
            <w:noProof/>
          </w:rPr>
          <w:t>Summary of Responsibilities</w:t>
        </w:r>
        <w:r>
          <w:rPr>
            <w:noProof/>
            <w:webHidden/>
          </w:rPr>
          <w:tab/>
        </w:r>
        <w:r>
          <w:rPr>
            <w:noProof/>
            <w:webHidden/>
          </w:rPr>
          <w:fldChar w:fldCharType="begin"/>
        </w:r>
        <w:r>
          <w:rPr>
            <w:noProof/>
            <w:webHidden/>
          </w:rPr>
          <w:instrText xml:space="preserve"> PAGEREF _Toc172892468 \h </w:instrText>
        </w:r>
        <w:r>
          <w:rPr>
            <w:noProof/>
            <w:webHidden/>
          </w:rPr>
        </w:r>
        <w:r>
          <w:rPr>
            <w:noProof/>
            <w:webHidden/>
          </w:rPr>
          <w:fldChar w:fldCharType="separate"/>
        </w:r>
        <w:r>
          <w:rPr>
            <w:noProof/>
            <w:webHidden/>
          </w:rPr>
          <w:t>39</w:t>
        </w:r>
        <w:r>
          <w:rPr>
            <w:noProof/>
            <w:webHidden/>
          </w:rPr>
          <w:fldChar w:fldCharType="end"/>
        </w:r>
      </w:hyperlink>
    </w:p>
    <w:p w14:paraId="079C1B21" w14:textId="1EB169E4" w:rsidR="00CE656E" w:rsidRDefault="00CE656E">
      <w:pPr>
        <w:pStyle w:val="TOC1"/>
        <w:tabs>
          <w:tab w:val="right" w:leader="dot" w:pos="9350"/>
        </w:tabs>
        <w:rPr>
          <w:rFonts w:cstheme="minorBidi"/>
          <w:b w:val="0"/>
          <w:bCs w:val="0"/>
          <w:caps w:val="0"/>
          <w:noProof/>
          <w:sz w:val="24"/>
        </w:rPr>
      </w:pPr>
      <w:hyperlink w:anchor="_Toc172892469" w:history="1">
        <w:r w:rsidRPr="00015482">
          <w:rPr>
            <w:rStyle w:val="Hyperlink"/>
            <w:noProof/>
          </w:rPr>
          <w:t>Appendices</w:t>
        </w:r>
        <w:r>
          <w:rPr>
            <w:noProof/>
            <w:webHidden/>
          </w:rPr>
          <w:tab/>
        </w:r>
        <w:r>
          <w:rPr>
            <w:noProof/>
            <w:webHidden/>
          </w:rPr>
          <w:fldChar w:fldCharType="begin"/>
        </w:r>
        <w:r>
          <w:rPr>
            <w:noProof/>
            <w:webHidden/>
          </w:rPr>
          <w:instrText xml:space="preserve"> PAGEREF _Toc172892469 \h </w:instrText>
        </w:r>
        <w:r>
          <w:rPr>
            <w:noProof/>
            <w:webHidden/>
          </w:rPr>
        </w:r>
        <w:r>
          <w:rPr>
            <w:noProof/>
            <w:webHidden/>
          </w:rPr>
          <w:fldChar w:fldCharType="separate"/>
        </w:r>
        <w:r>
          <w:rPr>
            <w:noProof/>
            <w:webHidden/>
          </w:rPr>
          <w:t>41</w:t>
        </w:r>
        <w:r>
          <w:rPr>
            <w:noProof/>
            <w:webHidden/>
          </w:rPr>
          <w:fldChar w:fldCharType="end"/>
        </w:r>
      </w:hyperlink>
    </w:p>
    <w:p w14:paraId="0AC988A0" w14:textId="0FD1CC93" w:rsidR="00CE656E" w:rsidRDefault="00CE656E">
      <w:pPr>
        <w:pStyle w:val="TOC2"/>
        <w:tabs>
          <w:tab w:val="right" w:leader="dot" w:pos="9350"/>
        </w:tabs>
        <w:rPr>
          <w:rFonts w:cstheme="minorBidi"/>
          <w:smallCaps w:val="0"/>
          <w:noProof/>
          <w:sz w:val="24"/>
        </w:rPr>
      </w:pPr>
      <w:hyperlink w:anchor="_Toc172892470" w:history="1">
        <w:r w:rsidRPr="00015482">
          <w:rPr>
            <w:rStyle w:val="Hyperlink"/>
            <w:noProof/>
          </w:rPr>
          <w:t>Worship Structure</w:t>
        </w:r>
        <w:r>
          <w:rPr>
            <w:noProof/>
            <w:webHidden/>
          </w:rPr>
          <w:tab/>
        </w:r>
        <w:r>
          <w:rPr>
            <w:noProof/>
            <w:webHidden/>
          </w:rPr>
          <w:fldChar w:fldCharType="begin"/>
        </w:r>
        <w:r>
          <w:rPr>
            <w:noProof/>
            <w:webHidden/>
          </w:rPr>
          <w:instrText xml:space="preserve"> PAGEREF _Toc172892470 \h </w:instrText>
        </w:r>
        <w:r>
          <w:rPr>
            <w:noProof/>
            <w:webHidden/>
          </w:rPr>
        </w:r>
        <w:r>
          <w:rPr>
            <w:noProof/>
            <w:webHidden/>
          </w:rPr>
          <w:fldChar w:fldCharType="separate"/>
        </w:r>
        <w:r>
          <w:rPr>
            <w:noProof/>
            <w:webHidden/>
          </w:rPr>
          <w:t>41</w:t>
        </w:r>
        <w:r>
          <w:rPr>
            <w:noProof/>
            <w:webHidden/>
          </w:rPr>
          <w:fldChar w:fldCharType="end"/>
        </w:r>
      </w:hyperlink>
    </w:p>
    <w:p w14:paraId="708B081C" w14:textId="75A79ABF" w:rsidR="00CE656E" w:rsidRDefault="00CE656E">
      <w:pPr>
        <w:pStyle w:val="TOC3"/>
        <w:tabs>
          <w:tab w:val="right" w:leader="dot" w:pos="9350"/>
        </w:tabs>
        <w:rPr>
          <w:rFonts w:cstheme="minorBidi"/>
          <w:i w:val="0"/>
          <w:iCs w:val="0"/>
          <w:noProof/>
          <w:sz w:val="24"/>
        </w:rPr>
      </w:pPr>
      <w:hyperlink w:anchor="_Toc172892471" w:history="1">
        <w:r w:rsidRPr="00015482">
          <w:rPr>
            <w:rStyle w:val="Hyperlink"/>
            <w:noProof/>
          </w:rPr>
          <w:t>Comparison of Eucharistic Prayers from the Book of Alternative Services and the Book of Common Prayer</w:t>
        </w:r>
        <w:r>
          <w:rPr>
            <w:noProof/>
            <w:webHidden/>
          </w:rPr>
          <w:tab/>
        </w:r>
        <w:r>
          <w:rPr>
            <w:noProof/>
            <w:webHidden/>
          </w:rPr>
          <w:fldChar w:fldCharType="begin"/>
        </w:r>
        <w:r>
          <w:rPr>
            <w:noProof/>
            <w:webHidden/>
          </w:rPr>
          <w:instrText xml:space="preserve"> PAGEREF _Toc172892471 \h </w:instrText>
        </w:r>
        <w:r>
          <w:rPr>
            <w:noProof/>
            <w:webHidden/>
          </w:rPr>
        </w:r>
        <w:r>
          <w:rPr>
            <w:noProof/>
            <w:webHidden/>
          </w:rPr>
          <w:fldChar w:fldCharType="separate"/>
        </w:r>
        <w:r>
          <w:rPr>
            <w:noProof/>
            <w:webHidden/>
          </w:rPr>
          <w:t>45</w:t>
        </w:r>
        <w:r>
          <w:rPr>
            <w:noProof/>
            <w:webHidden/>
          </w:rPr>
          <w:fldChar w:fldCharType="end"/>
        </w:r>
      </w:hyperlink>
    </w:p>
    <w:p w14:paraId="20C31DE6" w14:textId="5CFD2577" w:rsidR="00CE656E" w:rsidRDefault="00CE656E">
      <w:pPr>
        <w:pStyle w:val="TOC2"/>
        <w:tabs>
          <w:tab w:val="right" w:leader="dot" w:pos="9350"/>
        </w:tabs>
        <w:rPr>
          <w:rFonts w:cstheme="minorBidi"/>
          <w:smallCaps w:val="0"/>
          <w:noProof/>
          <w:sz w:val="24"/>
        </w:rPr>
      </w:pPr>
      <w:hyperlink w:anchor="_Toc172892472" w:history="1">
        <w:r w:rsidRPr="00015482">
          <w:rPr>
            <w:rStyle w:val="Hyperlink"/>
            <w:noProof/>
          </w:rPr>
          <w:t>The Bible: Our Foundational Document</w:t>
        </w:r>
        <w:r>
          <w:rPr>
            <w:noProof/>
            <w:webHidden/>
          </w:rPr>
          <w:tab/>
        </w:r>
        <w:r>
          <w:rPr>
            <w:noProof/>
            <w:webHidden/>
          </w:rPr>
          <w:fldChar w:fldCharType="begin"/>
        </w:r>
        <w:r>
          <w:rPr>
            <w:noProof/>
            <w:webHidden/>
          </w:rPr>
          <w:instrText xml:space="preserve"> PAGEREF _Toc172892472 \h </w:instrText>
        </w:r>
        <w:r>
          <w:rPr>
            <w:noProof/>
            <w:webHidden/>
          </w:rPr>
        </w:r>
        <w:r>
          <w:rPr>
            <w:noProof/>
            <w:webHidden/>
          </w:rPr>
          <w:fldChar w:fldCharType="separate"/>
        </w:r>
        <w:r>
          <w:rPr>
            <w:noProof/>
            <w:webHidden/>
          </w:rPr>
          <w:t>71</w:t>
        </w:r>
        <w:r>
          <w:rPr>
            <w:noProof/>
            <w:webHidden/>
          </w:rPr>
          <w:fldChar w:fldCharType="end"/>
        </w:r>
      </w:hyperlink>
    </w:p>
    <w:p w14:paraId="785EC077" w14:textId="332D0E36" w:rsidR="00CE656E" w:rsidRDefault="00CE656E">
      <w:pPr>
        <w:pStyle w:val="TOC3"/>
        <w:tabs>
          <w:tab w:val="right" w:leader="dot" w:pos="9350"/>
        </w:tabs>
        <w:rPr>
          <w:rFonts w:cstheme="minorBidi"/>
          <w:i w:val="0"/>
          <w:iCs w:val="0"/>
          <w:noProof/>
          <w:sz w:val="24"/>
        </w:rPr>
      </w:pPr>
      <w:hyperlink w:anchor="_Toc172892473" w:history="1">
        <w:r w:rsidRPr="00015482">
          <w:rPr>
            <w:rStyle w:val="Hyperlink"/>
            <w:noProof/>
          </w:rPr>
          <w:t>Biblical Inconsistencies</w:t>
        </w:r>
        <w:r>
          <w:rPr>
            <w:noProof/>
            <w:webHidden/>
          </w:rPr>
          <w:tab/>
        </w:r>
        <w:r>
          <w:rPr>
            <w:noProof/>
            <w:webHidden/>
          </w:rPr>
          <w:fldChar w:fldCharType="begin"/>
        </w:r>
        <w:r>
          <w:rPr>
            <w:noProof/>
            <w:webHidden/>
          </w:rPr>
          <w:instrText xml:space="preserve"> PAGEREF _Toc172892473 \h </w:instrText>
        </w:r>
        <w:r>
          <w:rPr>
            <w:noProof/>
            <w:webHidden/>
          </w:rPr>
        </w:r>
        <w:r>
          <w:rPr>
            <w:noProof/>
            <w:webHidden/>
          </w:rPr>
          <w:fldChar w:fldCharType="separate"/>
        </w:r>
        <w:r>
          <w:rPr>
            <w:noProof/>
            <w:webHidden/>
          </w:rPr>
          <w:t>71</w:t>
        </w:r>
        <w:r>
          <w:rPr>
            <w:noProof/>
            <w:webHidden/>
          </w:rPr>
          <w:fldChar w:fldCharType="end"/>
        </w:r>
      </w:hyperlink>
    </w:p>
    <w:p w14:paraId="660A931C" w14:textId="1851B9A1" w:rsidR="00CE656E" w:rsidRDefault="00CE656E">
      <w:pPr>
        <w:pStyle w:val="TOC3"/>
        <w:tabs>
          <w:tab w:val="right" w:leader="dot" w:pos="9350"/>
        </w:tabs>
        <w:rPr>
          <w:rFonts w:cstheme="minorBidi"/>
          <w:i w:val="0"/>
          <w:iCs w:val="0"/>
          <w:noProof/>
          <w:sz w:val="24"/>
        </w:rPr>
      </w:pPr>
      <w:hyperlink w:anchor="_Toc172892474" w:history="1">
        <w:r w:rsidRPr="00015482">
          <w:rPr>
            <w:rStyle w:val="Hyperlink"/>
            <w:noProof/>
          </w:rPr>
          <w:t>Was the Bible Inspired (part 1)?</w:t>
        </w:r>
        <w:r>
          <w:rPr>
            <w:noProof/>
            <w:webHidden/>
          </w:rPr>
          <w:tab/>
        </w:r>
        <w:r>
          <w:rPr>
            <w:noProof/>
            <w:webHidden/>
          </w:rPr>
          <w:fldChar w:fldCharType="begin"/>
        </w:r>
        <w:r>
          <w:rPr>
            <w:noProof/>
            <w:webHidden/>
          </w:rPr>
          <w:instrText xml:space="preserve"> PAGEREF _Toc172892474 \h </w:instrText>
        </w:r>
        <w:r>
          <w:rPr>
            <w:noProof/>
            <w:webHidden/>
          </w:rPr>
        </w:r>
        <w:r>
          <w:rPr>
            <w:noProof/>
            <w:webHidden/>
          </w:rPr>
          <w:fldChar w:fldCharType="separate"/>
        </w:r>
        <w:r>
          <w:rPr>
            <w:noProof/>
            <w:webHidden/>
          </w:rPr>
          <w:t>72</w:t>
        </w:r>
        <w:r>
          <w:rPr>
            <w:noProof/>
            <w:webHidden/>
          </w:rPr>
          <w:fldChar w:fldCharType="end"/>
        </w:r>
      </w:hyperlink>
    </w:p>
    <w:p w14:paraId="3EBA7901" w14:textId="33335137" w:rsidR="00CE656E" w:rsidRDefault="00CE656E">
      <w:pPr>
        <w:pStyle w:val="TOC3"/>
        <w:tabs>
          <w:tab w:val="right" w:leader="dot" w:pos="9350"/>
        </w:tabs>
        <w:rPr>
          <w:rFonts w:cstheme="minorBidi"/>
          <w:i w:val="0"/>
          <w:iCs w:val="0"/>
          <w:noProof/>
          <w:sz w:val="24"/>
        </w:rPr>
      </w:pPr>
      <w:hyperlink w:anchor="_Toc172892475" w:history="1">
        <w:r w:rsidRPr="00015482">
          <w:rPr>
            <w:rStyle w:val="Hyperlink"/>
            <w:noProof/>
          </w:rPr>
          <w:t>Was the Bible Inspired (part 2)?</w:t>
        </w:r>
        <w:r>
          <w:rPr>
            <w:noProof/>
            <w:webHidden/>
          </w:rPr>
          <w:tab/>
        </w:r>
        <w:r>
          <w:rPr>
            <w:noProof/>
            <w:webHidden/>
          </w:rPr>
          <w:fldChar w:fldCharType="begin"/>
        </w:r>
        <w:r>
          <w:rPr>
            <w:noProof/>
            <w:webHidden/>
          </w:rPr>
          <w:instrText xml:space="preserve"> PAGEREF _Toc172892475 \h </w:instrText>
        </w:r>
        <w:r>
          <w:rPr>
            <w:noProof/>
            <w:webHidden/>
          </w:rPr>
        </w:r>
        <w:r>
          <w:rPr>
            <w:noProof/>
            <w:webHidden/>
          </w:rPr>
          <w:fldChar w:fldCharType="separate"/>
        </w:r>
        <w:r>
          <w:rPr>
            <w:noProof/>
            <w:webHidden/>
          </w:rPr>
          <w:t>72</w:t>
        </w:r>
        <w:r>
          <w:rPr>
            <w:noProof/>
            <w:webHidden/>
          </w:rPr>
          <w:fldChar w:fldCharType="end"/>
        </w:r>
      </w:hyperlink>
    </w:p>
    <w:p w14:paraId="12C1016B" w14:textId="17119FBF" w:rsidR="00CE656E" w:rsidRDefault="00CE656E">
      <w:pPr>
        <w:pStyle w:val="TOC3"/>
        <w:tabs>
          <w:tab w:val="right" w:leader="dot" w:pos="9350"/>
        </w:tabs>
        <w:rPr>
          <w:rFonts w:cstheme="minorBidi"/>
          <w:i w:val="0"/>
          <w:iCs w:val="0"/>
          <w:noProof/>
          <w:sz w:val="24"/>
        </w:rPr>
      </w:pPr>
      <w:hyperlink w:anchor="_Toc172892476" w:history="1">
        <w:r w:rsidRPr="00015482">
          <w:rPr>
            <w:rStyle w:val="Hyperlink"/>
            <w:noProof/>
          </w:rPr>
          <w:t>Was the Bible Inspired (part 3)?</w:t>
        </w:r>
        <w:r>
          <w:rPr>
            <w:noProof/>
            <w:webHidden/>
          </w:rPr>
          <w:tab/>
        </w:r>
        <w:r>
          <w:rPr>
            <w:noProof/>
            <w:webHidden/>
          </w:rPr>
          <w:fldChar w:fldCharType="begin"/>
        </w:r>
        <w:r>
          <w:rPr>
            <w:noProof/>
            <w:webHidden/>
          </w:rPr>
          <w:instrText xml:space="preserve"> PAGEREF _Toc172892476 \h </w:instrText>
        </w:r>
        <w:r>
          <w:rPr>
            <w:noProof/>
            <w:webHidden/>
          </w:rPr>
        </w:r>
        <w:r>
          <w:rPr>
            <w:noProof/>
            <w:webHidden/>
          </w:rPr>
          <w:fldChar w:fldCharType="separate"/>
        </w:r>
        <w:r>
          <w:rPr>
            <w:noProof/>
            <w:webHidden/>
          </w:rPr>
          <w:t>73</w:t>
        </w:r>
        <w:r>
          <w:rPr>
            <w:noProof/>
            <w:webHidden/>
          </w:rPr>
          <w:fldChar w:fldCharType="end"/>
        </w:r>
      </w:hyperlink>
    </w:p>
    <w:p w14:paraId="1160287C" w14:textId="44E88346" w:rsidR="00CE656E" w:rsidRDefault="00CE656E">
      <w:pPr>
        <w:pStyle w:val="TOC3"/>
        <w:tabs>
          <w:tab w:val="right" w:leader="dot" w:pos="9350"/>
        </w:tabs>
        <w:rPr>
          <w:rFonts w:cstheme="minorBidi"/>
          <w:i w:val="0"/>
          <w:iCs w:val="0"/>
          <w:noProof/>
          <w:sz w:val="24"/>
        </w:rPr>
      </w:pPr>
      <w:hyperlink w:anchor="_Toc172892477" w:history="1">
        <w:r w:rsidRPr="00015482">
          <w:rPr>
            <w:rStyle w:val="Hyperlink"/>
            <w:noProof/>
          </w:rPr>
          <w:t>Was the Bible Inspired (part 4)?</w:t>
        </w:r>
        <w:r>
          <w:rPr>
            <w:noProof/>
            <w:webHidden/>
          </w:rPr>
          <w:tab/>
        </w:r>
        <w:r>
          <w:rPr>
            <w:noProof/>
            <w:webHidden/>
          </w:rPr>
          <w:fldChar w:fldCharType="begin"/>
        </w:r>
        <w:r>
          <w:rPr>
            <w:noProof/>
            <w:webHidden/>
          </w:rPr>
          <w:instrText xml:space="preserve"> PAGEREF _Toc172892477 \h </w:instrText>
        </w:r>
        <w:r>
          <w:rPr>
            <w:noProof/>
            <w:webHidden/>
          </w:rPr>
        </w:r>
        <w:r>
          <w:rPr>
            <w:noProof/>
            <w:webHidden/>
          </w:rPr>
          <w:fldChar w:fldCharType="separate"/>
        </w:r>
        <w:r>
          <w:rPr>
            <w:noProof/>
            <w:webHidden/>
          </w:rPr>
          <w:t>74</w:t>
        </w:r>
        <w:r>
          <w:rPr>
            <w:noProof/>
            <w:webHidden/>
          </w:rPr>
          <w:fldChar w:fldCharType="end"/>
        </w:r>
      </w:hyperlink>
    </w:p>
    <w:p w14:paraId="30FDE2E2" w14:textId="6785DB60" w:rsidR="00CE656E" w:rsidRDefault="00CE656E">
      <w:pPr>
        <w:pStyle w:val="TOC3"/>
        <w:tabs>
          <w:tab w:val="right" w:leader="dot" w:pos="9350"/>
        </w:tabs>
        <w:rPr>
          <w:rFonts w:cstheme="minorBidi"/>
          <w:i w:val="0"/>
          <w:iCs w:val="0"/>
          <w:noProof/>
          <w:sz w:val="24"/>
        </w:rPr>
      </w:pPr>
      <w:hyperlink w:anchor="_Toc172892478" w:history="1">
        <w:r w:rsidRPr="00015482">
          <w:rPr>
            <w:rStyle w:val="Hyperlink"/>
            <w:noProof/>
          </w:rPr>
          <w:t>Was the Bible Inspired (part 5)?</w:t>
        </w:r>
        <w:r>
          <w:rPr>
            <w:noProof/>
            <w:webHidden/>
          </w:rPr>
          <w:tab/>
        </w:r>
        <w:r>
          <w:rPr>
            <w:noProof/>
            <w:webHidden/>
          </w:rPr>
          <w:fldChar w:fldCharType="begin"/>
        </w:r>
        <w:r>
          <w:rPr>
            <w:noProof/>
            <w:webHidden/>
          </w:rPr>
          <w:instrText xml:space="preserve"> PAGEREF _Toc172892478 \h </w:instrText>
        </w:r>
        <w:r>
          <w:rPr>
            <w:noProof/>
            <w:webHidden/>
          </w:rPr>
        </w:r>
        <w:r>
          <w:rPr>
            <w:noProof/>
            <w:webHidden/>
          </w:rPr>
          <w:fldChar w:fldCharType="separate"/>
        </w:r>
        <w:r>
          <w:rPr>
            <w:noProof/>
            <w:webHidden/>
          </w:rPr>
          <w:t>75</w:t>
        </w:r>
        <w:r>
          <w:rPr>
            <w:noProof/>
            <w:webHidden/>
          </w:rPr>
          <w:fldChar w:fldCharType="end"/>
        </w:r>
      </w:hyperlink>
    </w:p>
    <w:p w14:paraId="16F5B6AB" w14:textId="2D55B427" w:rsidR="00CE656E" w:rsidRDefault="00CE656E">
      <w:pPr>
        <w:pStyle w:val="TOC3"/>
        <w:tabs>
          <w:tab w:val="right" w:leader="dot" w:pos="9350"/>
        </w:tabs>
        <w:rPr>
          <w:rFonts w:cstheme="minorBidi"/>
          <w:i w:val="0"/>
          <w:iCs w:val="0"/>
          <w:noProof/>
          <w:sz w:val="24"/>
        </w:rPr>
      </w:pPr>
      <w:hyperlink w:anchor="_Toc172892479" w:history="1">
        <w:r w:rsidRPr="00015482">
          <w:rPr>
            <w:rStyle w:val="Hyperlink"/>
            <w:noProof/>
          </w:rPr>
          <w:t>Was the Bible Inspired (part 6)?</w:t>
        </w:r>
        <w:r>
          <w:rPr>
            <w:noProof/>
            <w:webHidden/>
          </w:rPr>
          <w:tab/>
        </w:r>
        <w:r>
          <w:rPr>
            <w:noProof/>
            <w:webHidden/>
          </w:rPr>
          <w:fldChar w:fldCharType="begin"/>
        </w:r>
        <w:r>
          <w:rPr>
            <w:noProof/>
            <w:webHidden/>
          </w:rPr>
          <w:instrText xml:space="preserve"> PAGEREF _Toc172892479 \h </w:instrText>
        </w:r>
        <w:r>
          <w:rPr>
            <w:noProof/>
            <w:webHidden/>
          </w:rPr>
        </w:r>
        <w:r>
          <w:rPr>
            <w:noProof/>
            <w:webHidden/>
          </w:rPr>
          <w:fldChar w:fldCharType="separate"/>
        </w:r>
        <w:r>
          <w:rPr>
            <w:noProof/>
            <w:webHidden/>
          </w:rPr>
          <w:t>76</w:t>
        </w:r>
        <w:r>
          <w:rPr>
            <w:noProof/>
            <w:webHidden/>
          </w:rPr>
          <w:fldChar w:fldCharType="end"/>
        </w:r>
      </w:hyperlink>
    </w:p>
    <w:p w14:paraId="6B6D8B4B" w14:textId="7D9E1B40" w:rsidR="00CE656E" w:rsidRDefault="00CE656E">
      <w:pPr>
        <w:pStyle w:val="TOC3"/>
        <w:tabs>
          <w:tab w:val="right" w:leader="dot" w:pos="9350"/>
        </w:tabs>
        <w:rPr>
          <w:rFonts w:cstheme="minorBidi"/>
          <w:i w:val="0"/>
          <w:iCs w:val="0"/>
          <w:noProof/>
          <w:sz w:val="24"/>
        </w:rPr>
      </w:pPr>
      <w:hyperlink w:anchor="_Toc172892480" w:history="1">
        <w:r w:rsidRPr="00015482">
          <w:rPr>
            <w:rStyle w:val="Hyperlink"/>
            <w:noProof/>
          </w:rPr>
          <w:t>Was the Bible Inspired (part 7)?</w:t>
        </w:r>
        <w:r>
          <w:rPr>
            <w:noProof/>
            <w:webHidden/>
          </w:rPr>
          <w:tab/>
        </w:r>
        <w:r>
          <w:rPr>
            <w:noProof/>
            <w:webHidden/>
          </w:rPr>
          <w:fldChar w:fldCharType="begin"/>
        </w:r>
        <w:r>
          <w:rPr>
            <w:noProof/>
            <w:webHidden/>
          </w:rPr>
          <w:instrText xml:space="preserve"> PAGEREF _Toc172892480 \h </w:instrText>
        </w:r>
        <w:r>
          <w:rPr>
            <w:noProof/>
            <w:webHidden/>
          </w:rPr>
        </w:r>
        <w:r>
          <w:rPr>
            <w:noProof/>
            <w:webHidden/>
          </w:rPr>
          <w:fldChar w:fldCharType="separate"/>
        </w:r>
        <w:r>
          <w:rPr>
            <w:noProof/>
            <w:webHidden/>
          </w:rPr>
          <w:t>76</w:t>
        </w:r>
        <w:r>
          <w:rPr>
            <w:noProof/>
            <w:webHidden/>
          </w:rPr>
          <w:fldChar w:fldCharType="end"/>
        </w:r>
      </w:hyperlink>
    </w:p>
    <w:p w14:paraId="6485BFE5" w14:textId="49CB4CF9" w:rsidR="00CE656E" w:rsidRDefault="00CE656E">
      <w:pPr>
        <w:pStyle w:val="TOC3"/>
        <w:tabs>
          <w:tab w:val="right" w:leader="dot" w:pos="9350"/>
        </w:tabs>
        <w:rPr>
          <w:rFonts w:cstheme="minorBidi"/>
          <w:i w:val="0"/>
          <w:iCs w:val="0"/>
          <w:noProof/>
          <w:sz w:val="24"/>
        </w:rPr>
      </w:pPr>
      <w:hyperlink w:anchor="_Toc172892481" w:history="1">
        <w:r w:rsidRPr="00015482">
          <w:rPr>
            <w:rStyle w:val="Hyperlink"/>
            <w:noProof/>
          </w:rPr>
          <w:t>The place of the Bible</w:t>
        </w:r>
        <w:r>
          <w:rPr>
            <w:noProof/>
            <w:webHidden/>
          </w:rPr>
          <w:tab/>
        </w:r>
        <w:r>
          <w:rPr>
            <w:noProof/>
            <w:webHidden/>
          </w:rPr>
          <w:fldChar w:fldCharType="begin"/>
        </w:r>
        <w:r>
          <w:rPr>
            <w:noProof/>
            <w:webHidden/>
          </w:rPr>
          <w:instrText xml:space="preserve"> PAGEREF _Toc172892481 \h </w:instrText>
        </w:r>
        <w:r>
          <w:rPr>
            <w:noProof/>
            <w:webHidden/>
          </w:rPr>
        </w:r>
        <w:r>
          <w:rPr>
            <w:noProof/>
            <w:webHidden/>
          </w:rPr>
          <w:fldChar w:fldCharType="separate"/>
        </w:r>
        <w:r>
          <w:rPr>
            <w:noProof/>
            <w:webHidden/>
          </w:rPr>
          <w:t>78</w:t>
        </w:r>
        <w:r>
          <w:rPr>
            <w:noProof/>
            <w:webHidden/>
          </w:rPr>
          <w:fldChar w:fldCharType="end"/>
        </w:r>
      </w:hyperlink>
    </w:p>
    <w:p w14:paraId="7A1F9392" w14:textId="6D71CC93" w:rsidR="00CE656E" w:rsidRDefault="00CE656E">
      <w:pPr>
        <w:pStyle w:val="TOC2"/>
        <w:tabs>
          <w:tab w:val="right" w:leader="dot" w:pos="9350"/>
        </w:tabs>
        <w:rPr>
          <w:rFonts w:cstheme="minorBidi"/>
          <w:smallCaps w:val="0"/>
          <w:noProof/>
          <w:sz w:val="24"/>
        </w:rPr>
      </w:pPr>
      <w:hyperlink w:anchor="_Toc172892482" w:history="1">
        <w:r w:rsidRPr="00015482">
          <w:rPr>
            <w:rStyle w:val="Hyperlink"/>
            <w:noProof/>
          </w:rPr>
          <w:t>Four Versions of the Crossing</w:t>
        </w:r>
        <w:r>
          <w:rPr>
            <w:noProof/>
            <w:webHidden/>
          </w:rPr>
          <w:tab/>
        </w:r>
        <w:r>
          <w:rPr>
            <w:noProof/>
            <w:webHidden/>
          </w:rPr>
          <w:fldChar w:fldCharType="begin"/>
        </w:r>
        <w:r>
          <w:rPr>
            <w:noProof/>
            <w:webHidden/>
          </w:rPr>
          <w:instrText xml:space="preserve"> PAGEREF _Toc172892482 \h </w:instrText>
        </w:r>
        <w:r>
          <w:rPr>
            <w:noProof/>
            <w:webHidden/>
          </w:rPr>
        </w:r>
        <w:r>
          <w:rPr>
            <w:noProof/>
            <w:webHidden/>
          </w:rPr>
          <w:fldChar w:fldCharType="separate"/>
        </w:r>
        <w:r>
          <w:rPr>
            <w:noProof/>
            <w:webHidden/>
          </w:rPr>
          <w:t>79</w:t>
        </w:r>
        <w:r>
          <w:rPr>
            <w:noProof/>
            <w:webHidden/>
          </w:rPr>
          <w:fldChar w:fldCharType="end"/>
        </w:r>
      </w:hyperlink>
    </w:p>
    <w:p w14:paraId="286D5102" w14:textId="63500DAE" w:rsidR="00CE656E" w:rsidRDefault="00CE656E">
      <w:pPr>
        <w:pStyle w:val="TOC3"/>
        <w:tabs>
          <w:tab w:val="right" w:leader="dot" w:pos="9350"/>
        </w:tabs>
        <w:rPr>
          <w:rFonts w:cstheme="minorBidi"/>
          <w:i w:val="0"/>
          <w:iCs w:val="0"/>
          <w:noProof/>
          <w:sz w:val="24"/>
        </w:rPr>
      </w:pPr>
      <w:hyperlink w:anchor="_Toc172892483" w:history="1">
        <w:r w:rsidRPr="00015482">
          <w:rPr>
            <w:rStyle w:val="Hyperlink"/>
            <w:noProof/>
          </w:rPr>
          <w:t>First Version:</w:t>
        </w:r>
        <w:r>
          <w:rPr>
            <w:noProof/>
            <w:webHidden/>
          </w:rPr>
          <w:tab/>
        </w:r>
        <w:r>
          <w:rPr>
            <w:noProof/>
            <w:webHidden/>
          </w:rPr>
          <w:fldChar w:fldCharType="begin"/>
        </w:r>
        <w:r>
          <w:rPr>
            <w:noProof/>
            <w:webHidden/>
          </w:rPr>
          <w:instrText xml:space="preserve"> PAGEREF _Toc172892483 \h </w:instrText>
        </w:r>
        <w:r>
          <w:rPr>
            <w:noProof/>
            <w:webHidden/>
          </w:rPr>
        </w:r>
        <w:r>
          <w:rPr>
            <w:noProof/>
            <w:webHidden/>
          </w:rPr>
          <w:fldChar w:fldCharType="separate"/>
        </w:r>
        <w:r>
          <w:rPr>
            <w:noProof/>
            <w:webHidden/>
          </w:rPr>
          <w:t>79</w:t>
        </w:r>
        <w:r>
          <w:rPr>
            <w:noProof/>
            <w:webHidden/>
          </w:rPr>
          <w:fldChar w:fldCharType="end"/>
        </w:r>
      </w:hyperlink>
    </w:p>
    <w:p w14:paraId="04C99511" w14:textId="7C9FC294" w:rsidR="00CE656E" w:rsidRDefault="00CE656E">
      <w:pPr>
        <w:pStyle w:val="TOC3"/>
        <w:tabs>
          <w:tab w:val="right" w:leader="dot" w:pos="9350"/>
        </w:tabs>
        <w:rPr>
          <w:rFonts w:cstheme="minorBidi"/>
          <w:i w:val="0"/>
          <w:iCs w:val="0"/>
          <w:noProof/>
          <w:sz w:val="24"/>
        </w:rPr>
      </w:pPr>
      <w:hyperlink w:anchor="_Toc172892484" w:history="1">
        <w:r w:rsidRPr="00015482">
          <w:rPr>
            <w:rStyle w:val="Hyperlink"/>
            <w:noProof/>
            <w:kern w:val="0"/>
            <w14:ligatures w14:val="none"/>
          </w:rPr>
          <w:t>Second Version:</w:t>
        </w:r>
        <w:r>
          <w:rPr>
            <w:noProof/>
            <w:webHidden/>
          </w:rPr>
          <w:tab/>
        </w:r>
        <w:r>
          <w:rPr>
            <w:noProof/>
            <w:webHidden/>
          </w:rPr>
          <w:fldChar w:fldCharType="begin"/>
        </w:r>
        <w:r>
          <w:rPr>
            <w:noProof/>
            <w:webHidden/>
          </w:rPr>
          <w:instrText xml:space="preserve"> PAGEREF _Toc172892484 \h </w:instrText>
        </w:r>
        <w:r>
          <w:rPr>
            <w:noProof/>
            <w:webHidden/>
          </w:rPr>
        </w:r>
        <w:r>
          <w:rPr>
            <w:noProof/>
            <w:webHidden/>
          </w:rPr>
          <w:fldChar w:fldCharType="separate"/>
        </w:r>
        <w:r>
          <w:rPr>
            <w:noProof/>
            <w:webHidden/>
          </w:rPr>
          <w:t>80</w:t>
        </w:r>
        <w:r>
          <w:rPr>
            <w:noProof/>
            <w:webHidden/>
          </w:rPr>
          <w:fldChar w:fldCharType="end"/>
        </w:r>
      </w:hyperlink>
    </w:p>
    <w:p w14:paraId="446870C3" w14:textId="0D7A980D" w:rsidR="00CE656E" w:rsidRDefault="00CE656E">
      <w:pPr>
        <w:pStyle w:val="TOC3"/>
        <w:tabs>
          <w:tab w:val="right" w:leader="dot" w:pos="9350"/>
        </w:tabs>
        <w:rPr>
          <w:rFonts w:cstheme="minorBidi"/>
          <w:i w:val="0"/>
          <w:iCs w:val="0"/>
          <w:noProof/>
          <w:sz w:val="24"/>
        </w:rPr>
      </w:pPr>
      <w:hyperlink w:anchor="_Toc172892485" w:history="1">
        <w:r w:rsidRPr="00015482">
          <w:rPr>
            <w:rStyle w:val="Hyperlink"/>
            <w:noProof/>
            <w:kern w:val="0"/>
            <w14:ligatures w14:val="none"/>
          </w:rPr>
          <w:t>Third Version:</w:t>
        </w:r>
        <w:r>
          <w:rPr>
            <w:noProof/>
            <w:webHidden/>
          </w:rPr>
          <w:tab/>
        </w:r>
        <w:r>
          <w:rPr>
            <w:noProof/>
            <w:webHidden/>
          </w:rPr>
          <w:fldChar w:fldCharType="begin"/>
        </w:r>
        <w:r>
          <w:rPr>
            <w:noProof/>
            <w:webHidden/>
          </w:rPr>
          <w:instrText xml:space="preserve"> PAGEREF _Toc172892485 \h </w:instrText>
        </w:r>
        <w:r>
          <w:rPr>
            <w:noProof/>
            <w:webHidden/>
          </w:rPr>
        </w:r>
        <w:r>
          <w:rPr>
            <w:noProof/>
            <w:webHidden/>
          </w:rPr>
          <w:fldChar w:fldCharType="separate"/>
        </w:r>
        <w:r>
          <w:rPr>
            <w:noProof/>
            <w:webHidden/>
          </w:rPr>
          <w:t>81</w:t>
        </w:r>
        <w:r>
          <w:rPr>
            <w:noProof/>
            <w:webHidden/>
          </w:rPr>
          <w:fldChar w:fldCharType="end"/>
        </w:r>
      </w:hyperlink>
    </w:p>
    <w:p w14:paraId="75BABC88" w14:textId="3678E422" w:rsidR="00CE656E" w:rsidRDefault="00CE656E">
      <w:pPr>
        <w:pStyle w:val="TOC3"/>
        <w:tabs>
          <w:tab w:val="right" w:leader="dot" w:pos="9350"/>
        </w:tabs>
        <w:rPr>
          <w:rFonts w:cstheme="minorBidi"/>
          <w:i w:val="0"/>
          <w:iCs w:val="0"/>
          <w:noProof/>
          <w:sz w:val="24"/>
        </w:rPr>
      </w:pPr>
      <w:hyperlink w:anchor="_Toc172892486" w:history="1">
        <w:r w:rsidRPr="00015482">
          <w:rPr>
            <w:rStyle w:val="Hyperlink"/>
            <w:noProof/>
            <w:kern w:val="0"/>
            <w14:ligatures w14:val="none"/>
          </w:rPr>
          <w:t>Fourth Version:</w:t>
        </w:r>
        <w:r>
          <w:rPr>
            <w:noProof/>
            <w:webHidden/>
          </w:rPr>
          <w:tab/>
        </w:r>
        <w:r>
          <w:rPr>
            <w:noProof/>
            <w:webHidden/>
          </w:rPr>
          <w:fldChar w:fldCharType="begin"/>
        </w:r>
        <w:r>
          <w:rPr>
            <w:noProof/>
            <w:webHidden/>
          </w:rPr>
          <w:instrText xml:space="preserve"> PAGEREF _Toc172892486 \h </w:instrText>
        </w:r>
        <w:r>
          <w:rPr>
            <w:noProof/>
            <w:webHidden/>
          </w:rPr>
        </w:r>
        <w:r>
          <w:rPr>
            <w:noProof/>
            <w:webHidden/>
          </w:rPr>
          <w:fldChar w:fldCharType="separate"/>
        </w:r>
        <w:r>
          <w:rPr>
            <w:noProof/>
            <w:webHidden/>
          </w:rPr>
          <w:t>81</w:t>
        </w:r>
        <w:r>
          <w:rPr>
            <w:noProof/>
            <w:webHidden/>
          </w:rPr>
          <w:fldChar w:fldCharType="end"/>
        </w:r>
      </w:hyperlink>
    </w:p>
    <w:p w14:paraId="17DFA97E" w14:textId="362E2462" w:rsidR="00CE656E" w:rsidRDefault="00CE656E">
      <w:pPr>
        <w:pStyle w:val="TOC3"/>
        <w:tabs>
          <w:tab w:val="right" w:leader="dot" w:pos="9350"/>
        </w:tabs>
        <w:rPr>
          <w:rFonts w:cstheme="minorBidi"/>
          <w:i w:val="0"/>
          <w:iCs w:val="0"/>
          <w:noProof/>
          <w:sz w:val="24"/>
        </w:rPr>
      </w:pPr>
      <w:hyperlink w:anchor="_Toc172892487" w:history="1">
        <w:r w:rsidRPr="00015482">
          <w:rPr>
            <w:rStyle w:val="Hyperlink"/>
            <w:noProof/>
            <w:kern w:val="0"/>
            <w14:ligatures w14:val="none"/>
          </w:rPr>
          <w:t>Integrated Version (as per our bible):</w:t>
        </w:r>
        <w:r>
          <w:rPr>
            <w:noProof/>
            <w:webHidden/>
          </w:rPr>
          <w:tab/>
        </w:r>
        <w:r>
          <w:rPr>
            <w:noProof/>
            <w:webHidden/>
          </w:rPr>
          <w:fldChar w:fldCharType="begin"/>
        </w:r>
        <w:r>
          <w:rPr>
            <w:noProof/>
            <w:webHidden/>
          </w:rPr>
          <w:instrText xml:space="preserve"> PAGEREF _Toc172892487 \h </w:instrText>
        </w:r>
        <w:r>
          <w:rPr>
            <w:noProof/>
            <w:webHidden/>
          </w:rPr>
        </w:r>
        <w:r>
          <w:rPr>
            <w:noProof/>
            <w:webHidden/>
          </w:rPr>
          <w:fldChar w:fldCharType="separate"/>
        </w:r>
        <w:r>
          <w:rPr>
            <w:noProof/>
            <w:webHidden/>
          </w:rPr>
          <w:t>83</w:t>
        </w:r>
        <w:r>
          <w:rPr>
            <w:noProof/>
            <w:webHidden/>
          </w:rPr>
          <w:fldChar w:fldCharType="end"/>
        </w:r>
      </w:hyperlink>
    </w:p>
    <w:p w14:paraId="0322F6FC" w14:textId="7A75F274" w:rsidR="002A39E4" w:rsidRDefault="002A39E4">
      <w:pPr>
        <w:rPr>
          <w:rFonts w:asciiTheme="majorHAnsi" w:eastAsiaTheme="majorEastAsia" w:hAnsiTheme="majorHAnsi" w:cstheme="majorBidi"/>
          <w:color w:val="0F4761" w:themeColor="accent1" w:themeShade="BF"/>
          <w:sz w:val="40"/>
          <w:szCs w:val="40"/>
        </w:rPr>
      </w:pPr>
      <w:r>
        <w:fldChar w:fldCharType="end"/>
      </w:r>
      <w:r>
        <w:br w:type="page"/>
      </w:r>
    </w:p>
    <w:p w14:paraId="1FB0F90A" w14:textId="1E677C94" w:rsidR="000C2F66" w:rsidRDefault="00252F7F" w:rsidP="00252F7F">
      <w:pPr>
        <w:pStyle w:val="Heading1"/>
      </w:pPr>
      <w:bookmarkStart w:id="0" w:name="_Toc172892426"/>
      <w:r>
        <w:lastRenderedPageBreak/>
        <w:t xml:space="preserve">Preface: </w:t>
      </w:r>
      <w:r w:rsidR="000C2F66">
        <w:t xml:space="preserve">Training and </w:t>
      </w:r>
      <w:r w:rsidR="002A39E4">
        <w:t>S</w:t>
      </w:r>
      <w:r w:rsidR="000C2F66">
        <w:t xml:space="preserve">tudy for </w:t>
      </w:r>
      <w:r w:rsidR="002A39E4">
        <w:t>L</w:t>
      </w:r>
      <w:r w:rsidR="000C2F66">
        <w:t xml:space="preserve">ay </w:t>
      </w:r>
      <w:r w:rsidR="002A39E4">
        <w:t>R</w:t>
      </w:r>
      <w:r w:rsidR="000C2F66">
        <w:t>eaders includes</w:t>
      </w:r>
      <w:bookmarkEnd w:id="0"/>
      <w:r w:rsidR="000C2F66">
        <w:t xml:space="preserve"> </w:t>
      </w:r>
    </w:p>
    <w:p w14:paraId="634EA868"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Spirituality, including how to lead and to participate in divine worship. </w:t>
      </w:r>
    </w:p>
    <w:p w14:paraId="5B9F8B53" w14:textId="77777777" w:rsidR="000C2F66" w:rsidRPr="002A39E4" w:rsidRDefault="000C2F66" w:rsidP="000C2F66">
      <w:pPr>
        <w:pStyle w:val="ListParagraph"/>
        <w:numPr>
          <w:ilvl w:val="1"/>
          <w:numId w:val="28"/>
        </w:numPr>
        <w:rPr>
          <w:rFonts w:ascii="Times New Roman" w:hAnsi="Times New Roman" w:cs="Times New Roman"/>
        </w:rPr>
      </w:pPr>
      <w:r w:rsidRPr="002A39E4">
        <w:rPr>
          <w:rFonts w:ascii="Times New Roman" w:hAnsi="Times New Roman" w:cs="Times New Roman"/>
        </w:rPr>
        <w:t>Assisting to administer the sacrament at the Eucharist. This is a part of their duties and can do so without a letter of permission from the Bishop.</w:t>
      </w:r>
    </w:p>
    <w:p w14:paraId="12B0DE6D"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Biblical knowledge and a basic knowledge of exegesis. </w:t>
      </w:r>
    </w:p>
    <w:p w14:paraId="2651A4F6"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Preaching </w:t>
      </w:r>
    </w:p>
    <w:p w14:paraId="25322F09"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The Faith of the Church including the 39 Articles and the Ecumenical Creeds (Apostles’, Nicene, and Athanasius’) </w:t>
      </w:r>
    </w:p>
    <w:p w14:paraId="1143328E"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How to conduct a pastoral visit </w:t>
      </w:r>
    </w:p>
    <w:p w14:paraId="59F73399"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 xml:space="preserve">How to conduct a grief visit, to plan for and officiate at funerals when requested by the clergy or the Bishop. </w:t>
      </w:r>
    </w:p>
    <w:p w14:paraId="7B834F64" w14:textId="77777777" w:rsidR="000C2F66" w:rsidRPr="002A39E4" w:rsidRDefault="000C2F66" w:rsidP="000C2F66">
      <w:pPr>
        <w:pStyle w:val="ListParagraph"/>
        <w:numPr>
          <w:ilvl w:val="0"/>
          <w:numId w:val="28"/>
        </w:numPr>
        <w:rPr>
          <w:rFonts w:ascii="Times New Roman" w:hAnsi="Times New Roman" w:cs="Times New Roman"/>
        </w:rPr>
      </w:pPr>
      <w:r w:rsidRPr="002A39E4">
        <w:rPr>
          <w:rFonts w:ascii="Times New Roman" w:hAnsi="Times New Roman" w:cs="Times New Roman"/>
        </w:rPr>
        <w:t>The Structure and functions of the Parish and the Diocese.</w:t>
      </w:r>
    </w:p>
    <w:p w14:paraId="7789B539" w14:textId="77777777" w:rsidR="000C2F66" w:rsidRPr="002A39E4" w:rsidRDefault="000C2F66" w:rsidP="000C2F66">
      <w:pPr>
        <w:pStyle w:val="ListParagraph"/>
        <w:numPr>
          <w:ilvl w:val="0"/>
          <w:numId w:val="28"/>
        </w:numPr>
        <w:rPr>
          <w:rFonts w:ascii="Times New Roman" w:hAnsi="Times New Roman" w:cs="Times New Roman"/>
        </w:rPr>
      </w:pPr>
    </w:p>
    <w:p w14:paraId="78FA3C52" w14:textId="77777777" w:rsidR="000C2F66" w:rsidRPr="002A39E4" w:rsidRDefault="000C2F66" w:rsidP="000C2F66">
      <w:pPr>
        <w:pStyle w:val="ListParagraph"/>
        <w:numPr>
          <w:ilvl w:val="1"/>
          <w:numId w:val="28"/>
        </w:numPr>
        <w:rPr>
          <w:rFonts w:ascii="Times New Roman" w:hAnsi="Times New Roman" w:cs="Times New Roman"/>
        </w:rPr>
      </w:pPr>
      <w:r w:rsidRPr="002A39E4">
        <w:rPr>
          <w:rFonts w:ascii="Times New Roman" w:hAnsi="Times New Roman" w:cs="Times New Roman"/>
        </w:rPr>
        <w:t xml:space="preserve">Such other studies as the Rector feels appropriate/suitable for the lay reader’s vocation. </w:t>
      </w:r>
    </w:p>
    <w:p w14:paraId="32E9164B" w14:textId="77777777" w:rsidR="000C2F66" w:rsidRDefault="000C2F66" w:rsidP="000C2F66">
      <w:pPr>
        <w:pStyle w:val="ListParagraph"/>
        <w:numPr>
          <w:ilvl w:val="1"/>
          <w:numId w:val="28"/>
        </w:numPr>
      </w:pPr>
      <w:r w:rsidRPr="002A39E4">
        <w:rPr>
          <w:rFonts w:ascii="Times New Roman" w:hAnsi="Times New Roman" w:cs="Times New Roman"/>
        </w:rPr>
        <w:t>All Lay Readers and Lay Readers in Training are expected and encouraged to actively participate in Diocesan and Deanery sponsored events for Lay Readers, to keep abreast of current concerns, training, and standards to maintain a high level of ministry in the Diocese.</w:t>
      </w:r>
    </w:p>
    <w:p w14:paraId="46755E57" w14:textId="77777777" w:rsidR="000C2F66" w:rsidRDefault="000C2F66">
      <w:r>
        <w:br w:type="page"/>
      </w:r>
    </w:p>
    <w:p w14:paraId="3A8A5CD0" w14:textId="7F114B1C" w:rsidR="00252F7F" w:rsidRDefault="00252F7F" w:rsidP="00252F7F">
      <w:pPr>
        <w:pStyle w:val="Heading1"/>
      </w:pPr>
      <w:bookmarkStart w:id="1" w:name="_Toc172892427"/>
      <w:r>
        <w:lastRenderedPageBreak/>
        <w:t>C</w:t>
      </w:r>
      <w:r w:rsidR="002B1326">
        <w:t>ourse</w:t>
      </w:r>
      <w:r>
        <w:t xml:space="preserve"> Overview</w:t>
      </w:r>
      <w:bookmarkEnd w:id="1"/>
      <w:r w:rsidR="002B1326">
        <w:t xml:space="preserve"> </w:t>
      </w:r>
    </w:p>
    <w:p w14:paraId="2C5DCE03" w14:textId="2B21A09D" w:rsidR="004961AC" w:rsidRPr="00252F7F" w:rsidRDefault="002B1326" w:rsidP="004961AC">
      <w:pPr>
        <w:pStyle w:val="ListParagraph"/>
        <w:numPr>
          <w:ilvl w:val="0"/>
          <w:numId w:val="1"/>
        </w:numPr>
        <w:rPr>
          <w:rFonts w:asciiTheme="majorBidi" w:hAnsiTheme="majorBidi" w:cstheme="majorBidi"/>
        </w:rPr>
      </w:pPr>
      <w:r w:rsidRPr="00252F7F">
        <w:rPr>
          <w:rFonts w:asciiTheme="majorBidi" w:hAnsiTheme="majorBidi" w:cstheme="majorBidi"/>
        </w:rPr>
        <w:t>Anglican Spir</w:t>
      </w:r>
      <w:r w:rsidR="004961AC" w:rsidRPr="00252F7F">
        <w:rPr>
          <w:rFonts w:asciiTheme="majorBidi" w:hAnsiTheme="majorBidi" w:cstheme="majorBidi"/>
        </w:rPr>
        <w:t>ituality and Worship</w:t>
      </w:r>
    </w:p>
    <w:p w14:paraId="59300220" w14:textId="6ADDBF70" w:rsidR="004961AC" w:rsidRPr="00252F7F" w:rsidRDefault="004961AC" w:rsidP="004961AC">
      <w:pPr>
        <w:pStyle w:val="ListParagraph"/>
        <w:numPr>
          <w:ilvl w:val="1"/>
          <w:numId w:val="1"/>
        </w:numPr>
        <w:rPr>
          <w:rFonts w:asciiTheme="majorBidi" w:hAnsiTheme="majorBidi" w:cstheme="majorBidi"/>
        </w:rPr>
      </w:pPr>
      <w:r w:rsidRPr="00252F7F">
        <w:rPr>
          <w:rFonts w:asciiTheme="majorBidi" w:hAnsiTheme="majorBidi" w:cstheme="majorBidi"/>
        </w:rPr>
        <w:t>What is Worship?</w:t>
      </w:r>
    </w:p>
    <w:p w14:paraId="7B568F0B" w14:textId="42F63A6A" w:rsidR="004961AC" w:rsidRPr="00252F7F" w:rsidRDefault="00B53621" w:rsidP="004961AC">
      <w:pPr>
        <w:pStyle w:val="ListParagraph"/>
        <w:numPr>
          <w:ilvl w:val="1"/>
          <w:numId w:val="1"/>
        </w:numPr>
        <w:rPr>
          <w:rFonts w:asciiTheme="majorBidi" w:hAnsiTheme="majorBidi" w:cstheme="majorBidi"/>
        </w:rPr>
      </w:pPr>
      <w:r w:rsidRPr="00252F7F">
        <w:rPr>
          <w:rFonts w:asciiTheme="majorBidi" w:hAnsiTheme="majorBidi" w:cstheme="majorBidi"/>
        </w:rPr>
        <w:t>What is Anglican Spirituality?</w:t>
      </w:r>
    </w:p>
    <w:p w14:paraId="5C3BAB1F" w14:textId="1E1D3E5E" w:rsidR="00B53621" w:rsidRPr="00252F7F" w:rsidRDefault="00A5439E" w:rsidP="004961AC">
      <w:pPr>
        <w:pStyle w:val="ListParagraph"/>
        <w:numPr>
          <w:ilvl w:val="1"/>
          <w:numId w:val="1"/>
        </w:numPr>
        <w:rPr>
          <w:rFonts w:asciiTheme="majorBidi" w:hAnsiTheme="majorBidi" w:cstheme="majorBidi"/>
        </w:rPr>
      </w:pPr>
      <w:r w:rsidRPr="00252F7F">
        <w:rPr>
          <w:rFonts w:asciiTheme="majorBidi" w:hAnsiTheme="majorBidi" w:cstheme="majorBidi"/>
        </w:rPr>
        <w:t>How old is Anglican worship?</w:t>
      </w:r>
    </w:p>
    <w:p w14:paraId="6F5CB1A9" w14:textId="7A9C4453" w:rsidR="00A5439E" w:rsidRPr="00252F7F" w:rsidRDefault="006D7E5E" w:rsidP="004961AC">
      <w:pPr>
        <w:pStyle w:val="ListParagraph"/>
        <w:numPr>
          <w:ilvl w:val="1"/>
          <w:numId w:val="1"/>
        </w:numPr>
        <w:rPr>
          <w:rFonts w:asciiTheme="majorBidi" w:hAnsiTheme="majorBidi" w:cstheme="majorBidi"/>
        </w:rPr>
      </w:pPr>
      <w:r w:rsidRPr="00252F7F">
        <w:rPr>
          <w:rFonts w:asciiTheme="majorBidi" w:hAnsiTheme="majorBidi" w:cstheme="majorBidi"/>
        </w:rPr>
        <w:t>What are the two basic structures of Anglican worship?</w:t>
      </w:r>
    </w:p>
    <w:p w14:paraId="17119D80" w14:textId="329943D6" w:rsidR="006D7E5E" w:rsidRPr="00252F7F" w:rsidRDefault="00212827" w:rsidP="004961AC">
      <w:pPr>
        <w:pStyle w:val="ListParagraph"/>
        <w:numPr>
          <w:ilvl w:val="1"/>
          <w:numId w:val="1"/>
        </w:numPr>
        <w:rPr>
          <w:rFonts w:asciiTheme="majorBidi" w:hAnsiTheme="majorBidi" w:cstheme="majorBidi"/>
        </w:rPr>
      </w:pPr>
      <w:r w:rsidRPr="00252F7F">
        <w:rPr>
          <w:rFonts w:asciiTheme="majorBidi" w:hAnsiTheme="majorBidi" w:cstheme="majorBidi"/>
        </w:rPr>
        <w:t>What is the central theme of</w:t>
      </w:r>
    </w:p>
    <w:p w14:paraId="7FB0A780" w14:textId="7A173021" w:rsidR="00212827" w:rsidRPr="00252F7F" w:rsidRDefault="00212827" w:rsidP="00212827">
      <w:pPr>
        <w:pStyle w:val="ListParagraph"/>
        <w:numPr>
          <w:ilvl w:val="2"/>
          <w:numId w:val="1"/>
        </w:numPr>
        <w:rPr>
          <w:rFonts w:asciiTheme="majorBidi" w:hAnsiTheme="majorBidi" w:cstheme="majorBidi"/>
        </w:rPr>
      </w:pPr>
      <w:r w:rsidRPr="00252F7F">
        <w:rPr>
          <w:rFonts w:asciiTheme="majorBidi" w:hAnsiTheme="majorBidi" w:cstheme="majorBidi"/>
        </w:rPr>
        <w:t>Morning Prayer?</w:t>
      </w:r>
    </w:p>
    <w:p w14:paraId="63A894E0" w14:textId="5DC0DDFA" w:rsidR="00212827" w:rsidRPr="00252F7F" w:rsidRDefault="00212827" w:rsidP="00212827">
      <w:pPr>
        <w:pStyle w:val="ListParagraph"/>
        <w:numPr>
          <w:ilvl w:val="2"/>
          <w:numId w:val="1"/>
        </w:numPr>
        <w:rPr>
          <w:rFonts w:asciiTheme="majorBidi" w:hAnsiTheme="majorBidi" w:cstheme="majorBidi"/>
        </w:rPr>
      </w:pPr>
      <w:r w:rsidRPr="00252F7F">
        <w:rPr>
          <w:rFonts w:asciiTheme="majorBidi" w:hAnsiTheme="majorBidi" w:cstheme="majorBidi"/>
        </w:rPr>
        <w:t>Evening Prayer?</w:t>
      </w:r>
    </w:p>
    <w:p w14:paraId="7C0127B1" w14:textId="32C37E65" w:rsidR="00906613" w:rsidRPr="00252F7F" w:rsidRDefault="00906613" w:rsidP="00212827">
      <w:pPr>
        <w:pStyle w:val="ListParagraph"/>
        <w:numPr>
          <w:ilvl w:val="2"/>
          <w:numId w:val="1"/>
        </w:numPr>
        <w:rPr>
          <w:rFonts w:asciiTheme="majorBidi" w:hAnsiTheme="majorBidi" w:cstheme="majorBidi"/>
        </w:rPr>
      </w:pPr>
      <w:r w:rsidRPr="00252F7F">
        <w:rPr>
          <w:rFonts w:asciiTheme="majorBidi" w:hAnsiTheme="majorBidi" w:cstheme="majorBidi"/>
        </w:rPr>
        <w:t>Holy Communion?</w:t>
      </w:r>
    </w:p>
    <w:p w14:paraId="59423EC7" w14:textId="77F046ED" w:rsidR="00212827" w:rsidRPr="00252F7F" w:rsidRDefault="00250ABA" w:rsidP="00212827">
      <w:pPr>
        <w:pStyle w:val="ListParagraph"/>
        <w:numPr>
          <w:ilvl w:val="1"/>
          <w:numId w:val="1"/>
        </w:numPr>
        <w:rPr>
          <w:rFonts w:asciiTheme="majorBidi" w:hAnsiTheme="majorBidi" w:cstheme="majorBidi"/>
        </w:rPr>
      </w:pPr>
      <w:r w:rsidRPr="00252F7F">
        <w:rPr>
          <w:rFonts w:asciiTheme="majorBidi" w:hAnsiTheme="majorBidi" w:cstheme="majorBidi"/>
        </w:rPr>
        <w:t>List some points in</w:t>
      </w:r>
      <w:r w:rsidR="00203AB2" w:rsidRPr="00252F7F">
        <w:rPr>
          <w:rFonts w:asciiTheme="majorBidi" w:hAnsiTheme="majorBidi" w:cstheme="majorBidi"/>
        </w:rPr>
        <w:t xml:space="preserve"> Leading Morning and Evening Prayer</w:t>
      </w:r>
    </w:p>
    <w:p w14:paraId="76EA99A2" w14:textId="0514A43D" w:rsidR="00203AB2" w:rsidRPr="00252F7F" w:rsidRDefault="00203AB2" w:rsidP="00212827">
      <w:pPr>
        <w:pStyle w:val="ListParagraph"/>
        <w:numPr>
          <w:ilvl w:val="1"/>
          <w:numId w:val="1"/>
        </w:numPr>
        <w:rPr>
          <w:rFonts w:asciiTheme="majorBidi" w:hAnsiTheme="majorBidi" w:cstheme="majorBidi"/>
        </w:rPr>
      </w:pPr>
      <w:r w:rsidRPr="00252F7F">
        <w:rPr>
          <w:rFonts w:asciiTheme="majorBidi" w:hAnsiTheme="majorBidi" w:cstheme="majorBidi"/>
        </w:rPr>
        <w:t>List some points in assisting with Holy Eucharist</w:t>
      </w:r>
    </w:p>
    <w:p w14:paraId="5DA01F66" w14:textId="3A941D55" w:rsidR="00E97BD4" w:rsidRPr="00252F7F" w:rsidRDefault="00E97BD4" w:rsidP="00212827">
      <w:pPr>
        <w:pStyle w:val="ListParagraph"/>
        <w:numPr>
          <w:ilvl w:val="1"/>
          <w:numId w:val="1"/>
        </w:numPr>
        <w:rPr>
          <w:rFonts w:asciiTheme="majorBidi" w:hAnsiTheme="majorBidi" w:cstheme="majorBidi"/>
        </w:rPr>
      </w:pPr>
      <w:r w:rsidRPr="00252F7F">
        <w:rPr>
          <w:rFonts w:asciiTheme="majorBidi" w:hAnsiTheme="majorBidi" w:cstheme="majorBidi"/>
        </w:rPr>
        <w:t>What are the four keys to reading Scripture?</w:t>
      </w:r>
    </w:p>
    <w:p w14:paraId="56DAB105" w14:textId="75689E7C" w:rsidR="00EC1764" w:rsidRPr="00252F7F" w:rsidRDefault="00EC1764" w:rsidP="00906613">
      <w:pPr>
        <w:pStyle w:val="ListParagraph"/>
        <w:numPr>
          <w:ilvl w:val="1"/>
          <w:numId w:val="1"/>
        </w:numPr>
        <w:rPr>
          <w:rFonts w:asciiTheme="majorBidi" w:hAnsiTheme="majorBidi" w:cstheme="majorBidi"/>
        </w:rPr>
      </w:pPr>
      <w:r w:rsidRPr="00252F7F">
        <w:rPr>
          <w:rFonts w:asciiTheme="majorBidi" w:hAnsiTheme="majorBidi" w:cstheme="majorBidi"/>
        </w:rPr>
        <w:t>Bonus Questions:</w:t>
      </w:r>
    </w:p>
    <w:p w14:paraId="1CA93C95" w14:textId="082B68EC" w:rsidR="00EC1764" w:rsidRPr="00252F7F" w:rsidRDefault="009B7748" w:rsidP="00EC1764">
      <w:pPr>
        <w:pStyle w:val="ListParagraph"/>
        <w:numPr>
          <w:ilvl w:val="2"/>
          <w:numId w:val="1"/>
        </w:numPr>
        <w:rPr>
          <w:rFonts w:asciiTheme="majorBidi" w:hAnsiTheme="majorBidi" w:cstheme="majorBidi"/>
        </w:rPr>
      </w:pPr>
      <w:r w:rsidRPr="00252F7F">
        <w:rPr>
          <w:rFonts w:asciiTheme="majorBidi" w:hAnsiTheme="majorBidi" w:cstheme="majorBidi"/>
        </w:rPr>
        <w:t>How are the services structured?</w:t>
      </w:r>
    </w:p>
    <w:p w14:paraId="6A20A444" w14:textId="7ED7D9BE" w:rsidR="00CA0F74" w:rsidRPr="00252F7F" w:rsidRDefault="00CA0F74" w:rsidP="00EC1764">
      <w:pPr>
        <w:pStyle w:val="ListParagraph"/>
        <w:numPr>
          <w:ilvl w:val="2"/>
          <w:numId w:val="1"/>
        </w:numPr>
        <w:rPr>
          <w:rFonts w:asciiTheme="majorBidi" w:hAnsiTheme="majorBidi" w:cstheme="majorBidi"/>
        </w:rPr>
      </w:pPr>
      <w:r w:rsidRPr="00252F7F">
        <w:rPr>
          <w:rFonts w:asciiTheme="majorBidi" w:hAnsiTheme="majorBidi" w:cstheme="majorBidi"/>
        </w:rPr>
        <w:t>What is the purpose of starting and ending your day with prayer?</w:t>
      </w:r>
    </w:p>
    <w:p w14:paraId="26ACD0B7" w14:textId="0DA131C6" w:rsidR="00D94ADE" w:rsidRPr="00252F7F" w:rsidRDefault="00F1278F" w:rsidP="00D94ADE">
      <w:pPr>
        <w:pStyle w:val="ListParagraph"/>
        <w:numPr>
          <w:ilvl w:val="0"/>
          <w:numId w:val="1"/>
        </w:numPr>
        <w:rPr>
          <w:rFonts w:asciiTheme="majorBidi" w:hAnsiTheme="majorBidi" w:cstheme="majorBidi"/>
        </w:rPr>
      </w:pPr>
      <w:r w:rsidRPr="00252F7F">
        <w:rPr>
          <w:rFonts w:asciiTheme="majorBidi" w:hAnsiTheme="majorBidi" w:cstheme="majorBidi"/>
        </w:rPr>
        <w:t>Biblical Knowledge</w:t>
      </w:r>
    </w:p>
    <w:p w14:paraId="646FBBFA" w14:textId="35ADA569" w:rsidR="00F1278F" w:rsidRPr="00252F7F" w:rsidRDefault="003A7789" w:rsidP="00F1278F">
      <w:pPr>
        <w:pStyle w:val="ListParagraph"/>
        <w:numPr>
          <w:ilvl w:val="1"/>
          <w:numId w:val="1"/>
        </w:numPr>
        <w:rPr>
          <w:rFonts w:asciiTheme="majorBidi" w:hAnsiTheme="majorBidi" w:cstheme="majorBidi"/>
        </w:rPr>
      </w:pPr>
      <w:r w:rsidRPr="00252F7F">
        <w:rPr>
          <w:rFonts w:asciiTheme="majorBidi" w:hAnsiTheme="majorBidi" w:cstheme="majorBidi"/>
        </w:rPr>
        <w:t>What is a Foundational Document, and how does the bible fit that description?</w:t>
      </w:r>
    </w:p>
    <w:p w14:paraId="21BE328E" w14:textId="64F26558" w:rsidR="003A7789" w:rsidRPr="00252F7F" w:rsidRDefault="00724DAE" w:rsidP="00F1278F">
      <w:pPr>
        <w:pStyle w:val="ListParagraph"/>
        <w:numPr>
          <w:ilvl w:val="1"/>
          <w:numId w:val="1"/>
        </w:numPr>
        <w:rPr>
          <w:rFonts w:asciiTheme="majorBidi" w:hAnsiTheme="majorBidi" w:cstheme="majorBidi"/>
        </w:rPr>
      </w:pPr>
      <w:r w:rsidRPr="00252F7F">
        <w:rPr>
          <w:rFonts w:asciiTheme="majorBidi" w:hAnsiTheme="majorBidi" w:cstheme="majorBidi"/>
        </w:rPr>
        <w:t>What is the bible made up of?</w:t>
      </w:r>
      <w:r w:rsidR="00FF7073" w:rsidRPr="00252F7F">
        <w:rPr>
          <w:rFonts w:asciiTheme="majorBidi" w:hAnsiTheme="majorBidi" w:cstheme="majorBidi"/>
        </w:rPr>
        <w:t xml:space="preserve">  How is it structured?</w:t>
      </w:r>
    </w:p>
    <w:p w14:paraId="34CB262B" w14:textId="7E306F44" w:rsidR="00724DAE" w:rsidRPr="00252F7F" w:rsidRDefault="00724DAE" w:rsidP="00FF7073">
      <w:pPr>
        <w:pStyle w:val="ListParagraph"/>
        <w:numPr>
          <w:ilvl w:val="1"/>
          <w:numId w:val="1"/>
        </w:numPr>
        <w:rPr>
          <w:rFonts w:asciiTheme="majorBidi" w:hAnsiTheme="majorBidi" w:cstheme="majorBidi"/>
        </w:rPr>
      </w:pPr>
      <w:r w:rsidRPr="00252F7F">
        <w:rPr>
          <w:rFonts w:asciiTheme="majorBidi" w:hAnsiTheme="majorBidi" w:cstheme="majorBidi"/>
        </w:rPr>
        <w:t>How is the bible inspired?</w:t>
      </w:r>
    </w:p>
    <w:p w14:paraId="698922FD" w14:textId="7F3F4A9D" w:rsidR="006C677B" w:rsidRPr="00252F7F" w:rsidRDefault="007D3EAA" w:rsidP="00F1278F">
      <w:pPr>
        <w:pStyle w:val="ListParagraph"/>
        <w:numPr>
          <w:ilvl w:val="1"/>
          <w:numId w:val="1"/>
        </w:numPr>
        <w:rPr>
          <w:rFonts w:asciiTheme="majorBidi" w:hAnsiTheme="majorBidi" w:cstheme="majorBidi"/>
        </w:rPr>
      </w:pPr>
      <w:r w:rsidRPr="00252F7F">
        <w:rPr>
          <w:rFonts w:asciiTheme="majorBidi" w:hAnsiTheme="majorBidi" w:cstheme="majorBidi"/>
        </w:rPr>
        <w:t xml:space="preserve">Describe the </w:t>
      </w:r>
      <w:r w:rsidR="00FF7073" w:rsidRPr="00252F7F">
        <w:rPr>
          <w:rFonts w:asciiTheme="majorBidi" w:hAnsiTheme="majorBidi" w:cstheme="majorBidi"/>
        </w:rPr>
        <w:t>grand narrative of the bible.</w:t>
      </w:r>
    </w:p>
    <w:p w14:paraId="63B8DE04" w14:textId="188022D5" w:rsidR="00FF7073" w:rsidRPr="00252F7F" w:rsidRDefault="005C549A" w:rsidP="00F1278F">
      <w:pPr>
        <w:pStyle w:val="ListParagraph"/>
        <w:numPr>
          <w:ilvl w:val="1"/>
          <w:numId w:val="1"/>
        </w:numPr>
        <w:rPr>
          <w:rFonts w:asciiTheme="majorBidi" w:hAnsiTheme="majorBidi" w:cstheme="majorBidi"/>
        </w:rPr>
      </w:pPr>
      <w:r w:rsidRPr="00252F7F">
        <w:rPr>
          <w:rFonts w:asciiTheme="majorBidi" w:hAnsiTheme="majorBidi" w:cstheme="majorBidi"/>
        </w:rPr>
        <w:t>What is the relationship between the bible and salvation?</w:t>
      </w:r>
    </w:p>
    <w:p w14:paraId="4DFBD630" w14:textId="588F5083" w:rsidR="005C549A" w:rsidRPr="00252F7F" w:rsidRDefault="00BD04E2" w:rsidP="00F1278F">
      <w:pPr>
        <w:pStyle w:val="ListParagraph"/>
        <w:numPr>
          <w:ilvl w:val="1"/>
          <w:numId w:val="1"/>
        </w:numPr>
        <w:rPr>
          <w:rFonts w:asciiTheme="majorBidi" w:hAnsiTheme="majorBidi" w:cstheme="majorBidi"/>
        </w:rPr>
      </w:pPr>
      <w:r w:rsidRPr="00252F7F">
        <w:rPr>
          <w:rFonts w:asciiTheme="majorBidi" w:hAnsiTheme="majorBidi" w:cstheme="majorBidi"/>
        </w:rPr>
        <w:t>Bonus Questions:</w:t>
      </w:r>
    </w:p>
    <w:p w14:paraId="52178639" w14:textId="45CC71FC" w:rsidR="00BD04E2" w:rsidRPr="00252F7F" w:rsidRDefault="00143408" w:rsidP="00BD04E2">
      <w:pPr>
        <w:pStyle w:val="ListParagraph"/>
        <w:numPr>
          <w:ilvl w:val="2"/>
          <w:numId w:val="1"/>
        </w:numPr>
        <w:rPr>
          <w:rFonts w:asciiTheme="majorBidi" w:hAnsiTheme="majorBidi" w:cstheme="majorBidi"/>
        </w:rPr>
      </w:pPr>
      <w:r w:rsidRPr="00252F7F">
        <w:rPr>
          <w:rFonts w:asciiTheme="majorBidi" w:hAnsiTheme="majorBidi" w:cstheme="majorBidi"/>
        </w:rPr>
        <w:t>Explain biblical “inconsistencies”</w:t>
      </w:r>
    </w:p>
    <w:p w14:paraId="0E92C90D" w14:textId="4B029B47" w:rsidR="00143408" w:rsidRPr="00252F7F" w:rsidRDefault="008C25BC" w:rsidP="00BD04E2">
      <w:pPr>
        <w:pStyle w:val="ListParagraph"/>
        <w:numPr>
          <w:ilvl w:val="2"/>
          <w:numId w:val="1"/>
        </w:numPr>
        <w:rPr>
          <w:rFonts w:asciiTheme="majorBidi" w:hAnsiTheme="majorBidi" w:cstheme="majorBidi"/>
        </w:rPr>
      </w:pPr>
      <w:r w:rsidRPr="00252F7F">
        <w:rPr>
          <w:rFonts w:asciiTheme="majorBidi" w:hAnsiTheme="majorBidi" w:cstheme="majorBidi"/>
        </w:rPr>
        <w:t>Explain the claim ‘the bible contains everything necessary to salvation.’  What are your personal feelings on this? </w:t>
      </w:r>
    </w:p>
    <w:p w14:paraId="7514C38B" w14:textId="30611C58" w:rsidR="008C25BC" w:rsidRPr="00252F7F" w:rsidRDefault="00FD2719" w:rsidP="00BD04E2">
      <w:pPr>
        <w:pStyle w:val="ListParagraph"/>
        <w:numPr>
          <w:ilvl w:val="2"/>
          <w:numId w:val="1"/>
        </w:numPr>
        <w:rPr>
          <w:rFonts w:asciiTheme="majorBidi" w:hAnsiTheme="majorBidi" w:cstheme="majorBidi"/>
        </w:rPr>
      </w:pPr>
      <w:r w:rsidRPr="00252F7F">
        <w:rPr>
          <w:rFonts w:asciiTheme="majorBidi" w:hAnsiTheme="majorBidi" w:cstheme="majorBidi"/>
        </w:rPr>
        <w:t>Does it make sense that though some writers of our bible would feel more direct inspiration, they all could be inspired by God?   Pick a book of the bible – what do you think the motivation of the original writer may have been?  </w:t>
      </w:r>
    </w:p>
    <w:p w14:paraId="0363FC02" w14:textId="42BED7BF" w:rsidR="00FD2719" w:rsidRPr="00252F7F" w:rsidRDefault="00834131" w:rsidP="00BD04E2">
      <w:pPr>
        <w:pStyle w:val="ListParagraph"/>
        <w:numPr>
          <w:ilvl w:val="2"/>
          <w:numId w:val="1"/>
        </w:numPr>
        <w:rPr>
          <w:rFonts w:asciiTheme="majorBidi" w:hAnsiTheme="majorBidi" w:cstheme="majorBidi"/>
        </w:rPr>
      </w:pPr>
      <w:r w:rsidRPr="00252F7F">
        <w:rPr>
          <w:rFonts w:asciiTheme="majorBidi" w:hAnsiTheme="majorBidi" w:cstheme="majorBidi"/>
        </w:rPr>
        <w:t>Does it make sense that different communities would interpret the same writing in different ways?  That they would have additional or different versions of texts?  How does this fit into being inspired by God?  </w:t>
      </w:r>
    </w:p>
    <w:p w14:paraId="1339228F" w14:textId="5A1F3278" w:rsidR="00834131" w:rsidRPr="00252F7F" w:rsidRDefault="0024789C" w:rsidP="00BD04E2">
      <w:pPr>
        <w:pStyle w:val="ListParagraph"/>
        <w:numPr>
          <w:ilvl w:val="2"/>
          <w:numId w:val="1"/>
        </w:numPr>
        <w:rPr>
          <w:rStyle w:val="eop"/>
          <w:rFonts w:asciiTheme="majorBidi" w:hAnsiTheme="majorBidi" w:cstheme="majorBidi"/>
        </w:rPr>
      </w:pPr>
      <w:r w:rsidRPr="00252F7F">
        <w:rPr>
          <w:rStyle w:val="normaltextrun"/>
          <w:rFonts w:asciiTheme="majorBidi" w:hAnsiTheme="majorBidi" w:cstheme="majorBidi"/>
          <w:color w:val="000000"/>
          <w:shd w:val="clear" w:color="auto" w:fill="FFFFFF"/>
        </w:rPr>
        <w:t>How could each of Collectors, interpreters/translators, editors, and copiers be inspired by God?</w:t>
      </w:r>
      <w:r w:rsidRPr="00252F7F">
        <w:rPr>
          <w:rStyle w:val="eop"/>
          <w:rFonts w:asciiTheme="majorBidi" w:hAnsiTheme="majorBidi" w:cstheme="majorBidi"/>
          <w:color w:val="000000"/>
          <w:shd w:val="clear" w:color="auto" w:fill="FFFFFF"/>
        </w:rPr>
        <w:t> </w:t>
      </w:r>
    </w:p>
    <w:p w14:paraId="53356ACD" w14:textId="595DF067" w:rsidR="0024789C" w:rsidRPr="00252F7F" w:rsidRDefault="0031796A"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rPr>
        <w:t xml:space="preserve">What is the final part of biblical inspiration? </w:t>
      </w:r>
      <w:r w:rsidRPr="00252F7F">
        <w:rPr>
          <w:rStyle w:val="normaltextrun"/>
          <w:rFonts w:asciiTheme="majorBidi" w:hAnsiTheme="majorBidi" w:cstheme="majorBidi"/>
          <w:color w:val="000000"/>
          <w:shd w:val="clear" w:color="auto" w:fill="FFFFFF"/>
        </w:rPr>
        <w:t>How would you describe the bible as inspired?</w:t>
      </w:r>
      <w:r w:rsidRPr="00252F7F">
        <w:rPr>
          <w:rStyle w:val="normaltextrun"/>
          <w:rFonts w:asciiTheme="majorBidi" w:hAnsiTheme="majorBidi" w:cstheme="majorBidi"/>
        </w:rPr>
        <w:t> </w:t>
      </w:r>
    </w:p>
    <w:p w14:paraId="7A832C54" w14:textId="7CADE9D2" w:rsidR="0031796A" w:rsidRPr="00252F7F" w:rsidRDefault="00416269"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rPr>
        <w:t>Describe Lectio Divina</w:t>
      </w:r>
    </w:p>
    <w:p w14:paraId="32F90FEC" w14:textId="77951E3E" w:rsidR="00416269" w:rsidRPr="00252F7F" w:rsidRDefault="006A2B01"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Why are there different bibles?  How are they different?</w:t>
      </w:r>
    </w:p>
    <w:p w14:paraId="1E78383F" w14:textId="54BC72D8" w:rsidR="006A2B01" w:rsidRPr="00252F7F" w:rsidRDefault="00CD0232"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lastRenderedPageBreak/>
        <w:t>Describe how, despite all its fragmentation, the bible makes a co</w:t>
      </w:r>
      <w:r w:rsidR="00912BA2" w:rsidRPr="00252F7F">
        <w:rPr>
          <w:rStyle w:val="normaltextrun"/>
          <w:rFonts w:asciiTheme="majorBidi" w:hAnsiTheme="majorBidi" w:cstheme="majorBidi"/>
          <w:color w:val="000000"/>
          <w:shd w:val="clear" w:color="auto" w:fill="FFFFFF"/>
        </w:rPr>
        <w:t xml:space="preserve">herent whole.  </w:t>
      </w:r>
    </w:p>
    <w:p w14:paraId="6690E6E5" w14:textId="641D5246" w:rsidR="00912BA2" w:rsidRPr="00252F7F" w:rsidRDefault="00912BA2"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Describe how the bible is cross-referenced</w:t>
      </w:r>
    </w:p>
    <w:p w14:paraId="59B49299" w14:textId="3527DCD7" w:rsidR="00912BA2" w:rsidRPr="00252F7F" w:rsidRDefault="004133A2"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How is the bible inspired by God?  How is it not?</w:t>
      </w:r>
    </w:p>
    <w:p w14:paraId="778EECF0" w14:textId="71D6EE8B" w:rsidR="004133A2" w:rsidRPr="00252F7F" w:rsidRDefault="001408BE"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is salvation found through?</w:t>
      </w:r>
    </w:p>
    <w:p w14:paraId="19BA50BC" w14:textId="25E406D7" w:rsidR="001408BE" w:rsidRPr="00252F7F" w:rsidRDefault="00EE2855" w:rsidP="00BD04E2">
      <w:pPr>
        <w:pStyle w:val="ListParagraph"/>
        <w:numPr>
          <w:ilvl w:val="2"/>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How are we ‘the people of the person’?</w:t>
      </w:r>
    </w:p>
    <w:p w14:paraId="381237B3" w14:textId="096988C2" w:rsidR="00EE2855" w:rsidRPr="00252F7F" w:rsidRDefault="00B0003E" w:rsidP="00BD04E2">
      <w:pPr>
        <w:pStyle w:val="ListParagraph"/>
        <w:numPr>
          <w:ilvl w:val="2"/>
          <w:numId w:val="1"/>
        </w:numPr>
        <w:rPr>
          <w:rStyle w:val="eop"/>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How could Christ be the way?   How is the Bible useful as a tool for us to find Salvation in Christ?</w:t>
      </w:r>
      <w:r w:rsidRPr="00252F7F">
        <w:rPr>
          <w:rStyle w:val="eop"/>
          <w:rFonts w:asciiTheme="majorBidi" w:hAnsiTheme="majorBidi" w:cstheme="majorBidi"/>
          <w:color w:val="000000"/>
          <w:shd w:val="clear" w:color="auto" w:fill="FFFFFF"/>
        </w:rPr>
        <w:t> </w:t>
      </w:r>
    </w:p>
    <w:p w14:paraId="1A69A33A" w14:textId="7CBA9968" w:rsidR="00303AE0" w:rsidRPr="00252F7F" w:rsidRDefault="00303AE0" w:rsidP="00303AE0">
      <w:pPr>
        <w:pStyle w:val="ListParagraph"/>
        <w:numPr>
          <w:ilvl w:val="0"/>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Preaching</w:t>
      </w:r>
    </w:p>
    <w:p w14:paraId="510C2339" w14:textId="36CEFDD0" w:rsidR="00303AE0" w:rsidRPr="00252F7F" w:rsidRDefault="007D5645" w:rsidP="00303AE0">
      <w:pPr>
        <w:pStyle w:val="ListParagraph"/>
        <w:numPr>
          <w:ilvl w:val="1"/>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 xml:space="preserve">What are the five points in </w:t>
      </w:r>
      <w:r w:rsidR="00EE23C3" w:rsidRPr="00252F7F">
        <w:rPr>
          <w:rStyle w:val="eop"/>
          <w:rFonts w:asciiTheme="majorBidi" w:hAnsiTheme="majorBidi" w:cstheme="majorBidi"/>
          <w:color w:val="000000"/>
          <w:shd w:val="clear" w:color="auto" w:fill="FFFFFF"/>
        </w:rPr>
        <w:t>“how to give a sermon?”</w:t>
      </w:r>
    </w:p>
    <w:p w14:paraId="1CD591BC" w14:textId="16F3DE6F" w:rsidR="00EE23C3" w:rsidRPr="00252F7F" w:rsidRDefault="00EE23C3" w:rsidP="00303AE0">
      <w:pPr>
        <w:pStyle w:val="ListParagraph"/>
        <w:numPr>
          <w:ilvl w:val="1"/>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What do people remember?</w:t>
      </w:r>
    </w:p>
    <w:p w14:paraId="01A87AF6" w14:textId="7FBFA2C1" w:rsidR="00EE23C3" w:rsidRPr="00252F7F" w:rsidRDefault="00C10F17" w:rsidP="00303AE0">
      <w:pPr>
        <w:pStyle w:val="ListParagraph"/>
        <w:numPr>
          <w:ilvl w:val="1"/>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How many points should a sermon cover?</w:t>
      </w:r>
    </w:p>
    <w:p w14:paraId="582CA604" w14:textId="67DCDCF2" w:rsidR="00C10F17" w:rsidRPr="00252F7F" w:rsidRDefault="006D1873" w:rsidP="00303AE0">
      <w:pPr>
        <w:pStyle w:val="ListParagraph"/>
        <w:numPr>
          <w:ilvl w:val="1"/>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How long is good for a sermon?</w:t>
      </w:r>
    </w:p>
    <w:p w14:paraId="085FDD8B" w14:textId="2D81F40B" w:rsidR="006D1873" w:rsidRPr="00252F7F" w:rsidRDefault="006D1873" w:rsidP="00303AE0">
      <w:pPr>
        <w:pStyle w:val="ListParagraph"/>
        <w:numPr>
          <w:ilvl w:val="1"/>
          <w:numId w:val="1"/>
        </w:numPr>
        <w:rPr>
          <w:rStyle w:val="eop"/>
          <w:rFonts w:asciiTheme="majorBidi" w:hAnsiTheme="majorBidi" w:cstheme="majorBidi"/>
          <w:color w:val="000000"/>
          <w:shd w:val="clear" w:color="auto" w:fill="FFFFFF"/>
        </w:rPr>
      </w:pPr>
      <w:r w:rsidRPr="00252F7F">
        <w:rPr>
          <w:rStyle w:val="eop"/>
          <w:rFonts w:asciiTheme="majorBidi" w:hAnsiTheme="majorBidi" w:cstheme="majorBidi"/>
          <w:color w:val="000000"/>
          <w:shd w:val="clear" w:color="auto" w:fill="FFFFFF"/>
        </w:rPr>
        <w:t xml:space="preserve">Describe </w:t>
      </w:r>
      <w:r w:rsidR="002E1C59" w:rsidRPr="00252F7F">
        <w:rPr>
          <w:rStyle w:val="eop"/>
          <w:rFonts w:asciiTheme="majorBidi" w:hAnsiTheme="majorBidi" w:cstheme="majorBidi"/>
          <w:color w:val="000000"/>
          <w:shd w:val="clear" w:color="auto" w:fill="FFFFFF"/>
        </w:rPr>
        <w:t>two suggested</w:t>
      </w:r>
      <w:r w:rsidRPr="00252F7F">
        <w:rPr>
          <w:rStyle w:val="eop"/>
          <w:rFonts w:asciiTheme="majorBidi" w:hAnsiTheme="majorBidi" w:cstheme="majorBidi"/>
          <w:color w:val="000000"/>
          <w:shd w:val="clear" w:color="auto" w:fill="FFFFFF"/>
        </w:rPr>
        <w:t xml:space="preserve"> structure</w:t>
      </w:r>
      <w:r w:rsidR="002E1C59" w:rsidRPr="00252F7F">
        <w:rPr>
          <w:rStyle w:val="eop"/>
          <w:rFonts w:asciiTheme="majorBidi" w:hAnsiTheme="majorBidi" w:cstheme="majorBidi"/>
          <w:color w:val="000000"/>
          <w:shd w:val="clear" w:color="auto" w:fill="FFFFFF"/>
        </w:rPr>
        <w:t>s</w:t>
      </w:r>
      <w:r w:rsidRPr="00252F7F">
        <w:rPr>
          <w:rStyle w:val="eop"/>
          <w:rFonts w:asciiTheme="majorBidi" w:hAnsiTheme="majorBidi" w:cstheme="majorBidi"/>
          <w:color w:val="000000"/>
          <w:shd w:val="clear" w:color="auto" w:fill="FFFFFF"/>
        </w:rPr>
        <w:t xml:space="preserve"> of a sermon</w:t>
      </w:r>
    </w:p>
    <w:p w14:paraId="3DBF12CA" w14:textId="78462A0C" w:rsidR="006D1873" w:rsidRPr="00252F7F" w:rsidRDefault="00C406BC" w:rsidP="00303AE0">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are the 5 steps for a suggested sermon-preparation routine?</w:t>
      </w:r>
    </w:p>
    <w:p w14:paraId="3214B0CF" w14:textId="46735435" w:rsidR="00C406BC" w:rsidRPr="00252F7F" w:rsidRDefault="00FB5BC8" w:rsidP="00303AE0">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is the paradigm of preaching?</w:t>
      </w:r>
    </w:p>
    <w:p w14:paraId="5CA7FCF1" w14:textId="7DDF21D5" w:rsidR="00C972BE" w:rsidRPr="00252F7F" w:rsidRDefault="00B3058F" w:rsidP="00C972BE">
      <w:pPr>
        <w:pStyle w:val="ListParagraph"/>
        <w:numPr>
          <w:ilvl w:val="0"/>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The Anglican Faith</w:t>
      </w:r>
    </w:p>
    <w:p w14:paraId="595771C5" w14:textId="77777777" w:rsidR="00B35017" w:rsidRPr="00252F7F" w:rsidRDefault="00B35017"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are the main parts of the Book of Common Prayer?</w:t>
      </w:r>
    </w:p>
    <w:p w14:paraId="6BDF576F" w14:textId="77777777" w:rsidR="00B35017" w:rsidRPr="00252F7F" w:rsidRDefault="00B35017"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does “Liturgy” mean?</w:t>
      </w:r>
    </w:p>
    <w:p w14:paraId="1942246D" w14:textId="77777777" w:rsidR="003F6E00" w:rsidRPr="00252F7F" w:rsidRDefault="005672A6"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 xml:space="preserve">How much of the Book of Common Prayer is </w:t>
      </w:r>
      <w:r w:rsidR="003F6E00" w:rsidRPr="00252F7F">
        <w:rPr>
          <w:rStyle w:val="normaltextrun"/>
          <w:rFonts w:asciiTheme="majorBidi" w:hAnsiTheme="majorBidi" w:cstheme="majorBidi"/>
          <w:color w:val="000000"/>
          <w:shd w:val="clear" w:color="auto" w:fill="FFFFFF"/>
        </w:rPr>
        <w:t>contained in the bible?</w:t>
      </w:r>
    </w:p>
    <w:p w14:paraId="7142733C" w14:textId="1C2BBF25" w:rsidR="00B3058F" w:rsidRPr="00252F7F" w:rsidRDefault="00F73FFB"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 xml:space="preserve">What are the 9 sections of the 39 </w:t>
      </w:r>
      <w:r w:rsidR="0019755D" w:rsidRPr="00252F7F">
        <w:rPr>
          <w:rStyle w:val="normaltextrun"/>
          <w:rFonts w:asciiTheme="majorBidi" w:hAnsiTheme="majorBidi" w:cstheme="majorBidi"/>
          <w:color w:val="000000"/>
          <w:shd w:val="clear" w:color="auto" w:fill="FFFFFF"/>
        </w:rPr>
        <w:t>A</w:t>
      </w:r>
      <w:r w:rsidRPr="00252F7F">
        <w:rPr>
          <w:rStyle w:val="normaltextrun"/>
          <w:rFonts w:asciiTheme="majorBidi" w:hAnsiTheme="majorBidi" w:cstheme="majorBidi"/>
          <w:color w:val="000000"/>
          <w:shd w:val="clear" w:color="auto" w:fill="FFFFFF"/>
        </w:rPr>
        <w:t>rticles</w:t>
      </w:r>
      <w:r w:rsidR="0019755D" w:rsidRPr="00252F7F">
        <w:rPr>
          <w:rStyle w:val="normaltextrun"/>
          <w:rFonts w:asciiTheme="majorBidi" w:hAnsiTheme="majorBidi" w:cstheme="majorBidi"/>
          <w:color w:val="000000"/>
          <w:shd w:val="clear" w:color="auto" w:fill="FFFFFF"/>
        </w:rPr>
        <w:t xml:space="preserve"> of Faith</w:t>
      </w:r>
      <w:r w:rsidRPr="00252F7F">
        <w:rPr>
          <w:rStyle w:val="normaltextrun"/>
          <w:rFonts w:asciiTheme="majorBidi" w:hAnsiTheme="majorBidi" w:cstheme="majorBidi"/>
          <w:color w:val="000000"/>
          <w:shd w:val="clear" w:color="auto" w:fill="FFFFFF"/>
        </w:rPr>
        <w:t>?</w:t>
      </w:r>
    </w:p>
    <w:p w14:paraId="4B9C1ABE" w14:textId="26C65537" w:rsidR="003F6E00" w:rsidRPr="00252F7F" w:rsidRDefault="003F6E00"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 xml:space="preserve">What is one </w:t>
      </w:r>
      <w:r w:rsidR="0019755D" w:rsidRPr="00252F7F">
        <w:rPr>
          <w:rStyle w:val="normaltextrun"/>
          <w:rFonts w:asciiTheme="majorBidi" w:hAnsiTheme="majorBidi" w:cstheme="majorBidi"/>
          <w:color w:val="000000"/>
          <w:shd w:val="clear" w:color="auto" w:fill="FFFFFF"/>
        </w:rPr>
        <w:t>A</w:t>
      </w:r>
      <w:r w:rsidRPr="00252F7F">
        <w:rPr>
          <w:rStyle w:val="normaltextrun"/>
          <w:rFonts w:asciiTheme="majorBidi" w:hAnsiTheme="majorBidi" w:cstheme="majorBidi"/>
          <w:color w:val="000000"/>
          <w:shd w:val="clear" w:color="auto" w:fill="FFFFFF"/>
        </w:rPr>
        <w:t>rticle that confused you, surprised you, or that you question.</w:t>
      </w:r>
    </w:p>
    <w:p w14:paraId="463AB6AC" w14:textId="2B83B2E4" w:rsidR="00360CE8" w:rsidRPr="00252F7F" w:rsidRDefault="00360CE8"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is different between the Nicene Creed and the Apostles’ Creed?</w:t>
      </w:r>
    </w:p>
    <w:p w14:paraId="242B9B44" w14:textId="370AABFE" w:rsidR="00360CE8" w:rsidRPr="00252F7F" w:rsidRDefault="00360CE8" w:rsidP="00B3058F">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Describe the Creed of St. Athanasius.</w:t>
      </w:r>
    </w:p>
    <w:p w14:paraId="10C54D08" w14:textId="2342708A" w:rsidR="0019755D" w:rsidRPr="00252F7F" w:rsidRDefault="0070641D" w:rsidP="0019755D">
      <w:pPr>
        <w:pStyle w:val="ListParagraph"/>
        <w:numPr>
          <w:ilvl w:val="0"/>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 xml:space="preserve">Pastoral Visits and </w:t>
      </w:r>
      <w:r w:rsidR="00632AA3" w:rsidRPr="00252F7F">
        <w:rPr>
          <w:rStyle w:val="normaltextrun"/>
          <w:rFonts w:asciiTheme="majorBidi" w:hAnsiTheme="majorBidi" w:cstheme="majorBidi"/>
          <w:color w:val="000000"/>
          <w:shd w:val="clear" w:color="auto" w:fill="FFFFFF"/>
        </w:rPr>
        <w:t>Visiting Grief</w:t>
      </w:r>
    </w:p>
    <w:p w14:paraId="78E709AA" w14:textId="77777777" w:rsidR="0070641D" w:rsidRPr="00252F7F" w:rsidRDefault="0070641D" w:rsidP="00632AA3">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are the two keys to pastoral visits?</w:t>
      </w:r>
    </w:p>
    <w:p w14:paraId="6F012F2A" w14:textId="09C86F91" w:rsidR="00C650C0" w:rsidRPr="00252F7F" w:rsidRDefault="00C650C0" w:rsidP="00632AA3">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is the caveat?</w:t>
      </w:r>
    </w:p>
    <w:p w14:paraId="6594995B" w14:textId="267F337D" w:rsidR="00632AA3" w:rsidRDefault="00632AA3" w:rsidP="00632AA3">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are the four suggested steps in visiting someone who is in loss?</w:t>
      </w:r>
    </w:p>
    <w:p w14:paraId="3913C1DC" w14:textId="0C0E21D2" w:rsidR="009A3C51" w:rsidRPr="00252F7F" w:rsidRDefault="009A3C51" w:rsidP="00632AA3">
      <w:pPr>
        <w:pStyle w:val="ListParagraph"/>
        <w:numPr>
          <w:ilvl w:val="1"/>
          <w:numId w:val="1"/>
        </w:numPr>
        <w:rPr>
          <w:rStyle w:val="normaltextrun"/>
          <w:rFonts w:asciiTheme="majorBidi" w:hAnsiTheme="majorBidi" w:cstheme="majorBidi"/>
          <w:color w:val="000000"/>
          <w:shd w:val="clear" w:color="auto" w:fill="FFFFFF"/>
        </w:rPr>
      </w:pPr>
      <w:r>
        <w:rPr>
          <w:rStyle w:val="normaltextrun"/>
          <w:rFonts w:asciiTheme="majorBidi" w:hAnsiTheme="majorBidi" w:cstheme="majorBidi"/>
          <w:color w:val="000000"/>
          <w:shd w:val="clear" w:color="auto" w:fill="FFFFFF"/>
        </w:rPr>
        <w:t xml:space="preserve">Why is confidentiality </w:t>
      </w:r>
      <w:r w:rsidR="009401D1">
        <w:rPr>
          <w:rStyle w:val="normaltextrun"/>
          <w:rFonts w:asciiTheme="majorBidi" w:hAnsiTheme="majorBidi" w:cstheme="majorBidi"/>
          <w:color w:val="000000"/>
          <w:shd w:val="clear" w:color="auto" w:fill="FFFFFF"/>
        </w:rPr>
        <w:t>so important regarding pastoral visits?</w:t>
      </w:r>
    </w:p>
    <w:p w14:paraId="27649C04" w14:textId="3755F7F5" w:rsidR="007D73B3" w:rsidRPr="00252F7F" w:rsidRDefault="00E648CC" w:rsidP="007D73B3">
      <w:pPr>
        <w:pStyle w:val="ListParagraph"/>
        <w:numPr>
          <w:ilvl w:val="0"/>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Parish</w:t>
      </w:r>
    </w:p>
    <w:p w14:paraId="36F743EB" w14:textId="7BD30B42" w:rsidR="00E648CC" w:rsidRPr="00252F7F" w:rsidRDefault="00E648CC" w:rsidP="00E648CC">
      <w:pPr>
        <w:pStyle w:val="ListParagraph"/>
        <w:numPr>
          <w:ilvl w:val="1"/>
          <w:numId w:val="1"/>
        </w:numPr>
        <w:rPr>
          <w:rStyle w:val="normaltextrun"/>
          <w:rFonts w:asciiTheme="majorBidi" w:hAnsiTheme="majorBidi" w:cstheme="majorBidi"/>
          <w:color w:val="000000"/>
          <w:shd w:val="clear" w:color="auto" w:fill="FFFFFF"/>
        </w:rPr>
      </w:pPr>
      <w:r w:rsidRPr="00252F7F">
        <w:rPr>
          <w:rStyle w:val="normaltextrun"/>
          <w:rFonts w:asciiTheme="majorBidi" w:hAnsiTheme="majorBidi" w:cstheme="majorBidi"/>
          <w:color w:val="000000"/>
          <w:shd w:val="clear" w:color="auto" w:fill="FFFFFF"/>
        </w:rPr>
        <w:t>What is a parish?</w:t>
      </w:r>
    </w:p>
    <w:p w14:paraId="5E613B7C" w14:textId="58823A0F" w:rsidR="002F5385" w:rsidRPr="00252F7F" w:rsidRDefault="00E648CC" w:rsidP="00252F7F">
      <w:pPr>
        <w:pStyle w:val="ListParagraph"/>
        <w:numPr>
          <w:ilvl w:val="1"/>
          <w:numId w:val="1"/>
        </w:numPr>
        <w:rPr>
          <w:rStyle w:val="normaltextrun"/>
          <w:rFonts w:ascii="Aptos" w:hAnsi="Aptos"/>
          <w:color w:val="000000"/>
          <w:shd w:val="clear" w:color="auto" w:fill="FFFFFF"/>
        </w:rPr>
      </w:pPr>
      <w:r w:rsidRPr="00252F7F">
        <w:rPr>
          <w:rStyle w:val="normaltextrun"/>
          <w:rFonts w:asciiTheme="majorBidi" w:hAnsiTheme="majorBidi" w:cstheme="majorBidi"/>
          <w:color w:val="000000"/>
          <w:shd w:val="clear" w:color="auto" w:fill="FFFFFF"/>
        </w:rPr>
        <w:t>What is the parish minimally made up of?</w:t>
      </w:r>
      <w:r w:rsidR="002F5385" w:rsidRPr="00252F7F">
        <w:rPr>
          <w:rStyle w:val="normaltextrun"/>
          <w:rFonts w:ascii="Aptos" w:hAnsi="Aptos"/>
          <w:color w:val="000000"/>
          <w:shd w:val="clear" w:color="auto" w:fill="FFFFFF"/>
        </w:rPr>
        <w:br w:type="page"/>
      </w:r>
    </w:p>
    <w:p w14:paraId="3703772B" w14:textId="77777777" w:rsidR="006D5B68" w:rsidRDefault="006D5B68" w:rsidP="006D5B68">
      <w:pPr>
        <w:pStyle w:val="Heading1"/>
      </w:pPr>
      <w:bookmarkStart w:id="2" w:name="_Toc172892428"/>
      <w:r>
        <w:lastRenderedPageBreak/>
        <w:t>Anglican Spirituality and Worship</w:t>
      </w:r>
      <w:bookmarkEnd w:id="2"/>
    </w:p>
    <w:p w14:paraId="1AFF85CA" w14:textId="77777777" w:rsidR="006D5B68" w:rsidRDefault="006D5B68" w:rsidP="006D5B68">
      <w:pPr>
        <w:pStyle w:val="Heading2"/>
      </w:pPr>
      <w:bookmarkStart w:id="3" w:name="_Toc172892429"/>
      <w:r>
        <w:t>Anglican Spirituality</w:t>
      </w:r>
      <w:bookmarkEnd w:id="3"/>
    </w:p>
    <w:p w14:paraId="57BC4FB4" w14:textId="77777777" w:rsidR="006D5B68" w:rsidRDefault="006D5B68" w:rsidP="006D5B68">
      <w:pPr>
        <w:rPr>
          <w:rFonts w:ascii="Times New Roman" w:hAnsi="Times New Roman" w:cs="Times New Roman"/>
        </w:rPr>
      </w:pPr>
      <w:r w:rsidRPr="006B60B3">
        <w:rPr>
          <w:rFonts w:ascii="Times New Roman" w:hAnsi="Times New Roman" w:cs="Times New Roman"/>
        </w:rPr>
        <w:t>Anglican Spirituality is based on the day-to-day.  Wondrous mountain-top experiences of the fullness and glory of the Father, whilst energizing, fade away and become distant memories.  Difficult deep-in-the-valley experiences, whilst troubling and of huge concern, where we earnestly pray for guidance and deliverance, also fade away into memory.  While these may be encountered, the usual daily experience is in between, with some joys and some sadnesses, some frustrations and some elations.  In the humdrum of daily life, God is present.</w:t>
      </w:r>
      <w:r>
        <w:rPr>
          <w:rFonts w:ascii="Times New Roman" w:hAnsi="Times New Roman" w:cs="Times New Roman"/>
        </w:rPr>
        <w:t xml:space="preserve">  God is never absent.  Jesus’ nearness nor farness is not dependent upon our emotions or capability of perceiving – the Father and the Son are always near, and the Holy Spirit is always within you.</w:t>
      </w:r>
    </w:p>
    <w:p w14:paraId="6E4A8481" w14:textId="77777777" w:rsidR="006D5B68" w:rsidRPr="00507B64" w:rsidRDefault="006D5B68" w:rsidP="006D5B68">
      <w:pPr>
        <w:rPr>
          <w:rFonts w:ascii="Times New Roman" w:hAnsi="Times New Roman" w:cs="Times New Roman"/>
        </w:rPr>
      </w:pPr>
      <w:r w:rsidRPr="00507B64">
        <w:rPr>
          <w:rFonts w:ascii="Times New Roman" w:hAnsi="Times New Roman" w:cs="Times New Roman"/>
        </w:rPr>
        <w:t>From Kennon L. Callahan:</w:t>
      </w:r>
    </w:p>
    <w:p w14:paraId="3BCA3A15" w14:textId="77777777" w:rsidR="006D5B68" w:rsidRPr="00507B64" w:rsidRDefault="006D5B68" w:rsidP="006D5B68">
      <w:pPr>
        <w:rPr>
          <w:rFonts w:ascii="Times New Roman" w:hAnsi="Times New Roman" w:cs="Times New Roman"/>
          <w:i/>
          <w:iCs/>
        </w:rPr>
      </w:pPr>
      <w:r w:rsidRPr="00507B64">
        <w:rPr>
          <w:rFonts w:ascii="Times New Roman" w:hAnsi="Times New Roman" w:cs="Times New Roman"/>
          <w:i/>
          <w:iCs/>
        </w:rPr>
        <w:t xml:space="preserve">“Worship is: </w:t>
      </w:r>
    </w:p>
    <w:p w14:paraId="5822FCC9" w14:textId="77777777" w:rsidR="006D5B68" w:rsidRPr="00507B64" w:rsidRDefault="006D5B68" w:rsidP="006D5B68">
      <w:pPr>
        <w:pStyle w:val="ListParagraph"/>
        <w:numPr>
          <w:ilvl w:val="0"/>
          <w:numId w:val="5"/>
        </w:numPr>
        <w:spacing w:after="0" w:line="240" w:lineRule="auto"/>
        <w:rPr>
          <w:rFonts w:ascii="Times New Roman" w:hAnsi="Times New Roman" w:cs="Times New Roman"/>
          <w:i/>
          <w:iCs/>
        </w:rPr>
      </w:pPr>
      <w:r w:rsidRPr="00507B64">
        <w:rPr>
          <w:rFonts w:ascii="Times New Roman" w:hAnsi="Times New Roman" w:cs="Times New Roman"/>
          <w:i/>
          <w:iCs/>
        </w:rPr>
        <w:t>Mission – the purpose of worship is to help people discover what God is calling them to and how to live that in the world.  It is as we worship God, hear the Gospel, and share the sacraments that we discover the path to which God is calling us.  Worship is healthy, helpful, and effective when:</w:t>
      </w:r>
    </w:p>
    <w:p w14:paraId="51489DF5" w14:textId="77777777" w:rsidR="006D5B68" w:rsidRPr="00507B64" w:rsidRDefault="006D5B68" w:rsidP="006D5B68">
      <w:pPr>
        <w:pStyle w:val="ListParagraph"/>
        <w:numPr>
          <w:ilvl w:val="1"/>
          <w:numId w:val="5"/>
        </w:numPr>
        <w:spacing w:after="0" w:line="240" w:lineRule="auto"/>
        <w:rPr>
          <w:rFonts w:ascii="Times New Roman" w:hAnsi="Times New Roman" w:cs="Times New Roman"/>
          <w:i/>
          <w:iCs/>
        </w:rPr>
      </w:pPr>
      <w:r w:rsidRPr="00507B64">
        <w:rPr>
          <w:rFonts w:ascii="Times New Roman" w:hAnsi="Times New Roman" w:cs="Times New Roman"/>
          <w:i/>
          <w:iCs/>
        </w:rPr>
        <w:t>The mission is richly and compassionately shared</w:t>
      </w:r>
    </w:p>
    <w:p w14:paraId="69E0B244" w14:textId="77777777" w:rsidR="006D5B68" w:rsidRPr="00507B64" w:rsidRDefault="006D5B68" w:rsidP="006D5B68">
      <w:pPr>
        <w:pStyle w:val="ListParagraph"/>
        <w:numPr>
          <w:ilvl w:val="1"/>
          <w:numId w:val="5"/>
        </w:numPr>
        <w:spacing w:after="0" w:line="240" w:lineRule="auto"/>
        <w:rPr>
          <w:rFonts w:ascii="Times New Roman" w:hAnsi="Times New Roman" w:cs="Times New Roman"/>
          <w:i/>
          <w:iCs/>
        </w:rPr>
      </w:pPr>
      <w:r w:rsidRPr="00507B64">
        <w:rPr>
          <w:rFonts w:ascii="Times New Roman" w:hAnsi="Times New Roman" w:cs="Times New Roman"/>
          <w:i/>
          <w:iCs/>
        </w:rPr>
        <w:t>The worship is corporate and dynamic</w:t>
      </w:r>
    </w:p>
    <w:p w14:paraId="6C23DAFA" w14:textId="77777777" w:rsidR="006D5B68" w:rsidRPr="00507B64" w:rsidRDefault="006D5B68" w:rsidP="006D5B68">
      <w:pPr>
        <w:pStyle w:val="ListParagraph"/>
        <w:numPr>
          <w:ilvl w:val="1"/>
          <w:numId w:val="5"/>
        </w:numPr>
        <w:spacing w:after="0" w:line="240" w:lineRule="auto"/>
        <w:rPr>
          <w:rFonts w:ascii="Times New Roman" w:hAnsi="Times New Roman" w:cs="Times New Roman"/>
          <w:i/>
          <w:iCs/>
        </w:rPr>
      </w:pPr>
      <w:r w:rsidRPr="00507B64">
        <w:rPr>
          <w:rFonts w:ascii="Times New Roman" w:hAnsi="Times New Roman" w:cs="Times New Roman"/>
          <w:i/>
          <w:iCs/>
        </w:rPr>
        <w:t>The Gospel is helpfully and rightfully preached</w:t>
      </w:r>
    </w:p>
    <w:p w14:paraId="3694A7D3" w14:textId="77777777" w:rsidR="006D5B68" w:rsidRPr="00507B64" w:rsidRDefault="006D5B68" w:rsidP="006D5B68">
      <w:pPr>
        <w:pStyle w:val="ListParagraph"/>
        <w:numPr>
          <w:ilvl w:val="1"/>
          <w:numId w:val="5"/>
        </w:numPr>
        <w:spacing w:after="0" w:line="240" w:lineRule="auto"/>
        <w:rPr>
          <w:rFonts w:ascii="Times New Roman" w:hAnsi="Times New Roman" w:cs="Times New Roman"/>
          <w:i/>
          <w:iCs/>
        </w:rPr>
      </w:pPr>
      <w:r w:rsidRPr="00507B64">
        <w:rPr>
          <w:rFonts w:ascii="Times New Roman" w:hAnsi="Times New Roman" w:cs="Times New Roman"/>
          <w:i/>
          <w:iCs/>
        </w:rPr>
        <w:t>The sacraments are fully shared</w:t>
      </w:r>
    </w:p>
    <w:p w14:paraId="7FF71EFE" w14:textId="77777777" w:rsidR="006D5B68" w:rsidRPr="00507B64" w:rsidRDefault="006D5B68" w:rsidP="006D5B68">
      <w:pPr>
        <w:pStyle w:val="ListParagraph"/>
        <w:numPr>
          <w:ilvl w:val="0"/>
          <w:numId w:val="5"/>
        </w:numPr>
        <w:spacing w:after="0" w:line="240" w:lineRule="auto"/>
        <w:rPr>
          <w:rFonts w:ascii="Times New Roman" w:hAnsi="Times New Roman" w:cs="Times New Roman"/>
          <w:i/>
          <w:iCs/>
        </w:rPr>
      </w:pPr>
      <w:r w:rsidRPr="00507B64">
        <w:rPr>
          <w:rFonts w:ascii="Times New Roman" w:hAnsi="Times New Roman" w:cs="Times New Roman"/>
          <w:i/>
          <w:iCs/>
        </w:rPr>
        <w:t>Grace.  Worship is the breath of God.  When we worship, we feel God’s grace surrounding us, permeating our life -- our very being.  We discover peace, confidence, assurance.  We know our sins are forgiven and we are renewed through the grace of God.  We know Jesus is with us, and we are with Jesus.   We receive the grace of encouragement and hope.</w:t>
      </w:r>
    </w:p>
    <w:p w14:paraId="466CF234" w14:textId="77777777" w:rsidR="006D5B68" w:rsidRPr="00507B64" w:rsidRDefault="006D5B68" w:rsidP="006D5B68">
      <w:pPr>
        <w:pStyle w:val="ListParagraph"/>
        <w:numPr>
          <w:ilvl w:val="0"/>
          <w:numId w:val="5"/>
        </w:numPr>
        <w:spacing w:after="0" w:line="240" w:lineRule="auto"/>
        <w:rPr>
          <w:rFonts w:ascii="Times New Roman" w:hAnsi="Times New Roman" w:cs="Times New Roman"/>
          <w:i/>
          <w:iCs/>
        </w:rPr>
      </w:pPr>
      <w:r w:rsidRPr="00507B64">
        <w:rPr>
          <w:rFonts w:ascii="Times New Roman" w:hAnsi="Times New Roman" w:cs="Times New Roman"/>
          <w:i/>
          <w:iCs/>
        </w:rPr>
        <w:t>Praise.  We praise God and discover who we are and whose we are.  In that discovery, we find we are God’s mission people – we discover the mission that God has prepared for us.</w:t>
      </w:r>
    </w:p>
    <w:p w14:paraId="5C949F5D" w14:textId="77777777" w:rsidR="006D5B68" w:rsidRDefault="006D5B68" w:rsidP="006D5B68">
      <w:pPr>
        <w:pStyle w:val="ListParagraph"/>
        <w:numPr>
          <w:ilvl w:val="0"/>
          <w:numId w:val="5"/>
        </w:numPr>
        <w:spacing w:after="0" w:line="240" w:lineRule="auto"/>
        <w:rPr>
          <w:rFonts w:ascii="Times New Roman" w:hAnsi="Times New Roman" w:cs="Times New Roman"/>
          <w:i/>
          <w:iCs/>
        </w:rPr>
      </w:pPr>
      <w:r w:rsidRPr="00507B64">
        <w:rPr>
          <w:rFonts w:ascii="Times New Roman" w:hAnsi="Times New Roman" w:cs="Times New Roman"/>
          <w:i/>
          <w:iCs/>
        </w:rPr>
        <w:t xml:space="preserve">Power.  We worship to discover power for the week to come, to launch the week ahead, to enter a sense of confidence, hope, and inspiration for what lies before us.  </w:t>
      </w:r>
    </w:p>
    <w:p w14:paraId="4CB290E5" w14:textId="77777777" w:rsidR="006D5B68" w:rsidRPr="00507B64" w:rsidRDefault="006D5B68" w:rsidP="006D5B68">
      <w:pPr>
        <w:pStyle w:val="ListParagraph"/>
        <w:spacing w:after="0" w:line="240" w:lineRule="auto"/>
        <w:rPr>
          <w:rFonts w:ascii="Times New Roman" w:hAnsi="Times New Roman" w:cs="Times New Roman"/>
          <w:i/>
          <w:iCs/>
        </w:rPr>
      </w:pPr>
    </w:p>
    <w:p w14:paraId="796D806C" w14:textId="77777777" w:rsidR="006D5B68" w:rsidRPr="00507B64" w:rsidRDefault="006D5B68" w:rsidP="006D5B68">
      <w:pPr>
        <w:rPr>
          <w:rFonts w:ascii="Times New Roman" w:hAnsi="Times New Roman" w:cs="Times New Roman"/>
          <w:i/>
          <w:iCs/>
        </w:rPr>
      </w:pPr>
      <w:r w:rsidRPr="00507B64">
        <w:rPr>
          <w:rFonts w:ascii="Times New Roman" w:hAnsi="Times New Roman" w:cs="Times New Roman"/>
          <w:i/>
          <w:iCs/>
        </w:rPr>
        <w:t>God invites us to live lives of mission, grace, and praise, and power.  Worship empowers that.”</w:t>
      </w:r>
    </w:p>
    <w:p w14:paraId="7764D648" w14:textId="2261C0AF" w:rsidR="006D5B68" w:rsidRPr="006B60B3" w:rsidRDefault="006D5B68" w:rsidP="002A6DFA">
      <w:pPr>
        <w:rPr>
          <w:rFonts w:ascii="Times New Roman" w:hAnsi="Times New Roman" w:cs="Times New Roman"/>
        </w:rPr>
      </w:pPr>
      <w:r w:rsidRPr="00507B64">
        <w:rPr>
          <w:rFonts w:ascii="Times New Roman" w:hAnsi="Times New Roman" w:cs="Times New Roman"/>
        </w:rPr>
        <w:t>Worship is loving Christ, uniting with Christ, walking with Christ.</w:t>
      </w:r>
    </w:p>
    <w:p w14:paraId="727D716E" w14:textId="77777777" w:rsidR="006D5B68" w:rsidRDefault="006D5B68" w:rsidP="006D5B68">
      <w:pPr>
        <w:rPr>
          <w:rFonts w:ascii="Times New Roman" w:hAnsi="Times New Roman" w:cs="Times New Roman"/>
        </w:rPr>
      </w:pPr>
      <w:r w:rsidRPr="006B60B3">
        <w:rPr>
          <w:rFonts w:ascii="Times New Roman" w:hAnsi="Times New Roman" w:cs="Times New Roman"/>
        </w:rPr>
        <w:t xml:space="preserve">Anglican spirituality is that worship is to </w:t>
      </w:r>
      <w:proofErr w:type="gramStart"/>
      <w:r w:rsidRPr="006B60B3">
        <w:rPr>
          <w:rFonts w:ascii="Times New Roman" w:hAnsi="Times New Roman" w:cs="Times New Roman"/>
        </w:rPr>
        <w:t>occur at all times</w:t>
      </w:r>
      <w:proofErr w:type="gramEnd"/>
      <w:r w:rsidRPr="006B60B3">
        <w:rPr>
          <w:rFonts w:ascii="Times New Roman" w:hAnsi="Times New Roman" w:cs="Times New Roman"/>
        </w:rPr>
        <w:t xml:space="preserve"> and in all places, regardless of the emotions and the ease or capability involved in the moment.  We are created to worship God, and such we are to do, regardless of how we are feeling or what we are involved in.</w:t>
      </w:r>
    </w:p>
    <w:p w14:paraId="51756ABE" w14:textId="77777777" w:rsidR="006D5B68" w:rsidRPr="007A06B5" w:rsidRDefault="006D5B68" w:rsidP="006D5B68">
      <w:pPr>
        <w:rPr>
          <w:rFonts w:ascii="Times New Roman" w:hAnsi="Times New Roman" w:cs="Times New Roman"/>
        </w:rPr>
      </w:pPr>
      <w:r w:rsidRPr="007A06B5">
        <w:rPr>
          <w:rFonts w:ascii="Times New Roman" w:hAnsi="Times New Roman" w:cs="Times New Roman"/>
        </w:rPr>
        <w:t xml:space="preserve">Providing worship is a gift (or historically, a ‘public work’ or ‘liturgy’) offered for a community to express their need to worship.  As a gift, it is best if it enables the worshiping community in </w:t>
      </w:r>
      <w:r w:rsidRPr="007A06B5">
        <w:rPr>
          <w:rFonts w:ascii="Times New Roman" w:hAnsi="Times New Roman" w:cs="Times New Roman"/>
        </w:rPr>
        <w:lastRenderedPageBreak/>
        <w:t>meeting the needs of the wider community – it is part of the mission of those who provide it.  Worship is a gift provided as part of a mission of service from a smaller community to a larger one.</w:t>
      </w:r>
    </w:p>
    <w:p w14:paraId="208CD683" w14:textId="77777777" w:rsidR="006D5B68" w:rsidRDefault="006D5B68" w:rsidP="006D5B68">
      <w:pPr>
        <w:rPr>
          <w:rFonts w:ascii="Times New Roman" w:hAnsi="Times New Roman" w:cs="Times New Roman"/>
        </w:rPr>
      </w:pPr>
      <w:r w:rsidRPr="007A06B5">
        <w:rPr>
          <w:rFonts w:ascii="Times New Roman" w:hAnsi="Times New Roman" w:cs="Times New Roman"/>
        </w:rPr>
        <w:t>Everything in a worship service should focus on assisting the mission of the community:  the music, the preaching, the prayers, and most definitely the Eucharist / Holy Communion.  Everything should facilitate this.  When the worshiping community engages the wider community in service, that service becomes an extension of its worship – by serving the wider community, it is serving God.</w:t>
      </w:r>
    </w:p>
    <w:p w14:paraId="560E311C" w14:textId="77777777" w:rsidR="006D5B68" w:rsidRPr="00154958" w:rsidRDefault="006D5B68" w:rsidP="006D5B68">
      <w:pPr>
        <w:rPr>
          <w:rFonts w:ascii="Times New Roman" w:hAnsi="Times New Roman" w:cs="Times New Roman"/>
        </w:rPr>
      </w:pPr>
      <w:r w:rsidRPr="00154958">
        <w:rPr>
          <w:rFonts w:ascii="Times New Roman" w:hAnsi="Times New Roman" w:cs="Times New Roman"/>
        </w:rPr>
        <w:t>In the Anglican church we do not worship alone nor only with those gathered around us in our worship centre.  We join with those who have worshiped God since time began, a great cloud of witnesses who worshiped God then, and, we believe, still worship God around His throne room – they may not be with us physically, but they are spiritually.  We therefore try to incorporate their worship by maintaining their worship practices.  Here are three examples:</w:t>
      </w:r>
    </w:p>
    <w:p w14:paraId="797EF0FC" w14:textId="77777777" w:rsidR="006D5B68" w:rsidRPr="00154958" w:rsidRDefault="006D5B68" w:rsidP="006D5B68">
      <w:pPr>
        <w:rPr>
          <w:rFonts w:ascii="Times New Roman" w:hAnsi="Times New Roman" w:cs="Times New Roman"/>
        </w:rPr>
      </w:pPr>
      <w:r w:rsidRPr="00154958">
        <w:rPr>
          <w:rFonts w:ascii="Times New Roman" w:hAnsi="Times New Roman" w:cs="Times New Roman"/>
        </w:rPr>
        <w:t>Pliny (a non-Christian), Governor of Bithynia, writing to the Emperor Trajan (AD 107):</w:t>
      </w:r>
    </w:p>
    <w:p w14:paraId="15EFF061" w14:textId="77777777" w:rsidR="006D5B68" w:rsidRPr="003926C7" w:rsidRDefault="006D5B68" w:rsidP="006D5B68">
      <w:pPr>
        <w:rPr>
          <w:rFonts w:ascii="Times New Roman" w:hAnsi="Times New Roman" w:cs="Times New Roman"/>
          <w:i/>
          <w:iCs/>
        </w:rPr>
      </w:pPr>
      <w:r w:rsidRPr="003926C7">
        <w:rPr>
          <w:rFonts w:ascii="Times New Roman" w:hAnsi="Times New Roman" w:cs="Times New Roman"/>
          <w:i/>
          <w:iCs/>
        </w:rPr>
        <w:t>They declared that all the wrong they had committed, wittingly or not, was that they had been accustomed on a fixed day to meet before dawn and sing a hymn to Christ as a god, bind themselves by a solemn pledge not to commit any enormity (wrong), but abstain from theft,  pillaging and robbery, and adultery, to keep their word and not to refuse to restore what had been entrusted the them if demanded…. (and) share a meal of innocent food …</w:t>
      </w:r>
    </w:p>
    <w:p w14:paraId="30E5843E" w14:textId="77777777" w:rsidR="006D5B68" w:rsidRPr="003926C7" w:rsidRDefault="006D5B68" w:rsidP="006D5B68">
      <w:pPr>
        <w:rPr>
          <w:rFonts w:ascii="Times New Roman" w:hAnsi="Times New Roman" w:cs="Times New Roman"/>
        </w:rPr>
      </w:pPr>
      <w:r w:rsidRPr="003926C7">
        <w:rPr>
          <w:rFonts w:ascii="Times New Roman" w:hAnsi="Times New Roman" w:cs="Times New Roman"/>
        </w:rPr>
        <w:t>The Didache (a church teaching written when the New Testament documents were being recorded) (AD 80-100):</w:t>
      </w:r>
    </w:p>
    <w:p w14:paraId="700F118B" w14:textId="77777777" w:rsidR="006D5B68" w:rsidRPr="003926C7" w:rsidRDefault="006D5B68" w:rsidP="006D5B68">
      <w:pPr>
        <w:rPr>
          <w:rFonts w:ascii="Times New Roman" w:hAnsi="Times New Roman" w:cs="Times New Roman"/>
          <w:i/>
          <w:iCs/>
        </w:rPr>
      </w:pPr>
      <w:r w:rsidRPr="003926C7">
        <w:rPr>
          <w:rFonts w:ascii="Times New Roman" w:hAnsi="Times New Roman" w:cs="Times New Roman"/>
          <w:i/>
          <w:iCs/>
        </w:rPr>
        <w:t xml:space="preserve">… on the Lord’s day </w:t>
      </w:r>
      <w:proofErr w:type="gramStart"/>
      <w:r w:rsidRPr="003926C7">
        <w:rPr>
          <w:rFonts w:ascii="Times New Roman" w:hAnsi="Times New Roman" w:cs="Times New Roman"/>
          <w:i/>
          <w:iCs/>
        </w:rPr>
        <w:t>gather together</w:t>
      </w:r>
      <w:proofErr w:type="gramEnd"/>
      <w:r w:rsidRPr="003926C7">
        <w:rPr>
          <w:rFonts w:ascii="Times New Roman" w:hAnsi="Times New Roman" w:cs="Times New Roman"/>
          <w:i/>
          <w:iCs/>
        </w:rPr>
        <w:t xml:space="preserve"> and break bread and give thanks, first confessing your transgressions, that your sacrifice may be pure.  Let no one (having dispute with their fellow) join until they have been reconciled … for this sacrifice it was spoken by the Lord: “In every place and at every time offer Me a pure sacrifice; for I am a great king, and My name is wonderful among the nations.”</w:t>
      </w:r>
    </w:p>
    <w:p w14:paraId="0D20E53B" w14:textId="77777777" w:rsidR="006D5B68" w:rsidRPr="00B2639D" w:rsidRDefault="006D5B68" w:rsidP="006D5B68">
      <w:pPr>
        <w:rPr>
          <w:rFonts w:ascii="Times New Roman" w:hAnsi="Times New Roman" w:cs="Times New Roman"/>
        </w:rPr>
      </w:pPr>
      <w:r w:rsidRPr="00B2639D">
        <w:rPr>
          <w:rFonts w:ascii="Times New Roman" w:hAnsi="Times New Roman" w:cs="Times New Roman"/>
        </w:rPr>
        <w:t>Apology of Justin Martyr (~ 140 AD):</w:t>
      </w:r>
    </w:p>
    <w:p w14:paraId="4206B2EB" w14:textId="77777777" w:rsidR="006D5B68" w:rsidRPr="003926C7" w:rsidRDefault="006D5B68" w:rsidP="006D5B68">
      <w:pPr>
        <w:rPr>
          <w:rFonts w:ascii="Times New Roman" w:hAnsi="Times New Roman" w:cs="Times New Roman"/>
          <w:i/>
          <w:iCs/>
        </w:rPr>
      </w:pPr>
      <w:r w:rsidRPr="003926C7">
        <w:rPr>
          <w:rFonts w:ascii="Times New Roman" w:hAnsi="Times New Roman" w:cs="Times New Roman"/>
          <w:i/>
          <w:iCs/>
        </w:rPr>
        <w:t>We offer up prayers in common for ourselves, the baptized, and all people.  Then we kiss each other.  Then is brought a loaf of bread and a cup of water, and mixed wine; the Presider takes it and offers praise and glory to the Father of all, through the name of the Son and the Holy Spirit, and gives thanks to Him at great length … give to each person a portion of the bread, wine, and water (over which thanksgiving has been said), and carry away to the absent.  This food we call the Eucharist (Thanksgiving), which no one may receive except those who believe in the truth of our doctrines, who have been baptized for the remission of sins, and who live according to the commandments of Christ.</w:t>
      </w:r>
    </w:p>
    <w:p w14:paraId="160ABAD7" w14:textId="77777777" w:rsidR="006D5B68" w:rsidRPr="003926C7" w:rsidRDefault="006D5B68" w:rsidP="006D5B68">
      <w:pPr>
        <w:rPr>
          <w:rFonts w:ascii="Times New Roman" w:hAnsi="Times New Roman" w:cs="Times New Roman"/>
          <w:i/>
          <w:iCs/>
        </w:rPr>
      </w:pPr>
      <w:r w:rsidRPr="003926C7">
        <w:rPr>
          <w:rFonts w:ascii="Times New Roman" w:hAnsi="Times New Roman" w:cs="Times New Roman"/>
          <w:i/>
          <w:iCs/>
        </w:rPr>
        <w:lastRenderedPageBreak/>
        <w:t xml:space="preserve">On Sunday, (we) </w:t>
      </w:r>
      <w:proofErr w:type="gramStart"/>
      <w:r w:rsidRPr="003926C7">
        <w:rPr>
          <w:rFonts w:ascii="Times New Roman" w:hAnsi="Times New Roman" w:cs="Times New Roman"/>
          <w:i/>
          <w:iCs/>
        </w:rPr>
        <w:t>assemble together</w:t>
      </w:r>
      <w:proofErr w:type="gramEnd"/>
      <w:r w:rsidRPr="003926C7">
        <w:rPr>
          <w:rFonts w:ascii="Times New Roman" w:hAnsi="Times New Roman" w:cs="Times New Roman"/>
          <w:i/>
          <w:iCs/>
        </w:rPr>
        <w:t>, the memoirs of the Apostles and the writings of the Prophets are read as long as time permits.  The Presider exhorts us to the imitation of these worthies.  Then we stand up and pray, and when prayers are done, bread and wine are brought up as I have described; and the Presider sends up prayers and thanksgivings with all their might, and the people say “Amen.”</w:t>
      </w:r>
    </w:p>
    <w:p w14:paraId="34AE78F0" w14:textId="77777777" w:rsidR="006D5B68" w:rsidRPr="006B60B3" w:rsidRDefault="006D5B68" w:rsidP="006D5B68">
      <w:pPr>
        <w:rPr>
          <w:rFonts w:ascii="Times New Roman" w:hAnsi="Times New Roman" w:cs="Times New Roman"/>
        </w:rPr>
      </w:pPr>
      <w:r w:rsidRPr="0024026B">
        <w:rPr>
          <w:rFonts w:ascii="Times New Roman" w:hAnsi="Times New Roman" w:cs="Times New Roman"/>
        </w:rPr>
        <w:t xml:space="preserve">The Anglican church has had two basic structures of worship for the past 500 years, which were simplifications modelled on worship done for the previous 1500 years.  The two structures are Daily Prayer (Morning and Evening), and Holy Eucharist or Holy Communion.  Daily Prayer may be communal or individual and is intended to start and end each day.  Holy Communion is always communal.  </w:t>
      </w:r>
    </w:p>
    <w:p w14:paraId="246256D2" w14:textId="77777777" w:rsidR="006D5B68" w:rsidRDefault="006D5B68" w:rsidP="006D5B68">
      <w:pPr>
        <w:rPr>
          <w:rFonts w:ascii="Times New Roman" w:hAnsi="Times New Roman" w:cs="Times New Roman"/>
        </w:rPr>
      </w:pPr>
      <w:r w:rsidRPr="006B60B3">
        <w:rPr>
          <w:rFonts w:ascii="Times New Roman" w:hAnsi="Times New Roman" w:cs="Times New Roman"/>
        </w:rPr>
        <w:t>To aid in worship, the Book of Common Prayer (BCP) (and the Book of Alternative Services (BAS)) contain Morning Prayer, Evening Prayer, Holy Eucharist, and specific to the BCP, Compline (bed-time prayer).  Historically, Morning and Evening Prayer were held daily in the community, while Holy Eucharist was added in on Sunday – so every day had at least two occasions of worship, and Sundays had three.  Compline was often done in the home, to add a th</w:t>
      </w:r>
      <w:r>
        <w:rPr>
          <w:rFonts w:ascii="Times New Roman" w:hAnsi="Times New Roman" w:cs="Times New Roman"/>
        </w:rPr>
        <w:t>ird</w:t>
      </w:r>
      <w:r w:rsidRPr="006B60B3">
        <w:rPr>
          <w:rFonts w:ascii="Times New Roman" w:hAnsi="Times New Roman" w:cs="Times New Roman"/>
        </w:rPr>
        <w:t xml:space="preserve"> </w:t>
      </w:r>
      <w:r>
        <w:rPr>
          <w:rFonts w:ascii="Times New Roman" w:hAnsi="Times New Roman" w:cs="Times New Roman"/>
        </w:rPr>
        <w:t xml:space="preserve">daily </w:t>
      </w:r>
      <w:r w:rsidRPr="006B60B3">
        <w:rPr>
          <w:rFonts w:ascii="Times New Roman" w:hAnsi="Times New Roman" w:cs="Times New Roman"/>
        </w:rPr>
        <w:t>occasion of worship.</w:t>
      </w:r>
    </w:p>
    <w:p w14:paraId="6BA982A3" w14:textId="77777777" w:rsidR="006D5B68" w:rsidRDefault="006D5B68" w:rsidP="006D5B68">
      <w:pPr>
        <w:rPr>
          <w:rFonts w:ascii="Times New Roman" w:hAnsi="Times New Roman" w:cs="Times New Roman"/>
        </w:rPr>
      </w:pPr>
      <w:r>
        <w:rPr>
          <w:rFonts w:ascii="Times New Roman" w:hAnsi="Times New Roman" w:cs="Times New Roman"/>
        </w:rPr>
        <w:t>The central theme of Morning Prayer is Praise and the central theme of Evening Prayer is Thanksgiving.  You are encouraged to worship the Father and Son, through the Holy Spirit, daily.</w:t>
      </w:r>
    </w:p>
    <w:p w14:paraId="6105AAF0" w14:textId="2B61A08E" w:rsidR="006D5B68" w:rsidRPr="00FF46DF" w:rsidRDefault="002A6DFA" w:rsidP="006D5B68">
      <w:pPr>
        <w:pStyle w:val="Heading2"/>
      </w:pPr>
      <w:bookmarkStart w:id="4" w:name="_Toc172892430"/>
      <w:r>
        <w:t>T</w:t>
      </w:r>
      <w:r w:rsidR="006D5B68">
        <w:t>he daily office</w:t>
      </w:r>
      <w:bookmarkEnd w:id="4"/>
    </w:p>
    <w:p w14:paraId="317B9F77" w14:textId="77777777" w:rsidR="006D5B68" w:rsidRDefault="006D5B68" w:rsidP="006D5B68">
      <w:pPr>
        <w:pStyle w:val="ListParagraph"/>
        <w:numPr>
          <w:ilvl w:val="0"/>
          <w:numId w:val="2"/>
        </w:numPr>
        <w:spacing w:after="200" w:line="276" w:lineRule="auto"/>
        <w:jc w:val="both"/>
        <w:rPr>
          <w:rFonts w:ascii="Times New Roman" w:hAnsi="Times New Roman" w:cs="Times New Roman"/>
        </w:rPr>
      </w:pPr>
      <w:r>
        <w:rPr>
          <w:rFonts w:ascii="Times New Roman" w:hAnsi="Times New Roman" w:cs="Times New Roman"/>
        </w:rPr>
        <w:t>Pray beforehand a simple prayer asking the Holy Spirit to make you aware of God’s desires and direction in the time and place you find yourself in.</w:t>
      </w:r>
    </w:p>
    <w:p w14:paraId="6EA16FBF" w14:textId="77777777" w:rsidR="006D5B68" w:rsidRDefault="006D5B68" w:rsidP="006D5B68">
      <w:pPr>
        <w:pStyle w:val="ListParagraph"/>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Use the BAS, BCP, or other formats permitted by your bishop (such as the “Gospel-based discipleship” prayer book). </w:t>
      </w:r>
    </w:p>
    <w:p w14:paraId="4248D238" w14:textId="77777777" w:rsidR="006D5B68" w:rsidRDefault="006D5B68" w:rsidP="006D5B68">
      <w:pPr>
        <w:pStyle w:val="ListParagraph"/>
        <w:numPr>
          <w:ilvl w:val="0"/>
          <w:numId w:val="2"/>
        </w:numPr>
        <w:spacing w:after="200" w:line="276" w:lineRule="auto"/>
        <w:jc w:val="both"/>
        <w:rPr>
          <w:rFonts w:ascii="Times New Roman" w:hAnsi="Times New Roman" w:cs="Times New Roman"/>
        </w:rPr>
      </w:pPr>
      <w:r>
        <w:rPr>
          <w:rFonts w:ascii="Times New Roman" w:hAnsi="Times New Roman" w:cs="Times New Roman"/>
        </w:rPr>
        <w:t>Say the prayers and readings aloud, so you hear them with your ears as well as in your mind.  Say them clearly and distinctly.  If there is a prayer or reading especially pertinent to the circumstances you find yourself in, take some time to meditate on it – ask the Father for a revelation, guidance, whatever you may find most helpful.</w:t>
      </w:r>
    </w:p>
    <w:p w14:paraId="7EB59478" w14:textId="77777777" w:rsidR="006D5B68" w:rsidRDefault="006D5B68" w:rsidP="006D5B68">
      <w:pPr>
        <w:pStyle w:val="ListParagraph"/>
        <w:numPr>
          <w:ilvl w:val="0"/>
          <w:numId w:val="2"/>
        </w:numPr>
        <w:spacing w:after="200" w:line="276" w:lineRule="auto"/>
        <w:jc w:val="both"/>
        <w:rPr>
          <w:rFonts w:ascii="Times New Roman" w:hAnsi="Times New Roman" w:cs="Times New Roman"/>
        </w:rPr>
      </w:pPr>
      <w:r>
        <w:rPr>
          <w:rFonts w:ascii="Times New Roman" w:hAnsi="Times New Roman" w:cs="Times New Roman"/>
        </w:rPr>
        <w:t>Morning and Evening Prayer each take about 20 minutes, longer if you add songs – feel free to add songs as appropriate during your time of prayer, or during the day when not doing formal prayer.</w:t>
      </w:r>
    </w:p>
    <w:p w14:paraId="170DAF8A" w14:textId="77777777" w:rsidR="006D5B68" w:rsidRPr="006765BB" w:rsidRDefault="006D5B68" w:rsidP="006D5B68">
      <w:pPr>
        <w:pStyle w:val="ListParagraph"/>
        <w:numPr>
          <w:ilvl w:val="0"/>
          <w:numId w:val="2"/>
        </w:numPr>
        <w:spacing w:after="200" w:line="276" w:lineRule="auto"/>
        <w:jc w:val="both"/>
        <w:rPr>
          <w:rFonts w:ascii="Times New Roman" w:hAnsi="Times New Roman" w:cs="Times New Roman"/>
        </w:rPr>
      </w:pPr>
      <w:r w:rsidRPr="006765BB">
        <w:rPr>
          <w:rFonts w:ascii="Times New Roman" w:hAnsi="Times New Roman" w:cs="Times New Roman"/>
        </w:rPr>
        <w:t>As you follow the prayers and readings, place yourself in the Father’s presence.  Imagine Jesus alongside you.  In your prayers, please bring up anything which is important to you.</w:t>
      </w:r>
    </w:p>
    <w:p w14:paraId="031402D9" w14:textId="77777777" w:rsidR="006D5B68" w:rsidRDefault="006D5B68" w:rsidP="006D5B68">
      <w:pPr>
        <w:pStyle w:val="Heading2"/>
      </w:pPr>
      <w:bookmarkStart w:id="5" w:name="_Toc172892431"/>
      <w:r>
        <w:t>Leading worship and prayer</w:t>
      </w:r>
      <w:bookmarkEnd w:id="5"/>
      <w:r>
        <w:t xml:space="preserve"> </w:t>
      </w:r>
    </w:p>
    <w:p w14:paraId="31BDFDC6" w14:textId="77777777" w:rsidR="006D5B68" w:rsidRDefault="006D5B68" w:rsidP="006D5B68">
      <w:pPr>
        <w:rPr>
          <w:rFonts w:ascii="Times New Roman" w:hAnsi="Times New Roman" w:cs="Times New Roman"/>
        </w:rPr>
      </w:pPr>
      <w:r>
        <w:rPr>
          <w:rFonts w:ascii="Times New Roman" w:hAnsi="Times New Roman" w:cs="Times New Roman"/>
        </w:rPr>
        <w:t>To lead Morning Prayer, Evening Prayer, or Compline:</w:t>
      </w:r>
    </w:p>
    <w:p w14:paraId="60BD5E96"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sidRPr="006765BB">
        <w:rPr>
          <w:rFonts w:ascii="Times New Roman" w:hAnsi="Times New Roman" w:cs="Times New Roman"/>
        </w:rPr>
        <w:t xml:space="preserve">Agree </w:t>
      </w:r>
      <w:r>
        <w:rPr>
          <w:rFonts w:ascii="Times New Roman" w:hAnsi="Times New Roman" w:cs="Times New Roman"/>
        </w:rPr>
        <w:t>with the congregation which format you will follow (BAS or BCP).</w:t>
      </w:r>
    </w:p>
    <w:p w14:paraId="5BE2802D"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Familiarize yourself with the brief history and overview found on pp 36-43 of the BAS.</w:t>
      </w:r>
    </w:p>
    <w:p w14:paraId="1B5C1677"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lastRenderedPageBreak/>
        <w:t>If songs are desired, they are traditionally:</w:t>
      </w:r>
    </w:p>
    <w:p w14:paraId="36D69E16" w14:textId="77777777" w:rsidR="006D5B68" w:rsidRDefault="006D5B68" w:rsidP="006D5B68">
      <w:pPr>
        <w:pStyle w:val="ListParagraph"/>
        <w:numPr>
          <w:ilvl w:val="1"/>
          <w:numId w:val="3"/>
        </w:numPr>
        <w:spacing w:after="200" w:line="276" w:lineRule="auto"/>
        <w:jc w:val="both"/>
        <w:rPr>
          <w:rFonts w:ascii="Times New Roman" w:hAnsi="Times New Roman" w:cs="Times New Roman"/>
        </w:rPr>
      </w:pPr>
      <w:r>
        <w:rPr>
          <w:rFonts w:ascii="Times New Roman" w:hAnsi="Times New Roman" w:cs="Times New Roman"/>
        </w:rPr>
        <w:t>The Processional (or entrance hymn)</w:t>
      </w:r>
    </w:p>
    <w:p w14:paraId="627B7713" w14:textId="77777777" w:rsidR="006D5B68" w:rsidRDefault="006D5B68" w:rsidP="006D5B68">
      <w:pPr>
        <w:pStyle w:val="ListParagraph"/>
        <w:numPr>
          <w:ilvl w:val="1"/>
          <w:numId w:val="3"/>
        </w:numPr>
        <w:spacing w:after="200" w:line="276" w:lineRule="auto"/>
        <w:jc w:val="both"/>
        <w:rPr>
          <w:rFonts w:ascii="Times New Roman" w:hAnsi="Times New Roman" w:cs="Times New Roman"/>
        </w:rPr>
      </w:pPr>
      <w:r>
        <w:rPr>
          <w:rFonts w:ascii="Times New Roman" w:hAnsi="Times New Roman" w:cs="Times New Roman"/>
        </w:rPr>
        <w:t>The Gradual (between the 2</w:t>
      </w:r>
      <w:r w:rsidRPr="00187ECA">
        <w:rPr>
          <w:rFonts w:ascii="Times New Roman" w:hAnsi="Times New Roman" w:cs="Times New Roman"/>
          <w:vertAlign w:val="superscript"/>
        </w:rPr>
        <w:t>nd</w:t>
      </w:r>
      <w:r>
        <w:rPr>
          <w:rFonts w:ascii="Times New Roman" w:hAnsi="Times New Roman" w:cs="Times New Roman"/>
        </w:rPr>
        <w:t xml:space="preserve"> reading and the Gospel, if three readings are heard)</w:t>
      </w:r>
    </w:p>
    <w:p w14:paraId="3593FFE0" w14:textId="77777777" w:rsidR="006D5B68" w:rsidRDefault="006D5B68" w:rsidP="006D5B68">
      <w:pPr>
        <w:pStyle w:val="ListParagraph"/>
        <w:numPr>
          <w:ilvl w:val="1"/>
          <w:numId w:val="3"/>
        </w:numPr>
        <w:spacing w:after="200" w:line="276" w:lineRule="auto"/>
        <w:jc w:val="both"/>
        <w:rPr>
          <w:rFonts w:ascii="Times New Roman" w:hAnsi="Times New Roman" w:cs="Times New Roman"/>
        </w:rPr>
      </w:pPr>
      <w:r>
        <w:rPr>
          <w:rFonts w:ascii="Times New Roman" w:hAnsi="Times New Roman" w:cs="Times New Roman"/>
        </w:rPr>
        <w:t>The Offertory (after the Affirmation of Faith (the Apostle’s or Nicene Creed))</w:t>
      </w:r>
    </w:p>
    <w:p w14:paraId="09CC0467" w14:textId="77777777" w:rsidR="006D5B68" w:rsidRDefault="006D5B68" w:rsidP="006D5B68">
      <w:pPr>
        <w:pStyle w:val="ListParagraph"/>
        <w:numPr>
          <w:ilvl w:val="1"/>
          <w:numId w:val="3"/>
        </w:numPr>
        <w:spacing w:after="200" w:line="276" w:lineRule="auto"/>
        <w:jc w:val="both"/>
        <w:rPr>
          <w:rFonts w:ascii="Times New Roman" w:hAnsi="Times New Roman" w:cs="Times New Roman"/>
        </w:rPr>
      </w:pPr>
      <w:r>
        <w:rPr>
          <w:rFonts w:ascii="Times New Roman" w:hAnsi="Times New Roman" w:cs="Times New Roman"/>
        </w:rPr>
        <w:t>The Recessional (or leaving hymn)</w:t>
      </w:r>
    </w:p>
    <w:p w14:paraId="72D19697"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Daily Office bible readings can be found at </w:t>
      </w:r>
      <w:hyperlink r:id="rId8" w:history="1">
        <w:r w:rsidRPr="008C5FA2">
          <w:rPr>
            <w:rStyle w:val="Hyperlink"/>
            <w:rFonts w:ascii="Times New Roman" w:hAnsi="Times New Roman" w:cs="Times New Roman"/>
          </w:rPr>
          <w:t>http://lectionary.anglican.ca</w:t>
        </w:r>
      </w:hyperlink>
      <w:r>
        <w:rPr>
          <w:rFonts w:ascii="Times New Roman" w:hAnsi="Times New Roman" w:cs="Times New Roman"/>
        </w:rPr>
        <w:t xml:space="preserve">.  </w:t>
      </w:r>
    </w:p>
    <w:p w14:paraId="6D8B2161"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Sunday Eucharist bible readings can be found at </w:t>
      </w:r>
      <w:hyperlink r:id="rId9" w:history="1">
        <w:r w:rsidRPr="008C5FA2">
          <w:rPr>
            <w:rStyle w:val="Hyperlink"/>
            <w:rFonts w:ascii="Times New Roman" w:hAnsi="Times New Roman" w:cs="Times New Roman"/>
          </w:rPr>
          <w:t>http://lectionary.library.vanderbilt.edu</w:t>
        </w:r>
      </w:hyperlink>
      <w:r>
        <w:rPr>
          <w:rFonts w:ascii="Times New Roman" w:hAnsi="Times New Roman" w:cs="Times New Roman"/>
        </w:rPr>
        <w:t>.</w:t>
      </w:r>
    </w:p>
    <w:p w14:paraId="0D8C701E"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Alternative readings are given within each prayer book.</w:t>
      </w:r>
    </w:p>
    <w:p w14:paraId="5FB5D556"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If worshiping on a Sunday with the gathered community, the Sunday Eucharist bible readings are customarily used.</w:t>
      </w:r>
    </w:p>
    <w:p w14:paraId="5DC6250C"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Follow the instructions (usually in italics or red lettering) contained in the service book.</w:t>
      </w:r>
    </w:p>
    <w:p w14:paraId="15883147"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The Leader will clearly, distinctly, and audibly say the parts labelled “Officiant” or “Minister”.  The congregation will reply as appropriate.  </w:t>
      </w:r>
    </w:p>
    <w:p w14:paraId="24D72432" w14:textId="77777777" w:rsidR="006D5B68" w:rsidRDefault="006D5B68" w:rsidP="006D5B68">
      <w:pPr>
        <w:pStyle w:val="ListParagraph"/>
        <w:ind w:left="1440"/>
        <w:rPr>
          <w:rFonts w:ascii="Times New Roman" w:hAnsi="Times New Roman" w:cs="Times New Roman"/>
        </w:rPr>
      </w:pPr>
      <w:r>
        <w:rPr>
          <w:rFonts w:ascii="Times New Roman" w:hAnsi="Times New Roman" w:cs="Times New Roman"/>
        </w:rPr>
        <w:t>Note:  Only Priests are permitted to give Absolution and preside over Holy Communion.  Only specially licensed individuals are allowed to provide Reserved Sacrament in a communal setting.</w:t>
      </w:r>
    </w:p>
    <w:p w14:paraId="6C945CDD"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Where the instructions refer to other parts of the book (such as </w:t>
      </w:r>
      <w:r w:rsidRPr="00A06631">
        <w:rPr>
          <w:rFonts w:ascii="Times New Roman" w:hAnsi="Times New Roman" w:cs="Times New Roman"/>
          <w:i/>
          <w:iCs/>
        </w:rPr>
        <w:t xml:space="preserve">“Then shall follow </w:t>
      </w:r>
      <w:r w:rsidRPr="00A06631">
        <w:rPr>
          <w:rFonts w:cs="Times New Roman"/>
          <w:i/>
          <w:iCs/>
        </w:rPr>
        <w:t xml:space="preserve">The Collect of the </w:t>
      </w:r>
      <w:proofErr w:type="gramStart"/>
      <w:r w:rsidRPr="00A06631">
        <w:rPr>
          <w:rFonts w:cs="Times New Roman"/>
          <w:i/>
          <w:iCs/>
        </w:rPr>
        <w:t>Day</w:t>
      </w:r>
      <w:r w:rsidRPr="00A06631">
        <w:rPr>
          <w:rFonts w:ascii="Times New Roman" w:hAnsi="Times New Roman" w:cs="Times New Roman"/>
          <w:i/>
          <w:iCs/>
        </w:rPr>
        <w:t>,…</w:t>
      </w:r>
      <w:proofErr w:type="gramEnd"/>
      <w:r w:rsidRPr="00A06631">
        <w:rPr>
          <w:rFonts w:ascii="Times New Roman" w:hAnsi="Times New Roman" w:cs="Times New Roman"/>
          <w:i/>
          <w:iCs/>
        </w:rPr>
        <w:t>”</w:t>
      </w:r>
      <w:r>
        <w:rPr>
          <w:rFonts w:ascii="Times New Roman" w:hAnsi="Times New Roman" w:cs="Times New Roman"/>
        </w:rPr>
        <w:t>), turn to the appropriate page, read aloud the prayer or reading indicated, and then return to the place which you left from.</w:t>
      </w:r>
    </w:p>
    <w:p w14:paraId="12BB8E29"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The congregation may be seated facing an altar, which represents their focus on Christ, or in a circle, which represents them coming together as a community with Christ in the centre.</w:t>
      </w:r>
    </w:p>
    <w:p w14:paraId="404988BF"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It is appropriate for candles to be lit on the altar at the beginning of the </w:t>
      </w:r>
      <w:proofErr w:type="gramStart"/>
      <w:r>
        <w:rPr>
          <w:rFonts w:ascii="Times New Roman" w:hAnsi="Times New Roman" w:cs="Times New Roman"/>
        </w:rPr>
        <w:t>service, and</w:t>
      </w:r>
      <w:proofErr w:type="gramEnd"/>
      <w:r>
        <w:rPr>
          <w:rFonts w:ascii="Times New Roman" w:hAnsi="Times New Roman" w:cs="Times New Roman"/>
        </w:rPr>
        <w:t xml:space="preserve"> extinguished at the end.</w:t>
      </w:r>
    </w:p>
    <w:p w14:paraId="600FD6A9" w14:textId="77777777" w:rsidR="006D5B68" w:rsidRDefault="006D5B68" w:rsidP="006D5B68">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Regardless of whether an Offertory Song is sung, it is customary to take an offering of thanksgiving from those in attendance, after the saying of the Creed.  This money is used to fund the operation of the church and provide for those in need.</w:t>
      </w:r>
    </w:p>
    <w:p w14:paraId="2837C525" w14:textId="25D41D93" w:rsidR="006D5B68" w:rsidRPr="0035744F" w:rsidRDefault="006D5B68" w:rsidP="0035744F">
      <w:pPr>
        <w:pStyle w:val="ListParagraph"/>
        <w:numPr>
          <w:ilvl w:val="0"/>
          <w:numId w:val="3"/>
        </w:numPr>
        <w:spacing w:after="200" w:line="276" w:lineRule="auto"/>
        <w:jc w:val="both"/>
        <w:rPr>
          <w:rFonts w:ascii="Times New Roman" w:hAnsi="Times New Roman" w:cs="Times New Roman"/>
        </w:rPr>
      </w:pPr>
      <w:r>
        <w:rPr>
          <w:rFonts w:ascii="Times New Roman" w:hAnsi="Times New Roman" w:cs="Times New Roman"/>
        </w:rPr>
        <w:t xml:space="preserve">When leading a public service, it is traditional for the Lay-Reader </w:t>
      </w:r>
      <w:r w:rsidRPr="00BC7247">
        <w:rPr>
          <w:rFonts w:ascii="Times New Roman" w:hAnsi="Times New Roman" w:cs="Times New Roman"/>
        </w:rPr>
        <w:t xml:space="preserve">to wear an </w:t>
      </w:r>
      <w:proofErr w:type="spellStart"/>
      <w:r w:rsidRPr="00BC7247">
        <w:rPr>
          <w:rFonts w:ascii="Times New Roman" w:hAnsi="Times New Roman" w:cs="Times New Roman"/>
        </w:rPr>
        <w:t>alb</w:t>
      </w:r>
      <w:proofErr w:type="spellEnd"/>
      <w:r w:rsidRPr="00BC7247">
        <w:rPr>
          <w:rFonts w:ascii="Times New Roman" w:hAnsi="Times New Roman" w:cs="Times New Roman"/>
        </w:rPr>
        <w:t xml:space="preserve"> (a white gown).  </w:t>
      </w:r>
      <w:r>
        <w:rPr>
          <w:rFonts w:ascii="Times New Roman" w:hAnsi="Times New Roman" w:cs="Times New Roman"/>
        </w:rPr>
        <w:t xml:space="preserve">The </w:t>
      </w:r>
      <w:proofErr w:type="spellStart"/>
      <w:r>
        <w:rPr>
          <w:rFonts w:ascii="Times New Roman" w:hAnsi="Times New Roman" w:cs="Times New Roman"/>
        </w:rPr>
        <w:t>alb</w:t>
      </w:r>
      <w:proofErr w:type="spellEnd"/>
      <w:r>
        <w:rPr>
          <w:rFonts w:ascii="Times New Roman" w:hAnsi="Times New Roman" w:cs="Times New Roman"/>
        </w:rPr>
        <w:t xml:space="preserve"> imitates first-century ordinary clothing – in the first centuries of Christianity, white </w:t>
      </w:r>
      <w:proofErr w:type="spellStart"/>
      <w:r>
        <w:rPr>
          <w:rFonts w:ascii="Times New Roman" w:hAnsi="Times New Roman" w:cs="Times New Roman"/>
        </w:rPr>
        <w:t>albs</w:t>
      </w:r>
      <w:proofErr w:type="spellEnd"/>
      <w:r>
        <w:rPr>
          <w:rFonts w:ascii="Times New Roman" w:hAnsi="Times New Roman" w:cs="Times New Roman"/>
        </w:rPr>
        <w:t xml:space="preserve"> were given to Christians immediately after their baptism to symbolize their being clothed with Christ.  </w:t>
      </w:r>
      <w:r w:rsidRPr="00BC7247">
        <w:rPr>
          <w:rFonts w:ascii="Times New Roman" w:hAnsi="Times New Roman" w:cs="Times New Roman"/>
        </w:rPr>
        <w:t xml:space="preserve">To this day, the </w:t>
      </w:r>
      <w:proofErr w:type="spellStart"/>
      <w:r w:rsidRPr="00BC7247">
        <w:rPr>
          <w:rFonts w:ascii="Times New Roman" w:hAnsi="Times New Roman" w:cs="Times New Roman"/>
        </w:rPr>
        <w:t>alb</w:t>
      </w:r>
      <w:proofErr w:type="spellEnd"/>
      <w:r w:rsidRPr="00BC7247">
        <w:rPr>
          <w:rFonts w:ascii="Times New Roman" w:hAnsi="Times New Roman" w:cs="Times New Roman"/>
        </w:rPr>
        <w:t xml:space="preserve"> is meant to be a reminder of baptism</w:t>
      </w:r>
      <w:r>
        <w:rPr>
          <w:rFonts w:ascii="Times New Roman" w:hAnsi="Times New Roman" w:cs="Times New Roman"/>
        </w:rPr>
        <w:t>, that one is clothed with Christ, and walking with the people.</w:t>
      </w:r>
    </w:p>
    <w:p w14:paraId="7E92E618" w14:textId="77777777" w:rsidR="006D5B68" w:rsidRDefault="006D5B68" w:rsidP="006D5B68">
      <w:pPr>
        <w:pStyle w:val="Heading2"/>
      </w:pPr>
      <w:bookmarkStart w:id="6" w:name="_Toc172892432"/>
      <w:r>
        <w:t>Assisting with Holy Eucharist</w:t>
      </w:r>
      <w:bookmarkEnd w:id="6"/>
      <w:r>
        <w:t xml:space="preserve"> </w:t>
      </w:r>
    </w:p>
    <w:p w14:paraId="649215C3"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Verify that everything is set up correctly on the Altar and Credence table (usually done by the Altar Guild).</w:t>
      </w:r>
    </w:p>
    <w:p w14:paraId="5359BB05"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During the Offertory:</w:t>
      </w:r>
    </w:p>
    <w:p w14:paraId="34689F36"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Bring the hosts (wafers) to the priest at the altar.  Let him/her know how many are in attendance.  Hold the hosts while the priest selects what is needed.  Do the same for gluten-free if appropriate.  Return the unselected hosts to the credence table.</w:t>
      </w:r>
    </w:p>
    <w:p w14:paraId="2CB09FC7"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lastRenderedPageBreak/>
        <w:t>Unstop the wine and water cruets.  Bring the wine and water to the priest at the altar, with the wine in your left hand and the water in your right, handles facing away from you.  After the priest takes the wine, shift the water to your left hand and receive the wine back in your right.  Once the priest is done, return the cruets to the credence table and stopper them.</w:t>
      </w:r>
    </w:p>
    <w:p w14:paraId="0EEE61DF"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 xml:space="preserve">Place the towel over your left arm, the lavabo (bowl) in front of you in your left </w:t>
      </w:r>
      <w:proofErr w:type="gramStart"/>
      <w:r>
        <w:rPr>
          <w:rFonts w:ascii="Times New Roman" w:hAnsi="Times New Roman" w:cs="Times New Roman"/>
        </w:rPr>
        <w:t>hand, and</w:t>
      </w:r>
      <w:proofErr w:type="gramEnd"/>
      <w:r>
        <w:rPr>
          <w:rFonts w:ascii="Times New Roman" w:hAnsi="Times New Roman" w:cs="Times New Roman"/>
        </w:rPr>
        <w:t xml:space="preserve"> pour water over the priest’s fingers into the lavabo while he or she prays.  Stay still while the priest takes the towel, dries his or her fingers, and returns it to your arm. </w:t>
      </w:r>
    </w:p>
    <w:p w14:paraId="6A2D73E9" w14:textId="77777777" w:rsidR="006D5B68" w:rsidRPr="00321694"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Collect the offering from the usher and hold it in front of the altar while the priest says the Offertory Prayer, then place the offering on the altar (to one side).</w:t>
      </w:r>
    </w:p>
    <w:p w14:paraId="6CC4B1EB"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After the prayer of consecration, receive the bread and wine from the priest before the congregation approaches the altar. </w:t>
      </w:r>
    </w:p>
    <w:p w14:paraId="50EA8360"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After receiving, take the full wine chalice from the priest.  </w:t>
      </w:r>
    </w:p>
    <w:p w14:paraId="4FBECF38"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Follow behind the priest, giving each person at the altar a sip of wine.  After each person has received, wipe where their mouth has touched (inside and outside the lip of the cup) with a clean portion of the purificator, then give the chalice a small turn so the next person gets a fresh location to sip from.</w:t>
      </w:r>
    </w:p>
    <w:p w14:paraId="66206CE9"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Never let go of the chalice – always have a hold on it so it does not drop or slip.</w:t>
      </w:r>
    </w:p>
    <w:p w14:paraId="04FF111F"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Once everyone has communicated, bring the chalice back and give it, along with the purificator, to the priest at the altar.</w:t>
      </w:r>
    </w:p>
    <w:p w14:paraId="48408A02" w14:textId="77777777" w:rsidR="006D5B68" w:rsidRDefault="006D5B68" w:rsidP="006D5B68">
      <w:pPr>
        <w:pStyle w:val="ListParagraph"/>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Unstop the water cruet and bring to the priest for him or her to do the ablutions over the sacramental dishes.  </w:t>
      </w:r>
    </w:p>
    <w:p w14:paraId="6EFB4DF5"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Pour a small amount of water over the paten, which the priest shall wipe.</w:t>
      </w:r>
    </w:p>
    <w:p w14:paraId="39EAAB09"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Pour a small amount into the chalice, which the priest shall drink.</w:t>
      </w:r>
    </w:p>
    <w:p w14:paraId="7AB05BD9" w14:textId="77777777" w:rsidR="006D5B68" w:rsidRDefault="006D5B68" w:rsidP="006D5B68">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Pour a small amount over the priests’ fingers into the chalice, which the priest shall drink.</w:t>
      </w:r>
    </w:p>
    <w:p w14:paraId="25997082" w14:textId="227C4280" w:rsidR="006D5B68" w:rsidRPr="0035744F" w:rsidRDefault="006D5B68" w:rsidP="0035744F">
      <w:pPr>
        <w:pStyle w:val="ListParagraph"/>
        <w:numPr>
          <w:ilvl w:val="1"/>
          <w:numId w:val="4"/>
        </w:numPr>
        <w:spacing w:after="200" w:line="276" w:lineRule="auto"/>
        <w:jc w:val="both"/>
        <w:rPr>
          <w:rFonts w:ascii="Times New Roman" w:hAnsi="Times New Roman" w:cs="Times New Roman"/>
        </w:rPr>
      </w:pPr>
      <w:r>
        <w:rPr>
          <w:rFonts w:ascii="Times New Roman" w:hAnsi="Times New Roman" w:cs="Times New Roman"/>
        </w:rPr>
        <w:t xml:space="preserve">Return the cruet to the credence table and stopper it, then return to your seat. </w:t>
      </w:r>
    </w:p>
    <w:p w14:paraId="1D00B00B" w14:textId="77777777" w:rsidR="001060C3" w:rsidRDefault="001060C3" w:rsidP="001060C3">
      <w:pPr>
        <w:pStyle w:val="Heading2"/>
      </w:pPr>
      <w:bookmarkStart w:id="7" w:name="_Toc172892433"/>
      <w:r>
        <w:t>Four Keys to Reading Scripture during Worship</w:t>
      </w:r>
      <w:bookmarkEnd w:id="7"/>
    </w:p>
    <w:p w14:paraId="3E6E6ABE" w14:textId="77777777" w:rsidR="001060C3" w:rsidRPr="00223330" w:rsidRDefault="001060C3" w:rsidP="001060C3">
      <w:pPr>
        <w:pStyle w:val="ListParagraph"/>
        <w:numPr>
          <w:ilvl w:val="0"/>
          <w:numId w:val="8"/>
        </w:numPr>
        <w:rPr>
          <w:rFonts w:ascii="Times New Roman" w:eastAsia="Times New Roman" w:hAnsi="Times New Roman" w:cs="Times New Roman"/>
          <w:kern w:val="0"/>
          <w14:ligatures w14:val="none"/>
        </w:rPr>
      </w:pPr>
      <w:r w:rsidRPr="00223330">
        <w:rPr>
          <w:rFonts w:ascii="Times New Roman" w:eastAsia="Times New Roman" w:hAnsi="Times New Roman" w:cs="Times New Roman"/>
          <w:kern w:val="0"/>
          <w14:ligatures w14:val="none"/>
        </w:rPr>
        <w:t>Read Clearly</w:t>
      </w:r>
    </w:p>
    <w:p w14:paraId="2D01BF36" w14:textId="77777777" w:rsidR="001060C3" w:rsidRPr="00223330" w:rsidRDefault="001060C3" w:rsidP="001060C3">
      <w:pPr>
        <w:pStyle w:val="ListParagraph"/>
        <w:numPr>
          <w:ilvl w:val="0"/>
          <w:numId w:val="8"/>
        </w:numPr>
        <w:rPr>
          <w:rFonts w:ascii="Times New Roman" w:eastAsia="Times New Roman" w:hAnsi="Times New Roman" w:cs="Times New Roman"/>
          <w:kern w:val="0"/>
          <w14:ligatures w14:val="none"/>
        </w:rPr>
      </w:pPr>
      <w:r w:rsidRPr="00223330">
        <w:rPr>
          <w:rFonts w:ascii="Times New Roman" w:eastAsia="Times New Roman" w:hAnsi="Times New Roman" w:cs="Times New Roman"/>
          <w:kern w:val="0"/>
          <w14:ligatures w14:val="none"/>
        </w:rPr>
        <w:t>Read with good volume</w:t>
      </w:r>
    </w:p>
    <w:p w14:paraId="37113955" w14:textId="77777777" w:rsidR="001060C3" w:rsidRPr="00223330" w:rsidRDefault="001060C3" w:rsidP="001060C3">
      <w:pPr>
        <w:pStyle w:val="ListParagraph"/>
        <w:numPr>
          <w:ilvl w:val="0"/>
          <w:numId w:val="8"/>
        </w:numPr>
        <w:rPr>
          <w:rFonts w:ascii="Times New Roman" w:eastAsia="Times New Roman" w:hAnsi="Times New Roman" w:cs="Times New Roman"/>
          <w:kern w:val="0"/>
          <w14:ligatures w14:val="none"/>
        </w:rPr>
      </w:pPr>
      <w:r w:rsidRPr="00223330">
        <w:rPr>
          <w:rFonts w:ascii="Times New Roman" w:eastAsia="Times New Roman" w:hAnsi="Times New Roman" w:cs="Times New Roman"/>
          <w:kern w:val="0"/>
          <w14:ligatures w14:val="none"/>
        </w:rPr>
        <w:t>Read what the text says</w:t>
      </w:r>
    </w:p>
    <w:p w14:paraId="2AD14CFE" w14:textId="77777777" w:rsidR="001060C3" w:rsidRPr="00223330" w:rsidRDefault="001060C3" w:rsidP="001060C3">
      <w:pPr>
        <w:pStyle w:val="ListParagraph"/>
        <w:numPr>
          <w:ilvl w:val="0"/>
          <w:numId w:val="8"/>
        </w:numPr>
        <w:rPr>
          <w:rFonts w:ascii="Times New Roman" w:eastAsia="Times New Roman" w:hAnsi="Times New Roman" w:cs="Times New Roman"/>
          <w:kern w:val="0"/>
          <w14:ligatures w14:val="none"/>
        </w:rPr>
      </w:pPr>
      <w:r w:rsidRPr="00223330">
        <w:rPr>
          <w:rFonts w:ascii="Times New Roman" w:eastAsia="Times New Roman" w:hAnsi="Times New Roman" w:cs="Times New Roman"/>
          <w:kern w:val="0"/>
          <w14:ligatures w14:val="none"/>
        </w:rPr>
        <w:t>Read as if you are in the text</w:t>
      </w:r>
    </w:p>
    <w:p w14:paraId="3A838151" w14:textId="77777777" w:rsidR="001060C3" w:rsidRDefault="001060C3" w:rsidP="0035744F">
      <w:pPr>
        <w:pStyle w:val="Heading3"/>
      </w:pPr>
      <w:bookmarkStart w:id="8" w:name="_Toc172892434"/>
      <w:r>
        <w:t>Read clearly</w:t>
      </w:r>
      <w:bookmarkEnd w:id="8"/>
    </w:p>
    <w:p w14:paraId="6204E07B" w14:textId="77777777" w:rsidR="001060C3" w:rsidRDefault="001060C3" w:rsidP="001060C3">
      <w:pPr>
        <w:pStyle w:val="bodytext"/>
      </w:pPr>
      <w:r>
        <w:t xml:space="preserve">The Actor Morgan Freeman has a distinctive and iconic voice which easy to hear and understand.  </w:t>
      </w:r>
      <w:r w:rsidRPr="00D463A9">
        <w:t>Freeman said that his voice developed in this way while taking speech classes in college; he found that most people speak in a voice either too fast or too high and he developed a commanding voice by speaking in a lower octave and enunciating each word.</w:t>
      </w:r>
    </w:p>
    <w:p w14:paraId="7024C9A3" w14:textId="77777777" w:rsidR="001060C3" w:rsidRPr="00E87E52" w:rsidRDefault="001060C3" w:rsidP="001060C3">
      <w:pPr>
        <w:numPr>
          <w:ilvl w:val="0"/>
          <w:numId w:val="6"/>
        </w:numPr>
        <w:shd w:val="clear" w:color="auto" w:fill="FFFFFF"/>
        <w:spacing w:after="100" w:afterAutospacing="1" w:line="240" w:lineRule="auto"/>
        <w:rPr>
          <w:rFonts w:ascii="Times New Roman" w:eastAsia="Times New Roman" w:hAnsi="Times New Roman" w:cs="Times New Roman"/>
          <w:color w:val="0D1214"/>
          <w:spacing w:val="-3"/>
          <w:kern w:val="0"/>
          <w14:ligatures w14:val="none"/>
        </w:rPr>
      </w:pPr>
      <w:r w:rsidRPr="00E87E52">
        <w:rPr>
          <w:rFonts w:ascii="Times New Roman" w:eastAsia="Times New Roman" w:hAnsi="Times New Roman" w:cs="Times New Roman"/>
          <w:b/>
          <w:bCs/>
          <w:color w:val="0D1214"/>
          <w:spacing w:val="-3"/>
          <w:kern w:val="0"/>
          <w14:ligatures w14:val="none"/>
        </w:rPr>
        <w:lastRenderedPageBreak/>
        <w:t>Clear articulation</w:t>
      </w:r>
      <w:r w:rsidRPr="00E87E52">
        <w:rPr>
          <w:rFonts w:ascii="Times New Roman" w:eastAsia="Times New Roman" w:hAnsi="Times New Roman" w:cs="Times New Roman"/>
          <w:color w:val="0D1214"/>
          <w:spacing w:val="-3"/>
          <w:kern w:val="0"/>
          <w14:ligatures w14:val="none"/>
        </w:rPr>
        <w:t>: He emphasizes the correct pronunciation of words, ensuring clarity in his delivery.</w:t>
      </w:r>
    </w:p>
    <w:p w14:paraId="4E587530" w14:textId="77777777" w:rsidR="001060C3" w:rsidRPr="00E87E52" w:rsidRDefault="001060C3" w:rsidP="001060C3">
      <w:pPr>
        <w:numPr>
          <w:ilvl w:val="0"/>
          <w:numId w:val="6"/>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E87E52">
        <w:rPr>
          <w:rFonts w:ascii="Times New Roman" w:eastAsia="Times New Roman" w:hAnsi="Times New Roman" w:cs="Times New Roman"/>
          <w:b/>
          <w:bCs/>
          <w:color w:val="0D1214"/>
          <w:spacing w:val="-3"/>
          <w:kern w:val="0"/>
          <w14:ligatures w14:val="none"/>
        </w:rPr>
        <w:t>Vital consonants</w:t>
      </w:r>
      <w:r w:rsidRPr="00E87E52">
        <w:rPr>
          <w:rFonts w:ascii="Times New Roman" w:eastAsia="Times New Roman" w:hAnsi="Times New Roman" w:cs="Times New Roman"/>
          <w:color w:val="0D1214"/>
          <w:spacing w:val="-3"/>
          <w:kern w:val="0"/>
          <w14:ligatures w14:val="none"/>
        </w:rPr>
        <w:t>: Freeman highlights the importance of enunciating consonants clearly.</w:t>
      </w:r>
    </w:p>
    <w:p w14:paraId="32949FC2" w14:textId="77777777" w:rsidR="001060C3" w:rsidRPr="00E87E52" w:rsidRDefault="001060C3" w:rsidP="001060C3">
      <w:pPr>
        <w:numPr>
          <w:ilvl w:val="0"/>
          <w:numId w:val="6"/>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E87E52">
        <w:rPr>
          <w:rFonts w:ascii="Times New Roman" w:eastAsia="Times New Roman" w:hAnsi="Times New Roman" w:cs="Times New Roman"/>
          <w:b/>
          <w:bCs/>
          <w:color w:val="0D1214"/>
          <w:spacing w:val="-3"/>
          <w:kern w:val="0"/>
          <w14:ligatures w14:val="none"/>
        </w:rPr>
        <w:t>Slow and deliberate pace</w:t>
      </w:r>
      <w:r w:rsidRPr="00E87E52">
        <w:rPr>
          <w:rFonts w:ascii="Times New Roman" w:eastAsia="Times New Roman" w:hAnsi="Times New Roman" w:cs="Times New Roman"/>
          <w:color w:val="0D1214"/>
          <w:spacing w:val="-3"/>
          <w:kern w:val="0"/>
          <w14:ligatures w14:val="none"/>
        </w:rPr>
        <w:t>: To improve diction, Freeman suggests slowing down one’s speech and focusing on enunciation and clarity, which is reflected in his own narration style.</w:t>
      </w:r>
    </w:p>
    <w:p w14:paraId="0AC1AFD8" w14:textId="77777777" w:rsidR="001060C3" w:rsidRPr="00E87E52" w:rsidRDefault="001060C3" w:rsidP="001060C3">
      <w:pPr>
        <w:numPr>
          <w:ilvl w:val="0"/>
          <w:numId w:val="6"/>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E87E52">
        <w:rPr>
          <w:rFonts w:ascii="Times New Roman" w:eastAsia="Times New Roman" w:hAnsi="Times New Roman" w:cs="Times New Roman"/>
          <w:b/>
          <w:bCs/>
          <w:color w:val="0D1214"/>
          <w:spacing w:val="-3"/>
          <w:kern w:val="0"/>
          <w14:ligatures w14:val="none"/>
        </w:rPr>
        <w:t>Authority and formality</w:t>
      </w:r>
      <w:r w:rsidRPr="00E87E52">
        <w:rPr>
          <w:rFonts w:ascii="Times New Roman" w:eastAsia="Times New Roman" w:hAnsi="Times New Roman" w:cs="Times New Roman"/>
          <w:color w:val="0D1214"/>
          <w:spacing w:val="-3"/>
          <w:kern w:val="0"/>
          <w14:ligatures w14:val="none"/>
        </w:rPr>
        <w:t xml:space="preserve">: </w:t>
      </w:r>
      <w:r>
        <w:rPr>
          <w:rFonts w:ascii="Times New Roman" w:eastAsia="Times New Roman" w:hAnsi="Times New Roman" w:cs="Times New Roman"/>
          <w:color w:val="0D1214"/>
          <w:spacing w:val="-3"/>
          <w:kern w:val="0"/>
          <w14:ligatures w14:val="none"/>
        </w:rPr>
        <w:t>Use a measured tone.</w:t>
      </w:r>
    </w:p>
    <w:p w14:paraId="4383A731" w14:textId="4F1BF5B0" w:rsidR="001060C3" w:rsidRPr="00E87E52" w:rsidRDefault="001060C3" w:rsidP="001060C3">
      <w:pPr>
        <w:numPr>
          <w:ilvl w:val="0"/>
          <w:numId w:val="6"/>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E87E52">
        <w:rPr>
          <w:rFonts w:ascii="Times New Roman" w:eastAsia="Times New Roman" w:hAnsi="Times New Roman" w:cs="Times New Roman"/>
          <w:b/>
          <w:bCs/>
          <w:color w:val="0D1214"/>
          <w:spacing w:val="-3"/>
          <w:kern w:val="0"/>
          <w14:ligatures w14:val="none"/>
        </w:rPr>
        <w:t>Warmth and resonance</w:t>
      </w:r>
      <w:r w:rsidRPr="00E87E52">
        <w:rPr>
          <w:rFonts w:ascii="Times New Roman" w:eastAsia="Times New Roman" w:hAnsi="Times New Roman" w:cs="Times New Roman"/>
          <w:color w:val="0D1214"/>
          <w:spacing w:val="-3"/>
          <w:kern w:val="0"/>
          <w14:ligatures w14:val="none"/>
        </w:rPr>
        <w:t xml:space="preserve">: </w:t>
      </w:r>
      <w:r>
        <w:rPr>
          <w:rFonts w:ascii="Times New Roman" w:eastAsia="Times New Roman" w:hAnsi="Times New Roman" w:cs="Times New Roman"/>
          <w:color w:val="0D1214"/>
          <w:spacing w:val="-3"/>
          <w:kern w:val="0"/>
          <w14:ligatures w14:val="none"/>
        </w:rPr>
        <w:t xml:space="preserve">Incorporate </w:t>
      </w:r>
      <w:r w:rsidRPr="00E87E52">
        <w:rPr>
          <w:rFonts w:ascii="Times New Roman" w:eastAsia="Times New Roman" w:hAnsi="Times New Roman" w:cs="Times New Roman"/>
          <w:color w:val="0D1214"/>
          <w:spacing w:val="-3"/>
          <w:kern w:val="0"/>
          <w14:ligatures w14:val="none"/>
        </w:rPr>
        <w:t>warmth and resonance</w:t>
      </w:r>
      <w:r>
        <w:rPr>
          <w:rFonts w:ascii="Times New Roman" w:eastAsia="Times New Roman" w:hAnsi="Times New Roman" w:cs="Times New Roman"/>
          <w:color w:val="0D1214"/>
          <w:spacing w:val="-3"/>
          <w:kern w:val="0"/>
          <w14:ligatures w14:val="none"/>
        </w:rPr>
        <w:t>, try not to be shrill, weak, faint, or droning</w:t>
      </w:r>
      <w:r w:rsidRPr="00E87E52">
        <w:rPr>
          <w:rFonts w:ascii="Times New Roman" w:eastAsia="Times New Roman" w:hAnsi="Times New Roman" w:cs="Times New Roman"/>
          <w:color w:val="0D1214"/>
          <w:spacing w:val="-3"/>
          <w:kern w:val="0"/>
          <w14:ligatures w14:val="none"/>
        </w:rPr>
        <w:t>.</w:t>
      </w:r>
      <w:r w:rsidR="00BC6CF8">
        <w:rPr>
          <w:rFonts w:ascii="Times New Roman" w:eastAsia="Times New Roman" w:hAnsi="Times New Roman" w:cs="Times New Roman"/>
          <w:color w:val="0D1214"/>
          <w:spacing w:val="-3"/>
          <w:kern w:val="0"/>
          <w14:ligatures w14:val="none"/>
        </w:rPr>
        <w:t xml:space="preserve">  Freeman suggested yawning before you go to speak as that will help the resonance of your voice.</w:t>
      </w:r>
    </w:p>
    <w:p w14:paraId="2CB1E5B5" w14:textId="77777777" w:rsidR="001060C3" w:rsidRDefault="001060C3" w:rsidP="001060C3">
      <w:pPr>
        <w:pStyle w:val="bodytext"/>
      </w:pPr>
      <w:r>
        <w:t xml:space="preserve">When you read, enunciate your words clearly and distinctly.  </w:t>
      </w:r>
    </w:p>
    <w:p w14:paraId="3FC6219A" w14:textId="77777777" w:rsidR="001060C3" w:rsidRDefault="001060C3" w:rsidP="000829B2">
      <w:pPr>
        <w:pStyle w:val="Heading3"/>
      </w:pPr>
      <w:bookmarkStart w:id="9" w:name="_Toc172892435"/>
      <w:r>
        <w:t>Read with good volume</w:t>
      </w:r>
      <w:bookmarkEnd w:id="9"/>
    </w:p>
    <w:p w14:paraId="2F03EA69" w14:textId="77777777" w:rsidR="001060C3" w:rsidRDefault="001060C3" w:rsidP="001060C3">
      <w:pPr>
        <w:rPr>
          <w:rFonts w:ascii="Times New Roman" w:eastAsia="Times New Roman" w:hAnsi="Times New Roman" w:cs="Times New Roman"/>
          <w:color w:val="0D1214"/>
          <w:spacing w:val="-3"/>
          <w:kern w:val="0"/>
          <w14:ligatures w14:val="none"/>
        </w:rPr>
      </w:pPr>
      <w:r w:rsidRPr="00A40EA0">
        <w:rPr>
          <w:rFonts w:ascii="Times New Roman" w:eastAsia="Times New Roman" w:hAnsi="Times New Roman" w:cs="Times New Roman"/>
          <w:color w:val="0D1214"/>
          <w:spacing w:val="-3"/>
          <w:kern w:val="0"/>
          <w14:ligatures w14:val="none"/>
        </w:rPr>
        <w:t>Aim to have the volume of your words so that a person sitting in the back of the room can comfortably hear you – not too loud or soft for them.</w:t>
      </w:r>
      <w:r>
        <w:rPr>
          <w:rFonts w:ascii="Times New Roman" w:eastAsia="Times New Roman" w:hAnsi="Times New Roman" w:cs="Times New Roman"/>
          <w:color w:val="0D1214"/>
          <w:spacing w:val="-3"/>
          <w:kern w:val="0"/>
          <w14:ligatures w14:val="none"/>
        </w:rPr>
        <w:t xml:space="preserve">  To increase your volume while not becoming shrill, breathe deep in your diaphragm and then breathe out naturally while you speak.  Here are some pointers:</w:t>
      </w:r>
    </w:p>
    <w:p w14:paraId="44449357" w14:textId="77777777" w:rsidR="001060C3" w:rsidRPr="000B20A4" w:rsidRDefault="001060C3" w:rsidP="001060C3">
      <w:pPr>
        <w:numPr>
          <w:ilvl w:val="0"/>
          <w:numId w:val="7"/>
        </w:numPr>
        <w:shd w:val="clear" w:color="auto" w:fill="FFFFFF"/>
        <w:spacing w:after="100" w:afterAutospacing="1" w:line="240" w:lineRule="auto"/>
        <w:rPr>
          <w:rFonts w:ascii="Times New Roman" w:eastAsia="Times New Roman" w:hAnsi="Times New Roman" w:cs="Times New Roman"/>
          <w:color w:val="0D1214"/>
          <w:spacing w:val="-3"/>
          <w:kern w:val="0"/>
          <w14:ligatures w14:val="none"/>
        </w:rPr>
      </w:pPr>
      <w:r w:rsidRPr="000B20A4">
        <w:rPr>
          <w:rFonts w:ascii="Times New Roman" w:eastAsia="Times New Roman" w:hAnsi="Times New Roman" w:cs="Times New Roman"/>
          <w:b/>
          <w:bCs/>
          <w:color w:val="0D1214"/>
          <w:spacing w:val="-3"/>
          <w:kern w:val="0"/>
          <w14:ligatures w14:val="none"/>
        </w:rPr>
        <w:t>Stand up straight:</w:t>
      </w:r>
      <w:r w:rsidRPr="000B20A4">
        <w:rPr>
          <w:rFonts w:ascii="Times New Roman" w:eastAsia="Times New Roman" w:hAnsi="Times New Roman" w:cs="Times New Roman"/>
          <w:color w:val="0D1214"/>
          <w:spacing w:val="-3"/>
          <w:kern w:val="0"/>
          <w14:ligatures w14:val="none"/>
        </w:rPr>
        <w:t xml:space="preserve"> Maintain good posture with your shoulders back and chest open. This will help your voice resonate more naturally.</w:t>
      </w:r>
      <w:r>
        <w:rPr>
          <w:rFonts w:ascii="Times New Roman" w:eastAsia="Times New Roman" w:hAnsi="Times New Roman" w:cs="Times New Roman"/>
          <w:color w:val="0D1214"/>
          <w:spacing w:val="-3"/>
          <w:kern w:val="0"/>
          <w14:ligatures w14:val="none"/>
        </w:rPr>
        <w:t xml:space="preserve">  </w:t>
      </w:r>
      <w:r w:rsidRPr="000B20A4">
        <w:rPr>
          <w:rFonts w:ascii="Times New Roman" w:eastAsia="Times New Roman" w:hAnsi="Times New Roman" w:cs="Times New Roman"/>
          <w:color w:val="0D1214"/>
          <w:spacing w:val="-3"/>
          <w:kern w:val="0"/>
          <w14:ligatures w14:val="none"/>
        </w:rPr>
        <w:t>Maintain good posture and alignment to ensure proper vocal resonance. This includes keeping your head, neck, and spine in a straight line.</w:t>
      </w:r>
    </w:p>
    <w:p w14:paraId="15D5383D" w14:textId="77777777" w:rsidR="001060C3" w:rsidRPr="000B20A4" w:rsidRDefault="001060C3" w:rsidP="001060C3">
      <w:pPr>
        <w:numPr>
          <w:ilvl w:val="0"/>
          <w:numId w:val="7"/>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0B20A4">
        <w:rPr>
          <w:rFonts w:ascii="Times New Roman" w:eastAsia="Times New Roman" w:hAnsi="Times New Roman" w:cs="Times New Roman"/>
          <w:b/>
          <w:bCs/>
          <w:color w:val="0D1214"/>
          <w:spacing w:val="-3"/>
          <w:kern w:val="0"/>
          <w14:ligatures w14:val="none"/>
        </w:rPr>
        <w:t>Breathe deeply:</w:t>
      </w:r>
      <w:r w:rsidRPr="000B20A4">
        <w:rPr>
          <w:rFonts w:ascii="Times New Roman" w:eastAsia="Times New Roman" w:hAnsi="Times New Roman" w:cs="Times New Roman"/>
          <w:color w:val="0D1214"/>
          <w:spacing w:val="-3"/>
          <w:kern w:val="0"/>
          <w14:ligatures w14:val="none"/>
        </w:rPr>
        <w:t xml:space="preserve"> Take full, diaphragmatic breaths to fill your lungs with air. This will provide the necessary volume and support for your voice. </w:t>
      </w:r>
      <w:r w:rsidRPr="00697342">
        <w:rPr>
          <w:rFonts w:ascii="Times New Roman" w:eastAsia="Times New Roman" w:hAnsi="Times New Roman" w:cs="Times New Roman"/>
          <w:color w:val="0D1214"/>
          <w:spacing w:val="-3"/>
          <w:kern w:val="0"/>
          <w14:ligatures w14:val="none"/>
        </w:rPr>
        <w:t>Br</w:t>
      </w:r>
      <w:r w:rsidRPr="000B20A4">
        <w:rPr>
          <w:rFonts w:ascii="Times New Roman" w:eastAsia="Times New Roman" w:hAnsi="Times New Roman" w:cs="Times New Roman"/>
          <w:color w:val="0D1214"/>
          <w:spacing w:val="-3"/>
          <w:kern w:val="0"/>
          <w14:ligatures w14:val="none"/>
        </w:rPr>
        <w:t>eath</w:t>
      </w:r>
      <w:r w:rsidRPr="00697342">
        <w:rPr>
          <w:rFonts w:ascii="Times New Roman" w:eastAsia="Times New Roman" w:hAnsi="Times New Roman" w:cs="Times New Roman"/>
          <w:color w:val="0D1214"/>
          <w:spacing w:val="-3"/>
          <w:kern w:val="0"/>
          <w14:ligatures w14:val="none"/>
        </w:rPr>
        <w:t>e</w:t>
      </w:r>
      <w:r w:rsidRPr="000B20A4">
        <w:rPr>
          <w:rFonts w:ascii="Times New Roman" w:eastAsia="Times New Roman" w:hAnsi="Times New Roman" w:cs="Times New Roman"/>
          <w:color w:val="0D1214"/>
          <w:spacing w:val="-3"/>
          <w:kern w:val="0"/>
          <w14:ligatures w14:val="none"/>
        </w:rPr>
        <w:t xml:space="preserve"> from your belly, rather than your chest. As you exhale, imagine pushing air up from your belly and out through your mouth.</w:t>
      </w:r>
    </w:p>
    <w:p w14:paraId="2FDB4883" w14:textId="77777777" w:rsidR="001060C3" w:rsidRPr="000B20A4" w:rsidRDefault="001060C3" w:rsidP="001060C3">
      <w:pPr>
        <w:numPr>
          <w:ilvl w:val="0"/>
          <w:numId w:val="7"/>
        </w:numPr>
        <w:shd w:val="clear" w:color="auto" w:fill="FFFFFF"/>
        <w:spacing w:beforeAutospacing="1" w:after="100" w:afterAutospacing="1" w:line="240" w:lineRule="auto"/>
        <w:rPr>
          <w:rFonts w:ascii="Times New Roman" w:eastAsia="Times New Roman" w:hAnsi="Times New Roman" w:cs="Times New Roman"/>
          <w:color w:val="0D1214"/>
          <w:spacing w:val="-3"/>
          <w:kern w:val="0"/>
          <w14:ligatures w14:val="none"/>
        </w:rPr>
      </w:pPr>
      <w:r w:rsidRPr="000B20A4">
        <w:rPr>
          <w:rFonts w:ascii="Times New Roman" w:eastAsia="Times New Roman" w:hAnsi="Times New Roman" w:cs="Times New Roman"/>
          <w:b/>
          <w:bCs/>
          <w:color w:val="0D1214"/>
          <w:spacing w:val="-3"/>
          <w:kern w:val="0"/>
          <w14:ligatures w14:val="none"/>
        </w:rPr>
        <w:t xml:space="preserve">Avoid yelling: </w:t>
      </w:r>
      <w:r w:rsidRPr="000B20A4">
        <w:rPr>
          <w:rFonts w:ascii="Times New Roman" w:eastAsia="Times New Roman" w:hAnsi="Times New Roman" w:cs="Times New Roman"/>
          <w:color w:val="0D1214"/>
          <w:spacing w:val="-3"/>
          <w:kern w:val="0"/>
          <w14:ligatures w14:val="none"/>
        </w:rPr>
        <w:t>Instead of straining your vocal cords, focus on using your diaphragm and breath support to project your voice. Yelling can damage your vocal cords and produce an unnatural, “tinny” sound.</w:t>
      </w:r>
    </w:p>
    <w:p w14:paraId="0A79A6F4" w14:textId="77777777" w:rsidR="001060C3" w:rsidRPr="005903E9" w:rsidRDefault="001060C3" w:rsidP="001060C3">
      <w:pPr>
        <w:numPr>
          <w:ilvl w:val="0"/>
          <w:numId w:val="7"/>
        </w:numPr>
        <w:shd w:val="clear" w:color="auto" w:fill="FFFFFF"/>
        <w:spacing w:after="100" w:afterAutospacing="1" w:line="240" w:lineRule="auto"/>
        <w:rPr>
          <w:rFonts w:ascii="Times New Roman" w:eastAsia="Times New Roman" w:hAnsi="Times New Roman" w:cs="Times New Roman"/>
          <w:color w:val="0D1214"/>
          <w:spacing w:val="-3"/>
          <w:kern w:val="0"/>
          <w14:ligatures w14:val="none"/>
        </w:rPr>
      </w:pPr>
      <w:r w:rsidRPr="000B20A4">
        <w:rPr>
          <w:rFonts w:ascii="Times New Roman" w:eastAsia="Times New Roman" w:hAnsi="Times New Roman" w:cs="Times New Roman"/>
          <w:b/>
          <w:bCs/>
          <w:color w:val="0D1214"/>
          <w:spacing w:val="-3"/>
          <w:kern w:val="0"/>
          <w14:ligatures w14:val="none"/>
        </w:rPr>
        <w:t>Practice</w:t>
      </w:r>
      <w:r>
        <w:rPr>
          <w:rFonts w:ascii="Times New Roman" w:eastAsia="Times New Roman" w:hAnsi="Times New Roman" w:cs="Times New Roman"/>
          <w:b/>
          <w:bCs/>
          <w:color w:val="0D1214"/>
          <w:spacing w:val="-3"/>
          <w:kern w:val="0"/>
          <w14:ligatures w14:val="none"/>
        </w:rPr>
        <w:t>:</w:t>
      </w:r>
      <w:r w:rsidRPr="000B20A4">
        <w:rPr>
          <w:rFonts w:ascii="Times New Roman" w:eastAsia="Times New Roman" w:hAnsi="Times New Roman" w:cs="Times New Roman"/>
          <w:b/>
          <w:bCs/>
          <w:color w:val="0D1214"/>
          <w:spacing w:val="-3"/>
          <w:kern w:val="0"/>
          <w14:ligatures w14:val="none"/>
        </w:rPr>
        <w:t xml:space="preserve"> </w:t>
      </w:r>
      <w:r w:rsidRPr="000B20A4">
        <w:rPr>
          <w:rFonts w:ascii="Times New Roman" w:eastAsia="Times New Roman" w:hAnsi="Times New Roman" w:cs="Times New Roman"/>
          <w:color w:val="0D1214"/>
          <w:spacing w:val="-3"/>
          <w:kern w:val="0"/>
          <w14:ligatures w14:val="none"/>
        </w:rPr>
        <w:t>This may take time and practice, especially if you’re accustomed to speaking softly or with strained vocal cords.</w:t>
      </w:r>
      <w:r>
        <w:rPr>
          <w:rFonts w:ascii="Times New Roman" w:eastAsia="Times New Roman" w:hAnsi="Times New Roman" w:cs="Times New Roman"/>
          <w:color w:val="0D1214"/>
          <w:spacing w:val="-3"/>
          <w:kern w:val="0"/>
          <w14:ligatures w14:val="none"/>
        </w:rPr>
        <w:t xml:space="preserve">  Ask someone to listen and give you feedback.</w:t>
      </w:r>
    </w:p>
    <w:p w14:paraId="78069E8D" w14:textId="77777777" w:rsidR="001060C3" w:rsidRPr="000829B2" w:rsidRDefault="001060C3" w:rsidP="000829B2">
      <w:pPr>
        <w:pStyle w:val="Heading3"/>
      </w:pPr>
      <w:bookmarkStart w:id="10" w:name="_Toc172892436"/>
      <w:r w:rsidRPr="000829B2">
        <w:t>Read what the text says</w:t>
      </w:r>
      <w:bookmarkEnd w:id="10"/>
    </w:p>
    <w:p w14:paraId="30FD851A" w14:textId="77777777" w:rsidR="001060C3" w:rsidRPr="004369EF" w:rsidRDefault="001060C3" w:rsidP="001060C3">
      <w:pPr>
        <w:rPr>
          <w:rFonts w:ascii="Times New Roman" w:eastAsia="Times New Roman" w:hAnsi="Times New Roman" w:cs="Times New Roman"/>
          <w:color w:val="0D1214"/>
          <w:spacing w:val="-3"/>
          <w:kern w:val="0"/>
          <w14:ligatures w14:val="none"/>
        </w:rPr>
      </w:pPr>
      <w:r w:rsidRPr="004369EF">
        <w:rPr>
          <w:rFonts w:ascii="Times New Roman" w:eastAsia="Times New Roman" w:hAnsi="Times New Roman" w:cs="Times New Roman"/>
          <w:color w:val="0D1214"/>
          <w:spacing w:val="-3"/>
          <w:kern w:val="0"/>
          <w14:ligatures w14:val="none"/>
        </w:rPr>
        <w:t>Don’t take away, don’t add, don’t change, don’t summarize, don’t edit – just read what the text says.</w:t>
      </w:r>
      <w:r>
        <w:rPr>
          <w:rFonts w:ascii="Times New Roman" w:eastAsia="Times New Roman" w:hAnsi="Times New Roman" w:cs="Times New Roman"/>
          <w:color w:val="0D1214"/>
          <w:spacing w:val="-3"/>
          <w:kern w:val="0"/>
          <w14:ligatures w14:val="none"/>
        </w:rPr>
        <w:t xml:space="preserve">  The sermon is the time for commentary.</w:t>
      </w:r>
    </w:p>
    <w:p w14:paraId="08E81648" w14:textId="77777777" w:rsidR="001060C3" w:rsidRDefault="001060C3" w:rsidP="000829B2">
      <w:pPr>
        <w:pStyle w:val="Heading3"/>
      </w:pPr>
      <w:bookmarkStart w:id="11" w:name="_Toc172892437"/>
      <w:r>
        <w:t>Read as if you are in the text</w:t>
      </w:r>
      <w:bookmarkEnd w:id="11"/>
    </w:p>
    <w:p w14:paraId="4AAB87D8" w14:textId="77777777" w:rsidR="001060C3" w:rsidRPr="0030630B" w:rsidRDefault="001060C3" w:rsidP="001060C3">
      <w:pPr>
        <w:rPr>
          <w:rFonts w:ascii="Times New Roman" w:eastAsia="Times New Roman" w:hAnsi="Times New Roman" w:cs="Times New Roman"/>
          <w:color w:val="0D1214"/>
          <w:spacing w:val="-3"/>
          <w:kern w:val="0"/>
          <w14:ligatures w14:val="none"/>
        </w:rPr>
      </w:pPr>
      <w:r w:rsidRPr="0030630B">
        <w:rPr>
          <w:rFonts w:ascii="Times New Roman" w:eastAsia="Times New Roman" w:hAnsi="Times New Roman" w:cs="Times New Roman"/>
          <w:color w:val="0D1214"/>
          <w:spacing w:val="-3"/>
          <w:kern w:val="0"/>
          <w14:ligatures w14:val="none"/>
        </w:rPr>
        <w:t xml:space="preserve">When you are reading, take the point of view </w:t>
      </w:r>
      <w:r w:rsidRPr="0030630B">
        <w:rPr>
          <w:rFonts w:ascii="Times New Roman" w:eastAsia="Times New Roman" w:hAnsi="Times New Roman" w:cs="Times New Roman"/>
          <w:i/>
          <w:iCs/>
          <w:color w:val="0D1214"/>
          <w:spacing w:val="-3"/>
          <w:kern w:val="0"/>
          <w14:ligatures w14:val="none"/>
        </w:rPr>
        <w:t>that you were there.</w:t>
      </w:r>
      <w:r w:rsidRPr="0030630B">
        <w:rPr>
          <w:rFonts w:ascii="Times New Roman" w:eastAsia="Times New Roman" w:hAnsi="Times New Roman" w:cs="Times New Roman"/>
          <w:color w:val="0D1214"/>
          <w:spacing w:val="-3"/>
          <w:kern w:val="0"/>
          <w14:ligatures w14:val="none"/>
        </w:rPr>
        <w:t xml:space="preserve">  If it’s about Eutychus’ falling out the 3rd-story window while Paul is preaching, </w:t>
      </w:r>
      <w:r>
        <w:rPr>
          <w:rFonts w:ascii="Times New Roman" w:eastAsia="Times New Roman" w:hAnsi="Times New Roman" w:cs="Times New Roman"/>
          <w:color w:val="0D1214"/>
          <w:spacing w:val="-3"/>
          <w:kern w:val="0"/>
          <w14:ligatures w14:val="none"/>
        </w:rPr>
        <w:t>imagine yourself sitting beside him when he suddenly falls</w:t>
      </w:r>
      <w:r w:rsidRPr="0030630B">
        <w:rPr>
          <w:rFonts w:ascii="Times New Roman" w:eastAsia="Times New Roman" w:hAnsi="Times New Roman" w:cs="Times New Roman"/>
          <w:color w:val="0D1214"/>
          <w:spacing w:val="-3"/>
          <w:kern w:val="0"/>
          <w14:ligatures w14:val="none"/>
        </w:rPr>
        <w:t xml:space="preserve">.  </w:t>
      </w:r>
      <w:r>
        <w:rPr>
          <w:rFonts w:ascii="Times New Roman" w:eastAsia="Times New Roman" w:hAnsi="Times New Roman" w:cs="Times New Roman"/>
          <w:color w:val="0D1214"/>
          <w:spacing w:val="-3"/>
          <w:kern w:val="0"/>
          <w14:ligatures w14:val="none"/>
        </w:rPr>
        <w:t>Use</w:t>
      </w:r>
      <w:r w:rsidRPr="0030630B">
        <w:rPr>
          <w:rFonts w:ascii="Times New Roman" w:eastAsia="Times New Roman" w:hAnsi="Times New Roman" w:cs="Times New Roman"/>
          <w:color w:val="0D1214"/>
          <w:spacing w:val="-3"/>
          <w:kern w:val="0"/>
          <w14:ligatures w14:val="none"/>
        </w:rPr>
        <w:t xml:space="preserve"> the same </w:t>
      </w:r>
      <w:r>
        <w:rPr>
          <w:rFonts w:ascii="Times New Roman" w:eastAsia="Times New Roman" w:hAnsi="Times New Roman" w:cs="Times New Roman"/>
          <w:color w:val="0D1214"/>
          <w:spacing w:val="-3"/>
          <w:kern w:val="0"/>
          <w14:ligatures w14:val="none"/>
        </w:rPr>
        <w:t xml:space="preserve">technique </w:t>
      </w:r>
      <w:r w:rsidRPr="0030630B">
        <w:rPr>
          <w:rFonts w:ascii="Times New Roman" w:eastAsia="Times New Roman" w:hAnsi="Times New Roman" w:cs="Times New Roman"/>
          <w:color w:val="0D1214"/>
          <w:spacing w:val="-3"/>
          <w:kern w:val="0"/>
          <w14:ligatures w14:val="none"/>
        </w:rPr>
        <w:t>if it’s a story from the Old Testament or the Gospels.  The reading will naturally come much more alive in your voice and inflection, rather than “just reading some words on a page.”</w:t>
      </w:r>
      <w:r>
        <w:rPr>
          <w:rFonts w:ascii="Times New Roman" w:eastAsia="Times New Roman" w:hAnsi="Times New Roman" w:cs="Times New Roman"/>
          <w:color w:val="0D1214"/>
          <w:spacing w:val="-3"/>
          <w:kern w:val="0"/>
          <w14:ligatures w14:val="none"/>
        </w:rPr>
        <w:t xml:space="preserve">  People will relate to it better and understand it more fully.  Let the emotion and movement of the text come alive.</w:t>
      </w:r>
    </w:p>
    <w:p w14:paraId="79C816EE" w14:textId="77777777" w:rsidR="000829B2" w:rsidRPr="006B1B27" w:rsidRDefault="000829B2" w:rsidP="006B1B27">
      <w:pPr>
        <w:pStyle w:val="Heading1"/>
        <w:rPr>
          <w:rStyle w:val="netverse"/>
        </w:rPr>
      </w:pPr>
      <w:bookmarkStart w:id="12" w:name="_Toc172892438"/>
      <w:r w:rsidRPr="006B1B27">
        <w:rPr>
          <w:rStyle w:val="netverse"/>
        </w:rPr>
        <w:lastRenderedPageBreak/>
        <w:t>The Bible</w:t>
      </w:r>
      <w:bookmarkEnd w:id="12"/>
    </w:p>
    <w:p w14:paraId="19F7EE99" w14:textId="6A487BF3" w:rsidR="0086256C" w:rsidRPr="006B1B27" w:rsidRDefault="0086256C" w:rsidP="006B1B27">
      <w:pPr>
        <w:pStyle w:val="Heading2"/>
        <w:rPr>
          <w:rStyle w:val="netverse"/>
        </w:rPr>
      </w:pPr>
      <w:bookmarkStart w:id="13" w:name="_Toc172892439"/>
      <w:r w:rsidRPr="006B1B27">
        <w:rPr>
          <w:rStyle w:val="netverse"/>
        </w:rPr>
        <w:t>A Foundational Document.</w:t>
      </w:r>
      <w:bookmarkEnd w:id="13"/>
    </w:p>
    <w:p w14:paraId="57892644" w14:textId="77777777" w:rsidR="0086256C" w:rsidRPr="008C4E59" w:rsidRDefault="0086256C" w:rsidP="0086256C">
      <w:pPr>
        <w:pStyle w:val="bodytext"/>
        <w:rPr>
          <w:rFonts w:eastAsiaTheme="majorEastAsia"/>
          <w:color w:val="000000" w:themeColor="text1"/>
        </w:rPr>
      </w:pPr>
      <w:r w:rsidRPr="00933073">
        <w:rPr>
          <w:rStyle w:val="netverse"/>
          <w:rFonts w:eastAsiaTheme="majorEastAsia"/>
          <w:color w:val="000000" w:themeColor="text1"/>
        </w:rPr>
        <w:t xml:space="preserve">There is a book which </w:t>
      </w:r>
      <w:proofErr w:type="gramStart"/>
      <w:r w:rsidRPr="00933073">
        <w:rPr>
          <w:rStyle w:val="netverse"/>
          <w:rFonts w:eastAsiaTheme="majorEastAsia"/>
          <w:color w:val="000000" w:themeColor="text1"/>
        </w:rPr>
        <w:t>Christians</w:t>
      </w:r>
      <w:proofErr w:type="gramEnd"/>
      <w:r w:rsidRPr="00933073">
        <w:rPr>
          <w:rStyle w:val="netverse"/>
          <w:rFonts w:eastAsiaTheme="majorEastAsia"/>
          <w:color w:val="000000" w:themeColor="text1"/>
        </w:rPr>
        <w:t xml:space="preserve"> use, called the Bible, which is foundational documentation of what they believe.  </w:t>
      </w:r>
    </w:p>
    <w:p w14:paraId="438DF1DE" w14:textId="77777777" w:rsidR="0086256C" w:rsidRDefault="0086256C" w:rsidP="0086256C">
      <w:pPr>
        <w:pStyle w:val="bodytext"/>
        <w:rPr>
          <w:rStyle w:val="netverse"/>
          <w:rFonts w:eastAsiaTheme="majorEastAsia"/>
          <w:color w:val="000000" w:themeColor="text1"/>
        </w:rPr>
      </w:pPr>
      <w:r>
        <w:rPr>
          <w:rStyle w:val="netverse"/>
          <w:rFonts w:eastAsiaTheme="majorEastAsia"/>
          <w:color w:val="000000" w:themeColor="text1"/>
        </w:rPr>
        <w:t xml:space="preserve">Do you believe in evolution?  If so, your foundational document is </w:t>
      </w:r>
      <w:r w:rsidRPr="00A7417D">
        <w:rPr>
          <w:rStyle w:val="netverse"/>
          <w:rFonts w:eastAsiaTheme="majorEastAsia"/>
          <w:color w:val="000000" w:themeColor="text1"/>
          <w:u w:val="single"/>
        </w:rPr>
        <w:t>On the Origin of Species</w:t>
      </w:r>
      <w:r>
        <w:rPr>
          <w:rStyle w:val="netverse"/>
          <w:rFonts w:eastAsiaTheme="majorEastAsia"/>
          <w:color w:val="000000" w:themeColor="text1"/>
        </w:rPr>
        <w:t xml:space="preserve">, by Charles Darwin. </w:t>
      </w:r>
    </w:p>
    <w:p w14:paraId="3784B275" w14:textId="77777777" w:rsidR="0086256C" w:rsidRDefault="0086256C" w:rsidP="0086256C">
      <w:pPr>
        <w:pStyle w:val="bodytext"/>
        <w:rPr>
          <w:rStyle w:val="Emphasis"/>
          <w:rFonts w:eastAsiaTheme="majorEastAsia"/>
        </w:rPr>
      </w:pPr>
      <w:r>
        <w:rPr>
          <w:rStyle w:val="netverse"/>
          <w:rFonts w:eastAsiaTheme="majorEastAsia"/>
          <w:color w:val="000000" w:themeColor="text1"/>
        </w:rPr>
        <w:t xml:space="preserve">Do you believe the earth rotates around the sun?  If so, your foundational document is </w:t>
      </w:r>
      <w:r w:rsidRPr="00DC4A28">
        <w:rPr>
          <w:rStyle w:val="Emphasis"/>
          <w:rFonts w:eastAsiaTheme="majorEastAsia"/>
        </w:rPr>
        <w:t>Six Books Concerning the Revolutions of the Heavenly Orbs</w:t>
      </w:r>
      <w:r w:rsidRPr="003E3A73">
        <w:rPr>
          <w:rStyle w:val="Emphasis"/>
          <w:rFonts w:eastAsiaTheme="majorEastAsia"/>
        </w:rPr>
        <w:t>, by Nicolaus Copernicus</w:t>
      </w:r>
      <w:r w:rsidRPr="00DC4A28">
        <w:rPr>
          <w:rStyle w:val="Emphasis"/>
          <w:rFonts w:eastAsiaTheme="majorEastAsia"/>
        </w:rPr>
        <w:t xml:space="preserve">. </w:t>
      </w:r>
      <w:r>
        <w:rPr>
          <w:rStyle w:val="Emphasis"/>
          <w:rFonts w:eastAsiaTheme="majorEastAsia"/>
        </w:rPr>
        <w:t xml:space="preserve"> </w:t>
      </w:r>
    </w:p>
    <w:p w14:paraId="78BF000D" w14:textId="77777777" w:rsidR="0086256C" w:rsidRPr="00933073" w:rsidRDefault="0086256C" w:rsidP="0086256C">
      <w:pPr>
        <w:pStyle w:val="bodytext"/>
        <w:rPr>
          <w:rStyle w:val="Emphasis"/>
          <w:rFonts w:eastAsiaTheme="majorEastAsia"/>
          <w:i w:val="0"/>
          <w:iCs w:val="0"/>
        </w:rPr>
      </w:pPr>
      <w:r w:rsidRPr="00933073">
        <w:rPr>
          <w:rStyle w:val="Emphasis"/>
          <w:rFonts w:eastAsiaTheme="majorEastAsia"/>
        </w:rPr>
        <w:t xml:space="preserve">A foundational document records what people adopt as a way of looking at the world, or paradigm, which is foundational for how they approach life.   </w:t>
      </w:r>
    </w:p>
    <w:p w14:paraId="5271F2D9" w14:textId="77777777" w:rsidR="0086256C" w:rsidRPr="00933073" w:rsidRDefault="0086256C" w:rsidP="0086256C">
      <w:pPr>
        <w:pStyle w:val="bodytext"/>
        <w:rPr>
          <w:rStyle w:val="Emphasis"/>
          <w:rFonts w:eastAsiaTheme="majorEastAsia"/>
          <w:i w:val="0"/>
          <w:iCs w:val="0"/>
          <w:color w:val="000000" w:themeColor="text1"/>
        </w:rPr>
      </w:pPr>
      <w:r w:rsidRPr="00933073">
        <w:rPr>
          <w:rStyle w:val="Emphasis"/>
          <w:rFonts w:eastAsiaTheme="majorEastAsia"/>
          <w:color w:val="000000" w:themeColor="text1"/>
        </w:rPr>
        <w:t>The bible is the foundational document for Christians.</w:t>
      </w:r>
    </w:p>
    <w:p w14:paraId="787E5FE5" w14:textId="77777777" w:rsidR="0086256C" w:rsidRPr="00A166EB" w:rsidRDefault="0086256C" w:rsidP="0086256C">
      <w:pPr>
        <w:pStyle w:val="Heading2"/>
        <w:rPr>
          <w:rStyle w:val="Emphasis"/>
          <w:i w:val="0"/>
          <w:iCs w:val="0"/>
        </w:rPr>
      </w:pPr>
      <w:bookmarkStart w:id="14" w:name="_Toc172892440"/>
      <w:r w:rsidRPr="00A166EB">
        <w:rPr>
          <w:rStyle w:val="netverse"/>
        </w:rPr>
        <w:t>A Library.</w:t>
      </w:r>
      <w:bookmarkEnd w:id="14"/>
    </w:p>
    <w:p w14:paraId="2331D811" w14:textId="77777777" w:rsidR="0086256C" w:rsidRPr="006B1B27" w:rsidRDefault="0086256C" w:rsidP="006B1B27">
      <w:pPr>
        <w:pStyle w:val="bodytext"/>
      </w:pPr>
      <w:r w:rsidRPr="006B1B27">
        <w:t xml:space="preserve">The Bible, though today it is bound as one book, is not one book – it is rather a library of books.  Broadly speaking, the Old Testament has 39 books, the New Testament 27 books, and the Apocrypha (or “hidden books”) number around 14.  It was created over many years (estimates range from ~1500 BC to ~95 AD) in many different contexts and to address many different concerns.  The book of Ecclesiastes describes the hopelessness of life (and exhibits a view very similar to natural atheism).  The book of Job describes the injustice of life.  The books of Numbers and Chronicles are histories of the nations of Judah and Israel.  The book of Genesis explains the beginnings of humanity, how we are all selfish in different ways, and God’s initial attempts to walk with us.   Exodus describes how the Israelites truly became God’s people as He led them out of slavery through a harsh desert and into a land where they could define their own destiny.  The Gospels (there are four of them) are biographies of Jesus.  The epistles (or “letters”) are written by early followers of Jesus to their communities, to address concerns and encourage each other.  </w:t>
      </w:r>
    </w:p>
    <w:p w14:paraId="4A3AD207" w14:textId="77777777" w:rsidR="0086256C" w:rsidRPr="00A166EB" w:rsidRDefault="0086256C" w:rsidP="006B1B27">
      <w:pPr>
        <w:pStyle w:val="Heading2"/>
      </w:pPr>
      <w:bookmarkStart w:id="15" w:name="_Toc172892441"/>
      <w:r w:rsidRPr="00A166EB">
        <w:rPr>
          <w:rStyle w:val="netverse"/>
        </w:rPr>
        <w:t>Inspired and Godly.</w:t>
      </w:r>
      <w:bookmarkEnd w:id="15"/>
    </w:p>
    <w:p w14:paraId="4D9825D1" w14:textId="77777777" w:rsidR="0086256C" w:rsidRPr="00933073" w:rsidRDefault="0086256C" w:rsidP="0086256C">
      <w:pPr>
        <w:pStyle w:val="bodytext"/>
        <w:rPr>
          <w:rFonts w:eastAsiaTheme="minorEastAsia"/>
          <w:i/>
          <w:iCs/>
          <w:color w:val="00B0F0"/>
        </w:rPr>
      </w:pPr>
      <w:r>
        <w:t>The bible</w:t>
      </w:r>
      <w:r w:rsidRPr="00933073">
        <w:t xml:space="preserve"> was written by people.  Some may have had an idea they were writing down ‘holy scripture’, some may not.  Probably the Apostle Paul never sat down with the thought “and now I shall dictate holy scripture.”  On the other hand, he did probably think “and now I shall dictate to my problematic little congregation, rebuke them for their conduct, and explain to them the life which God really wants them to lead instead.”  And the community felt his letters were worth saving.</w:t>
      </w:r>
    </w:p>
    <w:p w14:paraId="60EFA382" w14:textId="77777777" w:rsidR="0086256C" w:rsidRPr="00933073" w:rsidRDefault="0086256C" w:rsidP="0086256C">
      <w:pPr>
        <w:autoSpaceDE w:val="0"/>
        <w:autoSpaceDN w:val="0"/>
        <w:adjustRightInd w:val="0"/>
        <w:rPr>
          <w:rFonts w:ascii="Times New Roman" w:eastAsia="Times New Roman" w:hAnsi="Times New Roman" w:cs="Times New Roman"/>
        </w:rPr>
      </w:pPr>
      <w:r w:rsidRPr="00933073">
        <w:rPr>
          <w:rStyle w:val="Emphasis"/>
          <w:rFonts w:ascii="Times New Roman" w:eastAsiaTheme="majorEastAsia" w:hAnsi="Times New Roman" w:cs="Times New Roman"/>
          <w:color w:val="000000" w:themeColor="text1"/>
        </w:rPr>
        <w:t>In creating the bible,</w:t>
      </w:r>
      <w:r w:rsidRPr="00933073">
        <w:rPr>
          <w:rFonts w:ascii="Times New Roman" w:eastAsia="Times New Roman" w:hAnsi="Times New Roman" w:cs="Times New Roman"/>
        </w:rPr>
        <w:t xml:space="preserve"> God inspired: </w:t>
      </w:r>
    </w:p>
    <w:p w14:paraId="6460913C" w14:textId="77777777" w:rsidR="0086256C" w:rsidRPr="00933073" w:rsidRDefault="0086256C" w:rsidP="0086256C">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933073">
        <w:rPr>
          <w:rFonts w:ascii="Times New Roman" w:hAnsi="Times New Roman" w:cs="Times New Roman"/>
        </w:rPr>
        <w:lastRenderedPageBreak/>
        <w:t xml:space="preserve">the authors, </w:t>
      </w:r>
    </w:p>
    <w:p w14:paraId="67B090EC" w14:textId="77777777" w:rsidR="0086256C" w:rsidRPr="00933073" w:rsidRDefault="0086256C" w:rsidP="0086256C">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933073">
        <w:rPr>
          <w:rFonts w:ascii="Times New Roman" w:hAnsi="Times New Roman" w:cs="Times New Roman"/>
        </w:rPr>
        <w:t xml:space="preserve">the receptive community, </w:t>
      </w:r>
    </w:p>
    <w:p w14:paraId="7BB49DAD" w14:textId="77777777" w:rsidR="0086256C" w:rsidRPr="00933073" w:rsidRDefault="0086256C" w:rsidP="0086256C">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933073">
        <w:rPr>
          <w:rFonts w:ascii="Times New Roman" w:hAnsi="Times New Roman" w:cs="Times New Roman"/>
        </w:rPr>
        <w:t xml:space="preserve">the collectors, copiers, translators, the editors, and finally, </w:t>
      </w:r>
    </w:p>
    <w:p w14:paraId="5B11DDEC" w14:textId="77777777" w:rsidR="0086256C" w:rsidRPr="00933073" w:rsidRDefault="0086256C" w:rsidP="0086256C">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933073">
        <w:rPr>
          <w:rFonts w:ascii="Times New Roman" w:hAnsi="Times New Roman" w:cs="Times New Roman"/>
        </w:rPr>
        <w:t xml:space="preserve">God inspires the reader.  </w:t>
      </w:r>
    </w:p>
    <w:p w14:paraId="577B8C1C" w14:textId="77777777" w:rsidR="0086256C" w:rsidRPr="00933073" w:rsidRDefault="0086256C" w:rsidP="0086256C">
      <w:pPr>
        <w:pStyle w:val="bodytext"/>
      </w:pPr>
      <w:r w:rsidRPr="00933073">
        <w:t>The bible is very much an ongoing communication between God and those who believe, the family of God.  It is a library which was written over a period of 1500 years or so by multiple people in many different genres.  Their writings had to be accepted by different communities and then from those communities, brought into one by a variety of collectors, meanwhile going through various episodes of copying, editing, and translating.  Some writings were discarded, or never were accepted by their respective community to start with.</w:t>
      </w:r>
    </w:p>
    <w:p w14:paraId="39BB0529" w14:textId="77777777" w:rsidR="0086256C" w:rsidRPr="00933073" w:rsidRDefault="0086256C" w:rsidP="0086256C">
      <w:pPr>
        <w:spacing w:after="0" w:line="240" w:lineRule="auto"/>
        <w:rPr>
          <w:rFonts w:ascii="Times New Roman" w:eastAsia="Times New Roman" w:hAnsi="Times New Roman" w:cs="Times New Roman"/>
          <w:kern w:val="0"/>
          <w14:ligatures w14:val="none"/>
        </w:rPr>
      </w:pPr>
      <w:r w:rsidRPr="00933073">
        <w:rPr>
          <w:rFonts w:ascii="Times New Roman" w:eastAsia="Times New Roman" w:hAnsi="Times New Roman" w:cs="Times New Roman"/>
          <w:kern w:val="0"/>
          <w14:ligatures w14:val="none"/>
        </w:rPr>
        <w:t>What may be the most miraculous part of it all is how coherent the bible is, despite such convoluted origins.  The bible broadly tells one story, the Great Story, of God creating us, rescuing us, and restoring us:  His Great Project.  It all points to one thing.  The second miraculous part may be how self-referencing it is.  Though it was written over very many generations, as individual scrolls, without the internet or any human plan for it before it was created, the bible is remarkable in how self-referencing and reinforcing it is – almost as if, indeed, there was an overall plan.  Here is a picture of the cross-references in the bible:</w:t>
      </w:r>
    </w:p>
    <w:p w14:paraId="56C1BA74" w14:textId="77777777" w:rsidR="0086256C" w:rsidRPr="00933073" w:rsidRDefault="0086256C" w:rsidP="0086256C">
      <w:pPr>
        <w:pStyle w:val="bodytext"/>
      </w:pPr>
      <w:r>
        <w:rPr>
          <w:noProof/>
          <w14:ligatures w14:val="standardContextual"/>
        </w:rPr>
        <mc:AlternateContent>
          <mc:Choice Requires="wps">
            <w:drawing>
              <wp:anchor distT="0" distB="0" distL="114300" distR="114300" simplePos="0" relativeHeight="251659264" behindDoc="0" locked="0" layoutInCell="1" allowOverlap="1" wp14:anchorId="7F59F806" wp14:editId="398CFCBC">
                <wp:simplePos x="0" y="0"/>
                <wp:positionH relativeFrom="column">
                  <wp:posOffset>3284376</wp:posOffset>
                </wp:positionH>
                <wp:positionV relativeFrom="paragraph">
                  <wp:posOffset>80321</wp:posOffset>
                </wp:positionV>
                <wp:extent cx="2985795" cy="1871799"/>
                <wp:effectExtent l="0" t="0" r="11430" b="8255"/>
                <wp:wrapNone/>
                <wp:docPr id="526671643" name="Text Box 1"/>
                <wp:cNvGraphicFramePr/>
                <a:graphic xmlns:a="http://schemas.openxmlformats.org/drawingml/2006/main">
                  <a:graphicData uri="http://schemas.microsoft.com/office/word/2010/wordprocessingShape">
                    <wps:wsp>
                      <wps:cNvSpPr txBox="1"/>
                      <wps:spPr>
                        <a:xfrm>
                          <a:off x="0" y="0"/>
                          <a:ext cx="2985795" cy="1871799"/>
                        </a:xfrm>
                        <a:prstGeom prst="rect">
                          <a:avLst/>
                        </a:prstGeom>
                        <a:solidFill>
                          <a:schemeClr val="lt1"/>
                        </a:solidFill>
                        <a:ln w="6350">
                          <a:solidFill>
                            <a:prstClr val="black"/>
                          </a:solidFill>
                        </a:ln>
                      </wps:spPr>
                      <wps:txbx>
                        <w:txbxContent>
                          <w:p w14:paraId="54EF951D" w14:textId="77777777" w:rsidR="0086256C" w:rsidRPr="00556988" w:rsidRDefault="0086256C" w:rsidP="0086256C">
                            <w:pPr>
                              <w:rPr>
                                <w:rFonts w:ascii="Times New Roman" w:eastAsia="Times New Roman" w:hAnsi="Times New Roman" w:cs="Times New Roman"/>
                                <w:kern w:val="0"/>
                                <w:sz w:val="22"/>
                                <w:szCs w:val="22"/>
                                <w14:ligatures w14:val="none"/>
                              </w:rPr>
                            </w:pPr>
                            <w:r w:rsidRPr="00556988">
                              <w:rPr>
                                <w:rFonts w:ascii="Times New Roman" w:eastAsia="Times New Roman" w:hAnsi="Times New Roman" w:cs="Times New Roman"/>
                                <w:kern w:val="0"/>
                                <w:sz w:val="22"/>
                                <w:szCs w:val="22"/>
                                <w14:ligatures w14:val="none"/>
                              </w:rPr>
                              <w:t>The bar graph along the bottom represents all the chapters in the Bible. Books alternate in colour between white and light grey. The length of each bar denotes the number of verses in the chapter. Each of the 63,779 cross references found in the Bible is depicted by a single arc – the color corresponds to the distance between the two chapters, creating a rainbow-like effect.  The long bar in the middle of the picture is Psalm 119.</w:t>
                            </w:r>
                          </w:p>
                          <w:p w14:paraId="06385F37" w14:textId="77777777" w:rsidR="0086256C" w:rsidRPr="007D512E" w:rsidRDefault="0086256C" w:rsidP="0086256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9F806" id="Text Box 1" o:spid="_x0000_s1027" type="#_x0000_t202" style="position:absolute;margin-left:258.6pt;margin-top:6.3pt;width:235.1pt;height:14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" fillcolor="white [3201]" strokeweight=".5pt">
                <v:textbox>
                  <w:txbxContent>
                    <w:p w14:paraId="54EF951D" w14:textId="77777777" w:rsidR="0086256C" w:rsidRPr="00556988" w:rsidRDefault="0086256C" w:rsidP="0086256C">
                      <w:pPr>
                        <w:rPr>
                          <w:rFonts w:ascii="Times New Roman" w:eastAsia="Times New Roman" w:hAnsi="Times New Roman" w:cs="Times New Roman"/>
                          <w:kern w:val="0"/>
                          <w:sz w:val="22"/>
                          <w:szCs w:val="22"/>
                          <w14:ligatures w14:val="none"/>
                        </w:rPr>
                      </w:pPr>
                      <w:r w:rsidRPr="00556988">
                        <w:rPr>
                          <w:rFonts w:ascii="Times New Roman" w:eastAsia="Times New Roman" w:hAnsi="Times New Roman" w:cs="Times New Roman"/>
                          <w:kern w:val="0"/>
                          <w:sz w:val="22"/>
                          <w:szCs w:val="22"/>
                          <w14:ligatures w14:val="none"/>
                        </w:rPr>
                        <w:t>The bar graph along the bottom represents all the chapters in the Bible. Books alternate in colour between white and light grey. The length of each bar denotes the number of verses in the chapter. Each of the 63,779 cross references found in the Bible is depicted by a single arc – the color corresponds to the distance between the two chapters, creating a rainbow-like effect.  The long bar in the middle of the picture is Psalm 119.</w:t>
                      </w:r>
                    </w:p>
                    <w:p w14:paraId="06385F37" w14:textId="77777777" w:rsidR="0086256C" w:rsidRPr="007D512E" w:rsidRDefault="0086256C" w:rsidP="0086256C">
                      <w:pPr>
                        <w:rPr>
                          <w:sz w:val="21"/>
                          <w:szCs w:val="21"/>
                        </w:rPr>
                      </w:pPr>
                    </w:p>
                  </w:txbxContent>
                </v:textbox>
              </v:shape>
            </w:pict>
          </mc:Fallback>
        </mc:AlternateContent>
      </w:r>
      <w:r w:rsidRPr="00863F1D">
        <w:rPr>
          <w:noProof/>
        </w:rPr>
        <w:drawing>
          <wp:inline distT="0" distB="0" distL="0" distR="0" wp14:anchorId="70C88A31" wp14:editId="586A6818">
            <wp:extent cx="3085322" cy="1772412"/>
            <wp:effectExtent l="0" t="0" r="1270" b="5715"/>
            <wp:docPr id="15890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43876" name=""/>
                    <pic:cNvPicPr/>
                  </pic:nvPicPr>
                  <pic:blipFill>
                    <a:blip r:embed="rId10"/>
                    <a:stretch>
                      <a:fillRect/>
                    </a:stretch>
                  </pic:blipFill>
                  <pic:spPr>
                    <a:xfrm>
                      <a:off x="0" y="0"/>
                      <a:ext cx="3320025" cy="1907241"/>
                    </a:xfrm>
                    <a:prstGeom prst="rect">
                      <a:avLst/>
                    </a:prstGeom>
                  </pic:spPr>
                </pic:pic>
              </a:graphicData>
            </a:graphic>
          </wp:inline>
        </w:drawing>
      </w:r>
    </w:p>
    <w:p w14:paraId="611AD5B2" w14:textId="77777777" w:rsidR="0086256C" w:rsidRPr="006B1B27" w:rsidRDefault="0086256C" w:rsidP="006B1B27">
      <w:pPr>
        <w:pStyle w:val="Heading2"/>
      </w:pPr>
      <w:bookmarkStart w:id="16" w:name="_Toc172892442"/>
      <w:r w:rsidRPr="006B1B27">
        <w:rPr>
          <w:rStyle w:val="netverse"/>
        </w:rPr>
        <w:t>Has an Overarching Structure.</w:t>
      </w:r>
      <w:bookmarkEnd w:id="16"/>
    </w:p>
    <w:p w14:paraId="5D84FA89" w14:textId="77777777" w:rsidR="0086256C" w:rsidRDefault="0086256C" w:rsidP="0086256C">
      <w:pPr>
        <w:rPr>
          <w:rFonts w:asciiTheme="majorBidi" w:hAnsiTheme="majorBidi" w:cstheme="majorBidi"/>
          <w:lang w:eastAsia="ar-SA"/>
        </w:rPr>
      </w:pPr>
      <w:r>
        <w:rPr>
          <w:rFonts w:asciiTheme="majorBidi" w:hAnsiTheme="majorBidi" w:cstheme="majorBidi"/>
          <w:lang w:eastAsia="ar-SA"/>
        </w:rPr>
        <w:t>Every single story has the following plotline, at least in part (stories start in different places, so a story may focus on a very small part of the plotline, for example horrors may go from 1 to 2, tragedies from 1 to 3, comedies from 3 to 4, and “feel good” stories may go from 3 to 5):</w:t>
      </w:r>
    </w:p>
    <w:p w14:paraId="518C30B0" w14:textId="77777777" w:rsidR="0086256C" w:rsidRDefault="0086256C" w:rsidP="0086256C">
      <w:pPr>
        <w:pStyle w:val="ListParagraph"/>
        <w:numPr>
          <w:ilvl w:val="0"/>
          <w:numId w:val="10"/>
        </w:numPr>
        <w:suppressAutoHyphens/>
        <w:spacing w:after="0" w:line="240" w:lineRule="auto"/>
        <w:rPr>
          <w:rFonts w:asciiTheme="majorBidi" w:hAnsiTheme="majorBidi" w:cstheme="majorBidi"/>
        </w:rPr>
      </w:pPr>
      <w:r>
        <w:rPr>
          <w:rFonts w:asciiTheme="majorBidi" w:hAnsiTheme="majorBidi" w:cstheme="majorBidi"/>
        </w:rPr>
        <w:t>Everything is wonderful</w:t>
      </w:r>
    </w:p>
    <w:p w14:paraId="0A349E64" w14:textId="77777777" w:rsidR="0086256C" w:rsidRDefault="0086256C" w:rsidP="0086256C">
      <w:pPr>
        <w:pStyle w:val="ListParagraph"/>
        <w:numPr>
          <w:ilvl w:val="0"/>
          <w:numId w:val="10"/>
        </w:numPr>
        <w:suppressAutoHyphens/>
        <w:spacing w:after="0" w:line="240" w:lineRule="auto"/>
        <w:rPr>
          <w:rFonts w:asciiTheme="majorBidi" w:hAnsiTheme="majorBidi" w:cstheme="majorBidi"/>
        </w:rPr>
      </w:pPr>
      <w:r>
        <w:rPr>
          <w:rFonts w:asciiTheme="majorBidi" w:hAnsiTheme="majorBidi" w:cstheme="majorBidi"/>
        </w:rPr>
        <w:t>A crisis occurs</w:t>
      </w:r>
    </w:p>
    <w:p w14:paraId="1FAD1CA0" w14:textId="77777777" w:rsidR="0086256C" w:rsidRDefault="0086256C" w:rsidP="0086256C">
      <w:pPr>
        <w:pStyle w:val="ListParagraph"/>
        <w:numPr>
          <w:ilvl w:val="0"/>
          <w:numId w:val="10"/>
        </w:numPr>
        <w:suppressAutoHyphens/>
        <w:spacing w:after="0" w:line="240" w:lineRule="auto"/>
        <w:rPr>
          <w:rFonts w:asciiTheme="majorBidi" w:hAnsiTheme="majorBidi" w:cstheme="majorBidi"/>
        </w:rPr>
      </w:pPr>
      <w:r>
        <w:rPr>
          <w:rFonts w:asciiTheme="majorBidi" w:hAnsiTheme="majorBidi" w:cstheme="majorBidi"/>
        </w:rPr>
        <w:t>Everything is terrible</w:t>
      </w:r>
    </w:p>
    <w:p w14:paraId="4F2FE5BD" w14:textId="77777777" w:rsidR="0086256C" w:rsidRDefault="0086256C" w:rsidP="0086256C">
      <w:pPr>
        <w:pStyle w:val="ListParagraph"/>
        <w:numPr>
          <w:ilvl w:val="0"/>
          <w:numId w:val="10"/>
        </w:numPr>
        <w:suppressAutoHyphens/>
        <w:spacing w:after="0" w:line="240" w:lineRule="auto"/>
        <w:rPr>
          <w:rFonts w:asciiTheme="majorBidi" w:hAnsiTheme="majorBidi" w:cstheme="majorBidi"/>
        </w:rPr>
      </w:pPr>
      <w:r>
        <w:rPr>
          <w:rFonts w:asciiTheme="majorBidi" w:hAnsiTheme="majorBidi" w:cstheme="majorBidi"/>
        </w:rPr>
        <w:t>A breakthrough occurs</w:t>
      </w:r>
    </w:p>
    <w:p w14:paraId="6C558C87" w14:textId="2B14230E" w:rsidR="0086256C" w:rsidRPr="0086256C" w:rsidRDefault="0086256C" w:rsidP="0086256C">
      <w:pPr>
        <w:pStyle w:val="ListParagraph"/>
        <w:numPr>
          <w:ilvl w:val="0"/>
          <w:numId w:val="10"/>
        </w:numPr>
        <w:suppressAutoHyphens/>
        <w:spacing w:after="0" w:line="240" w:lineRule="auto"/>
        <w:rPr>
          <w:rFonts w:asciiTheme="majorBidi" w:hAnsiTheme="majorBidi" w:cstheme="majorBidi"/>
        </w:rPr>
      </w:pPr>
      <w:r>
        <w:rPr>
          <w:rFonts w:asciiTheme="majorBidi" w:hAnsiTheme="majorBidi" w:cstheme="majorBidi"/>
        </w:rPr>
        <w:t>Everything becomes wonderful again.</w:t>
      </w:r>
    </w:p>
    <w:p w14:paraId="506F0FDC" w14:textId="77777777" w:rsidR="00AD1560" w:rsidRDefault="00AD1560">
      <w:pPr>
        <w:rPr>
          <w:rFonts w:asciiTheme="majorBidi" w:hAnsiTheme="majorBidi" w:cstheme="majorBidi"/>
        </w:rPr>
      </w:pPr>
      <w:r>
        <w:rPr>
          <w:rFonts w:asciiTheme="majorBidi" w:hAnsiTheme="majorBidi" w:cstheme="majorBidi"/>
        </w:rPr>
        <w:br w:type="page"/>
      </w:r>
    </w:p>
    <w:p w14:paraId="28FD1526" w14:textId="277BB8D8" w:rsidR="0086256C" w:rsidRDefault="0086256C" w:rsidP="0086256C">
      <w:pPr>
        <w:rPr>
          <w:rFonts w:asciiTheme="majorBidi" w:hAnsiTheme="majorBidi" w:cstheme="majorBidi"/>
        </w:rPr>
      </w:pPr>
      <w:r>
        <w:rPr>
          <w:rFonts w:asciiTheme="majorBidi" w:hAnsiTheme="majorBidi" w:cstheme="majorBidi"/>
        </w:rPr>
        <w:lastRenderedPageBreak/>
        <w:t>This can be graphed as:</w:t>
      </w:r>
    </w:p>
    <w:p w14:paraId="10212142" w14:textId="77777777" w:rsidR="0086256C" w:rsidRDefault="0086256C" w:rsidP="0086256C">
      <w:pPr>
        <w:rPr>
          <w:rFonts w:asciiTheme="majorBidi" w:hAnsiTheme="majorBidi" w:cstheme="majorBidi"/>
        </w:rPr>
      </w:pPr>
    </w:p>
    <w:p w14:paraId="62059B45" w14:textId="77777777" w:rsidR="0086256C" w:rsidRPr="009E7850" w:rsidRDefault="0086256C" w:rsidP="0086256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52848F3" wp14:editId="758338CA">
                <wp:simplePos x="0" y="0"/>
                <wp:positionH relativeFrom="column">
                  <wp:posOffset>2594610</wp:posOffset>
                </wp:positionH>
                <wp:positionV relativeFrom="paragraph">
                  <wp:posOffset>43815</wp:posOffset>
                </wp:positionV>
                <wp:extent cx="482600" cy="0"/>
                <wp:effectExtent l="0" t="76200" r="0" b="88900"/>
                <wp:wrapNone/>
                <wp:docPr id="1841315797" name="Straight Connector 8"/>
                <wp:cNvGraphicFramePr/>
                <a:graphic xmlns:a="http://schemas.openxmlformats.org/drawingml/2006/main">
                  <a:graphicData uri="http://schemas.microsoft.com/office/word/2010/wordprocessingShape">
                    <wps:wsp>
                      <wps:cNvCnPr/>
                      <wps:spPr>
                        <a:xfrm>
                          <a:off x="0" y="0"/>
                          <a:ext cx="482600" cy="0"/>
                        </a:xfrm>
                        <a:prstGeom prst="line">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D52C3"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pt,3.45pt" to="242.3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" strokecolor="#156082 [3204]" strokeweight="2.5pt">
                <v:stroke endarrow="block" joinstyle="miter"/>
              </v:line>
            </w:pict>
          </mc:Fallback>
        </mc:AlternateContent>
      </w: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46268529" wp14:editId="4ECF3F66">
                <wp:simplePos x="0" y="0"/>
                <wp:positionH relativeFrom="column">
                  <wp:posOffset>2082800</wp:posOffset>
                </wp:positionH>
                <wp:positionV relativeFrom="paragraph">
                  <wp:posOffset>108585</wp:posOffset>
                </wp:positionV>
                <wp:extent cx="387146" cy="376581"/>
                <wp:effectExtent l="12700" t="25400" r="32385" b="29845"/>
                <wp:wrapNone/>
                <wp:docPr id="765130979" name="Straight Connector 9"/>
                <wp:cNvGraphicFramePr/>
                <a:graphic xmlns:a="http://schemas.openxmlformats.org/drawingml/2006/main">
                  <a:graphicData uri="http://schemas.microsoft.com/office/word/2010/wordprocessingShape">
                    <wps:wsp>
                      <wps:cNvCnPr/>
                      <wps:spPr>
                        <a:xfrm flipV="1">
                          <a:off x="0" y="0"/>
                          <a:ext cx="387146" cy="376581"/>
                        </a:xfrm>
                        <a:prstGeom prst="line">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B8774" id="Straight Connector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8.55pt" to="194.5pt,3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" strokecolor="#156082 [3204]" strokeweight="2.5pt">
                <v:stroke endarrow="block" joinstyle="miter"/>
              </v:line>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7FC00D28" wp14:editId="05C5C753">
                <wp:simplePos x="0" y="0"/>
                <wp:positionH relativeFrom="column">
                  <wp:posOffset>979805</wp:posOffset>
                </wp:positionH>
                <wp:positionV relativeFrom="paragraph">
                  <wp:posOffset>140970</wp:posOffset>
                </wp:positionV>
                <wp:extent cx="343535" cy="424180"/>
                <wp:effectExtent l="12700" t="12700" r="50165" b="33020"/>
                <wp:wrapNone/>
                <wp:docPr id="1053078135" name="Straight Connector 4"/>
                <wp:cNvGraphicFramePr/>
                <a:graphic xmlns:a="http://schemas.openxmlformats.org/drawingml/2006/main">
                  <a:graphicData uri="http://schemas.microsoft.com/office/word/2010/wordprocessingShape">
                    <wps:wsp>
                      <wps:cNvCnPr/>
                      <wps:spPr>
                        <a:xfrm>
                          <a:off x="0" y="0"/>
                          <a:ext cx="343535" cy="424180"/>
                        </a:xfrm>
                        <a:prstGeom prst="line">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7CC8"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11.1pt" to="104.2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" strokecolor="#156082 [3204]" strokeweight="2.5pt">
                <v:stroke endarrow="block" joinstyle="miter"/>
              </v:line>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0F7C5E26" wp14:editId="3134849D">
                <wp:simplePos x="0" y="0"/>
                <wp:positionH relativeFrom="column">
                  <wp:posOffset>224155</wp:posOffset>
                </wp:positionH>
                <wp:positionV relativeFrom="paragraph">
                  <wp:posOffset>154635</wp:posOffset>
                </wp:positionV>
                <wp:extent cx="636270" cy="0"/>
                <wp:effectExtent l="0" t="76200" r="0" b="88900"/>
                <wp:wrapNone/>
                <wp:docPr id="1395246680" name="Straight Connector 1"/>
                <wp:cNvGraphicFramePr/>
                <a:graphic xmlns:a="http://schemas.openxmlformats.org/drawingml/2006/main">
                  <a:graphicData uri="http://schemas.microsoft.com/office/word/2010/wordprocessingShape">
                    <wps:wsp>
                      <wps:cNvCnPr/>
                      <wps:spPr>
                        <a:xfrm>
                          <a:off x="0" y="0"/>
                          <a:ext cx="636270" cy="0"/>
                        </a:xfrm>
                        <a:prstGeom prst="line">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52451"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65pt,12.2pt" to="67.75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" strokecolor="#156082 [3204]" strokeweight="2.5pt">
                <v:stroke endarrow="block" joinstyle="miter"/>
              </v:line>
            </w:pict>
          </mc:Fallback>
        </mc:AlternateContent>
      </w: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46D04657" wp14:editId="3F274023">
                <wp:simplePos x="0" y="0"/>
                <wp:positionH relativeFrom="column">
                  <wp:posOffset>2399030</wp:posOffset>
                </wp:positionH>
                <wp:positionV relativeFrom="paragraph">
                  <wp:posOffset>40005</wp:posOffset>
                </wp:positionV>
                <wp:extent cx="279400" cy="374650"/>
                <wp:effectExtent l="12700" t="12700" r="25400" b="19050"/>
                <wp:wrapNone/>
                <wp:docPr id="1061477321" name="Triangle 15"/>
                <wp:cNvGraphicFramePr/>
                <a:graphic xmlns:a="http://schemas.openxmlformats.org/drawingml/2006/main">
                  <a:graphicData uri="http://schemas.microsoft.com/office/word/2010/wordprocessingShape">
                    <wps:wsp>
                      <wps:cNvSpPr/>
                      <wps:spPr>
                        <a:xfrm>
                          <a:off x="0" y="0"/>
                          <a:ext cx="279400" cy="3746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1B13DF9" w14:textId="77777777" w:rsidR="0086256C" w:rsidRPr="003A38EC" w:rsidRDefault="0086256C" w:rsidP="0086256C">
                            <w:pPr>
                              <w:rPr>
                                <w:color w:val="000000" w:themeColor="text1"/>
                              </w:rPr>
                            </w:pPr>
                            <w:r>
                              <w:rPr>
                                <w:color w:val="000000" w:themeColor="text1"/>
                              </w:rPr>
                              <w:t xml:space="preserve"> 5 </w:t>
                            </w:r>
                            <w:r>
                              <w:rPr>
                                <w:noProof/>
                              </w:rPr>
                              <w:drawing>
                                <wp:inline distT="0" distB="0" distL="0" distR="0" wp14:anchorId="1120EC61" wp14:editId="3718F019">
                                  <wp:extent cx="122555" cy="174625"/>
                                  <wp:effectExtent l="0" t="0" r="4445" b="3175"/>
                                  <wp:docPr id="445623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24561" name=""/>
                                          <pic:cNvPicPr/>
                                        </pic:nvPicPr>
                                        <pic:blipFill>
                                          <a:blip r:embed="rId11"/>
                                          <a:stretch>
                                            <a:fillRect/>
                                          </a:stretch>
                                        </pic:blipFill>
                                        <pic:spPr>
                                          <a:xfrm>
                                            <a:off x="0" y="0"/>
                                            <a:ext cx="122555" cy="1746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046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28" type="#_x0000_t5" style="position:absolute;margin-left:188.9pt;margin-top:3.15pt;width:22pt;height: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" filled="f" strokecolor="#030e13 [484]" strokeweight="1pt">
                <v:textbox inset="0,0,0,0">
                  <w:txbxContent>
                    <w:p w14:paraId="71B13DF9" w14:textId="77777777" w:rsidR="0086256C" w:rsidRPr="003A38EC" w:rsidRDefault="0086256C" w:rsidP="0086256C">
                      <w:pPr>
                        <w:rPr>
                          <w:color w:val="000000" w:themeColor="text1"/>
                        </w:rPr>
                      </w:pPr>
                      <w:r>
                        <w:rPr>
                          <w:color w:val="000000" w:themeColor="text1"/>
                        </w:rPr>
                        <w:t xml:space="preserve"> 5 </w:t>
                      </w:r>
                      <w:r>
                        <w:rPr>
                          <w:noProof/>
                        </w:rPr>
                        <w:drawing>
                          <wp:inline distT="0" distB="0" distL="0" distR="0" wp14:anchorId="1120EC61" wp14:editId="3718F019">
                            <wp:extent cx="122555" cy="174625"/>
                            <wp:effectExtent l="0" t="0" r="4445" b="3175"/>
                            <wp:docPr id="445623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24561" name=""/>
                                    <pic:cNvPicPr/>
                                  </pic:nvPicPr>
                                  <pic:blipFill>
                                    <a:blip r:embed="rId12"/>
                                    <a:stretch>
                                      <a:fillRect/>
                                    </a:stretch>
                                  </pic:blipFill>
                                  <pic:spPr>
                                    <a:xfrm>
                                      <a:off x="0" y="0"/>
                                      <a:ext cx="122555" cy="174625"/>
                                    </a:xfrm>
                                    <a:prstGeom prst="rect">
                                      <a:avLst/>
                                    </a:prstGeom>
                                  </pic:spPr>
                                </pic:pic>
                              </a:graphicData>
                            </a:graphic>
                          </wp:inline>
                        </w:drawing>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5FD451F5" wp14:editId="6F591CA3">
                <wp:simplePos x="0" y="0"/>
                <wp:positionH relativeFrom="column">
                  <wp:posOffset>27305</wp:posOffset>
                </wp:positionH>
                <wp:positionV relativeFrom="paragraph">
                  <wp:posOffset>110490</wp:posOffset>
                </wp:positionV>
                <wp:extent cx="308610" cy="374650"/>
                <wp:effectExtent l="12700" t="12700" r="21590" b="19050"/>
                <wp:wrapNone/>
                <wp:docPr id="1301247312" name="Triangle 2"/>
                <wp:cNvGraphicFramePr/>
                <a:graphic xmlns:a="http://schemas.openxmlformats.org/drawingml/2006/main">
                  <a:graphicData uri="http://schemas.microsoft.com/office/word/2010/wordprocessingShape">
                    <wps:wsp>
                      <wps:cNvSpPr/>
                      <wps:spPr>
                        <a:xfrm>
                          <a:off x="0" y="0"/>
                          <a:ext cx="308610" cy="3746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2BFC506" w14:textId="77777777" w:rsidR="0086256C" w:rsidRPr="006C36B6" w:rsidRDefault="0086256C" w:rsidP="0086256C">
                            <w:pPr>
                              <w:jc w:val="center"/>
                              <w:rPr>
                                <w:color w:val="000000" w:themeColor="text1"/>
                              </w:rPr>
                            </w:pPr>
                            <w:r w:rsidRPr="006C36B6">
                              <w:rPr>
                                <w:color w:val="000000" w:themeColor="text1"/>
                              </w:rPr>
                              <w:t>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51F5" id="Triangle 2" o:spid="_x0000_s1029" type="#_x0000_t5" style="position:absolute;margin-left:2.15pt;margin-top:8.7pt;width:24.3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" filled="f" strokecolor="#030e13 [484]" strokeweight="1pt">
                <v:textbox inset="0,0,0,0">
                  <w:txbxContent>
                    <w:p w14:paraId="52BFC506" w14:textId="77777777" w:rsidR="0086256C" w:rsidRPr="006C36B6" w:rsidRDefault="0086256C" w:rsidP="0086256C">
                      <w:pPr>
                        <w:jc w:val="center"/>
                        <w:rPr>
                          <w:color w:val="000000" w:themeColor="text1"/>
                        </w:rPr>
                      </w:pPr>
                      <w:r w:rsidRPr="006C36B6">
                        <w:rPr>
                          <w:color w:val="000000" w:themeColor="text1"/>
                        </w:rPr>
                        <w:t>111</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48AC83FD" wp14:editId="1D50549C">
                <wp:simplePos x="0" y="0"/>
                <wp:positionH relativeFrom="column">
                  <wp:posOffset>773481</wp:posOffset>
                </wp:positionH>
                <wp:positionV relativeFrom="paragraph">
                  <wp:posOffset>110719</wp:posOffset>
                </wp:positionV>
                <wp:extent cx="279908" cy="375005"/>
                <wp:effectExtent l="12700" t="12700" r="25400" b="19050"/>
                <wp:wrapNone/>
                <wp:docPr id="1883775527" name="Triangle 3"/>
                <wp:cNvGraphicFramePr/>
                <a:graphic xmlns:a="http://schemas.openxmlformats.org/drawingml/2006/main">
                  <a:graphicData uri="http://schemas.microsoft.com/office/word/2010/wordprocessingShape">
                    <wps:wsp>
                      <wps:cNvSpPr/>
                      <wps:spPr>
                        <a:xfrm>
                          <a:off x="0" y="0"/>
                          <a:ext cx="279908" cy="375005"/>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8607DC" w14:textId="77777777" w:rsidR="0086256C" w:rsidRPr="003A38EC" w:rsidRDefault="0086256C" w:rsidP="0086256C">
                            <w:pPr>
                              <w:rPr>
                                <w:color w:val="000000" w:themeColor="text1"/>
                              </w:rPr>
                            </w:pPr>
                            <w:r>
                              <w:rPr>
                                <w:color w:val="000000" w:themeColor="text1"/>
                              </w:rPr>
                              <w:t xml:space="preserve"> </w:t>
                            </w:r>
                            <w:r w:rsidRPr="003A38EC">
                              <w:rPr>
                                <w:color w:val="000000" w:themeColor="text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83FD" id="Triangle 3" o:spid="_x0000_s1030" type="#_x0000_t5" style="position:absolute;margin-left:60.9pt;margin-top:8.7pt;width:22.05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" filled="f" strokecolor="#030e13 [484]" strokeweight="1pt">
                <v:textbox inset="0,0,0,0">
                  <w:txbxContent>
                    <w:p w14:paraId="038607DC" w14:textId="77777777" w:rsidR="0086256C" w:rsidRPr="003A38EC" w:rsidRDefault="0086256C" w:rsidP="0086256C">
                      <w:pPr>
                        <w:rPr>
                          <w:color w:val="000000" w:themeColor="text1"/>
                        </w:rPr>
                      </w:pPr>
                      <w:r>
                        <w:rPr>
                          <w:color w:val="000000" w:themeColor="text1"/>
                        </w:rPr>
                        <w:t xml:space="preserve"> </w:t>
                      </w:r>
                      <w:r w:rsidRPr="003A38EC">
                        <w:rPr>
                          <w:color w:val="000000" w:themeColor="text1"/>
                        </w:rPr>
                        <w:t>2</w:t>
                      </w:r>
                    </w:p>
                  </w:txbxContent>
                </v:textbox>
              </v:shape>
            </w:pict>
          </mc:Fallback>
        </mc:AlternateContent>
      </w:r>
    </w:p>
    <w:p w14:paraId="0C228C0C" w14:textId="77777777" w:rsidR="0086256C" w:rsidRDefault="0086256C" w:rsidP="0086256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2DCA9407" wp14:editId="4F9DA297">
                <wp:simplePos x="0" y="0"/>
                <wp:positionH relativeFrom="column">
                  <wp:posOffset>1925955</wp:posOffset>
                </wp:positionH>
                <wp:positionV relativeFrom="paragraph">
                  <wp:posOffset>264886</wp:posOffset>
                </wp:positionV>
                <wp:extent cx="279400" cy="374650"/>
                <wp:effectExtent l="12700" t="12700" r="25400" b="19050"/>
                <wp:wrapNone/>
                <wp:docPr id="1802315277" name="Triangle 11"/>
                <wp:cNvGraphicFramePr/>
                <a:graphic xmlns:a="http://schemas.openxmlformats.org/drawingml/2006/main">
                  <a:graphicData uri="http://schemas.microsoft.com/office/word/2010/wordprocessingShape">
                    <wps:wsp>
                      <wps:cNvSpPr/>
                      <wps:spPr>
                        <a:xfrm>
                          <a:off x="0" y="0"/>
                          <a:ext cx="279400" cy="3746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3928C2F" w14:textId="77777777" w:rsidR="0086256C" w:rsidRPr="003A38EC" w:rsidRDefault="0086256C" w:rsidP="0086256C">
                            <w:pPr>
                              <w:rPr>
                                <w:color w:val="000000" w:themeColor="text1"/>
                              </w:rPr>
                            </w:pPr>
                            <w:r>
                              <w:rPr>
                                <w:color w:val="000000" w:themeColor="text1"/>
                              </w:rPr>
                              <w:t xml:space="preserve"> 4 </w:t>
                            </w:r>
                            <w:r>
                              <w:rPr>
                                <w:noProof/>
                              </w:rPr>
                              <w:drawing>
                                <wp:inline distT="0" distB="0" distL="0" distR="0" wp14:anchorId="06325F44" wp14:editId="557D5CC3">
                                  <wp:extent cx="122555" cy="174625"/>
                                  <wp:effectExtent l="0" t="0" r="4445" b="3175"/>
                                  <wp:docPr id="477732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8679" name=""/>
                                          <pic:cNvPicPr/>
                                        </pic:nvPicPr>
                                        <pic:blipFill>
                                          <a:blip r:embed="rId12"/>
                                          <a:stretch>
                                            <a:fillRect/>
                                          </a:stretch>
                                        </pic:blipFill>
                                        <pic:spPr>
                                          <a:xfrm>
                                            <a:off x="0" y="0"/>
                                            <a:ext cx="122555" cy="1746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9407" id="Triangle 11" o:spid="_x0000_s1031" type="#_x0000_t5" style="position:absolute;margin-left:151.65pt;margin-top:20.85pt;width:22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" filled="f" strokecolor="#030e13 [484]" strokeweight="1pt">
                <v:textbox inset="0,0,0,0">
                  <w:txbxContent>
                    <w:p w14:paraId="33928C2F" w14:textId="77777777" w:rsidR="0086256C" w:rsidRPr="003A38EC" w:rsidRDefault="0086256C" w:rsidP="0086256C">
                      <w:pPr>
                        <w:rPr>
                          <w:color w:val="000000" w:themeColor="text1"/>
                        </w:rPr>
                      </w:pPr>
                      <w:r>
                        <w:rPr>
                          <w:color w:val="000000" w:themeColor="text1"/>
                        </w:rPr>
                        <w:t xml:space="preserve"> 4 </w:t>
                      </w:r>
                      <w:r>
                        <w:rPr>
                          <w:noProof/>
                        </w:rPr>
                        <w:drawing>
                          <wp:inline distT="0" distB="0" distL="0" distR="0" wp14:anchorId="06325F44" wp14:editId="557D5CC3">
                            <wp:extent cx="122555" cy="174625"/>
                            <wp:effectExtent l="0" t="0" r="4445" b="3175"/>
                            <wp:docPr id="477732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38679" name=""/>
                                    <pic:cNvPicPr/>
                                  </pic:nvPicPr>
                                  <pic:blipFill>
                                    <a:blip r:embed="rId12"/>
                                    <a:stretch>
                                      <a:fillRect/>
                                    </a:stretch>
                                  </pic:blipFill>
                                  <pic:spPr>
                                    <a:xfrm>
                                      <a:off x="0" y="0"/>
                                      <a:ext cx="122555" cy="174625"/>
                                    </a:xfrm>
                                    <a:prstGeom prst="rect">
                                      <a:avLst/>
                                    </a:prstGeom>
                                  </pic:spPr>
                                </pic:pic>
                              </a:graphicData>
                            </a:graphic>
                          </wp:inline>
                        </w:drawing>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D7350B9" wp14:editId="7BECA930">
                <wp:simplePos x="0" y="0"/>
                <wp:positionH relativeFrom="column">
                  <wp:posOffset>1203325</wp:posOffset>
                </wp:positionH>
                <wp:positionV relativeFrom="paragraph">
                  <wp:posOffset>265534</wp:posOffset>
                </wp:positionV>
                <wp:extent cx="279400" cy="374650"/>
                <wp:effectExtent l="12700" t="12700" r="25400" b="19050"/>
                <wp:wrapNone/>
                <wp:docPr id="214747831" name="Triangle 13"/>
                <wp:cNvGraphicFramePr/>
                <a:graphic xmlns:a="http://schemas.openxmlformats.org/drawingml/2006/main">
                  <a:graphicData uri="http://schemas.microsoft.com/office/word/2010/wordprocessingShape">
                    <wps:wsp>
                      <wps:cNvSpPr/>
                      <wps:spPr>
                        <a:xfrm>
                          <a:off x="0" y="0"/>
                          <a:ext cx="279400" cy="374650"/>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55C935C" w14:textId="77777777" w:rsidR="0086256C" w:rsidRPr="003A38EC" w:rsidRDefault="0086256C" w:rsidP="0086256C">
                            <w:pPr>
                              <w:rPr>
                                <w:color w:val="000000" w:themeColor="text1"/>
                              </w:rPr>
                            </w:pPr>
                            <w:r>
                              <w:rPr>
                                <w:color w:val="000000" w:themeColor="text1"/>
                              </w:rPr>
                              <w:t xml:space="preserve"> 3 </w:t>
                            </w:r>
                            <w:r>
                              <w:rPr>
                                <w:noProof/>
                              </w:rPr>
                              <w:drawing>
                                <wp:inline distT="0" distB="0" distL="0" distR="0" wp14:anchorId="62B6A350" wp14:editId="13A41CF7">
                                  <wp:extent cx="122555" cy="174625"/>
                                  <wp:effectExtent l="0" t="0" r="4445" b="3175"/>
                                  <wp:docPr id="141676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0958" name=""/>
                                          <pic:cNvPicPr/>
                                        </pic:nvPicPr>
                                        <pic:blipFill>
                                          <a:blip r:embed="rId11"/>
                                          <a:stretch>
                                            <a:fillRect/>
                                          </a:stretch>
                                        </pic:blipFill>
                                        <pic:spPr>
                                          <a:xfrm>
                                            <a:off x="0" y="0"/>
                                            <a:ext cx="122555" cy="1746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50B9" id="Triangle 13" o:spid="_x0000_s1032" type="#_x0000_t5" style="position:absolute;margin-left:94.75pt;margin-top:20.9pt;width:22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" filled="f" strokecolor="#030e13 [484]" strokeweight="1pt">
                <v:textbox inset="0,0,0,0">
                  <w:txbxContent>
                    <w:p w14:paraId="455C935C" w14:textId="77777777" w:rsidR="0086256C" w:rsidRPr="003A38EC" w:rsidRDefault="0086256C" w:rsidP="0086256C">
                      <w:pPr>
                        <w:rPr>
                          <w:color w:val="000000" w:themeColor="text1"/>
                        </w:rPr>
                      </w:pPr>
                      <w:r>
                        <w:rPr>
                          <w:color w:val="000000" w:themeColor="text1"/>
                        </w:rPr>
                        <w:t xml:space="preserve"> 3 </w:t>
                      </w:r>
                      <w:r>
                        <w:rPr>
                          <w:noProof/>
                        </w:rPr>
                        <w:drawing>
                          <wp:inline distT="0" distB="0" distL="0" distR="0" wp14:anchorId="62B6A350" wp14:editId="13A41CF7">
                            <wp:extent cx="122555" cy="174625"/>
                            <wp:effectExtent l="0" t="0" r="4445" b="3175"/>
                            <wp:docPr id="141676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0958" name=""/>
                                    <pic:cNvPicPr/>
                                  </pic:nvPicPr>
                                  <pic:blipFill>
                                    <a:blip r:embed="rId12"/>
                                    <a:stretch>
                                      <a:fillRect/>
                                    </a:stretch>
                                  </pic:blipFill>
                                  <pic:spPr>
                                    <a:xfrm>
                                      <a:off x="0" y="0"/>
                                      <a:ext cx="122555" cy="174625"/>
                                    </a:xfrm>
                                    <a:prstGeom prst="rect">
                                      <a:avLst/>
                                    </a:prstGeom>
                                  </pic:spPr>
                                </pic:pic>
                              </a:graphicData>
                            </a:graphic>
                          </wp:inline>
                        </w:drawing>
                      </w:r>
                    </w:p>
                  </w:txbxContent>
                </v:textbox>
              </v:shape>
            </w:pict>
          </mc:Fallback>
        </mc:AlternateContent>
      </w:r>
    </w:p>
    <w:p w14:paraId="24636401" w14:textId="77777777" w:rsidR="0086256C" w:rsidRDefault="0086256C" w:rsidP="0086256C">
      <w:pPr>
        <w:rPr>
          <w:rFonts w:asciiTheme="majorBidi" w:hAnsiTheme="majorBidi" w:cstheme="majorBidi"/>
        </w:rPr>
      </w:pPr>
    </w:p>
    <w:p w14:paraId="14004452" w14:textId="77777777" w:rsidR="0086256C" w:rsidRDefault="0086256C" w:rsidP="0086256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1238A80" wp14:editId="0B853847">
                <wp:simplePos x="0" y="0"/>
                <wp:positionH relativeFrom="column">
                  <wp:posOffset>1440180</wp:posOffset>
                </wp:positionH>
                <wp:positionV relativeFrom="paragraph">
                  <wp:posOffset>38735</wp:posOffset>
                </wp:positionV>
                <wp:extent cx="482600" cy="0"/>
                <wp:effectExtent l="0" t="76200" r="0" b="88900"/>
                <wp:wrapNone/>
                <wp:docPr id="1597350912" name="Straight Connector 6"/>
                <wp:cNvGraphicFramePr/>
                <a:graphic xmlns:a="http://schemas.openxmlformats.org/drawingml/2006/main">
                  <a:graphicData uri="http://schemas.microsoft.com/office/word/2010/wordprocessingShape">
                    <wps:wsp>
                      <wps:cNvCnPr/>
                      <wps:spPr>
                        <a:xfrm>
                          <a:off x="0" y="0"/>
                          <a:ext cx="482600" cy="0"/>
                        </a:xfrm>
                        <a:prstGeom prst="line">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FC6B8"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3.05pt" to="151.4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" strokecolor="#156082 [3204]" strokeweight="2.5pt">
                <v:stroke endarrow="block" joinstyle="miter"/>
              </v:line>
            </w:pict>
          </mc:Fallback>
        </mc:AlternateContent>
      </w:r>
    </w:p>
    <w:p w14:paraId="6949BBFA" w14:textId="77777777" w:rsidR="0086256C" w:rsidRDefault="0086256C" w:rsidP="0086256C">
      <w:pPr>
        <w:rPr>
          <w:rFonts w:asciiTheme="majorBidi" w:hAnsiTheme="majorBidi" w:cstheme="majorBidi"/>
        </w:rPr>
      </w:pPr>
      <w:r>
        <w:rPr>
          <w:rFonts w:asciiTheme="majorBidi" w:hAnsiTheme="majorBidi" w:cstheme="majorBidi"/>
        </w:rPr>
        <w:t>The biblical story, the story arc of creation, broadly runs like this:</w:t>
      </w:r>
    </w:p>
    <w:p w14:paraId="4CBD5CE2" w14:textId="77777777" w:rsidR="0086256C" w:rsidRDefault="0086256C" w:rsidP="0086256C">
      <w:pPr>
        <w:pStyle w:val="ListParagraph"/>
        <w:numPr>
          <w:ilvl w:val="0"/>
          <w:numId w:val="11"/>
        </w:numPr>
        <w:suppressAutoHyphens/>
        <w:spacing w:after="0" w:line="240" w:lineRule="auto"/>
        <w:rPr>
          <w:rFonts w:asciiTheme="majorBidi" w:hAnsiTheme="majorBidi" w:cstheme="majorBidi"/>
        </w:rPr>
      </w:pPr>
      <w:r>
        <w:rPr>
          <w:rFonts w:asciiTheme="majorBidi" w:hAnsiTheme="majorBidi" w:cstheme="majorBidi"/>
        </w:rPr>
        <w:t>Everything is wonderful – God has created His temple, and humanity is His image in that temple.  This is the first three chapters of the bible(!).</w:t>
      </w:r>
    </w:p>
    <w:p w14:paraId="17A115A2" w14:textId="77777777" w:rsidR="0086256C" w:rsidRDefault="0086256C" w:rsidP="0086256C">
      <w:pPr>
        <w:pStyle w:val="ListParagraph"/>
        <w:numPr>
          <w:ilvl w:val="0"/>
          <w:numId w:val="11"/>
        </w:numPr>
        <w:suppressAutoHyphens/>
        <w:spacing w:after="0" w:line="240" w:lineRule="auto"/>
        <w:rPr>
          <w:rFonts w:asciiTheme="majorBidi" w:hAnsiTheme="majorBidi" w:cstheme="majorBidi"/>
        </w:rPr>
      </w:pPr>
      <w:r>
        <w:rPr>
          <w:rFonts w:asciiTheme="majorBidi" w:hAnsiTheme="majorBidi" w:cstheme="majorBidi"/>
        </w:rPr>
        <w:t>A crisis occurs – humanity rejects its role and tries to assume the full role of God. This is told in the story of Adam and Eve eating the fruit of the Tree of the Knowledge of Good and Evil.</w:t>
      </w:r>
    </w:p>
    <w:p w14:paraId="19C79EED" w14:textId="77777777" w:rsidR="0086256C" w:rsidRPr="0053345E" w:rsidRDefault="0086256C" w:rsidP="0086256C">
      <w:pPr>
        <w:pStyle w:val="ListParagraph"/>
        <w:numPr>
          <w:ilvl w:val="0"/>
          <w:numId w:val="11"/>
        </w:numPr>
        <w:suppressAutoHyphens/>
        <w:spacing w:after="0" w:line="240" w:lineRule="auto"/>
        <w:rPr>
          <w:rFonts w:asciiTheme="majorBidi" w:hAnsiTheme="majorBidi" w:cstheme="majorBidi"/>
          <w:i/>
          <w:iCs/>
        </w:rPr>
      </w:pPr>
      <w:r>
        <w:rPr>
          <w:rFonts w:asciiTheme="majorBidi" w:hAnsiTheme="majorBidi" w:cstheme="majorBidi"/>
        </w:rPr>
        <w:t xml:space="preserve">Everything becomes terrible – humanity is kicked out of the temple and must make it on its own.  The fallen nature of humanity is described through the archetypal stories of Cain and Abel, the Tower of Babel, Noah and the flood.  These stories are describing </w:t>
      </w:r>
      <w:r w:rsidRPr="00530C3F">
        <w:rPr>
          <w:rFonts w:asciiTheme="majorBidi" w:hAnsiTheme="majorBidi" w:cstheme="majorBidi"/>
        </w:rPr>
        <w:t>‘without God, this is what people are like.’</w:t>
      </w:r>
      <w:r>
        <w:rPr>
          <w:rFonts w:asciiTheme="majorBidi" w:hAnsiTheme="majorBidi" w:cstheme="majorBidi"/>
        </w:rPr>
        <w:t xml:space="preserve">  God works with humanity (starting with Abraham), tries to call it back to living its original role, but there are repeated misadventures.  Humanity is lost and unable to recover on its own.  </w:t>
      </w:r>
      <w:r w:rsidRPr="0053345E">
        <w:rPr>
          <w:rFonts w:asciiTheme="majorBidi" w:hAnsiTheme="majorBidi" w:cstheme="majorBidi"/>
          <w:i/>
          <w:iCs/>
        </w:rPr>
        <w:t xml:space="preserve">Step 3 </w:t>
      </w:r>
      <w:r>
        <w:rPr>
          <w:rFonts w:asciiTheme="majorBidi" w:hAnsiTheme="majorBidi" w:cstheme="majorBidi"/>
          <w:i/>
          <w:iCs/>
        </w:rPr>
        <w:t>is</w:t>
      </w:r>
      <w:r w:rsidRPr="0053345E">
        <w:rPr>
          <w:rFonts w:asciiTheme="majorBidi" w:hAnsiTheme="majorBidi" w:cstheme="majorBidi"/>
          <w:i/>
          <w:iCs/>
        </w:rPr>
        <w:t xml:space="preserve"> the rest of bible until</w:t>
      </w:r>
      <w:r>
        <w:rPr>
          <w:rFonts w:asciiTheme="majorBidi" w:hAnsiTheme="majorBidi" w:cstheme="majorBidi"/>
          <w:i/>
          <w:iCs/>
        </w:rPr>
        <w:t xml:space="preserve"> the New Testament</w:t>
      </w:r>
      <w:r w:rsidRPr="0053345E">
        <w:rPr>
          <w:rFonts w:asciiTheme="majorBidi" w:hAnsiTheme="majorBidi" w:cstheme="majorBidi"/>
          <w:i/>
          <w:iCs/>
        </w:rPr>
        <w:t>.</w:t>
      </w:r>
    </w:p>
    <w:p w14:paraId="1A28B0FC" w14:textId="77777777" w:rsidR="0086256C" w:rsidRDefault="0086256C" w:rsidP="0086256C">
      <w:pPr>
        <w:pStyle w:val="ListParagraph"/>
        <w:numPr>
          <w:ilvl w:val="0"/>
          <w:numId w:val="11"/>
        </w:numPr>
        <w:suppressAutoHyphens/>
        <w:spacing w:after="0" w:line="240" w:lineRule="auto"/>
        <w:rPr>
          <w:rFonts w:asciiTheme="majorBidi" w:hAnsiTheme="majorBidi" w:cstheme="majorBidi"/>
        </w:rPr>
      </w:pPr>
      <w:r>
        <w:rPr>
          <w:rFonts w:asciiTheme="majorBidi" w:hAnsiTheme="majorBidi" w:cstheme="majorBidi"/>
        </w:rPr>
        <w:t xml:space="preserve">A breakthrough occurs – God sends His promised anointed one to lead humanity back.  </w:t>
      </w:r>
      <w:r w:rsidRPr="00730361">
        <w:rPr>
          <w:rFonts w:asciiTheme="majorBidi" w:hAnsiTheme="majorBidi" w:cstheme="majorBidi"/>
          <w:i/>
          <w:iCs/>
        </w:rPr>
        <w:t>This is written about in the Gospels.</w:t>
      </w:r>
    </w:p>
    <w:p w14:paraId="261A6095" w14:textId="77777777" w:rsidR="0086256C" w:rsidRPr="00246C23" w:rsidRDefault="0086256C" w:rsidP="0086256C">
      <w:pPr>
        <w:pStyle w:val="ListParagraph"/>
        <w:numPr>
          <w:ilvl w:val="0"/>
          <w:numId w:val="11"/>
        </w:numPr>
        <w:suppressAutoHyphens/>
        <w:spacing w:after="0" w:line="240" w:lineRule="auto"/>
        <w:rPr>
          <w:rFonts w:asciiTheme="majorBidi" w:hAnsiTheme="majorBidi" w:cstheme="majorBidi"/>
        </w:rPr>
      </w:pPr>
      <w:r>
        <w:rPr>
          <w:rFonts w:asciiTheme="majorBidi" w:hAnsiTheme="majorBidi" w:cstheme="majorBidi"/>
        </w:rPr>
        <w:t xml:space="preserve">Everything becomes wonderful again – God succeeds so humanity and God can walk together again in full fellowship.  </w:t>
      </w:r>
      <w:r w:rsidRPr="00730361">
        <w:rPr>
          <w:rFonts w:asciiTheme="majorBidi" w:hAnsiTheme="majorBidi" w:cstheme="majorBidi"/>
          <w:i/>
          <w:iCs/>
        </w:rPr>
        <w:t>The rest of the New Testament (except the Book of Revelation) is the new community of Christ trying to understand what it means to walk in fellowship with God the Father through Christ, led by the Holy Spirit.</w:t>
      </w:r>
    </w:p>
    <w:p w14:paraId="5CF7EDF9" w14:textId="77777777" w:rsidR="0086256C" w:rsidRDefault="0086256C" w:rsidP="0086256C">
      <w:pPr>
        <w:suppressAutoHyphens/>
        <w:spacing w:after="0" w:line="240" w:lineRule="auto"/>
        <w:rPr>
          <w:rFonts w:asciiTheme="majorBidi" w:hAnsiTheme="majorBidi" w:cstheme="majorBidi"/>
        </w:rPr>
      </w:pPr>
    </w:p>
    <w:p w14:paraId="2E714BFD" w14:textId="77777777" w:rsidR="0086256C" w:rsidRDefault="0086256C" w:rsidP="0086256C">
      <w:pPr>
        <w:pStyle w:val="textindent"/>
        <w:spacing w:before="0" w:beforeAutospacing="0" w:after="0" w:afterAutospacing="0"/>
        <w:jc w:val="both"/>
        <w:rPr>
          <w:rFonts w:ascii="-webkit-standard" w:hAnsi="-webkit-standard"/>
          <w:color w:val="000000"/>
          <w:sz w:val="19"/>
          <w:szCs w:val="19"/>
        </w:rPr>
      </w:pPr>
      <w:r w:rsidRPr="004E3375">
        <w:rPr>
          <w:i/>
          <w:iCs/>
        </w:rPr>
        <w:t xml:space="preserve">In other </w:t>
      </w:r>
      <w:proofErr w:type="gramStart"/>
      <w:r w:rsidRPr="004E3375">
        <w:rPr>
          <w:i/>
          <w:iCs/>
        </w:rPr>
        <w:t>words</w:t>
      </w:r>
      <w:proofErr w:type="gramEnd"/>
      <w:r w:rsidRPr="004E3375">
        <w:rPr>
          <w:i/>
          <w:iCs/>
        </w:rPr>
        <w:t xml:space="preserve"> …</w:t>
      </w:r>
      <w:r>
        <w:t xml:space="preserve"> (From </w:t>
      </w:r>
      <w:r>
        <w:rPr>
          <w:i/>
          <w:iCs/>
        </w:rPr>
        <w:t xml:space="preserve">Atheists Finding God – Unlikely Stories of Conversion to Christianity in the Contemporary </w:t>
      </w:r>
      <w:r w:rsidRPr="00C642AE">
        <w:rPr>
          <w:i/>
          <w:iCs/>
        </w:rPr>
        <w:t>West</w:t>
      </w:r>
      <w:r>
        <w:t xml:space="preserve"> by Jana S. Harmon, </w:t>
      </w:r>
      <w:r w:rsidRPr="00F44847">
        <w:t>Copyright © 2023 by The Rowman &amp; Littlefield Publishing Group, Inc</w:t>
      </w:r>
      <w:r>
        <w:rPr>
          <w:rFonts w:ascii="-webkit-standard" w:hAnsi="-webkit-standard"/>
          <w:color w:val="000000"/>
          <w:sz w:val="19"/>
          <w:szCs w:val="19"/>
        </w:rPr>
        <w:t xml:space="preserve">., </w:t>
      </w:r>
      <w:r w:rsidRPr="005427FB">
        <w:rPr>
          <w:i/>
          <w:iCs/>
        </w:rPr>
        <w:t>with editor’s notes in italics</w:t>
      </w:r>
      <w:r w:rsidRPr="005427FB">
        <w:t>):</w:t>
      </w:r>
    </w:p>
    <w:p w14:paraId="4B7CFD47" w14:textId="77777777" w:rsidR="0086256C" w:rsidRDefault="0086256C" w:rsidP="0086256C">
      <w:pPr>
        <w:pStyle w:val="textindent"/>
        <w:spacing w:before="0" w:beforeAutospacing="0" w:after="0" w:afterAutospacing="0"/>
        <w:jc w:val="both"/>
        <w:rPr>
          <w:rFonts w:ascii="-webkit-standard" w:hAnsi="-webkit-standard"/>
          <w:color w:val="000000"/>
          <w:sz w:val="19"/>
          <w:szCs w:val="19"/>
        </w:rPr>
      </w:pPr>
    </w:p>
    <w:p w14:paraId="150D7ADE" w14:textId="77777777" w:rsidR="0086256C" w:rsidRPr="00F44847" w:rsidRDefault="0086256C" w:rsidP="0086256C">
      <w:pPr>
        <w:pStyle w:val="textindent"/>
        <w:spacing w:before="0" w:beforeAutospacing="0" w:after="0" w:afterAutospacing="0"/>
        <w:jc w:val="both"/>
        <w:rPr>
          <w:rFonts w:ascii="-webkit-standard" w:hAnsi="-webkit-standard"/>
          <w:color w:val="000000"/>
          <w:sz w:val="19"/>
          <w:szCs w:val="19"/>
        </w:rPr>
      </w:pPr>
      <w:r>
        <w:t>“</w:t>
      </w:r>
      <w:r w:rsidRPr="00C642AE">
        <w:t>You</w:t>
      </w:r>
      <w:r>
        <w:t xml:space="preserve"> are a human being deeply longing to understand the world.  T</w:t>
      </w:r>
      <w:r w:rsidRPr="007468B7">
        <w:t>he Christian story is one of a broken world created by and reconciled to God and given new life through the death and resurrection of Jesus, the self-sacrifice for the sins of all people</w:t>
      </w:r>
      <w:r>
        <w:t>.</w:t>
      </w:r>
    </w:p>
    <w:p w14:paraId="412F439B" w14:textId="77777777" w:rsidR="0086256C" w:rsidRDefault="0086256C" w:rsidP="0086256C">
      <w:pPr>
        <w:pStyle w:val="textindent"/>
        <w:spacing w:before="0" w:beforeAutospacing="0" w:after="0" w:afterAutospacing="0"/>
        <w:ind w:firstLine="210"/>
        <w:jc w:val="both"/>
      </w:pPr>
    </w:p>
    <w:p w14:paraId="4D416A8C" w14:textId="77777777" w:rsidR="0086256C" w:rsidRPr="007468B7" w:rsidRDefault="0086256C" w:rsidP="0086256C">
      <w:pPr>
        <w:pStyle w:val="textindent"/>
        <w:spacing w:before="0" w:beforeAutospacing="0" w:after="0" w:afterAutospacing="0"/>
        <w:jc w:val="both"/>
      </w:pPr>
      <w:r>
        <w:t>“</w:t>
      </w:r>
      <w:r w:rsidRPr="007468B7">
        <w:t>God ushers shalom </w:t>
      </w:r>
      <w:r w:rsidRPr="004D301A">
        <w:rPr>
          <w:i/>
          <w:iCs/>
        </w:rPr>
        <w:t>(peace, wholeness, completeness, wellness, relationship)</w:t>
      </w:r>
      <w:r>
        <w:t xml:space="preserve"> </w:t>
      </w:r>
      <w:r w:rsidRPr="007468B7">
        <w:t xml:space="preserve">into chaos, brings order into disorder, wholeness into brokenness and fragmentation, light into darkness, and life into death towards the restoration and renewal of all things. The historical Christian narrative does not begin </w:t>
      </w:r>
      <w:r>
        <w:t>2,000 years ago with the birth of Christ</w:t>
      </w:r>
      <w:r w:rsidRPr="007468B7">
        <w:t>; rather, the Christian narrative begins with its origins from and even prior to the beginning of time in the person and creative work of God. The biblical account begins with an eternally existent triune God (Father, Son, Spirit—one essence/nature, three persons) who created and sustains the universe and humanity with a</w:t>
      </w:r>
      <w:r>
        <w:t>n end goal</w:t>
      </w:r>
      <w:r w:rsidRPr="007468B7">
        <w:t xml:space="preserve"> in mind.   His </w:t>
      </w:r>
      <w:r w:rsidRPr="007468B7">
        <w:lastRenderedPageBreak/>
        <w:t>purposes are accomplished throughout history from creation of the world and humankind, pointing towards the person of Jesus as the central person through which all happenings before and afterward are understood. The narrative progresses through themes of Creation of the universe and humanity as good, the Fall of creation and humanity due to sin</w:t>
      </w:r>
      <w:r>
        <w:t xml:space="preserve"> </w:t>
      </w:r>
      <w:r w:rsidRPr="005427FB">
        <w:rPr>
          <w:i/>
          <w:iCs/>
        </w:rPr>
        <w:t xml:space="preserve">(the stories of Adam and Eve, Cain and Abel, </w:t>
      </w:r>
      <w:r>
        <w:rPr>
          <w:i/>
          <w:iCs/>
        </w:rPr>
        <w:t>the Tower of Babel and Noah and the Flood, etc</w:t>
      </w:r>
      <w:r w:rsidRPr="005427FB">
        <w:rPr>
          <w:i/>
          <w:iCs/>
        </w:rPr>
        <w:t>.)</w:t>
      </w:r>
      <w:r w:rsidRPr="007468B7">
        <w:t xml:space="preserve"> resulting in corruption and separation from God, </w:t>
      </w:r>
      <w:r w:rsidRPr="005427FB">
        <w:rPr>
          <w:i/>
          <w:iCs/>
        </w:rPr>
        <w:t>God repeatedly reaching out to humanity</w:t>
      </w:r>
      <w:r>
        <w:t xml:space="preserve">, </w:t>
      </w:r>
      <w:r w:rsidRPr="007468B7">
        <w:t xml:space="preserve">the Redemption of humanity and the reconciliation of humanity </w:t>
      </w:r>
      <w:r>
        <w:t>with</w:t>
      </w:r>
      <w:r w:rsidRPr="007468B7">
        <w:t xml:space="preserve"> God through Christ</w:t>
      </w:r>
      <w:r>
        <w:t xml:space="preserve"> and Hi</w:t>
      </w:r>
      <w:r w:rsidRPr="007468B7">
        <w:t xml:space="preserve">s work of salvation on the cross, </w:t>
      </w:r>
      <w:r w:rsidRPr="003C1F9B">
        <w:rPr>
          <w:i/>
          <w:iCs/>
        </w:rPr>
        <w:t>the community struggling to understand and live according to Jesus’ Way,</w:t>
      </w:r>
      <w:r>
        <w:t xml:space="preserve"> </w:t>
      </w:r>
      <w:r w:rsidRPr="007468B7">
        <w:t xml:space="preserve">and finally the Restoration of all things to goodness, although any given person may choose to reject that redemption. </w:t>
      </w:r>
    </w:p>
    <w:p w14:paraId="61A16382" w14:textId="77777777" w:rsidR="0086256C" w:rsidRPr="007468B7" w:rsidRDefault="0086256C" w:rsidP="0086256C">
      <w:pPr>
        <w:pStyle w:val="textindent"/>
        <w:spacing w:before="0" w:beforeAutospacing="0" w:after="0" w:afterAutospacing="0"/>
        <w:jc w:val="both"/>
      </w:pPr>
    </w:p>
    <w:p w14:paraId="07736C97" w14:textId="77777777" w:rsidR="0086256C" w:rsidRPr="006446CB" w:rsidRDefault="0086256C" w:rsidP="0086256C">
      <w:pPr>
        <w:suppressAutoHyphens/>
        <w:spacing w:after="0" w:line="240" w:lineRule="auto"/>
        <w:rPr>
          <w:rFonts w:ascii="Times New Roman" w:eastAsia="Times New Roman" w:hAnsi="Times New Roman" w:cs="Times New Roman"/>
          <w:kern w:val="0"/>
          <w14:ligatures w14:val="none"/>
        </w:rPr>
      </w:pPr>
      <w:r w:rsidRPr="006446CB">
        <w:rPr>
          <w:rFonts w:ascii="Times New Roman" w:eastAsia="Times New Roman" w:hAnsi="Times New Roman" w:cs="Times New Roman"/>
          <w:kern w:val="0"/>
          <w14:ligatures w14:val="none"/>
        </w:rPr>
        <w:t xml:space="preserve">“This grand narrative is lived out by a faithful church (community) and personally appropriated by the believers actively embodying and carrying forward a historically unfolding drama of Christianity.  Finally, the Christian story climaxes in Restoration when all things on heaven and earth are made new, and all who are ‘in Christ’ find intimate eternal dwelling with God in an abundant life freed from brokenness and pain.   This overarching narrative is first and foremost an account of what God did, is doing, and will do in the world and in the lives of those whom He created.”  </w:t>
      </w:r>
    </w:p>
    <w:p w14:paraId="721981B8" w14:textId="77777777" w:rsidR="0086256C" w:rsidRPr="006446CB" w:rsidRDefault="0086256C" w:rsidP="0086256C">
      <w:pPr>
        <w:rPr>
          <w:rFonts w:ascii="Times New Roman" w:eastAsia="Times New Roman" w:hAnsi="Times New Roman" w:cs="Times New Roman"/>
          <w:kern w:val="0"/>
          <w14:ligatures w14:val="none"/>
        </w:rPr>
      </w:pPr>
    </w:p>
    <w:p w14:paraId="579257C5" w14:textId="77777777" w:rsidR="0086256C" w:rsidRPr="006B1B27" w:rsidRDefault="0086256C" w:rsidP="006B1B27">
      <w:pPr>
        <w:pStyle w:val="Heading2"/>
        <w:rPr>
          <w:rStyle w:val="Emphasis"/>
          <w:i w:val="0"/>
          <w:iCs w:val="0"/>
        </w:rPr>
      </w:pPr>
      <w:bookmarkStart w:id="17" w:name="_Toc172892443"/>
      <w:r w:rsidRPr="006B1B27">
        <w:rPr>
          <w:rStyle w:val="netverse"/>
        </w:rPr>
        <w:t>Everything needed for Salvation.</w:t>
      </w:r>
      <w:bookmarkEnd w:id="17"/>
    </w:p>
    <w:p w14:paraId="243DF802" w14:textId="77777777" w:rsidR="0086256C" w:rsidRPr="00933073" w:rsidRDefault="0086256C" w:rsidP="0086256C">
      <w:pPr>
        <w:spacing w:before="100" w:beforeAutospacing="1" w:after="100" w:afterAutospacing="1"/>
        <w:rPr>
          <w:rFonts w:ascii="Times New Roman" w:eastAsia="Times New Roman" w:hAnsi="Times New Roman" w:cs="Times New Roman"/>
        </w:rPr>
      </w:pPr>
      <w:r w:rsidRPr="00933073">
        <w:rPr>
          <w:rFonts w:ascii="Times New Roman" w:eastAsia="Times New Roman" w:hAnsi="Times New Roman" w:cs="Times New Roman"/>
        </w:rPr>
        <w:t>Article of Religion # 6 in the Book of Common Prayer of the Anglican Church states (language updated for clarity):</w:t>
      </w:r>
    </w:p>
    <w:p w14:paraId="78603D97" w14:textId="77777777" w:rsidR="0086256C" w:rsidRPr="00933073" w:rsidRDefault="0086256C" w:rsidP="0086256C">
      <w:pPr>
        <w:autoSpaceDE w:val="0"/>
        <w:autoSpaceDN w:val="0"/>
        <w:adjustRightInd w:val="0"/>
        <w:rPr>
          <w:rFonts w:ascii="Times New Roman" w:eastAsia="Times New Roman" w:hAnsi="Times New Roman" w:cs="Times New Roman"/>
          <w:i/>
          <w:iCs/>
        </w:rPr>
      </w:pPr>
      <w:r w:rsidRPr="00933073">
        <w:rPr>
          <w:rFonts w:ascii="Times New Roman" w:eastAsia="Times New Roman" w:hAnsi="Times New Roman" w:cs="Times New Roman"/>
          <w:i/>
          <w:iCs/>
        </w:rPr>
        <w:t>‘VI. Of the Sufficiency of the holy Scriptures for salvation.</w:t>
      </w:r>
    </w:p>
    <w:p w14:paraId="1F27B408" w14:textId="77777777" w:rsidR="0086256C" w:rsidRPr="00933073" w:rsidRDefault="0086256C" w:rsidP="0086256C">
      <w:pPr>
        <w:autoSpaceDE w:val="0"/>
        <w:autoSpaceDN w:val="0"/>
        <w:adjustRightInd w:val="0"/>
        <w:rPr>
          <w:rFonts w:ascii="Times New Roman" w:eastAsia="Times New Roman" w:hAnsi="Times New Roman" w:cs="Times New Roman"/>
        </w:rPr>
      </w:pPr>
      <w:r w:rsidRPr="00933073">
        <w:rPr>
          <w:rFonts w:ascii="Times New Roman" w:eastAsia="Times New Roman" w:hAnsi="Times New Roman" w:cs="Times New Roman"/>
          <w:i/>
          <w:iCs/>
        </w:rPr>
        <w:t xml:space="preserve">Holy Scripture </w:t>
      </w:r>
      <w:r w:rsidRPr="00933073">
        <w:rPr>
          <w:rFonts w:ascii="Times New Roman" w:eastAsia="Times New Roman" w:hAnsi="Times New Roman" w:cs="Times New Roman"/>
        </w:rPr>
        <w:t>(i.e.: the bible)</w:t>
      </w:r>
      <w:r w:rsidRPr="00933073">
        <w:rPr>
          <w:rFonts w:ascii="Times New Roman" w:eastAsia="Times New Roman" w:hAnsi="Times New Roman" w:cs="Times New Roman"/>
          <w:i/>
          <w:iCs/>
        </w:rPr>
        <w:t xml:space="preserve"> contains all things necessary to salvation.  Anything not in (nor proved by) the bible is not required to be believed as part of the Christian faith nor thought needed for salvation.’  </w:t>
      </w:r>
    </w:p>
    <w:p w14:paraId="51325938" w14:textId="77777777" w:rsidR="0086256C" w:rsidRDefault="0086256C" w:rsidP="0086256C">
      <w:pPr>
        <w:rPr>
          <w:rFonts w:ascii="Times New Roman" w:eastAsia="Times New Roman" w:hAnsi="Times New Roman" w:cs="Times New Roman"/>
        </w:rPr>
      </w:pPr>
      <w:r>
        <w:rPr>
          <w:rFonts w:ascii="Times New Roman" w:eastAsia="Times New Roman" w:hAnsi="Times New Roman" w:cs="Times New Roman"/>
        </w:rPr>
        <w:t xml:space="preserve">The Bible contains everything </w:t>
      </w:r>
      <w:r w:rsidRPr="00187884">
        <w:rPr>
          <w:rFonts w:ascii="Times New Roman" w:eastAsia="Times New Roman" w:hAnsi="Times New Roman" w:cs="Times New Roman"/>
        </w:rPr>
        <w:t>needed</w:t>
      </w:r>
      <w:r w:rsidRPr="000D2D2E">
        <w:rPr>
          <w:rFonts w:ascii="Times New Roman" w:eastAsia="Times New Roman" w:hAnsi="Times New Roman" w:cs="Times New Roman"/>
          <w:i/>
          <w:iCs/>
        </w:rPr>
        <w:t xml:space="preserve"> </w:t>
      </w:r>
      <w:r>
        <w:rPr>
          <w:rFonts w:ascii="Times New Roman" w:eastAsia="Times New Roman" w:hAnsi="Times New Roman" w:cs="Times New Roman"/>
        </w:rPr>
        <w:t xml:space="preserve">for salvation.  It is authoritative, but it is not </w:t>
      </w:r>
      <w:proofErr w:type="gramStart"/>
      <w:r>
        <w:rPr>
          <w:rFonts w:ascii="Times New Roman" w:eastAsia="Times New Roman" w:hAnsi="Times New Roman" w:cs="Times New Roman"/>
        </w:rPr>
        <w:t>salvation in itself</w:t>
      </w:r>
      <w:proofErr w:type="gramEnd"/>
      <w:r>
        <w:rPr>
          <w:rFonts w:ascii="Times New Roman" w:eastAsia="Times New Roman" w:hAnsi="Times New Roman" w:cs="Times New Roman"/>
        </w:rPr>
        <w:t xml:space="preserve">.  </w:t>
      </w:r>
      <w:r w:rsidRPr="00FA6F31">
        <w:rPr>
          <w:rFonts w:ascii="Times New Roman" w:eastAsia="Times New Roman" w:hAnsi="Times New Roman" w:cs="Times New Roman"/>
        </w:rPr>
        <w:t xml:space="preserve">What is needed </w:t>
      </w:r>
      <w:r>
        <w:rPr>
          <w:rFonts w:ascii="Times New Roman" w:eastAsia="Times New Roman" w:hAnsi="Times New Roman" w:cs="Times New Roman"/>
        </w:rPr>
        <w:t xml:space="preserve">for </w:t>
      </w:r>
      <w:r w:rsidRPr="00FA6F31">
        <w:rPr>
          <w:rFonts w:ascii="Times New Roman" w:eastAsia="Times New Roman" w:hAnsi="Times New Roman" w:cs="Times New Roman"/>
        </w:rPr>
        <w:t xml:space="preserve">salvation? </w:t>
      </w:r>
      <w:r>
        <w:rPr>
          <w:rFonts w:ascii="Times New Roman" w:eastAsia="Times New Roman" w:hAnsi="Times New Roman" w:cs="Times New Roman"/>
        </w:rPr>
        <w:t xml:space="preserve"> </w:t>
      </w:r>
      <w:r w:rsidRPr="00FA6F31">
        <w:rPr>
          <w:rFonts w:ascii="Times New Roman" w:eastAsia="Times New Roman" w:hAnsi="Times New Roman" w:cs="Times New Roman"/>
        </w:rPr>
        <w:t>A relationship with Jesus the Christ.  The entire bible points to Jesus of Nazareth, the Christ.</w:t>
      </w:r>
      <w:r>
        <w:rPr>
          <w:rFonts w:ascii="Times New Roman" w:eastAsia="Times New Roman" w:hAnsi="Times New Roman" w:cs="Times New Roman"/>
        </w:rPr>
        <w:t xml:space="preserve">  </w:t>
      </w:r>
      <w:r w:rsidRPr="009C4C74">
        <w:rPr>
          <w:rFonts w:ascii="Times New Roman" w:eastAsia="Times New Roman" w:hAnsi="Times New Roman" w:cs="Times New Roman"/>
        </w:rPr>
        <w:t xml:space="preserve">Scripture (the bible) is about loving God and our neighbour, and it points to Christ.  Faith needs to be in Christ.  The church needs to be pointing to Christ and doing Christ’s will.  Christianity isn’t about a book, a belief, or a club – it is about a living relationship with Christ.  The book, the belief, and the club are all to generate, sustain, and live out that relationship.  We are ‘the people of the person’ – the person of Jesus the Christ.  That relationship is built on love – loving God and loving your neighbour.  </w:t>
      </w:r>
    </w:p>
    <w:p w14:paraId="139589AB" w14:textId="77777777" w:rsidR="0086256C" w:rsidRDefault="0086256C" w:rsidP="0086256C">
      <w:pPr>
        <w:rPr>
          <w:rFonts w:ascii="Times New Roman" w:eastAsia="Times New Roman" w:hAnsi="Times New Roman" w:cs="Times New Roman"/>
        </w:rPr>
      </w:pPr>
      <w:r>
        <w:rPr>
          <w:rFonts w:ascii="Times New Roman" w:eastAsia="Times New Roman" w:hAnsi="Times New Roman" w:cs="Times New Roman"/>
        </w:rPr>
        <w:t>If you want to create (or renew) a relationship with Jesus, try this:</w:t>
      </w:r>
    </w:p>
    <w:p w14:paraId="6ACF342B" w14:textId="77777777" w:rsidR="0086256C" w:rsidRPr="001C38B5" w:rsidRDefault="0086256C" w:rsidP="0086256C">
      <w:pPr>
        <w:spacing w:before="100" w:beforeAutospacing="1" w:after="100" w:afterAutospacing="1"/>
        <w:rPr>
          <w:rFonts w:ascii="Times New Roman" w:eastAsia="Times New Roman" w:hAnsi="Times New Roman" w:cs="Times New Roman"/>
          <w:i/>
          <w:iCs/>
        </w:rPr>
      </w:pPr>
      <w:r w:rsidRPr="001C38B5">
        <w:rPr>
          <w:rFonts w:ascii="Times New Roman" w:eastAsia="Times New Roman" w:hAnsi="Times New Roman" w:cs="Times New Roman"/>
          <w:i/>
          <w:iCs/>
        </w:rPr>
        <w:t xml:space="preserve">“Hello Jesus.  I’m being told that You want to have a loving relationship with me.  I ask You to confirm that with me somehow.  If you confirm that with me in a way which I do not miss, I shall give up my view that You don’t exist, that life is meaningless, that morality is an illusion, that </w:t>
      </w:r>
      <w:r w:rsidRPr="001C38B5">
        <w:rPr>
          <w:rFonts w:ascii="Times New Roman" w:eastAsia="Times New Roman" w:hAnsi="Times New Roman" w:cs="Times New Roman"/>
          <w:i/>
          <w:iCs/>
        </w:rPr>
        <w:lastRenderedPageBreak/>
        <w:t>death is the end, that we are merely atoms, and that there is no objective truth.  As You confirm that with me, help me to identify how you want me to live, and to realize how I have missed the mark so far.  Help me to realize that I am, indeed, loved as a person of value with purpose.  Thank you.”</w:t>
      </w:r>
    </w:p>
    <w:p w14:paraId="2A1147AA" w14:textId="77777777" w:rsidR="0086256C" w:rsidRDefault="0086256C" w:rsidP="0086256C">
      <w:pPr>
        <w:pStyle w:val="bodytext"/>
      </w:pPr>
      <w:r w:rsidRPr="00933073">
        <w:t xml:space="preserve">So, </w:t>
      </w:r>
      <w:r>
        <w:t xml:space="preserve">the bible is a library with an overarching structure, </w:t>
      </w:r>
    </w:p>
    <w:p w14:paraId="73F709C4" w14:textId="77777777" w:rsidR="0086256C" w:rsidRDefault="0086256C" w:rsidP="0086256C">
      <w:pPr>
        <w:pStyle w:val="bodytext"/>
        <w:numPr>
          <w:ilvl w:val="0"/>
          <w:numId w:val="12"/>
        </w:numPr>
      </w:pPr>
      <w:r w:rsidRPr="00933073">
        <w:t>contain</w:t>
      </w:r>
      <w:r>
        <w:t>ing</w:t>
      </w:r>
      <w:r w:rsidRPr="00933073">
        <w:t xml:space="preserve"> everything needed for our salvation, and</w:t>
      </w:r>
    </w:p>
    <w:p w14:paraId="673E8934" w14:textId="77777777" w:rsidR="0086256C" w:rsidRDefault="0086256C" w:rsidP="0086256C">
      <w:pPr>
        <w:pStyle w:val="bodytext"/>
        <w:numPr>
          <w:ilvl w:val="0"/>
          <w:numId w:val="12"/>
        </w:numPr>
      </w:pPr>
      <w:r w:rsidRPr="00933073">
        <w:t>nothing that is not of the bible or can be proved from it, is necessary for our salvation.</w:t>
      </w:r>
    </w:p>
    <w:p w14:paraId="65228A65" w14:textId="77777777" w:rsidR="0086256C" w:rsidRDefault="0086256C" w:rsidP="0086256C">
      <w:pPr>
        <w:pStyle w:val="bodytext"/>
      </w:pPr>
      <w:r>
        <w:t>I</w:t>
      </w:r>
      <w:r w:rsidRPr="00933073">
        <w:t>t is Inspired and Godly.</w:t>
      </w:r>
      <w:r>
        <w:t xml:space="preserve">  It is our Foundational Document.</w:t>
      </w:r>
    </w:p>
    <w:p w14:paraId="79244437" w14:textId="77777777" w:rsidR="0086256C" w:rsidRPr="00933073" w:rsidRDefault="0086256C" w:rsidP="0086256C">
      <w:pPr>
        <w:rPr>
          <w:rFonts w:ascii="Times New Roman" w:eastAsia="Times New Roman" w:hAnsi="Times New Roman" w:cs="Times New Roman"/>
          <w:kern w:val="0"/>
          <w14:ligatures w14:val="none"/>
        </w:rPr>
      </w:pPr>
    </w:p>
    <w:p w14:paraId="39582A98" w14:textId="256A19CB" w:rsidR="0086256C" w:rsidRDefault="0086256C">
      <w:pPr>
        <w:rPr>
          <w:rStyle w:val="normaltextrun"/>
          <w:rFonts w:ascii="Aptos" w:hAnsi="Aptos"/>
          <w:color w:val="000000"/>
          <w:shd w:val="clear" w:color="auto" w:fill="FFFFFF"/>
        </w:rPr>
      </w:pPr>
      <w:r>
        <w:rPr>
          <w:rStyle w:val="normaltextrun"/>
          <w:rFonts w:ascii="Aptos" w:hAnsi="Aptos"/>
          <w:color w:val="000000"/>
          <w:shd w:val="clear" w:color="auto" w:fill="FFFFFF"/>
        </w:rPr>
        <w:br w:type="page"/>
      </w:r>
    </w:p>
    <w:p w14:paraId="2E004E40" w14:textId="77777777" w:rsidR="00510CAE" w:rsidRPr="00D034F7" w:rsidRDefault="00510CAE" w:rsidP="006B1B27">
      <w:pPr>
        <w:pStyle w:val="Heading1"/>
        <w:rPr>
          <w:rStyle w:val="netverse"/>
        </w:rPr>
      </w:pPr>
      <w:bookmarkStart w:id="18" w:name="_Toc172892444"/>
      <w:r w:rsidRPr="00D034F7">
        <w:rPr>
          <w:rStyle w:val="netverse"/>
        </w:rPr>
        <w:lastRenderedPageBreak/>
        <w:t>How to give a sermon.</w:t>
      </w:r>
      <w:bookmarkEnd w:id="18"/>
    </w:p>
    <w:p w14:paraId="5CC6BF72" w14:textId="77777777" w:rsidR="00510CAE" w:rsidRPr="00067461" w:rsidRDefault="00510CAE" w:rsidP="00510CAE">
      <w:pPr>
        <w:rPr>
          <w:rFonts w:asciiTheme="majorBidi" w:hAnsiTheme="majorBidi" w:cstheme="majorBidi"/>
          <w:color w:val="000000" w:themeColor="text1"/>
        </w:rPr>
      </w:pPr>
      <w:r w:rsidRPr="00067461">
        <w:rPr>
          <w:rFonts w:asciiTheme="majorBidi" w:hAnsiTheme="majorBidi" w:cstheme="majorBidi"/>
          <w:color w:val="000000" w:themeColor="text1"/>
        </w:rPr>
        <w:t>a.) Pay attention to what is happening in the world of the congregation during the week.</w:t>
      </w:r>
    </w:p>
    <w:p w14:paraId="4FAB5C38" w14:textId="77777777" w:rsidR="00510CAE" w:rsidRPr="00067461" w:rsidRDefault="00510CAE" w:rsidP="00510CAE">
      <w:pPr>
        <w:rPr>
          <w:rFonts w:asciiTheme="majorBidi" w:hAnsiTheme="majorBidi" w:cstheme="majorBidi"/>
          <w:color w:val="000000" w:themeColor="text1"/>
        </w:rPr>
      </w:pPr>
      <w:r w:rsidRPr="00067461">
        <w:rPr>
          <w:rFonts w:asciiTheme="majorBidi" w:hAnsiTheme="majorBidi" w:cstheme="majorBidi"/>
          <w:color w:val="000000" w:themeColor="text1"/>
        </w:rPr>
        <w:t>b.) Read through the scriptures for the upcoming Sunday.  Try to summarize each reading down to one point.  What exactly is God trying to say?</w:t>
      </w:r>
    </w:p>
    <w:p w14:paraId="7BFDA815" w14:textId="77777777" w:rsidR="00510CAE" w:rsidRPr="00067461" w:rsidRDefault="00510CAE" w:rsidP="00510CAE">
      <w:pPr>
        <w:rPr>
          <w:rFonts w:asciiTheme="majorBidi" w:hAnsiTheme="majorBidi" w:cstheme="majorBidi"/>
          <w:color w:val="000000" w:themeColor="text1"/>
        </w:rPr>
      </w:pPr>
      <w:r w:rsidRPr="00067461">
        <w:rPr>
          <w:rFonts w:asciiTheme="majorBidi" w:hAnsiTheme="majorBidi" w:cstheme="majorBidi"/>
          <w:color w:val="000000" w:themeColor="text1"/>
        </w:rPr>
        <w:t>c.) Looking at the points of each reading:</w:t>
      </w:r>
    </w:p>
    <w:p w14:paraId="4D26225E" w14:textId="77777777" w:rsidR="00510CAE" w:rsidRPr="00067461" w:rsidRDefault="00510CAE" w:rsidP="00510CAE">
      <w:pPr>
        <w:widowControl w:val="0"/>
        <w:numPr>
          <w:ilvl w:val="1"/>
          <w:numId w:val="13"/>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are there commonalities between them?</w:t>
      </w:r>
    </w:p>
    <w:p w14:paraId="4B0149D6" w14:textId="77777777" w:rsidR="00510CAE" w:rsidRPr="00067461" w:rsidRDefault="00510CAE" w:rsidP="00510CAE">
      <w:pPr>
        <w:widowControl w:val="0"/>
        <w:numPr>
          <w:ilvl w:val="1"/>
          <w:numId w:val="13"/>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What is the overall “one point” you think God wants you to focus on?</w:t>
      </w:r>
    </w:p>
    <w:p w14:paraId="0B7A80D8" w14:textId="77777777" w:rsidR="00510CAE" w:rsidRPr="00067461" w:rsidRDefault="00510CAE" w:rsidP="00510CAE">
      <w:pPr>
        <w:rPr>
          <w:rFonts w:asciiTheme="majorBidi" w:hAnsiTheme="majorBidi" w:cstheme="majorBidi"/>
          <w:color w:val="000000" w:themeColor="text1"/>
        </w:rPr>
      </w:pPr>
      <w:r w:rsidRPr="00067461">
        <w:rPr>
          <w:rFonts w:asciiTheme="majorBidi" w:hAnsiTheme="majorBidi" w:cstheme="majorBidi"/>
          <w:color w:val="000000" w:themeColor="text1"/>
        </w:rPr>
        <w:t>d.) Each sermon:</w:t>
      </w:r>
    </w:p>
    <w:p w14:paraId="75AD99BC" w14:textId="77777777" w:rsidR="00510CAE" w:rsidRPr="00067461" w:rsidRDefault="00510CAE" w:rsidP="00510CAE">
      <w:pPr>
        <w:widowControl w:val="0"/>
        <w:numPr>
          <w:ilvl w:val="1"/>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is about Jesus</w:t>
      </w:r>
    </w:p>
    <w:p w14:paraId="1FEFB523" w14:textId="77777777" w:rsidR="00510CAE" w:rsidRPr="00067461" w:rsidRDefault="00510CAE" w:rsidP="00510CAE">
      <w:pPr>
        <w:widowControl w:val="0"/>
        <w:numPr>
          <w:ilvl w:val="1"/>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takes the audience from where they are, to where God wants us to be</w:t>
      </w:r>
    </w:p>
    <w:p w14:paraId="4A04D283"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What do the congregation need to know?</w:t>
      </w:r>
    </w:p>
    <w:p w14:paraId="360CBA6A"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Why do they need to know it?</w:t>
      </w:r>
    </w:p>
    <w:p w14:paraId="215851A5"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What do they need to do?</w:t>
      </w:r>
    </w:p>
    <w:p w14:paraId="4DF6E626" w14:textId="77777777" w:rsidR="00067461" w:rsidRDefault="00510CAE" w:rsidP="00067461">
      <w:pPr>
        <w:widowControl w:val="0"/>
        <w:numPr>
          <w:ilvl w:val="2"/>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Why do they need to do it?</w:t>
      </w:r>
    </w:p>
    <w:p w14:paraId="5B82F8F1" w14:textId="6A6208C2" w:rsidR="00510CAE" w:rsidRPr="00067461" w:rsidRDefault="00510CAE" w:rsidP="00067461">
      <w:pPr>
        <w:widowControl w:val="0"/>
        <w:numPr>
          <w:ilvl w:val="2"/>
          <w:numId w:val="14"/>
        </w:numPr>
        <w:suppressAutoHyphens/>
        <w:spacing w:after="0" w:line="240" w:lineRule="auto"/>
        <w:rPr>
          <w:rFonts w:asciiTheme="majorBidi" w:hAnsiTheme="majorBidi" w:cstheme="majorBidi"/>
          <w:color w:val="000000" w:themeColor="text1"/>
        </w:rPr>
      </w:pPr>
      <w:r w:rsidRPr="00067461">
        <w:rPr>
          <w:rFonts w:asciiTheme="majorBidi" w:hAnsiTheme="majorBidi" w:cstheme="majorBidi"/>
          <w:color w:val="000000" w:themeColor="text1"/>
        </w:rPr>
        <w:t>What can I do to help them remember</w:t>
      </w:r>
      <w:r>
        <w:t>?</w:t>
      </w:r>
    </w:p>
    <w:p w14:paraId="4A951443" w14:textId="77777777" w:rsidR="00510CAE" w:rsidRPr="00067461" w:rsidRDefault="00510CAE" w:rsidP="00510CAE">
      <w:pPr>
        <w:widowControl w:val="0"/>
        <w:numPr>
          <w:ilvl w:val="1"/>
          <w:numId w:val="14"/>
        </w:numPr>
        <w:suppressAutoHyphens/>
        <w:spacing w:after="0" w:line="240" w:lineRule="auto"/>
        <w:rPr>
          <w:rFonts w:asciiTheme="majorBidi" w:hAnsiTheme="majorBidi" w:cstheme="majorBidi"/>
        </w:rPr>
      </w:pPr>
      <w:r w:rsidRPr="00067461">
        <w:rPr>
          <w:rFonts w:asciiTheme="majorBidi" w:hAnsiTheme="majorBidi" w:cstheme="majorBidi"/>
        </w:rPr>
        <w:t>starts with something to pique the congregations' interest.  This could be:</w:t>
      </w:r>
    </w:p>
    <w:p w14:paraId="54371898"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rPr>
      </w:pPr>
      <w:r w:rsidRPr="00067461">
        <w:rPr>
          <w:rFonts w:asciiTheme="majorBidi" w:hAnsiTheme="majorBidi" w:cstheme="majorBidi"/>
        </w:rPr>
        <w:t>a funny story</w:t>
      </w:r>
    </w:p>
    <w:p w14:paraId="60B75948"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rPr>
      </w:pPr>
      <w:r w:rsidRPr="00067461">
        <w:rPr>
          <w:rFonts w:asciiTheme="majorBidi" w:hAnsiTheme="majorBidi" w:cstheme="majorBidi"/>
        </w:rPr>
        <w:t>something personal that they could relate to</w:t>
      </w:r>
    </w:p>
    <w:p w14:paraId="74E905BB" w14:textId="77777777" w:rsidR="00510CAE" w:rsidRPr="00067461" w:rsidRDefault="00510CAE" w:rsidP="00510CAE">
      <w:pPr>
        <w:widowControl w:val="0"/>
        <w:numPr>
          <w:ilvl w:val="2"/>
          <w:numId w:val="14"/>
        </w:numPr>
        <w:suppressAutoHyphens/>
        <w:spacing w:after="0" w:line="240" w:lineRule="auto"/>
        <w:rPr>
          <w:rFonts w:asciiTheme="majorBidi" w:hAnsiTheme="majorBidi" w:cstheme="majorBidi"/>
        </w:rPr>
      </w:pPr>
      <w:r w:rsidRPr="00067461">
        <w:rPr>
          <w:rFonts w:asciiTheme="majorBidi" w:hAnsiTheme="majorBidi" w:cstheme="majorBidi"/>
        </w:rPr>
        <w:t>something that happened during the past week, which all can relate to</w:t>
      </w:r>
    </w:p>
    <w:p w14:paraId="2A8DCA53" w14:textId="77777777" w:rsidR="00510CAE" w:rsidRDefault="00510CAE" w:rsidP="00510CAE">
      <w:pPr>
        <w:widowControl w:val="0"/>
        <w:numPr>
          <w:ilvl w:val="1"/>
          <w:numId w:val="14"/>
        </w:numPr>
        <w:suppressAutoHyphens/>
        <w:spacing w:after="0" w:line="240" w:lineRule="auto"/>
        <w:rPr>
          <w:rFonts w:asciiTheme="majorBidi" w:hAnsiTheme="majorBidi" w:cstheme="majorBidi"/>
        </w:rPr>
      </w:pPr>
      <w:r w:rsidRPr="00067461">
        <w:rPr>
          <w:rFonts w:asciiTheme="majorBidi" w:hAnsiTheme="majorBidi" w:cstheme="majorBidi"/>
        </w:rPr>
        <w:t>finishes in a positive conclusion</w:t>
      </w:r>
    </w:p>
    <w:p w14:paraId="74FA6812" w14:textId="77777777" w:rsidR="00694B41" w:rsidRPr="00067461" w:rsidRDefault="00694B41" w:rsidP="00694B41">
      <w:pPr>
        <w:widowControl w:val="0"/>
        <w:suppressAutoHyphens/>
        <w:spacing w:after="0" w:line="240" w:lineRule="auto"/>
        <w:ind w:left="1080"/>
        <w:rPr>
          <w:rFonts w:asciiTheme="majorBidi" w:hAnsiTheme="majorBidi" w:cstheme="majorBidi"/>
        </w:rPr>
      </w:pPr>
    </w:p>
    <w:p w14:paraId="001B930E" w14:textId="6942BA34" w:rsidR="00510CAE" w:rsidRPr="00067461" w:rsidRDefault="00510CAE" w:rsidP="00067461">
      <w:pPr>
        <w:rPr>
          <w:rFonts w:asciiTheme="majorBidi" w:hAnsiTheme="majorBidi" w:cstheme="majorBidi"/>
        </w:rPr>
      </w:pPr>
      <w:r w:rsidRPr="00067461">
        <w:rPr>
          <w:rFonts w:asciiTheme="majorBidi" w:hAnsiTheme="majorBidi" w:cstheme="majorBidi"/>
        </w:rPr>
        <w:t xml:space="preserve">e.) Give your sermon, striving as hard as possible to show people that you are understanding where they are, that you are relating to them – if they feel that, they will then be better able to internalize your message. </w:t>
      </w:r>
    </w:p>
    <w:p w14:paraId="3CE5349C" w14:textId="77777777" w:rsidR="00510CAE" w:rsidRPr="00067461" w:rsidRDefault="00510CAE" w:rsidP="00510CAE">
      <w:pPr>
        <w:rPr>
          <w:rFonts w:asciiTheme="majorBidi" w:hAnsiTheme="majorBidi" w:cstheme="majorBidi"/>
        </w:rPr>
      </w:pPr>
      <w:r w:rsidRPr="00067461">
        <w:rPr>
          <w:rFonts w:asciiTheme="majorBidi" w:hAnsiTheme="majorBidi" w:cstheme="majorBidi"/>
        </w:rPr>
        <w:t>People remember:</w:t>
      </w:r>
    </w:p>
    <w:p w14:paraId="40202B2D" w14:textId="77777777" w:rsidR="00510CAE" w:rsidRPr="00067461" w:rsidRDefault="00510CAE" w:rsidP="00510CAE">
      <w:pPr>
        <w:widowControl w:val="0"/>
        <w:numPr>
          <w:ilvl w:val="0"/>
          <w:numId w:val="15"/>
        </w:numPr>
        <w:suppressAutoHyphens/>
        <w:spacing w:after="0" w:line="240" w:lineRule="auto"/>
        <w:rPr>
          <w:rFonts w:asciiTheme="majorBidi" w:hAnsiTheme="majorBidi" w:cstheme="majorBidi"/>
        </w:rPr>
      </w:pPr>
      <w:r w:rsidRPr="00067461">
        <w:rPr>
          <w:rFonts w:asciiTheme="majorBidi" w:hAnsiTheme="majorBidi" w:cstheme="majorBidi"/>
        </w:rPr>
        <w:t>the beginning</w:t>
      </w:r>
    </w:p>
    <w:p w14:paraId="2D2531CB" w14:textId="77777777" w:rsidR="00510CAE" w:rsidRPr="00067461" w:rsidRDefault="00510CAE" w:rsidP="00510CAE">
      <w:pPr>
        <w:widowControl w:val="0"/>
        <w:numPr>
          <w:ilvl w:val="0"/>
          <w:numId w:val="15"/>
        </w:numPr>
        <w:suppressAutoHyphens/>
        <w:spacing w:after="0" w:line="240" w:lineRule="auto"/>
        <w:rPr>
          <w:rFonts w:asciiTheme="majorBidi" w:hAnsiTheme="majorBidi" w:cstheme="majorBidi"/>
        </w:rPr>
      </w:pPr>
      <w:r w:rsidRPr="00067461">
        <w:rPr>
          <w:rFonts w:asciiTheme="majorBidi" w:hAnsiTheme="majorBidi" w:cstheme="majorBidi"/>
        </w:rPr>
        <w:t>the ending</w:t>
      </w:r>
    </w:p>
    <w:p w14:paraId="06F4076D" w14:textId="77777777" w:rsidR="00510CAE" w:rsidRPr="00067461" w:rsidRDefault="00510CAE" w:rsidP="00510CAE">
      <w:pPr>
        <w:widowControl w:val="0"/>
        <w:numPr>
          <w:ilvl w:val="0"/>
          <w:numId w:val="15"/>
        </w:numPr>
        <w:suppressAutoHyphens/>
        <w:spacing w:after="0" w:line="240" w:lineRule="auto"/>
        <w:rPr>
          <w:rFonts w:asciiTheme="majorBidi" w:hAnsiTheme="majorBidi" w:cstheme="majorBidi"/>
        </w:rPr>
      </w:pPr>
      <w:r w:rsidRPr="00067461">
        <w:rPr>
          <w:rFonts w:asciiTheme="majorBidi" w:hAnsiTheme="majorBidi" w:cstheme="majorBidi"/>
        </w:rPr>
        <w:t>the strengths of the sermon</w:t>
      </w:r>
    </w:p>
    <w:p w14:paraId="5ACD896F" w14:textId="77777777" w:rsidR="00510CAE" w:rsidRPr="00067461" w:rsidRDefault="00510CAE" w:rsidP="00510CAE">
      <w:pPr>
        <w:widowControl w:val="0"/>
        <w:numPr>
          <w:ilvl w:val="0"/>
          <w:numId w:val="15"/>
        </w:numPr>
        <w:suppressAutoHyphens/>
        <w:spacing w:after="0" w:line="240" w:lineRule="auto"/>
        <w:rPr>
          <w:rFonts w:asciiTheme="majorBidi" w:hAnsiTheme="majorBidi" w:cstheme="majorBidi"/>
        </w:rPr>
      </w:pPr>
      <w:r w:rsidRPr="00067461">
        <w:rPr>
          <w:rFonts w:asciiTheme="majorBidi" w:hAnsiTheme="majorBidi" w:cstheme="majorBidi"/>
        </w:rPr>
        <w:t>the warm moments of the sermon</w:t>
      </w:r>
    </w:p>
    <w:p w14:paraId="1A1E40F1" w14:textId="77777777" w:rsidR="00510CAE" w:rsidRPr="00067461" w:rsidRDefault="00510CAE" w:rsidP="00510CAE">
      <w:pPr>
        <w:rPr>
          <w:rFonts w:asciiTheme="majorBidi" w:hAnsiTheme="majorBidi" w:cstheme="majorBidi"/>
        </w:rPr>
      </w:pPr>
      <w:r w:rsidRPr="00067461">
        <w:rPr>
          <w:rFonts w:asciiTheme="majorBidi" w:hAnsiTheme="majorBidi" w:cstheme="majorBidi"/>
        </w:rPr>
        <w:t>The beginning:</w:t>
      </w:r>
    </w:p>
    <w:p w14:paraId="15AE1A52" w14:textId="77777777" w:rsidR="00510CAE" w:rsidRPr="00067461" w:rsidRDefault="00510CAE" w:rsidP="00510CAE">
      <w:pPr>
        <w:widowControl w:val="0"/>
        <w:numPr>
          <w:ilvl w:val="0"/>
          <w:numId w:val="16"/>
        </w:numPr>
        <w:suppressAutoHyphens/>
        <w:spacing w:after="0" w:line="240" w:lineRule="auto"/>
        <w:rPr>
          <w:rFonts w:asciiTheme="majorBidi" w:hAnsiTheme="majorBidi" w:cstheme="majorBidi"/>
        </w:rPr>
      </w:pPr>
      <w:r w:rsidRPr="00067461">
        <w:rPr>
          <w:rFonts w:asciiTheme="majorBidi" w:hAnsiTheme="majorBidi" w:cstheme="majorBidi"/>
        </w:rPr>
        <w:t>start with positive, solid eye contact during the beginning of your sermon.  Gather the congregation with your eye contact, your sense of presence, and your sense of confidence and assurance.</w:t>
      </w:r>
    </w:p>
    <w:p w14:paraId="53347B2D" w14:textId="77777777" w:rsidR="00510CAE" w:rsidRPr="00067461" w:rsidRDefault="00510CAE" w:rsidP="00510CAE">
      <w:pPr>
        <w:widowControl w:val="0"/>
        <w:numPr>
          <w:ilvl w:val="0"/>
          <w:numId w:val="16"/>
        </w:numPr>
        <w:suppressAutoHyphens/>
        <w:spacing w:after="0" w:line="240" w:lineRule="auto"/>
        <w:rPr>
          <w:rFonts w:asciiTheme="majorBidi" w:hAnsiTheme="majorBidi" w:cstheme="majorBidi"/>
        </w:rPr>
      </w:pPr>
      <w:r w:rsidRPr="00067461">
        <w:rPr>
          <w:rFonts w:asciiTheme="majorBidi" w:hAnsiTheme="majorBidi" w:cstheme="majorBidi"/>
        </w:rPr>
        <w:t>Give people a sense of where you are headed</w:t>
      </w:r>
    </w:p>
    <w:p w14:paraId="1F6660D1" w14:textId="77777777" w:rsidR="00510CAE" w:rsidRPr="00067461" w:rsidRDefault="00510CAE" w:rsidP="00510CAE">
      <w:pPr>
        <w:widowControl w:val="0"/>
        <w:numPr>
          <w:ilvl w:val="0"/>
          <w:numId w:val="16"/>
        </w:numPr>
        <w:suppressAutoHyphens/>
        <w:spacing w:after="0" w:line="240" w:lineRule="auto"/>
        <w:rPr>
          <w:rFonts w:asciiTheme="majorBidi" w:hAnsiTheme="majorBidi" w:cstheme="majorBidi"/>
        </w:rPr>
      </w:pPr>
      <w:r w:rsidRPr="00067461">
        <w:rPr>
          <w:rFonts w:asciiTheme="majorBidi" w:hAnsiTheme="majorBidi" w:cstheme="majorBidi"/>
        </w:rPr>
        <w:t>Give people something that will help them to anticipate the rest of your sermon</w:t>
      </w:r>
    </w:p>
    <w:p w14:paraId="359CE1E1" w14:textId="77777777" w:rsidR="00510CAE" w:rsidRPr="00067461" w:rsidRDefault="00510CAE" w:rsidP="00510CAE">
      <w:pPr>
        <w:rPr>
          <w:rFonts w:asciiTheme="majorBidi" w:hAnsiTheme="majorBidi" w:cstheme="majorBidi"/>
        </w:rPr>
      </w:pPr>
      <w:r w:rsidRPr="00067461">
        <w:rPr>
          <w:rFonts w:asciiTheme="majorBidi" w:hAnsiTheme="majorBidi" w:cstheme="majorBidi"/>
        </w:rPr>
        <w:t>The ending:</w:t>
      </w:r>
    </w:p>
    <w:p w14:paraId="5E92582B" w14:textId="77777777" w:rsidR="00510CAE" w:rsidRPr="00067461" w:rsidRDefault="00510CAE" w:rsidP="00510CAE">
      <w:pPr>
        <w:widowControl w:val="0"/>
        <w:numPr>
          <w:ilvl w:val="0"/>
          <w:numId w:val="17"/>
        </w:numPr>
        <w:suppressAutoHyphens/>
        <w:spacing w:after="0" w:line="240" w:lineRule="auto"/>
        <w:rPr>
          <w:rFonts w:asciiTheme="majorBidi" w:hAnsiTheme="majorBidi" w:cstheme="majorBidi"/>
        </w:rPr>
      </w:pPr>
      <w:r w:rsidRPr="00067461">
        <w:rPr>
          <w:rFonts w:asciiTheme="majorBidi" w:hAnsiTheme="majorBidi" w:cstheme="majorBidi"/>
        </w:rPr>
        <w:t xml:space="preserve">finish well, then quit.  Do not belabour it, do not give extra points, do not go the 'extra mile.' Quit.  It is better to 'under-sell' than 'over-sell'.  Quit before people are ready for </w:t>
      </w:r>
      <w:r w:rsidRPr="00067461">
        <w:rPr>
          <w:rFonts w:asciiTheme="majorBidi" w:hAnsiTheme="majorBidi" w:cstheme="majorBidi"/>
        </w:rPr>
        <w:lastRenderedPageBreak/>
        <w:t>you to quit.  Leave them looking forward to your next sermon.</w:t>
      </w:r>
    </w:p>
    <w:p w14:paraId="2F4D44E3" w14:textId="77777777" w:rsidR="00510CAE" w:rsidRPr="00067461" w:rsidRDefault="00510CAE" w:rsidP="00510CAE">
      <w:pPr>
        <w:ind w:left="720"/>
        <w:rPr>
          <w:rFonts w:asciiTheme="majorBidi" w:hAnsiTheme="majorBidi" w:cstheme="majorBidi"/>
        </w:rPr>
      </w:pPr>
    </w:p>
    <w:p w14:paraId="56907E72" w14:textId="6400A24E" w:rsidR="00510CAE" w:rsidRPr="00067461" w:rsidRDefault="00510CAE" w:rsidP="00067461">
      <w:pPr>
        <w:rPr>
          <w:rFonts w:asciiTheme="majorBidi" w:hAnsiTheme="majorBidi" w:cstheme="majorBidi"/>
        </w:rPr>
      </w:pPr>
      <w:r w:rsidRPr="00067461">
        <w:rPr>
          <w:rFonts w:asciiTheme="majorBidi" w:hAnsiTheme="majorBidi" w:cstheme="majorBidi"/>
        </w:rPr>
        <w:t>The beginning of a sermon helps people discover the wisdom and experience, compassion and hope of the sermon.  The ending helps people make decisions about their lives and look forward to the next sermon.</w:t>
      </w:r>
    </w:p>
    <w:p w14:paraId="004FB0C3" w14:textId="77777777" w:rsidR="00510CAE" w:rsidRPr="00067461" w:rsidRDefault="00510CAE" w:rsidP="00510CAE">
      <w:pPr>
        <w:rPr>
          <w:rFonts w:asciiTheme="majorBidi" w:hAnsiTheme="majorBidi" w:cstheme="majorBidi"/>
        </w:rPr>
      </w:pPr>
      <w:r w:rsidRPr="00067461">
        <w:rPr>
          <w:rFonts w:asciiTheme="majorBidi" w:hAnsiTheme="majorBidi" w:cstheme="majorBidi"/>
        </w:rPr>
        <w:t>The strengths:</w:t>
      </w:r>
    </w:p>
    <w:p w14:paraId="0C3CD80C" w14:textId="77777777" w:rsidR="00510CAE" w:rsidRPr="00067461" w:rsidRDefault="00510CAE" w:rsidP="00510CAE">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share some insight helpful in daily life</w:t>
      </w:r>
    </w:p>
    <w:p w14:paraId="15390879" w14:textId="77777777" w:rsidR="00510CAE" w:rsidRPr="00067461" w:rsidRDefault="00510CAE" w:rsidP="00510CAE">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stir a longing to serve God's mission.  People want their lives to count</w:t>
      </w:r>
    </w:p>
    <w:p w14:paraId="4806D015" w14:textId="77777777" w:rsidR="00510CAE" w:rsidRPr="00067461" w:rsidRDefault="00510CAE" w:rsidP="00510CAE">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help in growing whole, healthy lives in the grace of God</w:t>
      </w:r>
    </w:p>
    <w:p w14:paraId="486980D2" w14:textId="77777777" w:rsidR="00510CAE" w:rsidRPr="00067461" w:rsidRDefault="00510CAE" w:rsidP="00510CAE">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encouragement</w:t>
      </w:r>
    </w:p>
    <w:p w14:paraId="127FC997" w14:textId="77777777" w:rsidR="00510CAE" w:rsidRPr="00067461" w:rsidRDefault="00510CAE" w:rsidP="00510CAE">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discovering a spirit of compassion</w:t>
      </w:r>
    </w:p>
    <w:p w14:paraId="0A96BE41" w14:textId="50638C94" w:rsidR="00510CAE" w:rsidRDefault="00510CAE" w:rsidP="00067461">
      <w:pPr>
        <w:widowControl w:val="0"/>
        <w:numPr>
          <w:ilvl w:val="0"/>
          <w:numId w:val="18"/>
        </w:numPr>
        <w:suppressAutoHyphens/>
        <w:spacing w:after="0" w:line="240" w:lineRule="auto"/>
        <w:rPr>
          <w:rFonts w:asciiTheme="majorBidi" w:hAnsiTheme="majorBidi" w:cstheme="majorBidi"/>
        </w:rPr>
      </w:pPr>
      <w:r w:rsidRPr="00067461">
        <w:rPr>
          <w:rFonts w:asciiTheme="majorBidi" w:hAnsiTheme="majorBidi" w:cstheme="majorBidi"/>
        </w:rPr>
        <w:t>finding a sense of community</w:t>
      </w:r>
    </w:p>
    <w:p w14:paraId="3CDF26CA" w14:textId="77777777" w:rsidR="00067461" w:rsidRPr="00067461" w:rsidRDefault="00067461" w:rsidP="00067461">
      <w:pPr>
        <w:widowControl w:val="0"/>
        <w:suppressAutoHyphens/>
        <w:spacing w:after="0" w:line="240" w:lineRule="auto"/>
        <w:ind w:left="720"/>
        <w:rPr>
          <w:rFonts w:asciiTheme="majorBidi" w:hAnsiTheme="majorBidi" w:cstheme="majorBidi"/>
        </w:rPr>
      </w:pPr>
    </w:p>
    <w:p w14:paraId="540D6721" w14:textId="77777777" w:rsidR="00510CAE" w:rsidRPr="00067461" w:rsidRDefault="00510CAE" w:rsidP="00510CAE">
      <w:pPr>
        <w:rPr>
          <w:rFonts w:asciiTheme="majorBidi" w:hAnsiTheme="majorBidi" w:cstheme="majorBidi"/>
        </w:rPr>
      </w:pPr>
      <w:r w:rsidRPr="00067461">
        <w:rPr>
          <w:rFonts w:asciiTheme="majorBidi" w:hAnsiTheme="majorBidi" w:cstheme="majorBidi"/>
        </w:rPr>
        <w:t>The warm moments – personal moments in which you share:</w:t>
      </w:r>
    </w:p>
    <w:p w14:paraId="213A3A93" w14:textId="77777777" w:rsidR="00510CAE" w:rsidRPr="00067461" w:rsidRDefault="00510CAE" w:rsidP="00510CAE">
      <w:pPr>
        <w:widowControl w:val="0"/>
        <w:numPr>
          <w:ilvl w:val="0"/>
          <w:numId w:val="19"/>
        </w:numPr>
        <w:suppressAutoHyphens/>
        <w:spacing w:after="0" w:line="240" w:lineRule="auto"/>
        <w:rPr>
          <w:rFonts w:asciiTheme="majorBidi" w:hAnsiTheme="majorBidi" w:cstheme="majorBidi"/>
        </w:rPr>
      </w:pPr>
      <w:r w:rsidRPr="00067461">
        <w:rPr>
          <w:rFonts w:asciiTheme="majorBidi" w:hAnsiTheme="majorBidi" w:cstheme="majorBidi"/>
        </w:rPr>
        <w:t>your wisdom</w:t>
      </w:r>
    </w:p>
    <w:p w14:paraId="51E5EE38" w14:textId="77777777" w:rsidR="00510CAE" w:rsidRPr="00067461" w:rsidRDefault="00510CAE" w:rsidP="00510CAE">
      <w:pPr>
        <w:widowControl w:val="0"/>
        <w:numPr>
          <w:ilvl w:val="0"/>
          <w:numId w:val="19"/>
        </w:numPr>
        <w:suppressAutoHyphens/>
        <w:spacing w:after="0" w:line="240" w:lineRule="auto"/>
        <w:rPr>
          <w:rFonts w:asciiTheme="majorBidi" w:hAnsiTheme="majorBidi" w:cstheme="majorBidi"/>
        </w:rPr>
      </w:pPr>
      <w:r w:rsidRPr="00067461">
        <w:rPr>
          <w:rFonts w:asciiTheme="majorBidi" w:hAnsiTheme="majorBidi" w:cstheme="majorBidi"/>
        </w:rPr>
        <w:t>your good-fun times</w:t>
      </w:r>
    </w:p>
    <w:p w14:paraId="7CF0CBDB" w14:textId="77777777" w:rsidR="00510CAE" w:rsidRPr="00067461" w:rsidRDefault="00510CAE" w:rsidP="00510CAE">
      <w:pPr>
        <w:widowControl w:val="0"/>
        <w:numPr>
          <w:ilvl w:val="0"/>
          <w:numId w:val="19"/>
        </w:numPr>
        <w:suppressAutoHyphens/>
        <w:spacing w:after="0" w:line="240" w:lineRule="auto"/>
        <w:rPr>
          <w:rFonts w:asciiTheme="majorBidi" w:hAnsiTheme="majorBidi" w:cstheme="majorBidi"/>
        </w:rPr>
      </w:pPr>
      <w:proofErr w:type="gramStart"/>
      <w:r w:rsidRPr="00067461">
        <w:rPr>
          <w:rFonts w:asciiTheme="majorBidi" w:hAnsiTheme="majorBidi" w:cstheme="majorBidi"/>
        </w:rPr>
        <w:t>your</w:t>
      </w:r>
      <w:proofErr w:type="gramEnd"/>
      <w:r w:rsidRPr="00067461">
        <w:rPr>
          <w:rFonts w:asciiTheme="majorBidi" w:hAnsiTheme="majorBidi" w:cstheme="majorBidi"/>
        </w:rPr>
        <w:t xml:space="preserve"> wrestling with difficult times</w:t>
      </w:r>
    </w:p>
    <w:p w14:paraId="3CC997E1" w14:textId="77777777" w:rsidR="00510CAE" w:rsidRDefault="00510CAE" w:rsidP="00510CAE">
      <w:pPr>
        <w:widowControl w:val="0"/>
        <w:numPr>
          <w:ilvl w:val="0"/>
          <w:numId w:val="19"/>
        </w:numPr>
        <w:suppressAutoHyphens/>
        <w:spacing w:after="0" w:line="240" w:lineRule="auto"/>
        <w:rPr>
          <w:rFonts w:asciiTheme="majorBidi" w:hAnsiTheme="majorBidi" w:cstheme="majorBidi"/>
        </w:rPr>
      </w:pPr>
      <w:r w:rsidRPr="00067461">
        <w:rPr>
          <w:rFonts w:asciiTheme="majorBidi" w:hAnsiTheme="majorBidi" w:cstheme="majorBidi"/>
        </w:rPr>
        <w:t>your embarrassing experiences</w:t>
      </w:r>
    </w:p>
    <w:p w14:paraId="4DE15CDE" w14:textId="77777777" w:rsidR="00D13B7A" w:rsidRPr="00067461" w:rsidRDefault="00D13B7A" w:rsidP="00D13B7A">
      <w:pPr>
        <w:widowControl w:val="0"/>
        <w:suppressAutoHyphens/>
        <w:spacing w:after="0" w:line="240" w:lineRule="auto"/>
        <w:ind w:left="720"/>
        <w:rPr>
          <w:rFonts w:asciiTheme="majorBidi" w:hAnsiTheme="majorBidi" w:cstheme="majorBidi"/>
        </w:rPr>
      </w:pPr>
    </w:p>
    <w:p w14:paraId="1C957898" w14:textId="690C950A" w:rsidR="00510CAE" w:rsidRPr="00067461" w:rsidRDefault="00510CAE" w:rsidP="00067461">
      <w:pPr>
        <w:rPr>
          <w:rFonts w:asciiTheme="majorBidi" w:hAnsiTheme="majorBidi" w:cstheme="majorBidi"/>
        </w:rPr>
      </w:pPr>
      <w:r w:rsidRPr="00067461">
        <w:rPr>
          <w:rFonts w:asciiTheme="majorBidi" w:hAnsiTheme="majorBidi" w:cstheme="majorBidi"/>
        </w:rPr>
        <w:t>As you share your discoveries and excellent mistakes that have helped you grow and develop, you help your people grow.  Warm moments include moments of humour, and moments of sadness.</w:t>
      </w:r>
    </w:p>
    <w:p w14:paraId="2D402AAC" w14:textId="77777777" w:rsidR="00510CAE" w:rsidRPr="00067461" w:rsidRDefault="00510CAE" w:rsidP="00510CAE">
      <w:pPr>
        <w:rPr>
          <w:rFonts w:asciiTheme="majorBidi" w:hAnsiTheme="majorBidi" w:cstheme="majorBidi"/>
        </w:rPr>
      </w:pPr>
      <w:r w:rsidRPr="00067461">
        <w:rPr>
          <w:rFonts w:asciiTheme="majorBidi" w:hAnsiTheme="majorBidi" w:cstheme="majorBidi"/>
        </w:rPr>
        <w:t>Where possible, replace “I” language with “</w:t>
      </w:r>
      <w:proofErr w:type="gramStart"/>
      <w:r w:rsidRPr="00067461">
        <w:rPr>
          <w:rFonts w:asciiTheme="majorBidi" w:hAnsiTheme="majorBidi" w:cstheme="majorBidi"/>
        </w:rPr>
        <w:t>you</w:t>
      </w:r>
      <w:proofErr w:type="gramEnd"/>
      <w:r w:rsidRPr="00067461">
        <w:rPr>
          <w:rFonts w:asciiTheme="majorBidi" w:hAnsiTheme="majorBidi" w:cstheme="majorBidi"/>
        </w:rPr>
        <w:t>” language. For example, instead of telling a story about training on top of a car in first person, use the second person perspective. In the following examples, notice how you feel in the “me” version as opposed to the “you” version:</w:t>
      </w:r>
    </w:p>
    <w:p w14:paraId="11B1DEF4" w14:textId="77777777" w:rsidR="00510CAE" w:rsidRPr="00067461" w:rsidRDefault="00510CAE" w:rsidP="00510CAE">
      <w:pPr>
        <w:rPr>
          <w:rFonts w:asciiTheme="majorBidi" w:hAnsiTheme="majorBidi" w:cstheme="majorBidi"/>
        </w:rPr>
      </w:pPr>
      <w:r w:rsidRPr="00067461">
        <w:rPr>
          <w:rFonts w:asciiTheme="majorBidi" w:hAnsiTheme="majorBidi" w:cstheme="majorBidi"/>
        </w:rPr>
        <w:t xml:space="preserve">“me” Version: </w:t>
      </w:r>
    </w:p>
    <w:p w14:paraId="0176661A" w14:textId="45971BA2" w:rsidR="00510CAE" w:rsidRPr="00067461" w:rsidRDefault="00510CAE" w:rsidP="00694B41">
      <w:pPr>
        <w:rPr>
          <w:rFonts w:asciiTheme="majorBidi" w:hAnsiTheme="majorBidi" w:cstheme="majorBidi"/>
        </w:rPr>
      </w:pPr>
      <w:r w:rsidRPr="00067461">
        <w:rPr>
          <w:rFonts w:asciiTheme="majorBidi" w:hAnsiTheme="majorBidi" w:cstheme="majorBidi"/>
        </w:rPr>
        <w:t xml:space="preserve">“I needed to figure out how to get wind tunnel training with no money. </w:t>
      </w:r>
      <w:proofErr w:type="gramStart"/>
      <w:r w:rsidRPr="00067461">
        <w:rPr>
          <w:rFonts w:asciiTheme="majorBidi" w:hAnsiTheme="majorBidi" w:cstheme="majorBidi"/>
        </w:rPr>
        <w:t>So</w:t>
      </w:r>
      <w:proofErr w:type="gramEnd"/>
      <w:r w:rsidRPr="00067461">
        <w:rPr>
          <w:rFonts w:asciiTheme="majorBidi" w:hAnsiTheme="majorBidi" w:cstheme="majorBidi"/>
        </w:rPr>
        <w:t xml:space="preserve"> I found a friend with</w:t>
      </w:r>
      <w:r w:rsidR="00067461" w:rsidRPr="00067461">
        <w:rPr>
          <w:rFonts w:asciiTheme="majorBidi" w:hAnsiTheme="majorBidi" w:cstheme="majorBidi"/>
        </w:rPr>
        <w:t xml:space="preserve"> </w:t>
      </w:r>
      <w:r w:rsidRPr="00067461">
        <w:rPr>
          <w:rFonts w:asciiTheme="majorBidi" w:hAnsiTheme="majorBidi" w:cstheme="majorBidi"/>
        </w:rPr>
        <w:t xml:space="preserve">a really fast car and disturbing disinterest regarding my physical </w:t>
      </w:r>
      <w:r w:rsidR="00694B41" w:rsidRPr="00067461">
        <w:rPr>
          <w:rFonts w:asciiTheme="majorBidi" w:hAnsiTheme="majorBidi" w:cstheme="majorBidi"/>
        </w:rPr>
        <w:t>well-being</w:t>
      </w:r>
      <w:r w:rsidRPr="00067461">
        <w:rPr>
          <w:rFonts w:asciiTheme="majorBidi" w:hAnsiTheme="majorBidi" w:cstheme="majorBidi"/>
        </w:rPr>
        <w:t>.”</w:t>
      </w:r>
    </w:p>
    <w:p w14:paraId="36379DDB" w14:textId="77777777" w:rsidR="00510CAE" w:rsidRPr="00067461" w:rsidRDefault="00510CAE" w:rsidP="00510CAE">
      <w:pPr>
        <w:rPr>
          <w:rFonts w:asciiTheme="majorBidi" w:hAnsiTheme="majorBidi" w:cstheme="majorBidi"/>
        </w:rPr>
      </w:pPr>
      <w:r w:rsidRPr="00067461">
        <w:rPr>
          <w:rFonts w:asciiTheme="majorBidi" w:hAnsiTheme="majorBidi" w:cstheme="majorBidi"/>
        </w:rPr>
        <w:t xml:space="preserve">“you” Version: </w:t>
      </w:r>
    </w:p>
    <w:p w14:paraId="048ED6DE" w14:textId="54896D5B" w:rsidR="00510CAE" w:rsidRPr="00067461" w:rsidRDefault="00510CAE" w:rsidP="00067461">
      <w:pPr>
        <w:rPr>
          <w:rFonts w:asciiTheme="majorBidi" w:hAnsiTheme="majorBidi" w:cstheme="majorBidi"/>
        </w:rPr>
      </w:pPr>
      <w:r w:rsidRPr="00067461">
        <w:rPr>
          <w:rFonts w:asciiTheme="majorBidi" w:hAnsiTheme="majorBidi" w:cstheme="majorBidi"/>
        </w:rPr>
        <w:t xml:space="preserve">“Imagine, you needed to figure out how to afford wind tunnel training with no money.  What would any sane person do? </w:t>
      </w:r>
      <w:r w:rsidR="00067461" w:rsidRPr="00067461">
        <w:rPr>
          <w:rFonts w:asciiTheme="majorBidi" w:hAnsiTheme="majorBidi" w:cstheme="majorBidi"/>
        </w:rPr>
        <w:t xml:space="preserve">  </w:t>
      </w:r>
      <w:r w:rsidRPr="00067461">
        <w:rPr>
          <w:rFonts w:asciiTheme="majorBidi" w:hAnsiTheme="majorBidi" w:cstheme="majorBidi"/>
        </w:rPr>
        <w:t xml:space="preserve">You find a friend with a </w:t>
      </w:r>
      <w:proofErr w:type="gramStart"/>
      <w:r w:rsidRPr="00067461">
        <w:rPr>
          <w:rFonts w:asciiTheme="majorBidi" w:hAnsiTheme="majorBidi" w:cstheme="majorBidi"/>
        </w:rPr>
        <w:t>really fast</w:t>
      </w:r>
      <w:proofErr w:type="gramEnd"/>
      <w:r w:rsidRPr="00067461">
        <w:rPr>
          <w:rFonts w:asciiTheme="majorBidi" w:hAnsiTheme="majorBidi" w:cstheme="majorBidi"/>
        </w:rPr>
        <w:t xml:space="preserve"> car and a disturbing disinterest for your physical </w:t>
      </w:r>
      <w:r w:rsidR="00694B41" w:rsidRPr="00067461">
        <w:rPr>
          <w:rFonts w:asciiTheme="majorBidi" w:hAnsiTheme="majorBidi" w:cstheme="majorBidi"/>
        </w:rPr>
        <w:t>well-being</w:t>
      </w:r>
      <w:r w:rsidRPr="00067461">
        <w:rPr>
          <w:rFonts w:asciiTheme="majorBidi" w:hAnsiTheme="majorBidi" w:cstheme="majorBidi"/>
        </w:rPr>
        <w:t>.”</w:t>
      </w:r>
    </w:p>
    <w:p w14:paraId="017C06FF" w14:textId="71D6C165" w:rsidR="00510CAE" w:rsidRPr="00067461" w:rsidRDefault="00510CAE" w:rsidP="00067461">
      <w:pPr>
        <w:rPr>
          <w:rFonts w:asciiTheme="majorBidi" w:hAnsiTheme="majorBidi" w:cstheme="majorBidi"/>
        </w:rPr>
      </w:pPr>
      <w:r w:rsidRPr="00067461">
        <w:rPr>
          <w:rFonts w:asciiTheme="majorBidi" w:hAnsiTheme="majorBidi" w:cstheme="majorBidi"/>
        </w:rPr>
        <w:t xml:space="preserve">Don't be condemning or chastising – instead, be encouraging and uplifting.  Don't point to the </w:t>
      </w:r>
      <w:r w:rsidR="00482CD9" w:rsidRPr="00067461">
        <w:rPr>
          <w:rFonts w:asciiTheme="majorBidi" w:hAnsiTheme="majorBidi" w:cstheme="majorBidi"/>
        </w:rPr>
        <w:t>darkness but</w:t>
      </w:r>
      <w:r w:rsidRPr="00067461">
        <w:rPr>
          <w:rFonts w:asciiTheme="majorBidi" w:hAnsiTheme="majorBidi" w:cstheme="majorBidi"/>
        </w:rPr>
        <w:t xml:space="preserve"> point to God.  Affirm people in their identity as God-created, God-called, and God-loved.</w:t>
      </w:r>
    </w:p>
    <w:p w14:paraId="40D2D9EE" w14:textId="60DDF5D6" w:rsidR="00510CAE" w:rsidRPr="00067461" w:rsidRDefault="00510CAE" w:rsidP="00067461">
      <w:pPr>
        <w:rPr>
          <w:rFonts w:asciiTheme="majorBidi" w:hAnsiTheme="majorBidi" w:cstheme="majorBidi"/>
        </w:rPr>
      </w:pPr>
      <w:r w:rsidRPr="00067461">
        <w:rPr>
          <w:rFonts w:asciiTheme="majorBidi" w:hAnsiTheme="majorBidi" w:cstheme="majorBidi"/>
        </w:rPr>
        <w:lastRenderedPageBreak/>
        <w:t>Focus on one point.  Aim at 10 minutes (about two pages type-written) – people won’t remember more than that.</w:t>
      </w:r>
    </w:p>
    <w:p w14:paraId="2871A555" w14:textId="3F1B8449" w:rsidR="00510CAE" w:rsidRPr="006B1B27" w:rsidRDefault="00510CAE" w:rsidP="006B1B27">
      <w:pPr>
        <w:pStyle w:val="Heading2"/>
      </w:pPr>
      <w:bookmarkStart w:id="19" w:name="_Toc172892445"/>
      <w:r w:rsidRPr="006B1B27">
        <w:rPr>
          <w:rStyle w:val="netverse"/>
        </w:rPr>
        <w:t>Structure of a Sermon</w:t>
      </w:r>
      <w:bookmarkEnd w:id="19"/>
    </w:p>
    <w:p w14:paraId="2AE06F25" w14:textId="77777777" w:rsidR="00510CAE" w:rsidRPr="00482CD9" w:rsidRDefault="00510CAE" w:rsidP="00510CAE">
      <w:pPr>
        <w:rPr>
          <w:rFonts w:ascii="Times New Roman" w:hAnsi="Times New Roman" w:cs="Times New Roman"/>
        </w:rPr>
      </w:pPr>
      <w:r w:rsidRPr="00482CD9">
        <w:rPr>
          <w:rFonts w:ascii="Times New Roman" w:hAnsi="Times New Roman" w:cs="Times New Roman"/>
        </w:rPr>
        <w:t>Typical structure:</w:t>
      </w:r>
    </w:p>
    <w:p w14:paraId="7F1499EE" w14:textId="77777777" w:rsidR="00510CAE" w:rsidRPr="00482CD9" w:rsidRDefault="00510CAE" w:rsidP="00510CAE">
      <w:pPr>
        <w:widowControl w:val="0"/>
        <w:numPr>
          <w:ilvl w:val="0"/>
          <w:numId w:val="20"/>
        </w:numPr>
        <w:suppressAutoHyphens/>
        <w:spacing w:after="0" w:line="240" w:lineRule="auto"/>
        <w:rPr>
          <w:rFonts w:ascii="Times New Roman" w:hAnsi="Times New Roman" w:cs="Times New Roman"/>
        </w:rPr>
      </w:pPr>
      <w:r w:rsidRPr="00482CD9">
        <w:rPr>
          <w:rFonts w:ascii="Times New Roman" w:hAnsi="Times New Roman" w:cs="Times New Roman"/>
        </w:rPr>
        <w:t>introductory story/joke/item which illustrates theme of what is to come</w:t>
      </w:r>
    </w:p>
    <w:p w14:paraId="54624834" w14:textId="77777777" w:rsidR="00510CAE" w:rsidRPr="00482CD9" w:rsidRDefault="00510CAE" w:rsidP="00510CAE">
      <w:pPr>
        <w:widowControl w:val="0"/>
        <w:numPr>
          <w:ilvl w:val="0"/>
          <w:numId w:val="20"/>
        </w:numPr>
        <w:suppressAutoHyphens/>
        <w:spacing w:after="0" w:line="240" w:lineRule="auto"/>
        <w:rPr>
          <w:rFonts w:ascii="Times New Roman" w:hAnsi="Times New Roman" w:cs="Times New Roman"/>
        </w:rPr>
      </w:pPr>
      <w:r w:rsidRPr="00482CD9">
        <w:rPr>
          <w:rFonts w:ascii="Times New Roman" w:hAnsi="Times New Roman" w:cs="Times New Roman"/>
        </w:rPr>
        <w:t>problem in peoples' lives which is to be addressed</w:t>
      </w:r>
    </w:p>
    <w:p w14:paraId="5978DFC3" w14:textId="77777777" w:rsidR="00510CAE" w:rsidRPr="00482CD9" w:rsidRDefault="00510CAE" w:rsidP="00510CAE">
      <w:pPr>
        <w:widowControl w:val="0"/>
        <w:numPr>
          <w:ilvl w:val="0"/>
          <w:numId w:val="20"/>
        </w:numPr>
        <w:suppressAutoHyphens/>
        <w:spacing w:after="0" w:line="240" w:lineRule="auto"/>
        <w:rPr>
          <w:rFonts w:ascii="Times New Roman" w:hAnsi="Times New Roman" w:cs="Times New Roman"/>
        </w:rPr>
      </w:pPr>
      <w:r w:rsidRPr="00482CD9">
        <w:rPr>
          <w:rFonts w:ascii="Times New Roman" w:hAnsi="Times New Roman" w:cs="Times New Roman"/>
        </w:rPr>
        <w:t xml:space="preserve">what God reveals about this in scripture </w:t>
      </w:r>
    </w:p>
    <w:p w14:paraId="0D2D12C3" w14:textId="77777777" w:rsidR="00510CAE" w:rsidRPr="00482CD9" w:rsidRDefault="00510CAE" w:rsidP="00510CAE">
      <w:pPr>
        <w:widowControl w:val="0"/>
        <w:numPr>
          <w:ilvl w:val="0"/>
          <w:numId w:val="20"/>
        </w:numPr>
        <w:suppressAutoHyphens/>
        <w:spacing w:after="0" w:line="240" w:lineRule="auto"/>
        <w:rPr>
          <w:rFonts w:ascii="Times New Roman" w:hAnsi="Times New Roman" w:cs="Times New Roman"/>
        </w:rPr>
      </w:pPr>
      <w:r w:rsidRPr="00482CD9">
        <w:rPr>
          <w:rFonts w:ascii="Times New Roman" w:hAnsi="Times New Roman" w:cs="Times New Roman"/>
        </w:rPr>
        <w:t>where God is calling us to</w:t>
      </w:r>
    </w:p>
    <w:p w14:paraId="15356AEE" w14:textId="77777777" w:rsidR="00510CAE" w:rsidRPr="00482CD9" w:rsidRDefault="00510CAE" w:rsidP="00510CAE">
      <w:pPr>
        <w:widowControl w:val="0"/>
        <w:numPr>
          <w:ilvl w:val="0"/>
          <w:numId w:val="20"/>
        </w:numPr>
        <w:suppressAutoHyphens/>
        <w:spacing w:after="0" w:line="240" w:lineRule="auto"/>
        <w:rPr>
          <w:rFonts w:ascii="Times New Roman" w:hAnsi="Times New Roman" w:cs="Times New Roman"/>
        </w:rPr>
      </w:pPr>
      <w:r w:rsidRPr="00482CD9">
        <w:rPr>
          <w:rFonts w:ascii="Times New Roman" w:hAnsi="Times New Roman" w:cs="Times New Roman"/>
        </w:rPr>
        <w:t>conclusion</w:t>
      </w:r>
    </w:p>
    <w:p w14:paraId="3D53E6C1" w14:textId="77777777" w:rsidR="00510CAE" w:rsidRPr="00482CD9" w:rsidRDefault="00510CAE" w:rsidP="00510CAE">
      <w:pPr>
        <w:rPr>
          <w:rFonts w:ascii="Times New Roman" w:hAnsi="Times New Roman" w:cs="Times New Roman"/>
        </w:rPr>
      </w:pPr>
    </w:p>
    <w:p w14:paraId="601B345C" w14:textId="20F5BED9" w:rsidR="00510CAE" w:rsidRPr="00482CD9" w:rsidRDefault="00510CAE" w:rsidP="00C7435C">
      <w:pPr>
        <w:rPr>
          <w:rFonts w:ascii="Times New Roman" w:hAnsi="Times New Roman" w:cs="Times New Roman"/>
        </w:rPr>
      </w:pPr>
      <w:r w:rsidRPr="00482CD9">
        <w:rPr>
          <w:rFonts w:ascii="Times New Roman" w:hAnsi="Times New Roman" w:cs="Times New Roman"/>
        </w:rPr>
        <w:t>Another way of structuring:</w:t>
      </w:r>
    </w:p>
    <w:p w14:paraId="0EB49DBE" w14:textId="77777777" w:rsidR="00510CAE" w:rsidRPr="00482CD9" w:rsidRDefault="00510CAE" w:rsidP="00510CAE">
      <w:pPr>
        <w:widowControl w:val="0"/>
        <w:numPr>
          <w:ilvl w:val="0"/>
          <w:numId w:val="22"/>
        </w:numPr>
        <w:suppressAutoHyphens/>
        <w:spacing w:after="0" w:line="240" w:lineRule="auto"/>
        <w:rPr>
          <w:rFonts w:ascii="Times New Roman" w:hAnsi="Times New Roman" w:cs="Times New Roman"/>
        </w:rPr>
      </w:pPr>
      <w:r w:rsidRPr="00482CD9">
        <w:rPr>
          <w:rFonts w:ascii="Times New Roman" w:hAnsi="Times New Roman" w:cs="Times New Roman"/>
        </w:rPr>
        <w:t>Me: CONNECT (dilemma facing).  What can I do to get the audience to:</w:t>
      </w:r>
    </w:p>
    <w:p w14:paraId="42144037" w14:textId="77777777" w:rsidR="00510CAE" w:rsidRPr="00482CD9" w:rsidRDefault="00510CAE" w:rsidP="00510CAE">
      <w:pPr>
        <w:widowControl w:val="0"/>
        <w:numPr>
          <w:ilvl w:val="0"/>
          <w:numId w:val="21"/>
        </w:numPr>
        <w:tabs>
          <w:tab w:val="left" w:pos="5036"/>
        </w:tabs>
        <w:suppressAutoHyphens/>
        <w:spacing w:after="0" w:line="240" w:lineRule="auto"/>
        <w:rPr>
          <w:rFonts w:ascii="Times New Roman" w:hAnsi="Times New Roman" w:cs="Times New Roman"/>
        </w:rPr>
      </w:pPr>
      <w:r w:rsidRPr="00482CD9">
        <w:rPr>
          <w:rFonts w:ascii="Times New Roman" w:hAnsi="Times New Roman" w:cs="Times New Roman"/>
        </w:rPr>
        <w:t>want to know the answer to my question OR</w:t>
      </w:r>
    </w:p>
    <w:p w14:paraId="1DF04EAE" w14:textId="77777777" w:rsidR="00510CAE" w:rsidRPr="00482CD9" w:rsidRDefault="00510CAE" w:rsidP="00510CAE">
      <w:pPr>
        <w:widowControl w:val="0"/>
        <w:numPr>
          <w:ilvl w:val="0"/>
          <w:numId w:val="21"/>
        </w:numPr>
        <w:tabs>
          <w:tab w:val="left" w:pos="5036"/>
        </w:tabs>
        <w:suppressAutoHyphens/>
        <w:spacing w:after="0" w:line="240" w:lineRule="auto"/>
        <w:rPr>
          <w:rFonts w:ascii="Times New Roman" w:hAnsi="Times New Roman" w:cs="Times New Roman"/>
        </w:rPr>
      </w:pPr>
      <w:r w:rsidRPr="00482CD9">
        <w:rPr>
          <w:rFonts w:ascii="Times New Roman" w:hAnsi="Times New Roman" w:cs="Times New Roman"/>
        </w:rPr>
        <w:t>feel my tension OR</w:t>
      </w:r>
    </w:p>
    <w:p w14:paraId="270734BE" w14:textId="77777777" w:rsidR="00510CAE" w:rsidRPr="00482CD9" w:rsidRDefault="00510CAE" w:rsidP="00510CAE">
      <w:pPr>
        <w:widowControl w:val="0"/>
        <w:numPr>
          <w:ilvl w:val="0"/>
          <w:numId w:val="21"/>
        </w:numPr>
        <w:tabs>
          <w:tab w:val="left" w:pos="5036"/>
        </w:tabs>
        <w:suppressAutoHyphens/>
        <w:spacing w:after="0" w:line="240" w:lineRule="auto"/>
        <w:rPr>
          <w:rFonts w:ascii="Times New Roman" w:hAnsi="Times New Roman" w:cs="Times New Roman"/>
        </w:rPr>
      </w:pPr>
      <w:r w:rsidRPr="00482CD9">
        <w:rPr>
          <w:rFonts w:ascii="Times New Roman" w:hAnsi="Times New Roman" w:cs="Times New Roman"/>
        </w:rPr>
        <w:t>want to solve a mystery</w:t>
      </w:r>
    </w:p>
    <w:p w14:paraId="5A7F1418" w14:textId="77777777" w:rsidR="00510CAE" w:rsidRPr="00482CD9" w:rsidRDefault="00510CAE" w:rsidP="00510CAE">
      <w:pPr>
        <w:widowControl w:val="0"/>
        <w:numPr>
          <w:ilvl w:val="0"/>
          <w:numId w:val="24"/>
        </w:numPr>
        <w:suppressAutoHyphens/>
        <w:spacing w:after="0" w:line="240" w:lineRule="auto"/>
        <w:rPr>
          <w:rFonts w:ascii="Times New Roman" w:hAnsi="Times New Roman" w:cs="Times New Roman"/>
        </w:rPr>
      </w:pPr>
      <w:r w:rsidRPr="00482CD9">
        <w:rPr>
          <w:rFonts w:ascii="Times New Roman" w:hAnsi="Times New Roman" w:cs="Times New Roman"/>
        </w:rPr>
        <w:t xml:space="preserve">We: Apply your situation to them (common ground with same or similar dilemma) -- tension that audience wants to have resolved -- </w:t>
      </w:r>
    </w:p>
    <w:p w14:paraId="5832C9F7" w14:textId="77777777" w:rsidR="00510CAE" w:rsidRPr="00482CD9" w:rsidRDefault="00510CAE" w:rsidP="00510CAE">
      <w:pPr>
        <w:widowControl w:val="0"/>
        <w:numPr>
          <w:ilvl w:val="0"/>
          <w:numId w:val="23"/>
        </w:numPr>
        <w:suppressAutoHyphens/>
        <w:spacing w:after="0" w:line="240" w:lineRule="auto"/>
        <w:rPr>
          <w:rFonts w:ascii="Times New Roman" w:hAnsi="Times New Roman" w:cs="Times New Roman"/>
        </w:rPr>
      </w:pPr>
      <w:r w:rsidRPr="00482CD9">
        <w:rPr>
          <w:rFonts w:ascii="Times New Roman" w:hAnsi="Times New Roman" w:cs="Times New Roman"/>
        </w:rPr>
        <w:t>God: See answers from scripture (what does God say about the dilemma?)</w:t>
      </w:r>
    </w:p>
    <w:p w14:paraId="2F7ADC21" w14:textId="77777777" w:rsidR="00510CAE" w:rsidRPr="00482CD9" w:rsidRDefault="00510CAE" w:rsidP="00510CAE">
      <w:pPr>
        <w:widowControl w:val="0"/>
        <w:numPr>
          <w:ilvl w:val="0"/>
          <w:numId w:val="23"/>
        </w:numPr>
        <w:suppressAutoHyphens/>
        <w:spacing w:after="0" w:line="240" w:lineRule="auto"/>
        <w:rPr>
          <w:rFonts w:ascii="Times New Roman" w:hAnsi="Times New Roman" w:cs="Times New Roman"/>
        </w:rPr>
      </w:pPr>
      <w:r w:rsidRPr="00482CD9">
        <w:rPr>
          <w:rFonts w:ascii="Times New Roman" w:hAnsi="Times New Roman" w:cs="Times New Roman"/>
        </w:rPr>
        <w:t>You: Application to them (how can they act on what they've just heard)</w:t>
      </w:r>
    </w:p>
    <w:p w14:paraId="175B97D6" w14:textId="77777777" w:rsidR="00510CAE" w:rsidRPr="00482CD9" w:rsidRDefault="00510CAE" w:rsidP="00510CAE">
      <w:pPr>
        <w:widowControl w:val="0"/>
        <w:numPr>
          <w:ilvl w:val="0"/>
          <w:numId w:val="23"/>
        </w:numPr>
        <w:suppressAutoHyphens/>
        <w:spacing w:after="0" w:line="240" w:lineRule="auto"/>
        <w:rPr>
          <w:rFonts w:ascii="Times New Roman" w:hAnsi="Times New Roman" w:cs="Times New Roman"/>
        </w:rPr>
      </w:pPr>
      <w:r w:rsidRPr="00482CD9">
        <w:rPr>
          <w:rFonts w:ascii="Times New Roman" w:hAnsi="Times New Roman" w:cs="Times New Roman"/>
        </w:rPr>
        <w:t>We: Application to all (what if everyone embraced this?)</w:t>
      </w:r>
    </w:p>
    <w:p w14:paraId="2FDCA8E9" w14:textId="77777777" w:rsidR="00510CAE" w:rsidRDefault="00510CAE" w:rsidP="00510CAE"/>
    <w:p w14:paraId="6607AC28" w14:textId="5BC476EC" w:rsidR="00510CAE" w:rsidRPr="006B1B27" w:rsidRDefault="00510CAE" w:rsidP="006B1B27">
      <w:pPr>
        <w:pStyle w:val="Heading2"/>
      </w:pPr>
      <w:bookmarkStart w:id="20" w:name="_Toc172892446"/>
      <w:r w:rsidRPr="006B1B27">
        <w:rPr>
          <w:rStyle w:val="netverse"/>
        </w:rPr>
        <w:t>Routine for preparing a Sermon</w:t>
      </w:r>
      <w:bookmarkEnd w:id="20"/>
      <w:r w:rsidRPr="006B1B27">
        <w:rPr>
          <w:rStyle w:val="netverse"/>
        </w:rPr>
        <w:t xml:space="preserve"> </w:t>
      </w:r>
    </w:p>
    <w:p w14:paraId="5BCB3B38" w14:textId="675E7652" w:rsidR="00510CAE" w:rsidRPr="00482CD9" w:rsidRDefault="00510CAE" w:rsidP="00C7435C">
      <w:pPr>
        <w:rPr>
          <w:rFonts w:ascii="Times New Roman" w:hAnsi="Times New Roman" w:cs="Times New Roman"/>
        </w:rPr>
      </w:pPr>
      <w:r w:rsidRPr="00482CD9">
        <w:rPr>
          <w:rFonts w:ascii="Times New Roman" w:hAnsi="Times New Roman" w:cs="Times New Roman"/>
        </w:rPr>
        <w:t>(notes from Barbara Brown Taylor, eminent preacher)</w:t>
      </w:r>
    </w:p>
    <w:p w14:paraId="1EABB9FF" w14:textId="77777777" w:rsidR="00510CAE" w:rsidRPr="00482CD9" w:rsidRDefault="00510CAE" w:rsidP="00510CAE">
      <w:pPr>
        <w:rPr>
          <w:rFonts w:ascii="Times New Roman" w:hAnsi="Times New Roman" w:cs="Times New Roman"/>
        </w:rPr>
      </w:pPr>
      <w:r w:rsidRPr="00482CD9">
        <w:rPr>
          <w:rFonts w:ascii="Times New Roman" w:hAnsi="Times New Roman" w:cs="Times New Roman"/>
        </w:rPr>
        <w:t>1. Sitting with the text</w:t>
      </w:r>
    </w:p>
    <w:p w14:paraId="3D0B3FA2" w14:textId="77777777" w:rsidR="00510CAE" w:rsidRPr="00B8519D" w:rsidRDefault="00510CAE" w:rsidP="00510CAE">
      <w:r w:rsidRPr="00482CD9">
        <w:rPr>
          <w:rFonts w:ascii="Times New Roman" w:hAnsi="Times New Roman" w:cs="Times New Roman"/>
          <w:lang w:val="en-US"/>
        </w:rPr>
        <w:t xml:space="preserve">“Every preacher has a different routine for preparing a sermon. My own begins with a long sitting spell with an open Bible on my lap, as I read and read and read the text. What I am hunting for is the God in it, God for me and for my congregation at this </w:t>
      </w:r>
      <w:proofErr w:type="gramStart"/>
      <w:r w:rsidRPr="00482CD9">
        <w:rPr>
          <w:rFonts w:ascii="Times New Roman" w:hAnsi="Times New Roman" w:cs="Times New Roman"/>
          <w:lang w:val="en-US"/>
        </w:rPr>
        <w:t>particular moment</w:t>
      </w:r>
      <w:proofErr w:type="gramEnd"/>
      <w:r w:rsidRPr="00482CD9">
        <w:rPr>
          <w:rFonts w:ascii="Times New Roman" w:hAnsi="Times New Roman" w:cs="Times New Roman"/>
          <w:lang w:val="en-US"/>
        </w:rPr>
        <w:t xml:space="preserve"> in time. I am waiting to be addressed by the text by my own name, to be called out by it so that I look back at my human situation and see it from a new perspective, one that is more like God’s. ... I am not in control of the process. It is a process of discovery, in which I run the charged rod of God’s word over the body of my own experience and wait to see where the sparks will fly. … This means that I never know ahead of time what I will preach. If I did, then my sermons would be little more than lessons, expositions of things I already know that I think my listeners ought to know too. While there are preachers who do this sort of thing well, I am not one of them. I do not want to scatter pearls of wisdom from the pulpit; I want to discover something fresh – even if I cannot identify it yet, even if it is still covered with twigs and mud. I </w:t>
      </w:r>
      <w:r w:rsidRPr="00482CD9">
        <w:rPr>
          <w:rFonts w:ascii="Times New Roman" w:hAnsi="Times New Roman" w:cs="Times New Roman"/>
          <w:lang w:val="en-US"/>
        </w:rPr>
        <w:lastRenderedPageBreak/>
        <w:t>want to haul it into the pulpit and show others what God has shown me, while I am still shaking with excitement and delight.” (BBT, 85-6)</w:t>
      </w:r>
    </w:p>
    <w:p w14:paraId="7394F514" w14:textId="77777777" w:rsidR="00510CAE" w:rsidRPr="00482CD9" w:rsidRDefault="00510CAE" w:rsidP="00510CAE">
      <w:pPr>
        <w:rPr>
          <w:rFonts w:asciiTheme="majorBidi" w:hAnsiTheme="majorBidi" w:cstheme="majorBidi"/>
        </w:rPr>
      </w:pPr>
      <w:r w:rsidRPr="00482CD9">
        <w:rPr>
          <w:rFonts w:asciiTheme="majorBidi" w:hAnsiTheme="majorBidi" w:cstheme="majorBidi"/>
        </w:rPr>
        <w:t>2. Doing the work of discovery</w:t>
      </w:r>
    </w:p>
    <w:p w14:paraId="348AE831" w14:textId="77777777" w:rsidR="00510CAE" w:rsidRPr="00482CD9" w:rsidRDefault="00510CAE" w:rsidP="00510CAE">
      <w:pPr>
        <w:rPr>
          <w:rFonts w:asciiTheme="majorBidi" w:hAnsiTheme="majorBidi" w:cstheme="majorBidi"/>
        </w:rPr>
      </w:pPr>
      <w:r w:rsidRPr="00482CD9">
        <w:rPr>
          <w:rFonts w:asciiTheme="majorBidi" w:hAnsiTheme="majorBidi" w:cstheme="majorBidi"/>
          <w:lang w:val="en-US"/>
        </w:rPr>
        <w:t xml:space="preserve">“The process of discovery begins with the text. Whether I like it or not, I approach it believing that God is in </w:t>
      </w:r>
      <w:proofErr w:type="gramStart"/>
      <w:r w:rsidRPr="00482CD9">
        <w:rPr>
          <w:rFonts w:asciiTheme="majorBidi" w:hAnsiTheme="majorBidi" w:cstheme="majorBidi"/>
          <w:lang w:val="en-US"/>
        </w:rPr>
        <w:t>it</w:t>
      </w:r>
      <w:proofErr w:type="gramEnd"/>
      <w:r w:rsidRPr="00482CD9">
        <w:rPr>
          <w:rFonts w:asciiTheme="majorBidi" w:hAnsiTheme="majorBidi" w:cstheme="majorBidi"/>
          <w:lang w:val="en-US"/>
        </w:rPr>
        <w:t xml:space="preserve"> and I commence the long, careful discipline of panning for gold. There are translations to be compared, words to be studied and puzzles to be solved. What is a corban? How much is a talent? Where was Emmaus? More important, what did this passage mean to the one who first wrote it down? I am not free to pluck it out and use it in my own design. It has its own integrity. It is part of someone else’s design, and the respectful preacher will work to discern its original meaning before imposing any other on it.” (BBT, 86) </w:t>
      </w:r>
    </w:p>
    <w:p w14:paraId="4FFA773E" w14:textId="77777777" w:rsidR="00510CAE" w:rsidRPr="00482CD9" w:rsidRDefault="00510CAE" w:rsidP="00510CAE">
      <w:pPr>
        <w:rPr>
          <w:rFonts w:asciiTheme="majorBidi" w:hAnsiTheme="majorBidi" w:cstheme="majorBidi"/>
        </w:rPr>
      </w:pPr>
      <w:r w:rsidRPr="00482CD9">
        <w:rPr>
          <w:rFonts w:asciiTheme="majorBidi" w:hAnsiTheme="majorBidi" w:cstheme="majorBidi"/>
        </w:rPr>
        <w:t>3. Letting it Gestate</w:t>
      </w:r>
    </w:p>
    <w:p w14:paraId="56BD5E63" w14:textId="77777777" w:rsidR="00510CAE" w:rsidRPr="00482CD9" w:rsidRDefault="00510CAE" w:rsidP="00510CAE">
      <w:pPr>
        <w:rPr>
          <w:rFonts w:asciiTheme="majorBidi" w:hAnsiTheme="majorBidi" w:cstheme="majorBidi"/>
        </w:rPr>
      </w:pPr>
      <w:r w:rsidRPr="00482CD9">
        <w:rPr>
          <w:rFonts w:asciiTheme="majorBidi" w:hAnsiTheme="majorBidi" w:cstheme="majorBidi"/>
          <w:lang w:val="en-US"/>
        </w:rPr>
        <w:t xml:space="preserve">“Once I have done all my homework and have a decent idea what the text means, I give it a rest. Understanding is not enough. I do not want to pass on knowledge from the pulpit; I want to take part in an experience of God’s living word, and that calls for a different kind of research. It is time to tuck the text into the pocket of my heart and walk around with it inside of me. It is time to turn its words and images loose on the events of my everyday life and see how they mix. … This is the gestation period of a sermon, and it cannot be rushed. It is a time of patient and impatient waiting for the stirring of the Holy Spirit, that bright bird upon </w:t>
      </w:r>
      <w:proofErr w:type="gramStart"/>
      <w:r w:rsidRPr="00482CD9">
        <w:rPr>
          <w:rFonts w:asciiTheme="majorBidi" w:hAnsiTheme="majorBidi" w:cstheme="majorBidi"/>
          <w:lang w:val="en-US"/>
        </w:rPr>
        <w:t>whose</w:t>
      </w:r>
      <w:proofErr w:type="gramEnd"/>
      <w:r w:rsidRPr="00482CD9">
        <w:rPr>
          <w:rFonts w:asciiTheme="majorBidi" w:hAnsiTheme="majorBidi" w:cstheme="majorBidi"/>
          <w:lang w:val="en-US"/>
        </w:rPr>
        <w:t xml:space="preserve"> brooding the sermon depends. </w:t>
      </w:r>
      <w:proofErr w:type="gramStart"/>
      <w:r w:rsidRPr="00482CD9">
        <w:rPr>
          <w:rFonts w:asciiTheme="majorBidi" w:hAnsiTheme="majorBidi" w:cstheme="majorBidi"/>
          <w:lang w:val="en-US"/>
        </w:rPr>
        <w:t>Over and over again</w:t>
      </w:r>
      <w:proofErr w:type="gramEnd"/>
      <w:r w:rsidRPr="00482CD9">
        <w:rPr>
          <w:rFonts w:asciiTheme="majorBidi" w:hAnsiTheme="majorBidi" w:cstheme="majorBidi"/>
          <w:lang w:val="en-US"/>
        </w:rPr>
        <w:t xml:space="preserve"> I check the nest of my notes and outlines, searching through them for some sign of life. I scan the text one more time and </w:t>
      </w:r>
      <w:proofErr w:type="gramStart"/>
      <w:r w:rsidRPr="00482CD9">
        <w:rPr>
          <w:rFonts w:asciiTheme="majorBidi" w:hAnsiTheme="majorBidi" w:cstheme="majorBidi"/>
          <w:lang w:val="en-US"/>
        </w:rPr>
        <w:t>all of a sudden</w:t>
      </w:r>
      <w:proofErr w:type="gramEnd"/>
      <w:r w:rsidRPr="00482CD9">
        <w:rPr>
          <w:rFonts w:asciiTheme="majorBidi" w:hAnsiTheme="majorBidi" w:cstheme="majorBidi"/>
          <w:lang w:val="en-US"/>
        </w:rPr>
        <w:t xml:space="preserve"> there is an egg in plain view, something where there had been nothing just a moment before, and the sermon is born. What the egg contains is a connection, a likeness, between the life of the text and the life of the world.” (BBT, 87)</w:t>
      </w:r>
    </w:p>
    <w:p w14:paraId="39DAE624" w14:textId="77777777" w:rsidR="00510CAE" w:rsidRPr="00482CD9" w:rsidRDefault="00510CAE" w:rsidP="00510CAE">
      <w:pPr>
        <w:rPr>
          <w:rFonts w:asciiTheme="majorBidi" w:hAnsiTheme="majorBidi" w:cstheme="majorBidi"/>
        </w:rPr>
      </w:pPr>
      <w:r w:rsidRPr="00482CD9">
        <w:rPr>
          <w:rFonts w:asciiTheme="majorBidi" w:hAnsiTheme="majorBidi" w:cstheme="majorBidi"/>
        </w:rPr>
        <w:t>4. Being Attuned to God’s Presence</w:t>
      </w:r>
    </w:p>
    <w:p w14:paraId="1DBBB551" w14:textId="77777777" w:rsidR="00510CAE" w:rsidRPr="00482CD9" w:rsidRDefault="00510CAE" w:rsidP="00510CAE">
      <w:pPr>
        <w:rPr>
          <w:rFonts w:asciiTheme="majorBidi" w:hAnsiTheme="majorBidi" w:cstheme="majorBidi"/>
        </w:rPr>
      </w:pPr>
      <w:r w:rsidRPr="00482CD9">
        <w:rPr>
          <w:rFonts w:asciiTheme="majorBidi" w:hAnsiTheme="majorBidi" w:cstheme="majorBidi"/>
          <w:lang w:val="en-US"/>
        </w:rPr>
        <w:t xml:space="preserve">“All the parts of preaching can be </w:t>
      </w:r>
      <w:proofErr w:type="gramStart"/>
      <w:r w:rsidRPr="00482CD9">
        <w:rPr>
          <w:rFonts w:asciiTheme="majorBidi" w:hAnsiTheme="majorBidi" w:cstheme="majorBidi"/>
          <w:lang w:val="en-US"/>
        </w:rPr>
        <w:t>taught:</w:t>
      </w:r>
      <w:proofErr w:type="gramEnd"/>
      <w:r w:rsidRPr="00482CD9">
        <w:rPr>
          <w:rFonts w:asciiTheme="majorBidi" w:hAnsiTheme="majorBidi" w:cstheme="majorBidi"/>
          <w:lang w:val="en-US"/>
        </w:rPr>
        <w:t xml:space="preserve"> exegesis, language, metaphor, development, delivery. What is hard to teach is how to put them all together, so that what is true is also beautiful, and evocative, and alive. Life itself is the best teacher. Preachers who are attuned to God’s presence and movement in the world do not have to invent much. All we </w:t>
      </w:r>
      <w:proofErr w:type="gramStart"/>
      <w:r w:rsidRPr="00482CD9">
        <w:rPr>
          <w:rFonts w:asciiTheme="majorBidi" w:hAnsiTheme="majorBidi" w:cstheme="majorBidi"/>
          <w:lang w:val="en-US"/>
        </w:rPr>
        <w:t>have to</w:t>
      </w:r>
      <w:proofErr w:type="gramEnd"/>
      <w:r w:rsidRPr="00482CD9">
        <w:rPr>
          <w:rFonts w:asciiTheme="majorBidi" w:hAnsiTheme="majorBidi" w:cstheme="majorBidi"/>
          <w:lang w:val="en-US"/>
        </w:rPr>
        <w:t xml:space="preserve"> learn is how to say what we see.” (BBT, 89) </w:t>
      </w:r>
    </w:p>
    <w:p w14:paraId="4527ADC8" w14:textId="77777777" w:rsidR="00510CAE" w:rsidRPr="00482CD9" w:rsidRDefault="00510CAE" w:rsidP="00510CAE">
      <w:pPr>
        <w:rPr>
          <w:rFonts w:asciiTheme="majorBidi" w:hAnsiTheme="majorBidi" w:cstheme="majorBidi"/>
        </w:rPr>
      </w:pPr>
      <w:r w:rsidRPr="00482CD9">
        <w:rPr>
          <w:rFonts w:asciiTheme="majorBidi" w:hAnsiTheme="majorBidi" w:cstheme="majorBidi"/>
          <w:lang w:val="en-US"/>
        </w:rPr>
        <w:t>“With any luck, where the sermon finally leads both preacher and congregation is into the presence of God, a place that cannot be explained but only experienced. When a sermon like this is over, it is not over. Everyone involved in it goes away with images, thoughts, and emotions that change and grow as the process of discovery goes on and on and on.” (BBT, 89)</w:t>
      </w:r>
    </w:p>
    <w:p w14:paraId="1E42A4D4" w14:textId="77777777" w:rsidR="00510CAE" w:rsidRPr="006B1B27" w:rsidRDefault="00510CAE" w:rsidP="006B1B27">
      <w:pPr>
        <w:pStyle w:val="Heading2"/>
        <w:rPr>
          <w:rStyle w:val="netverse"/>
        </w:rPr>
      </w:pPr>
      <w:bookmarkStart w:id="21" w:name="_Toc172892447"/>
      <w:r w:rsidRPr="006B1B27">
        <w:rPr>
          <w:rStyle w:val="netverse"/>
        </w:rPr>
        <w:t>Who creates a sermon?</w:t>
      </w:r>
      <w:bookmarkEnd w:id="21"/>
    </w:p>
    <w:p w14:paraId="7DBA2451" w14:textId="77777777" w:rsidR="00510CAE" w:rsidRPr="00482CD9" w:rsidRDefault="00510CAE" w:rsidP="00510CAE">
      <w:pPr>
        <w:rPr>
          <w:rFonts w:ascii="Times New Roman" w:hAnsi="Times New Roman" w:cs="Times New Roman"/>
        </w:rPr>
      </w:pPr>
      <w:r w:rsidRPr="00482CD9">
        <w:rPr>
          <w:rFonts w:ascii="Times New Roman" w:hAnsi="Times New Roman" w:cs="Times New Roman"/>
        </w:rPr>
        <w:t xml:space="preserve">“I believe every sermon begins and ends with God. Because the word of God is what a preacher wrestles with in the pulpit, and because it is a living word, every sermon is God’s creation as </w:t>
      </w:r>
      <w:r w:rsidRPr="00482CD9">
        <w:rPr>
          <w:rFonts w:ascii="Times New Roman" w:hAnsi="Times New Roman" w:cs="Times New Roman"/>
        </w:rPr>
        <w:lastRenderedPageBreak/>
        <w:t xml:space="preserve">well as the creation of the preacher and the congregation. All three participate in the making of it, with the preacher as their designated voice. </w:t>
      </w:r>
    </w:p>
    <w:p w14:paraId="69102651" w14:textId="6C087F41" w:rsidR="00510CAE" w:rsidRPr="00482CD9" w:rsidRDefault="00572A63" w:rsidP="00510CAE">
      <w:pPr>
        <w:rPr>
          <w:rFonts w:ascii="Times New Roman" w:hAnsi="Times New Roman" w:cs="Times New Roman"/>
        </w:rPr>
      </w:pPr>
      <w:r>
        <w:rPr>
          <w:rFonts w:ascii="Times New Roman" w:hAnsi="Times New Roman" w:cs="Times New Roman"/>
        </w:rPr>
        <w:t>“</w:t>
      </w:r>
      <w:r w:rsidR="00510CAE" w:rsidRPr="00482CD9">
        <w:rPr>
          <w:rFonts w:ascii="Times New Roman" w:hAnsi="Times New Roman" w:cs="Times New Roman"/>
        </w:rPr>
        <w:t xml:space="preserve">It is a delicate job for the one in the pulpit, a balancing act between the text, the congregation and the self. If the preacher leans too far one way, he will side with the text against the congregation and deliver a finger-pointing sermon from on high. If the preacher leans too far the other way, she will side with the congregation against the text and deliver a sermon that stops short of encountering God. </w:t>
      </w:r>
    </w:p>
    <w:p w14:paraId="2B9AEB09" w14:textId="44B0403D" w:rsidR="00510CAE" w:rsidRPr="00482CD9" w:rsidRDefault="00572A63" w:rsidP="00510CAE">
      <w:pPr>
        <w:rPr>
          <w:rFonts w:ascii="Times New Roman" w:hAnsi="Times New Roman" w:cs="Times New Roman"/>
        </w:rPr>
      </w:pPr>
      <w:r>
        <w:rPr>
          <w:rFonts w:ascii="Times New Roman" w:hAnsi="Times New Roman" w:cs="Times New Roman"/>
        </w:rPr>
        <w:t>“</w:t>
      </w:r>
      <w:r w:rsidR="00510CAE" w:rsidRPr="00482CD9">
        <w:rPr>
          <w:rFonts w:ascii="Times New Roman" w:hAnsi="Times New Roman" w:cs="Times New Roman"/>
        </w:rPr>
        <w:t>What is called for, instead, is a sermon that honors all of its participants, in which preachers speak in their own voices out of their own experience, addressing God on the congregation’s behalf and – with great care and humility – the congregation on God’s behalf.” - Barbara Brown Taylor, 82-83</w:t>
      </w:r>
    </w:p>
    <w:p w14:paraId="71378A8A" w14:textId="77777777" w:rsidR="00510CAE" w:rsidRPr="006B1B27" w:rsidRDefault="00510CAE" w:rsidP="006B1B27">
      <w:pPr>
        <w:pStyle w:val="Heading2"/>
        <w:rPr>
          <w:rStyle w:val="netverse"/>
        </w:rPr>
      </w:pPr>
      <w:bookmarkStart w:id="22" w:name="_Toc172892448"/>
      <w:r w:rsidRPr="006B1B27">
        <w:rPr>
          <w:rStyle w:val="netverse"/>
        </w:rPr>
        <w:t>Paradigm of preaching</w:t>
      </w:r>
      <w:bookmarkEnd w:id="22"/>
    </w:p>
    <w:p w14:paraId="7ACABAE7" w14:textId="77777777" w:rsidR="00510CAE" w:rsidRPr="00482CD9" w:rsidRDefault="00510CAE" w:rsidP="00510CAE">
      <w:pPr>
        <w:numPr>
          <w:ilvl w:val="0"/>
          <w:numId w:val="25"/>
        </w:numPr>
        <w:rPr>
          <w:rFonts w:ascii="Times New Roman" w:hAnsi="Times New Roman" w:cs="Times New Roman"/>
        </w:rPr>
      </w:pPr>
      <w:r w:rsidRPr="00482CD9">
        <w:rPr>
          <w:rFonts w:ascii="Times New Roman" w:hAnsi="Times New Roman" w:cs="Times New Roman"/>
          <w:b/>
          <w:bCs/>
          <w:lang w:val="en-US"/>
        </w:rPr>
        <w:t>Prayer</w:t>
      </w:r>
      <w:r w:rsidRPr="00482CD9">
        <w:rPr>
          <w:rFonts w:ascii="Times New Roman" w:hAnsi="Times New Roman" w:cs="Times New Roman"/>
          <w:lang w:val="en-US"/>
        </w:rPr>
        <w:t>: “This makes preaching a form of prayer for me, an act of conscious self-offering in which I stand exposed before God and my neighbor, seeking relationship with them both.” (BBT, 89)</w:t>
      </w:r>
    </w:p>
    <w:p w14:paraId="4E7129FA" w14:textId="77777777" w:rsidR="00510CAE" w:rsidRPr="00482CD9" w:rsidRDefault="00510CAE" w:rsidP="00510CAE">
      <w:pPr>
        <w:numPr>
          <w:ilvl w:val="0"/>
          <w:numId w:val="25"/>
        </w:numPr>
        <w:rPr>
          <w:rFonts w:ascii="Times New Roman" w:hAnsi="Times New Roman" w:cs="Times New Roman"/>
        </w:rPr>
      </w:pPr>
      <w:r w:rsidRPr="00482CD9">
        <w:rPr>
          <w:rFonts w:ascii="Times New Roman" w:hAnsi="Times New Roman" w:cs="Times New Roman"/>
          <w:b/>
          <w:bCs/>
        </w:rPr>
        <w:t>Placing ourselves in God’s hands</w:t>
      </w:r>
      <w:r w:rsidRPr="00482CD9">
        <w:rPr>
          <w:rFonts w:ascii="Times New Roman" w:hAnsi="Times New Roman" w:cs="Times New Roman"/>
        </w:rPr>
        <w:t>: “The success or failure of any particular sermon seems less important to me than the ongoing process of placing myself in God’s hands.” (BBT, 90)</w:t>
      </w:r>
    </w:p>
    <w:p w14:paraId="6664319C" w14:textId="77777777" w:rsidR="00510CAE" w:rsidRPr="00482CD9" w:rsidRDefault="00510CAE" w:rsidP="00510CAE">
      <w:pPr>
        <w:numPr>
          <w:ilvl w:val="0"/>
          <w:numId w:val="25"/>
        </w:numPr>
        <w:rPr>
          <w:rFonts w:ascii="Times New Roman" w:hAnsi="Times New Roman" w:cs="Times New Roman"/>
        </w:rPr>
      </w:pPr>
      <w:r w:rsidRPr="00482CD9">
        <w:rPr>
          <w:rFonts w:ascii="Times New Roman" w:hAnsi="Times New Roman" w:cs="Times New Roman"/>
          <w:b/>
          <w:bCs/>
        </w:rPr>
        <w:t>Gift</w:t>
      </w:r>
      <w:r w:rsidRPr="00482CD9">
        <w:rPr>
          <w:rFonts w:ascii="Times New Roman" w:hAnsi="Times New Roman" w:cs="Times New Roman"/>
        </w:rPr>
        <w:t xml:space="preserve">: Every time I speak, I ask God, “What gift would you have me give these precious ones?” Preaching and teaching put me in the middle of a gift extravaganza. God is giving Godself to us as we gather. I am giving who I am and what I know. People are giving their attention, their responses, their questions. When all parties are truly present, giving and receiving flow into each other and all are enriched. </w:t>
      </w:r>
    </w:p>
    <w:p w14:paraId="2CD02D0D" w14:textId="77777777" w:rsidR="00510CAE" w:rsidRPr="00482CD9" w:rsidRDefault="00510CAE" w:rsidP="00510CAE">
      <w:pPr>
        <w:rPr>
          <w:rFonts w:ascii="Times New Roman" w:hAnsi="Times New Roman" w:cs="Times New Roman"/>
        </w:rPr>
      </w:pPr>
    </w:p>
    <w:p w14:paraId="495D1D78" w14:textId="149953B1" w:rsidR="00934EB1" w:rsidRDefault="00934EB1">
      <w:r>
        <w:br w:type="page"/>
      </w:r>
    </w:p>
    <w:p w14:paraId="38805A78" w14:textId="77777777" w:rsidR="00E4537D" w:rsidRPr="0016453A" w:rsidRDefault="00E4537D" w:rsidP="006B1B27">
      <w:pPr>
        <w:pStyle w:val="Heading1"/>
        <w:rPr>
          <w:lang w:val="en-US"/>
        </w:rPr>
      </w:pPr>
      <w:bookmarkStart w:id="23" w:name="_Toc172892449"/>
      <w:r>
        <w:rPr>
          <w:lang w:val="en-US"/>
        </w:rPr>
        <w:lastRenderedPageBreak/>
        <w:t>Understanding Ourselves: The Anglican Faith</w:t>
      </w:r>
      <w:bookmarkEnd w:id="23"/>
    </w:p>
    <w:p w14:paraId="2F1B82A4" w14:textId="77777777" w:rsidR="00E4537D" w:rsidRPr="0027336E" w:rsidRDefault="00E4537D" w:rsidP="00E4537D">
      <w:pPr>
        <w:rPr>
          <w:rFonts w:asciiTheme="majorBidi" w:hAnsiTheme="majorBidi" w:cstheme="majorBidi"/>
        </w:rPr>
      </w:pPr>
      <w:r>
        <w:rPr>
          <w:rFonts w:asciiTheme="majorBidi" w:hAnsiTheme="majorBidi" w:cstheme="majorBidi"/>
        </w:rPr>
        <w:t>The Anglican Book of Common Prayer has four main parts:</w:t>
      </w:r>
    </w:p>
    <w:p w14:paraId="4D6F8746" w14:textId="77777777" w:rsidR="00E4537D" w:rsidRPr="0027336E" w:rsidRDefault="00E4537D" w:rsidP="00E4537D">
      <w:pPr>
        <w:pStyle w:val="svelte-q0s7i8"/>
        <w:numPr>
          <w:ilvl w:val="0"/>
          <w:numId w:val="26"/>
        </w:numPr>
        <w:shd w:val="clear" w:color="auto" w:fill="FFFFFF"/>
        <w:spacing w:before="0" w:beforeAutospacing="0" w:after="0" w:afterAutospacing="0"/>
        <w:rPr>
          <w:rFonts w:asciiTheme="majorBidi" w:hAnsiTheme="majorBidi" w:cstheme="majorBidi"/>
          <w:lang w:eastAsia="en-US"/>
        </w:rPr>
      </w:pPr>
      <w:r>
        <w:rPr>
          <w:rFonts w:asciiTheme="majorBidi" w:hAnsiTheme="majorBidi" w:cstheme="majorBidi"/>
          <w:lang w:eastAsia="en-US"/>
        </w:rPr>
        <w:t>Worship Liturgies</w:t>
      </w:r>
    </w:p>
    <w:p w14:paraId="4AA55D06" w14:textId="77777777" w:rsidR="00E4537D" w:rsidRPr="0027336E" w:rsidRDefault="00E4537D" w:rsidP="00E4537D">
      <w:pPr>
        <w:pStyle w:val="svelte-q0s7i8"/>
        <w:numPr>
          <w:ilvl w:val="0"/>
          <w:numId w:val="26"/>
        </w:numPr>
        <w:shd w:val="clear" w:color="auto" w:fill="FFFFFF"/>
        <w:rPr>
          <w:rFonts w:asciiTheme="majorBidi" w:hAnsiTheme="majorBidi" w:cstheme="majorBidi"/>
          <w:lang w:eastAsia="en-US"/>
        </w:rPr>
      </w:pPr>
      <w:r>
        <w:rPr>
          <w:rFonts w:asciiTheme="majorBidi" w:hAnsiTheme="majorBidi" w:cstheme="majorBidi"/>
          <w:lang w:eastAsia="en-US"/>
        </w:rPr>
        <w:t>Daily, Weekly, and Yearly readings</w:t>
      </w:r>
    </w:p>
    <w:p w14:paraId="44EE8BCB" w14:textId="77777777" w:rsidR="00E4537D" w:rsidRDefault="00E4537D" w:rsidP="00E4537D">
      <w:pPr>
        <w:pStyle w:val="svelte-q0s7i8"/>
        <w:numPr>
          <w:ilvl w:val="0"/>
          <w:numId w:val="26"/>
        </w:numPr>
        <w:shd w:val="clear" w:color="auto" w:fill="FFFFFF"/>
        <w:rPr>
          <w:rFonts w:asciiTheme="majorBidi" w:hAnsiTheme="majorBidi" w:cstheme="majorBidi"/>
          <w:lang w:eastAsia="en-US"/>
        </w:rPr>
      </w:pPr>
      <w:r>
        <w:rPr>
          <w:rFonts w:asciiTheme="majorBidi" w:hAnsiTheme="majorBidi" w:cstheme="majorBidi"/>
          <w:lang w:eastAsia="en-US"/>
        </w:rPr>
        <w:t>Prayer</w:t>
      </w:r>
    </w:p>
    <w:p w14:paraId="0E75B1B5" w14:textId="77777777" w:rsidR="00E4537D" w:rsidRPr="0027336E" w:rsidRDefault="00E4537D" w:rsidP="00E4537D">
      <w:pPr>
        <w:pStyle w:val="svelte-q0s7i8"/>
        <w:numPr>
          <w:ilvl w:val="0"/>
          <w:numId w:val="26"/>
        </w:numPr>
        <w:shd w:val="clear" w:color="auto" w:fill="FFFFFF"/>
        <w:rPr>
          <w:rFonts w:asciiTheme="majorBidi" w:hAnsiTheme="majorBidi" w:cstheme="majorBidi"/>
          <w:lang w:eastAsia="en-US"/>
        </w:rPr>
      </w:pPr>
      <w:r>
        <w:rPr>
          <w:rFonts w:asciiTheme="majorBidi" w:hAnsiTheme="majorBidi" w:cstheme="majorBidi"/>
          <w:lang w:eastAsia="en-US"/>
        </w:rPr>
        <w:t>39 Articles</w:t>
      </w:r>
    </w:p>
    <w:p w14:paraId="542F20C1" w14:textId="77777777" w:rsidR="00E4537D" w:rsidRDefault="00E4537D" w:rsidP="00E4537D">
      <w:pPr>
        <w:rPr>
          <w:rFonts w:asciiTheme="majorBidi" w:hAnsiTheme="majorBidi" w:cstheme="majorBidi"/>
        </w:rPr>
      </w:pPr>
      <w:r>
        <w:rPr>
          <w:rFonts w:asciiTheme="majorBidi" w:hAnsiTheme="majorBidi" w:cstheme="majorBidi"/>
        </w:rPr>
        <w:t xml:space="preserve">Liturgy means “a work for the public good”.  In the Roman Empire, aqueducts, sewers, and streets were all liturgical works.  The original church fathers labelled their services as liturgical because they are intended to be a.) public, and b.) for the good (the health) of those who take advantage of them.   In other words, they are expressions of love – love to God and love for those who attend.  Thomas Cranmer included these in English (the “common tongue”) to allow every person in the land to understand and be able to attend them (previously, they were kept within the domain of the clergy, those whose vocation it is to support and guide the church, and written (and said) in Latin, which “common people” could no longer understand). </w:t>
      </w:r>
    </w:p>
    <w:p w14:paraId="2F086834" w14:textId="77777777" w:rsidR="00E4537D" w:rsidRDefault="00E4537D" w:rsidP="00E4537D">
      <w:pPr>
        <w:rPr>
          <w:rFonts w:asciiTheme="majorBidi" w:hAnsiTheme="majorBidi" w:cstheme="majorBidi"/>
        </w:rPr>
      </w:pPr>
      <w:r>
        <w:rPr>
          <w:rFonts w:asciiTheme="majorBidi" w:hAnsiTheme="majorBidi" w:cstheme="majorBidi"/>
        </w:rPr>
        <w:t xml:space="preserve">All four sections are important:  daily, weekly, and yearly worship, ongoing reading of the bible, ongoing prayer, and truly understanding the faith.  Almost everything in the liturgies, the readings, and the prayers, can be directly traced to, or is an allusion to, somewhere in the bible (around 70% of the Book of Common Prayer is direct quotation of the bible).  In many ways, the traditional worship and prayers of the Anglican Church are living embodiments of the bible itself.  </w:t>
      </w:r>
    </w:p>
    <w:p w14:paraId="37FE262C" w14:textId="77777777" w:rsidR="00E4537D" w:rsidRDefault="00E4537D" w:rsidP="00E4537D">
      <w:r>
        <w:t>When you are worshiping using a traditional Anglican service, you are enveloped in, embodying, and living out the bible.  How does this feel to you?</w:t>
      </w:r>
    </w:p>
    <w:p w14:paraId="17320AEB" w14:textId="77777777" w:rsidR="00C115DB" w:rsidRDefault="00C115DB" w:rsidP="00C115DB">
      <w:pPr>
        <w:rPr>
          <w:rFonts w:asciiTheme="majorBidi" w:hAnsiTheme="majorBidi" w:cstheme="majorBidi"/>
        </w:rPr>
      </w:pPr>
      <w:bookmarkStart w:id="24" w:name="_Toc172892450"/>
      <w:r>
        <w:rPr>
          <w:rFonts w:asciiTheme="majorBidi" w:hAnsiTheme="majorBidi" w:cstheme="majorBidi"/>
        </w:rPr>
        <w:t>Below are the 39 Articles of Faith (note that the original wording has been extensively paraphrased in what follows to give it a more modern context – the non-paraphrased words start on page 698 of the Book of Common Prayer).</w:t>
      </w:r>
    </w:p>
    <w:p w14:paraId="2C0B3F86" w14:textId="77777777" w:rsidR="00E4537D" w:rsidRDefault="00E4537D" w:rsidP="00BB198A">
      <w:pPr>
        <w:pStyle w:val="Heading3"/>
        <w:rPr>
          <w:lang w:val="en-US"/>
        </w:rPr>
      </w:pPr>
      <w:r>
        <w:rPr>
          <w:lang w:val="en-US"/>
        </w:rPr>
        <w:t>There is one God – and God is complicated</w:t>
      </w:r>
      <w:bookmarkEnd w:id="24"/>
    </w:p>
    <w:p w14:paraId="4690D3D7"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There is only one God.</w:t>
      </w:r>
    </w:p>
    <w:p w14:paraId="3D1BC8FB"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Infinite in power, wisdom, goodness.</w:t>
      </w:r>
    </w:p>
    <w:p w14:paraId="6DFA11E8"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Unchanging in love.</w:t>
      </w:r>
    </w:p>
    <w:p w14:paraId="2D8DF17C"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Maker of everything.</w:t>
      </w:r>
    </w:p>
    <w:p w14:paraId="3975F3CB"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Father, the Son, and the Holy Spirit.</w:t>
      </w:r>
    </w:p>
    <w:p w14:paraId="7D16931A"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66163CE9"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Son: Godhead and Manhood joined together</w:t>
      </w:r>
    </w:p>
    <w:p w14:paraId="7E2BA935"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In One.</w:t>
      </w:r>
    </w:p>
    <w:p w14:paraId="6C074C0A"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Truly suffered, truly died.</w:t>
      </w:r>
    </w:p>
    <w:p w14:paraId="6EFD0A26"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Sacrificed for all the sins of humanity.</w:t>
      </w:r>
    </w:p>
    <w:p w14:paraId="7C7B5102"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21DFA7A6"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Went to hell.</w:t>
      </w:r>
    </w:p>
    <w:p w14:paraId="1C2F50C4"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5E3A314A"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Resurrected, will return</w:t>
      </w:r>
    </w:p>
    <w:p w14:paraId="7981C5A9"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To judge all.</w:t>
      </w:r>
    </w:p>
    <w:p w14:paraId="0288E62D"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58F2F089"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Holy Spirit, </w:t>
      </w:r>
    </w:p>
    <w:p w14:paraId="7B02ADB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proceeding from the </w:t>
      </w:r>
      <w:proofErr w:type="gramStart"/>
      <w:r w:rsidRPr="00F463AA">
        <w:rPr>
          <w:rFonts w:ascii="Times New Roman" w:hAnsi="Times New Roman" w:cs="Times New Roman"/>
          <w:color w:val="000000"/>
          <w:kern w:val="0"/>
          <w:lang w:val="en-US"/>
        </w:rPr>
        <w:t>Father</w:t>
      </w:r>
      <w:proofErr w:type="gramEnd"/>
    </w:p>
    <w:p w14:paraId="30CEE5DA"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the </w:t>
      </w:r>
      <w:proofErr w:type="gramStart"/>
      <w:r w:rsidRPr="00F463AA">
        <w:rPr>
          <w:rFonts w:ascii="Times New Roman" w:hAnsi="Times New Roman" w:cs="Times New Roman"/>
          <w:color w:val="000000"/>
          <w:kern w:val="0"/>
          <w:lang w:val="en-US"/>
        </w:rPr>
        <w:t>Son</w:t>
      </w:r>
      <w:proofErr w:type="gramEnd"/>
      <w:r w:rsidRPr="00F463AA">
        <w:rPr>
          <w:rFonts w:ascii="Times New Roman" w:hAnsi="Times New Roman" w:cs="Times New Roman"/>
          <w:color w:val="000000"/>
          <w:kern w:val="0"/>
          <w:lang w:val="en-US"/>
        </w:rPr>
        <w:t xml:space="preserve">, </w:t>
      </w:r>
    </w:p>
    <w:p w14:paraId="0C54A1A8"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of one </w:t>
      </w:r>
    </w:p>
    <w:p w14:paraId="25CA6C1F" w14:textId="77777777" w:rsidR="00E4537D" w:rsidRPr="00F463AA" w:rsidRDefault="00E4537D" w:rsidP="00E4537D">
      <w:pPr>
        <w:autoSpaceDE w:val="0"/>
        <w:autoSpaceDN w:val="0"/>
        <w:adjustRightInd w:val="0"/>
        <w:spacing w:after="0" w:line="240" w:lineRule="auto"/>
        <w:ind w:left="720"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substance, </w:t>
      </w:r>
    </w:p>
    <w:p w14:paraId="61A29CAE" w14:textId="77777777" w:rsidR="00E4537D" w:rsidRPr="00F463AA" w:rsidRDefault="00E4537D" w:rsidP="00E4537D">
      <w:pPr>
        <w:autoSpaceDE w:val="0"/>
        <w:autoSpaceDN w:val="0"/>
        <w:adjustRightInd w:val="0"/>
        <w:spacing w:after="0" w:line="240" w:lineRule="auto"/>
        <w:ind w:left="720"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majesty, </w:t>
      </w:r>
    </w:p>
    <w:p w14:paraId="36619AA0" w14:textId="77777777" w:rsidR="00E4537D" w:rsidRPr="00F463AA" w:rsidRDefault="00E4537D" w:rsidP="00E4537D">
      <w:pPr>
        <w:autoSpaceDE w:val="0"/>
        <w:autoSpaceDN w:val="0"/>
        <w:adjustRightInd w:val="0"/>
        <w:spacing w:after="0" w:line="240" w:lineRule="auto"/>
        <w:ind w:left="720"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glory, </w:t>
      </w:r>
    </w:p>
    <w:p w14:paraId="5975B6AD"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with </w:t>
      </w:r>
    </w:p>
    <w:p w14:paraId="13EE00CA" w14:textId="77777777" w:rsidR="00E4537D" w:rsidRPr="00F463AA" w:rsidRDefault="00E4537D" w:rsidP="00E4537D">
      <w:pPr>
        <w:autoSpaceDE w:val="0"/>
        <w:autoSpaceDN w:val="0"/>
        <w:adjustRightInd w:val="0"/>
        <w:spacing w:after="0" w:line="240" w:lineRule="auto"/>
        <w:ind w:left="720"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w:t>
      </w:r>
      <w:proofErr w:type="gramStart"/>
      <w:r w:rsidRPr="00F463AA">
        <w:rPr>
          <w:rFonts w:ascii="Times New Roman" w:hAnsi="Times New Roman" w:cs="Times New Roman"/>
          <w:color w:val="000000"/>
          <w:kern w:val="0"/>
          <w:lang w:val="en-US"/>
        </w:rPr>
        <w:t>Father</w:t>
      </w:r>
      <w:proofErr w:type="gramEnd"/>
      <w:r w:rsidRPr="00F463AA">
        <w:rPr>
          <w:rFonts w:ascii="Times New Roman" w:hAnsi="Times New Roman" w:cs="Times New Roman"/>
          <w:color w:val="000000"/>
          <w:kern w:val="0"/>
          <w:lang w:val="en-US"/>
        </w:rPr>
        <w:t xml:space="preserve"> and </w:t>
      </w:r>
    </w:p>
    <w:p w14:paraId="2CA0F51D" w14:textId="77777777" w:rsidR="00E4537D" w:rsidRPr="00F463AA" w:rsidRDefault="00E4537D" w:rsidP="00E4537D">
      <w:pPr>
        <w:autoSpaceDE w:val="0"/>
        <w:autoSpaceDN w:val="0"/>
        <w:adjustRightInd w:val="0"/>
        <w:spacing w:after="0" w:line="240" w:lineRule="auto"/>
        <w:ind w:left="720"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w:t>
      </w:r>
      <w:proofErr w:type="gramStart"/>
      <w:r w:rsidRPr="00F463AA">
        <w:rPr>
          <w:rFonts w:ascii="Times New Roman" w:hAnsi="Times New Roman" w:cs="Times New Roman"/>
          <w:color w:val="000000"/>
          <w:kern w:val="0"/>
          <w:lang w:val="en-US"/>
        </w:rPr>
        <w:t>Son</w:t>
      </w:r>
      <w:proofErr w:type="gramEnd"/>
      <w:r w:rsidRPr="00F463AA">
        <w:rPr>
          <w:rFonts w:ascii="Times New Roman" w:hAnsi="Times New Roman" w:cs="Times New Roman"/>
          <w:color w:val="000000"/>
          <w:kern w:val="0"/>
          <w:lang w:val="en-US"/>
        </w:rPr>
        <w:t xml:space="preserve">, </w:t>
      </w:r>
    </w:p>
    <w:p w14:paraId="35E82810"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eternal God.</w:t>
      </w:r>
    </w:p>
    <w:p w14:paraId="2655AF14" w14:textId="77777777" w:rsidR="00E4537D" w:rsidRPr="008A0C58" w:rsidRDefault="00E4537D" w:rsidP="00BB198A">
      <w:pPr>
        <w:pStyle w:val="Heading3"/>
        <w:rPr>
          <w:lang w:val="en-US"/>
        </w:rPr>
      </w:pPr>
      <w:bookmarkStart w:id="25" w:name="_Toc172892451"/>
      <w:r>
        <w:rPr>
          <w:lang w:val="en-US"/>
        </w:rPr>
        <w:t>Belief</w:t>
      </w:r>
      <w:bookmarkEnd w:id="25"/>
    </w:p>
    <w:p w14:paraId="402A4DC2"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Bible contains</w:t>
      </w:r>
    </w:p>
    <w:p w14:paraId="31F5EDDC"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Everything needed for salvation.</w:t>
      </w:r>
    </w:p>
    <w:p w14:paraId="42B2D75B"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Anything outside of holy scripture</w:t>
      </w:r>
    </w:p>
    <w:p w14:paraId="61FC8E01"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Is not needed for salvation.</w:t>
      </w:r>
    </w:p>
    <w:p w14:paraId="30E0B54C"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379804E5"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Old Testament is not contrary to the new.</w:t>
      </w:r>
    </w:p>
    <w:p w14:paraId="5E008853"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both testaments, </w:t>
      </w:r>
    </w:p>
    <w:p w14:paraId="557ACEC3"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Everlasting life is offered by Christ.</w:t>
      </w:r>
    </w:p>
    <w:p w14:paraId="635AFD48"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moral commandments in both</w:t>
      </w:r>
    </w:p>
    <w:p w14:paraId="34B3A952"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Are binding to Christians.</w:t>
      </w:r>
    </w:p>
    <w:p w14:paraId="6B73736C"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471FDEC2"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Apostles’ Creed,</w:t>
      </w:r>
    </w:p>
    <w:p w14:paraId="2CB1A14E"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Nicene Creed,</w:t>
      </w:r>
    </w:p>
    <w:p w14:paraId="3585E53C"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Athanasius Creed,</w:t>
      </w:r>
    </w:p>
    <w:p w14:paraId="6CB7F59A"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describe the Holy Faith</w:t>
      </w:r>
    </w:p>
    <w:p w14:paraId="685607BC"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As understood through scripture.</w:t>
      </w:r>
    </w:p>
    <w:p w14:paraId="47739BA0" w14:textId="77777777" w:rsidR="00E4537D" w:rsidRPr="0075269E" w:rsidRDefault="00E4537D" w:rsidP="00BB198A">
      <w:pPr>
        <w:pStyle w:val="Heading3"/>
        <w:rPr>
          <w:lang w:val="en-US"/>
        </w:rPr>
      </w:pPr>
      <w:bookmarkStart w:id="26" w:name="_Toc172892452"/>
      <w:r>
        <w:rPr>
          <w:lang w:val="en-US"/>
        </w:rPr>
        <w:t>Separation from God</w:t>
      </w:r>
      <w:bookmarkEnd w:id="26"/>
    </w:p>
    <w:p w14:paraId="39262B48"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Sin is the fault and corruption of </w:t>
      </w:r>
    </w:p>
    <w:p w14:paraId="0857410D"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Every human.</w:t>
      </w:r>
    </w:p>
    <w:p w14:paraId="166745AD"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Humans are inclined to do evil</w:t>
      </w:r>
    </w:p>
    <w:p w14:paraId="12E8A8EF"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Contrary to the Spirit of God.</w:t>
      </w:r>
    </w:p>
    <w:p w14:paraId="02A59D50"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2690BA4A"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It is through the grace of God</w:t>
      </w:r>
    </w:p>
    <w:p w14:paraId="19477384" w14:textId="77777777" w:rsidR="00E4537D" w:rsidRPr="00F463AA"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In Christ</w:t>
      </w:r>
    </w:p>
    <w:p w14:paraId="65275622"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That we can do good</w:t>
      </w:r>
    </w:p>
    <w:p w14:paraId="3120459F" w14:textId="77777777" w:rsidR="00E4537D" w:rsidRPr="00F463AA" w:rsidRDefault="00E4537D" w:rsidP="00E4537D">
      <w:pPr>
        <w:autoSpaceDE w:val="0"/>
        <w:autoSpaceDN w:val="0"/>
        <w:adjustRightInd w:val="0"/>
        <w:spacing w:after="0" w:line="240" w:lineRule="auto"/>
        <w:ind w:left="720"/>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Which pleases God.</w:t>
      </w:r>
    </w:p>
    <w:p w14:paraId="3E1BB47C"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47E7DD13"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 xml:space="preserve">We are righteous before God </w:t>
      </w:r>
    </w:p>
    <w:p w14:paraId="25190E8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only </w:t>
      </w:r>
    </w:p>
    <w:p w14:paraId="4D4FF93C"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the </w:t>
      </w:r>
      <w:r w:rsidRPr="00016685">
        <w:rPr>
          <w:rFonts w:ascii="Times New Roman" w:hAnsi="Times New Roman" w:cs="Times New Roman"/>
          <w:color w:val="000000"/>
          <w:kern w:val="0"/>
          <w:lang w:val="en-US"/>
        </w:rPr>
        <w:t xml:space="preserve">gift of forgiveness </w:t>
      </w:r>
    </w:p>
    <w:p w14:paraId="10194D9D"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and salvation through Christ.  </w:t>
      </w:r>
    </w:p>
    <w:p w14:paraId="35C33935"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Entry to God’s kingdom</w:t>
      </w:r>
    </w:p>
    <w:p w14:paraId="1D76706F"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rPr>
      </w:pPr>
      <w:r w:rsidRPr="00016685">
        <w:rPr>
          <w:rFonts w:ascii="Times New Roman" w:hAnsi="Times New Roman" w:cs="Times New Roman"/>
          <w:color w:val="000000"/>
          <w:kern w:val="0"/>
        </w:rPr>
        <w:t xml:space="preserve">is not earned.  </w:t>
      </w:r>
    </w:p>
    <w:p w14:paraId="63C4256B"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6DC6491" w14:textId="77777777" w:rsidR="00E4537D" w:rsidRPr="00016685"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Our works, </w:t>
      </w:r>
    </w:p>
    <w:p w14:paraId="000B01B2"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no matter how good, </w:t>
      </w:r>
    </w:p>
    <w:p w14:paraId="414CB63F"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do not overcome our sins.</w:t>
      </w:r>
    </w:p>
    <w:p w14:paraId="36F86BA6"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However, God </w:t>
      </w:r>
    </w:p>
    <w:p w14:paraId="7346A1D5"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delights</w:t>
      </w:r>
    </w:p>
    <w:p w14:paraId="77BB631C"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in good works </w:t>
      </w:r>
    </w:p>
    <w:p w14:paraId="6AD6173D"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as the fruit of our faith </w:t>
      </w:r>
    </w:p>
    <w:p w14:paraId="324678EB"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rPr>
      </w:pPr>
      <w:r w:rsidRPr="00016685">
        <w:rPr>
          <w:rFonts w:ascii="Times New Roman" w:hAnsi="Times New Roman" w:cs="Times New Roman"/>
          <w:color w:val="000000"/>
          <w:kern w:val="0"/>
        </w:rPr>
        <w:t xml:space="preserve">in Him.  </w:t>
      </w:r>
    </w:p>
    <w:p w14:paraId="5499AFA7"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26F4832B" w14:textId="77777777" w:rsidR="00E4537D" w:rsidRPr="00016685"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Works done</w:t>
      </w:r>
    </w:p>
    <w:p w14:paraId="0D58D8DF"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without God’s guidance</w:t>
      </w:r>
    </w:p>
    <w:p w14:paraId="2484AB18"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are fruitless.</w:t>
      </w:r>
    </w:p>
    <w:p w14:paraId="10A48785"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12EFBDF4" w14:textId="77777777" w:rsidR="00E4537D" w:rsidRPr="00016685"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We need to be careful</w:t>
      </w:r>
    </w:p>
    <w:p w14:paraId="1256FBCE"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that we don’t become arrogant </w:t>
      </w:r>
    </w:p>
    <w:p w14:paraId="2E06D039"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or self-worshiping </w:t>
      </w:r>
    </w:p>
    <w:p w14:paraId="566EF1FF"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due to the works that we do.</w:t>
      </w:r>
    </w:p>
    <w:p w14:paraId="7946B4ED" w14:textId="77777777" w:rsidR="00E4537D" w:rsidRPr="00016685"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2897DA84" w14:textId="77777777" w:rsidR="00E4537D" w:rsidRPr="00016685"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Everyone misses the mark of God’s holiness, </w:t>
      </w:r>
    </w:p>
    <w:p w14:paraId="64A6BB83"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except Christ alone.  </w:t>
      </w:r>
    </w:p>
    <w:p w14:paraId="6B748E51"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This is the only way </w:t>
      </w:r>
    </w:p>
    <w:p w14:paraId="7184B1AF"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in which the humanity of Christ </w:t>
      </w:r>
    </w:p>
    <w:p w14:paraId="0AA174F2"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is separate from that of our own.  </w:t>
      </w:r>
    </w:p>
    <w:p w14:paraId="6F1030D1"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5B2DB803" w14:textId="77777777" w:rsidR="00E4537D" w:rsidRPr="00016685"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 xml:space="preserve">Jesus the Christ </w:t>
      </w:r>
    </w:p>
    <w:p w14:paraId="03F92F2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016685">
        <w:rPr>
          <w:rFonts w:ascii="Times New Roman" w:hAnsi="Times New Roman" w:cs="Times New Roman"/>
          <w:color w:val="000000"/>
          <w:kern w:val="0"/>
          <w:lang w:val="en-US"/>
        </w:rPr>
        <w:t>is the lamb without</w:t>
      </w:r>
      <w:r w:rsidRPr="00F463AA">
        <w:rPr>
          <w:rFonts w:ascii="Times New Roman" w:hAnsi="Times New Roman" w:cs="Times New Roman"/>
          <w:color w:val="000000"/>
          <w:kern w:val="0"/>
          <w:lang w:val="en-US"/>
        </w:rPr>
        <w:t xml:space="preserve"> blemish.  </w:t>
      </w:r>
    </w:p>
    <w:p w14:paraId="09917E8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2DB082D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rest of us </w:t>
      </w:r>
    </w:p>
    <w:p w14:paraId="67997FD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offend in many ways, </w:t>
      </w:r>
    </w:p>
    <w:p w14:paraId="06C9A13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we must own that.  </w:t>
      </w:r>
    </w:p>
    <w:p w14:paraId="0039789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37D5187F"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Whether we have been baptized </w:t>
      </w:r>
    </w:p>
    <w:p w14:paraId="0519847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or not, </w:t>
      </w:r>
    </w:p>
    <w:p w14:paraId="3EFBF0F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we are still subject to </w:t>
      </w:r>
    </w:p>
    <w:p w14:paraId="625934B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missing the mark of God’s holiness </w:t>
      </w:r>
    </w:p>
    <w:p w14:paraId="13480E4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(i.e.: sin).</w:t>
      </w:r>
    </w:p>
    <w:p w14:paraId="4E594DD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530B9E2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We must return</w:t>
      </w:r>
    </w:p>
    <w:p w14:paraId="7FBEF35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to Christ </w:t>
      </w:r>
    </w:p>
    <w:p w14:paraId="5B8B35A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 xml:space="preserve">for forgiveness </w:t>
      </w:r>
    </w:p>
    <w:p w14:paraId="06959BF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after each time.</w:t>
      </w:r>
    </w:p>
    <w:p w14:paraId="348DF05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444ABCC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Every time.</w:t>
      </w:r>
    </w:p>
    <w:p w14:paraId="023929D0" w14:textId="77777777" w:rsidR="00E4537D" w:rsidRPr="00BB198A" w:rsidRDefault="00E4537D" w:rsidP="00BB198A">
      <w:pPr>
        <w:pStyle w:val="Heading3"/>
      </w:pPr>
      <w:bookmarkStart w:id="27" w:name="_Toc172892453"/>
      <w:r w:rsidRPr="00BB198A">
        <w:t>Salvation</w:t>
      </w:r>
      <w:bookmarkEnd w:id="27"/>
    </w:p>
    <w:p w14:paraId="6605CC47"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Everlasting Life </w:t>
      </w:r>
    </w:p>
    <w:p w14:paraId="077AB71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the purpose of God.  </w:t>
      </w:r>
    </w:p>
    <w:p w14:paraId="09CE71B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4FECCE6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God calls us </w:t>
      </w:r>
    </w:p>
    <w:p w14:paraId="4AB6E7E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his Holy Spirit. </w:t>
      </w:r>
    </w:p>
    <w:p w14:paraId="65EAB83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We </w:t>
      </w:r>
    </w:p>
    <w:p w14:paraId="78AA247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the Grace of Christ </w:t>
      </w:r>
    </w:p>
    <w:p w14:paraId="3246E20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obey this calling, </w:t>
      </w:r>
    </w:p>
    <w:p w14:paraId="645AABF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accepted in forgiveness, </w:t>
      </w:r>
    </w:p>
    <w:p w14:paraId="0584191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adopted into the family of Christ </w:t>
      </w:r>
    </w:p>
    <w:p w14:paraId="37C46D7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t>
      </w:r>
    </w:p>
    <w:p w14:paraId="05A73DD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being made like His Image, </w:t>
      </w:r>
    </w:p>
    <w:p w14:paraId="7BFC97B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copy Christ </w:t>
      </w:r>
    </w:p>
    <w:p w14:paraId="2454C77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good works and </w:t>
      </w:r>
    </w:p>
    <w:p w14:paraId="6375938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God’s mercy </w:t>
      </w:r>
    </w:p>
    <w:p w14:paraId="30A94D5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enjoy everlasting life.  </w:t>
      </w:r>
    </w:p>
    <w:p w14:paraId="6A094F1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022BCD3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Rejoicing </w:t>
      </w:r>
    </w:p>
    <w:p w14:paraId="656CA91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our salvation and </w:t>
      </w:r>
    </w:p>
    <w:p w14:paraId="149FF01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focusing </w:t>
      </w:r>
    </w:p>
    <w:p w14:paraId="56C9675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on the Path of Life </w:t>
      </w:r>
    </w:p>
    <w:p w14:paraId="078E19B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(as given through Holy Scripture), </w:t>
      </w:r>
    </w:p>
    <w:p w14:paraId="717C982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our love for God </w:t>
      </w:r>
    </w:p>
    <w:p w14:paraId="53E51B5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kindled </w:t>
      </w:r>
    </w:p>
    <w:p w14:paraId="1757452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and brought to life.</w:t>
      </w:r>
    </w:p>
    <w:p w14:paraId="0A04D3D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640B84C"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It is in Christ alone </w:t>
      </w:r>
    </w:p>
    <w:p w14:paraId="2BEB34D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that we receive </w:t>
      </w:r>
    </w:p>
    <w:p w14:paraId="7957184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Salvation, </w:t>
      </w:r>
    </w:p>
    <w:p w14:paraId="1D4A9B5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not </w:t>
      </w:r>
    </w:p>
    <w:p w14:paraId="5236C3C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obedience to rules </w:t>
      </w:r>
    </w:p>
    <w:p w14:paraId="1A02963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or our own efforts.  </w:t>
      </w:r>
    </w:p>
    <w:p w14:paraId="7048C64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32EB113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You </w:t>
      </w:r>
    </w:p>
    <w:p w14:paraId="7EFF739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cannot </w:t>
      </w:r>
    </w:p>
    <w:p w14:paraId="2903670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be received by God </w:t>
      </w:r>
    </w:p>
    <w:p w14:paraId="0294C10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without </w:t>
      </w:r>
    </w:p>
    <w:p w14:paraId="1FBDED9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meeting God.</w:t>
      </w:r>
    </w:p>
    <w:p w14:paraId="54501DE9" w14:textId="77777777" w:rsidR="00E4537D" w:rsidRDefault="00E4537D" w:rsidP="00E4537D">
      <w:pPr>
        <w:autoSpaceDE w:val="0"/>
        <w:autoSpaceDN w:val="0"/>
        <w:adjustRightInd w:val="0"/>
        <w:spacing w:after="0" w:line="240" w:lineRule="auto"/>
        <w:rPr>
          <w:rFonts w:ascii="Times New Roman" w:hAnsi="Times New Roman" w:cs="Times New Roman"/>
          <w:i/>
          <w:iCs/>
          <w:color w:val="000000"/>
          <w:kern w:val="0"/>
          <w:sz w:val="18"/>
          <w:szCs w:val="18"/>
          <w:lang w:val="en-US"/>
        </w:rPr>
      </w:pPr>
    </w:p>
    <w:p w14:paraId="209847A4" w14:textId="77777777" w:rsidR="00E4537D" w:rsidRPr="00BB198A" w:rsidRDefault="00E4537D" w:rsidP="00BB198A">
      <w:pPr>
        <w:pStyle w:val="Heading3"/>
      </w:pPr>
      <w:bookmarkStart w:id="28" w:name="_Toc172892454"/>
      <w:r w:rsidRPr="00BB198A">
        <w:lastRenderedPageBreak/>
        <w:t>The Church</w:t>
      </w:r>
      <w:bookmarkEnd w:id="28"/>
    </w:p>
    <w:p w14:paraId="0D0129CF"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church is </w:t>
      </w:r>
    </w:p>
    <w:p w14:paraId="00ADABC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 assembly </w:t>
      </w:r>
    </w:p>
    <w:p w14:paraId="21A32F3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faithful people </w:t>
      </w:r>
    </w:p>
    <w:p w14:paraId="0C56D62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roofErr w:type="gramStart"/>
      <w:r w:rsidRPr="00F463AA">
        <w:rPr>
          <w:rFonts w:ascii="Times New Roman" w:hAnsi="Times New Roman" w:cs="Times New Roman"/>
          <w:color w:val="000000"/>
          <w:kern w:val="0"/>
          <w:lang w:val="en-US"/>
        </w:rPr>
        <w:t>where</w:t>
      </w:r>
      <w:proofErr w:type="gramEnd"/>
      <w:r w:rsidRPr="00F463AA">
        <w:rPr>
          <w:rFonts w:ascii="Times New Roman" w:hAnsi="Times New Roman" w:cs="Times New Roman"/>
          <w:color w:val="000000"/>
          <w:kern w:val="0"/>
          <w:lang w:val="en-US"/>
        </w:rPr>
        <w:t xml:space="preserve"> </w:t>
      </w:r>
    </w:p>
    <w:p w14:paraId="7A62699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Word of God </w:t>
      </w:r>
    </w:p>
    <w:p w14:paraId="2C7A097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preached </w:t>
      </w:r>
    </w:p>
    <w:p w14:paraId="60C99AC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t>
      </w:r>
    </w:p>
    <w:p w14:paraId="3142C25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Sacraments </w:t>
      </w:r>
    </w:p>
    <w:p w14:paraId="69276B5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received.  </w:t>
      </w:r>
    </w:p>
    <w:p w14:paraId="284D9E4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44BCFF8D"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church </w:t>
      </w:r>
    </w:p>
    <w:p w14:paraId="21A4993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may establish </w:t>
      </w:r>
    </w:p>
    <w:p w14:paraId="4295C5E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ceremonies and rites </w:t>
      </w:r>
    </w:p>
    <w:p w14:paraId="06D5948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decide </w:t>
      </w:r>
    </w:p>
    <w:p w14:paraId="4AB074B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on controversies of faith, </w:t>
      </w:r>
    </w:p>
    <w:p w14:paraId="6E7B1AC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yet </w:t>
      </w:r>
    </w:p>
    <w:p w14:paraId="03BF0CE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it should not </w:t>
      </w:r>
    </w:p>
    <w:p w14:paraId="535EADD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do </w:t>
      </w:r>
    </w:p>
    <w:p w14:paraId="72400C9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or decree </w:t>
      </w:r>
    </w:p>
    <w:p w14:paraId="1E2FBD8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anything contrary </w:t>
      </w:r>
    </w:p>
    <w:p w14:paraId="288667D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to what is given in Scripture, </w:t>
      </w:r>
    </w:p>
    <w:p w14:paraId="474B6D3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nor preach </w:t>
      </w:r>
    </w:p>
    <w:p w14:paraId="33AAA2D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part of Scripture </w:t>
      </w:r>
    </w:p>
    <w:p w14:paraId="3435D83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which is not upheld by </w:t>
      </w:r>
    </w:p>
    <w:p w14:paraId="10B5769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rest of Scripture.  </w:t>
      </w:r>
    </w:p>
    <w:p w14:paraId="1C93AEA4" w14:textId="77777777" w:rsidR="00E4537D" w:rsidRPr="00C67E04" w:rsidRDefault="00E4537D" w:rsidP="00E4537D">
      <w:pPr>
        <w:pStyle w:val="ListParagraph"/>
        <w:autoSpaceDE w:val="0"/>
        <w:autoSpaceDN w:val="0"/>
        <w:adjustRightInd w:val="0"/>
        <w:spacing w:after="0" w:line="240" w:lineRule="auto"/>
        <w:rPr>
          <w:rFonts w:ascii="Times New Roman" w:hAnsi="Times New Roman" w:cs="Times New Roman"/>
          <w:color w:val="000000"/>
          <w:kern w:val="0"/>
          <w:sz w:val="18"/>
          <w:szCs w:val="18"/>
          <w:lang w:val="en-US"/>
        </w:rPr>
      </w:pPr>
    </w:p>
    <w:p w14:paraId="689F81FF"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At times, </w:t>
      </w:r>
    </w:p>
    <w:p w14:paraId="4A4B0B3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church has erred, </w:t>
      </w:r>
    </w:p>
    <w:p w14:paraId="3BFA5FA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even to understanding </w:t>
      </w:r>
    </w:p>
    <w:p w14:paraId="0F344A4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of God.</w:t>
      </w:r>
    </w:p>
    <w:p w14:paraId="64118F7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10BA42C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Therefore, </w:t>
      </w:r>
    </w:p>
    <w:p w14:paraId="54A128C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all should be shown how </w:t>
      </w:r>
    </w:p>
    <w:p w14:paraId="45A7567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it is aligned </w:t>
      </w:r>
    </w:p>
    <w:p w14:paraId="3FAD78E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with Holy Scripture </w:t>
      </w:r>
    </w:p>
    <w:p w14:paraId="7D036BE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before it is accepted.  </w:t>
      </w:r>
    </w:p>
    <w:p w14:paraId="074ED1F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5DA8763"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Purgatory </w:t>
      </w:r>
    </w:p>
    <w:p w14:paraId="5B88CEC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not found </w:t>
      </w:r>
    </w:p>
    <w:p w14:paraId="2A72BFF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scripture.  </w:t>
      </w:r>
    </w:p>
    <w:p w14:paraId="0F3BBF6D" w14:textId="77777777" w:rsidR="00E4537D" w:rsidRPr="00F463AA" w:rsidRDefault="00E4537D" w:rsidP="00E4537D">
      <w:pPr>
        <w:autoSpaceDE w:val="0"/>
        <w:autoSpaceDN w:val="0"/>
        <w:adjustRightInd w:val="0"/>
        <w:spacing w:after="0" w:line="240" w:lineRule="auto"/>
        <w:rPr>
          <w:rFonts w:ascii="Times New Roman" w:hAnsi="Times New Roman" w:cs="Times New Roman"/>
          <w:i/>
          <w:iCs/>
          <w:color w:val="000000"/>
          <w:kern w:val="0"/>
          <w:lang w:val="en-US"/>
        </w:rPr>
      </w:pPr>
    </w:p>
    <w:p w14:paraId="022B77C4" w14:textId="77777777" w:rsidR="00E4537D" w:rsidRPr="00054E59" w:rsidRDefault="00E4537D" w:rsidP="00E4537D">
      <w:pPr>
        <w:pStyle w:val="Heading3"/>
        <w:rPr>
          <w:lang w:val="en-US"/>
        </w:rPr>
      </w:pPr>
      <w:bookmarkStart w:id="29" w:name="_Toc172892455"/>
      <w:r>
        <w:rPr>
          <w:lang w:val="en-US"/>
        </w:rPr>
        <w:t>The Sacraments</w:t>
      </w:r>
      <w:bookmarkEnd w:id="29"/>
    </w:p>
    <w:p w14:paraId="589E5266" w14:textId="77777777" w:rsidR="00E4537D"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4CCBF5BD"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No one</w:t>
      </w:r>
    </w:p>
    <w:p w14:paraId="479F269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 xml:space="preserve">should preach </w:t>
      </w:r>
    </w:p>
    <w:p w14:paraId="3F98E51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or preside over the Sacraments </w:t>
      </w:r>
    </w:p>
    <w:p w14:paraId="6798B86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unless </w:t>
      </w:r>
    </w:p>
    <w:p w14:paraId="68E84C7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they are lawfully accepted </w:t>
      </w:r>
    </w:p>
    <w:p w14:paraId="32C98E4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the church </w:t>
      </w:r>
    </w:p>
    <w:p w14:paraId="7963091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as having been duly called </w:t>
      </w:r>
    </w:p>
    <w:p w14:paraId="67616B8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God, </w:t>
      </w:r>
    </w:p>
    <w:p w14:paraId="1F67440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as judged </w:t>
      </w:r>
    </w:p>
    <w:p w14:paraId="57AAAC6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those </w:t>
      </w:r>
    </w:p>
    <w:p w14:paraId="49A47A5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who </w:t>
      </w:r>
      <w:proofErr w:type="gramStart"/>
      <w:r w:rsidRPr="00F463AA">
        <w:rPr>
          <w:rFonts w:ascii="Times New Roman" w:hAnsi="Times New Roman" w:cs="Times New Roman"/>
          <w:color w:val="000000"/>
          <w:kern w:val="0"/>
          <w:lang w:val="en-US"/>
        </w:rPr>
        <w:t>have</w:t>
      </w:r>
      <w:proofErr w:type="gramEnd"/>
      <w:r w:rsidRPr="00F463AA">
        <w:rPr>
          <w:rFonts w:ascii="Times New Roman" w:hAnsi="Times New Roman" w:cs="Times New Roman"/>
          <w:color w:val="000000"/>
          <w:kern w:val="0"/>
          <w:lang w:val="en-US"/>
        </w:rPr>
        <w:t xml:space="preserve"> authority.  </w:t>
      </w:r>
    </w:p>
    <w:p w14:paraId="45F5C7F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01058509"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All worship </w:t>
      </w:r>
    </w:p>
    <w:p w14:paraId="4BCD5B1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should be held </w:t>
      </w:r>
    </w:p>
    <w:p w14:paraId="202D9E9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a language </w:t>
      </w:r>
    </w:p>
    <w:p w14:paraId="1129BC2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understandable </w:t>
      </w:r>
    </w:p>
    <w:p w14:paraId="09231D7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by the people </w:t>
      </w:r>
    </w:p>
    <w:p w14:paraId="232D87F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worshiping.</w:t>
      </w:r>
    </w:p>
    <w:p w14:paraId="24C6CC21" w14:textId="77777777" w:rsidR="00E4537D" w:rsidRPr="00F463AA"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7991D1F2"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Sacraments are </w:t>
      </w:r>
    </w:p>
    <w:p w14:paraId="6A30277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not tokens </w:t>
      </w:r>
    </w:p>
    <w:p w14:paraId="54664E4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but </w:t>
      </w:r>
    </w:p>
    <w:p w14:paraId="73D4E78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actual workings </w:t>
      </w:r>
    </w:p>
    <w:p w14:paraId="49C3370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God’s grace.  </w:t>
      </w:r>
    </w:p>
    <w:p w14:paraId="6122F3A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14EA9EB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Christ ordained </w:t>
      </w:r>
    </w:p>
    <w:p w14:paraId="07D7CA2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Baptism </w:t>
      </w:r>
    </w:p>
    <w:p w14:paraId="7C72A3F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t>
      </w:r>
    </w:p>
    <w:p w14:paraId="550A03B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Holy Communion.  </w:t>
      </w:r>
    </w:p>
    <w:p w14:paraId="7C3E59F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F0EB05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Confirmation, </w:t>
      </w:r>
    </w:p>
    <w:p w14:paraId="7191239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Penance, </w:t>
      </w:r>
    </w:p>
    <w:p w14:paraId="680E8A0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Holy Orders, </w:t>
      </w:r>
    </w:p>
    <w:p w14:paraId="10D12CD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Matrimony, </w:t>
      </w:r>
    </w:p>
    <w:p w14:paraId="43B2243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t>
      </w:r>
    </w:p>
    <w:p w14:paraId="2423882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Extreme Unction (Last Rites) </w:t>
      </w:r>
    </w:p>
    <w:p w14:paraId="022C036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roofErr w:type="spellStart"/>
      <w:r w:rsidRPr="00F463AA">
        <w:rPr>
          <w:rFonts w:ascii="Times New Roman" w:hAnsi="Times New Roman" w:cs="Times New Roman"/>
          <w:color w:val="000000"/>
          <w:kern w:val="0"/>
          <w:lang w:val="en-US"/>
        </w:rPr>
        <w:t>were</w:t>
      </w:r>
      <w:proofErr w:type="spellEnd"/>
      <w:r w:rsidRPr="00F463AA">
        <w:rPr>
          <w:rFonts w:ascii="Times New Roman" w:hAnsi="Times New Roman" w:cs="Times New Roman"/>
          <w:color w:val="000000"/>
          <w:kern w:val="0"/>
          <w:lang w:val="en-US"/>
        </w:rPr>
        <w:t xml:space="preserve"> not ordained by Christ </w:t>
      </w:r>
    </w:p>
    <w:p w14:paraId="6D8B9D8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but </w:t>
      </w:r>
    </w:p>
    <w:p w14:paraId="2027EBD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of human invention </w:t>
      </w:r>
    </w:p>
    <w:p w14:paraId="36904C3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(though not contrary to Scripture).  </w:t>
      </w:r>
    </w:p>
    <w:p w14:paraId="58C78B2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A3330F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Sacraments are </w:t>
      </w:r>
    </w:p>
    <w:p w14:paraId="18EA31A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not to be worshiped </w:t>
      </w:r>
    </w:p>
    <w:p w14:paraId="6B7E7BF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themselves, </w:t>
      </w:r>
    </w:p>
    <w:p w14:paraId="6E65F54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but used </w:t>
      </w:r>
    </w:p>
    <w:p w14:paraId="587FF3D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as means of receiving </w:t>
      </w:r>
    </w:p>
    <w:p w14:paraId="3FB9945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the Holy Spirit.</w:t>
      </w:r>
    </w:p>
    <w:p w14:paraId="4D7C60F0" w14:textId="77777777" w:rsidR="00E4537D"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379FABC8"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 xml:space="preserve">Those who receive </w:t>
      </w:r>
    </w:p>
    <w:p w14:paraId="038DF44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Sacraments </w:t>
      </w:r>
    </w:p>
    <w:p w14:paraId="77E0C20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not dependent upon </w:t>
      </w:r>
    </w:p>
    <w:p w14:paraId="04803A8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Godliness </w:t>
      </w:r>
    </w:p>
    <w:p w14:paraId="4652C29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those </w:t>
      </w:r>
    </w:p>
    <w:p w14:paraId="6FFFB10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administering them.</w:t>
      </w:r>
    </w:p>
    <w:p w14:paraId="3F37771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4DE1937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Sacraments </w:t>
      </w:r>
    </w:p>
    <w:p w14:paraId="61E20BD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works of Christ and </w:t>
      </w:r>
    </w:p>
    <w:p w14:paraId="37ED6DB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not of humans.  </w:t>
      </w:r>
    </w:p>
    <w:p w14:paraId="2A96857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6B8B998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church </w:t>
      </w:r>
    </w:p>
    <w:p w14:paraId="658D7B5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the world </w:t>
      </w:r>
    </w:p>
    <w:p w14:paraId="7FC2051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has evil </w:t>
      </w:r>
    </w:p>
    <w:p w14:paraId="5149EB3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mingled with the good.  </w:t>
      </w:r>
    </w:p>
    <w:p w14:paraId="1BD18F1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516B7E0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If someone in authority </w:t>
      </w:r>
    </w:p>
    <w:p w14:paraId="23CFE65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found </w:t>
      </w:r>
    </w:p>
    <w:p w14:paraId="79C41F6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to have done evil, </w:t>
      </w:r>
    </w:p>
    <w:p w14:paraId="73F561B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they shall be </w:t>
      </w:r>
    </w:p>
    <w:p w14:paraId="27B1DB2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suitably investigated, </w:t>
      </w:r>
    </w:p>
    <w:p w14:paraId="6D3254B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appropriately judged, </w:t>
      </w:r>
    </w:p>
    <w:p w14:paraId="3EE9DF7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w:t>
      </w:r>
    </w:p>
    <w:p w14:paraId="2D2F3F1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sentenced.</w:t>
      </w:r>
    </w:p>
    <w:p w14:paraId="0893FAD3" w14:textId="77777777" w:rsidR="00E4537D" w:rsidRPr="00A6601D" w:rsidRDefault="00E4537D" w:rsidP="00E4537D">
      <w:pPr>
        <w:pStyle w:val="Heading3"/>
        <w:rPr>
          <w:lang w:val="en-US"/>
        </w:rPr>
      </w:pPr>
      <w:bookmarkStart w:id="30" w:name="_Toc172892456"/>
      <w:r>
        <w:rPr>
          <w:lang w:val="en-US"/>
        </w:rPr>
        <w:t>Baptism and Holy Communion</w:t>
      </w:r>
      <w:bookmarkEnd w:id="30"/>
    </w:p>
    <w:p w14:paraId="300A1D3C"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Baptism is </w:t>
      </w:r>
    </w:p>
    <w:p w14:paraId="0F10639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explicit </w:t>
      </w:r>
    </w:p>
    <w:p w14:paraId="02C839D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separation from the World, </w:t>
      </w:r>
    </w:p>
    <w:p w14:paraId="565FE59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sign </w:t>
      </w:r>
    </w:p>
    <w:p w14:paraId="37F7AEB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regeneration </w:t>
      </w:r>
    </w:p>
    <w:p w14:paraId="33F5AF2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or new birth, </w:t>
      </w:r>
    </w:p>
    <w:p w14:paraId="734DC98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grafting </w:t>
      </w:r>
    </w:p>
    <w:p w14:paraId="0A3A2AA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into the church, </w:t>
      </w:r>
    </w:p>
    <w:p w14:paraId="7481EE1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promise of </w:t>
      </w:r>
    </w:p>
    <w:p w14:paraId="37983B34"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forgiveness of sin, </w:t>
      </w:r>
    </w:p>
    <w:p w14:paraId="662418F9"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adoption into </w:t>
      </w:r>
    </w:p>
    <w:p w14:paraId="11DEF58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Family of Christ </w:t>
      </w:r>
    </w:p>
    <w:p w14:paraId="317F0E0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the Holy Spirit, </w:t>
      </w:r>
    </w:p>
    <w:p w14:paraId="724AA47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confirmation of </w:t>
      </w:r>
    </w:p>
    <w:p w14:paraId="34938B3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Faith and the Grace of God.  </w:t>
      </w:r>
    </w:p>
    <w:p w14:paraId="1B4FD8A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6137503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Baptism </w:t>
      </w:r>
    </w:p>
    <w:p w14:paraId="220C334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young children </w:t>
      </w:r>
    </w:p>
    <w:p w14:paraId="49171B1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agreeable </w:t>
      </w:r>
    </w:p>
    <w:p w14:paraId="1676BFA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to the will of Christ </w:t>
      </w:r>
    </w:p>
    <w:p w14:paraId="64A27CD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lastRenderedPageBreak/>
        <w:t>(“let the children come to Me”).</w:t>
      </w:r>
    </w:p>
    <w:p w14:paraId="489D5ABE" w14:textId="77777777" w:rsidR="00E4537D"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57AEFBCC" w14:textId="77777777" w:rsidR="00E4537D" w:rsidRPr="00F463AA"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Holy Communion is </w:t>
      </w:r>
    </w:p>
    <w:p w14:paraId="6EFE939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sign </w:t>
      </w:r>
    </w:p>
    <w:p w14:paraId="37717AA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the love </w:t>
      </w:r>
    </w:p>
    <w:p w14:paraId="177A136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that Christians ought to share </w:t>
      </w:r>
    </w:p>
    <w:p w14:paraId="4146667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with each other, </w:t>
      </w:r>
    </w:p>
    <w:p w14:paraId="44D621E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 Sacrament of </w:t>
      </w:r>
    </w:p>
    <w:p w14:paraId="65E03F2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our Redemption </w:t>
      </w:r>
    </w:p>
    <w:p w14:paraId="66E30AD6"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the death of Christ.  </w:t>
      </w:r>
    </w:p>
    <w:p w14:paraId="2F23ADE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06D24711"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bread we break </w:t>
      </w:r>
    </w:p>
    <w:p w14:paraId="4BFCFEB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to partake </w:t>
      </w:r>
    </w:p>
    <w:p w14:paraId="43C56EE7"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w:t>
      </w:r>
    </w:p>
    <w:p w14:paraId="083C7062"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Body of Christ, </w:t>
      </w:r>
    </w:p>
    <w:p w14:paraId="11B018A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cup we drink </w:t>
      </w:r>
    </w:p>
    <w:p w14:paraId="2BAD6E5E"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is to partake </w:t>
      </w:r>
    </w:p>
    <w:p w14:paraId="376FE77D"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of </w:t>
      </w:r>
    </w:p>
    <w:p w14:paraId="5B1069F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Blood of Christ.  </w:t>
      </w:r>
    </w:p>
    <w:p w14:paraId="1FBF2F55"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0487A59A"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The Body and Blood </w:t>
      </w:r>
    </w:p>
    <w:p w14:paraId="62E8B0A0"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are </w:t>
      </w:r>
    </w:p>
    <w:p w14:paraId="13CCE65C"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given, </w:t>
      </w:r>
    </w:p>
    <w:p w14:paraId="36AE110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taken, </w:t>
      </w:r>
    </w:p>
    <w:p w14:paraId="4ED0A09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eaten </w:t>
      </w:r>
    </w:p>
    <w:p w14:paraId="34AED47F"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in a heavenly </w:t>
      </w:r>
    </w:p>
    <w:p w14:paraId="321AD2B8"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and spiritual </w:t>
      </w:r>
    </w:p>
    <w:p w14:paraId="4A12BABB"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manner, </w:t>
      </w:r>
    </w:p>
    <w:p w14:paraId="4B926243" w14:textId="77777777" w:rsidR="00E4537D" w:rsidRPr="00F463AA"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F463AA">
        <w:rPr>
          <w:rFonts w:ascii="Times New Roman" w:hAnsi="Times New Roman" w:cs="Times New Roman"/>
          <w:color w:val="000000"/>
          <w:kern w:val="0"/>
          <w:lang w:val="en-US"/>
        </w:rPr>
        <w:t xml:space="preserve">through Faith.  </w:t>
      </w:r>
    </w:p>
    <w:p w14:paraId="49D0855F" w14:textId="77777777" w:rsidR="00E4537D" w:rsidRDefault="00E4537D" w:rsidP="00E4537D">
      <w:pPr>
        <w:pStyle w:val="ListParagraph"/>
        <w:autoSpaceDE w:val="0"/>
        <w:autoSpaceDN w:val="0"/>
        <w:adjustRightInd w:val="0"/>
        <w:spacing w:after="0" w:line="240" w:lineRule="auto"/>
        <w:rPr>
          <w:rFonts w:ascii="Times New Roman" w:hAnsi="Times New Roman" w:cs="Times New Roman"/>
          <w:color w:val="000000"/>
          <w:kern w:val="0"/>
          <w:sz w:val="18"/>
          <w:szCs w:val="18"/>
          <w:lang w:val="en-US"/>
        </w:rPr>
      </w:pPr>
    </w:p>
    <w:p w14:paraId="5F996FF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Hypothesizing </w:t>
      </w:r>
    </w:p>
    <w:p w14:paraId="1C694A7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physical changes </w:t>
      </w:r>
    </w:p>
    <w:p w14:paraId="0E5BB5F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misses the point.</w:t>
      </w:r>
    </w:p>
    <w:p w14:paraId="6F6097AC" w14:textId="77777777" w:rsidR="00E4537D" w:rsidRPr="00793C9B"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67A7A49B"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wicked </w:t>
      </w:r>
    </w:p>
    <w:p w14:paraId="2562C99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who partake </w:t>
      </w:r>
    </w:p>
    <w:p w14:paraId="59DB91C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of Holy Communion, </w:t>
      </w:r>
    </w:p>
    <w:p w14:paraId="57751BF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though they </w:t>
      </w:r>
    </w:p>
    <w:p w14:paraId="42BDEEC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go through the motions, </w:t>
      </w:r>
    </w:p>
    <w:p w14:paraId="0B7E164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do not really partake </w:t>
      </w:r>
    </w:p>
    <w:p w14:paraId="7F2A187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of Christ.</w:t>
      </w:r>
    </w:p>
    <w:p w14:paraId="0CF918D9" w14:textId="77777777" w:rsidR="00E4537D"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4B3AF64D"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cup of the Lord </w:t>
      </w:r>
    </w:p>
    <w:p w14:paraId="3007CE0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is not to be denied </w:t>
      </w:r>
    </w:p>
    <w:p w14:paraId="3677A52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to people.</w:t>
      </w:r>
    </w:p>
    <w:p w14:paraId="2707B55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6DC595B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Both </w:t>
      </w:r>
    </w:p>
    <w:p w14:paraId="500D5AA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lastRenderedPageBreak/>
        <w:t>bread and wine</w:t>
      </w:r>
    </w:p>
    <w:p w14:paraId="2B5BBC5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should be offered</w:t>
      </w:r>
    </w:p>
    <w:p w14:paraId="79544EB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to all Christians</w:t>
      </w:r>
    </w:p>
    <w:p w14:paraId="325D5DE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alike.</w:t>
      </w:r>
    </w:p>
    <w:p w14:paraId="42E9795C" w14:textId="77777777" w:rsidR="00E4537D"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11E1889B"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Offering of Christ </w:t>
      </w:r>
    </w:p>
    <w:p w14:paraId="14424F0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(upon the cross) </w:t>
      </w:r>
    </w:p>
    <w:p w14:paraId="4EDF1D5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is the </w:t>
      </w:r>
    </w:p>
    <w:p w14:paraId="6075128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full </w:t>
      </w:r>
    </w:p>
    <w:p w14:paraId="0654BE4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perfect </w:t>
      </w:r>
    </w:p>
    <w:p w14:paraId="7C147F9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redemption, </w:t>
      </w:r>
    </w:p>
    <w:p w14:paraId="396F768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atoning sacrifice, </w:t>
      </w:r>
    </w:p>
    <w:p w14:paraId="04222AF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resolving of God’s Holiness </w:t>
      </w:r>
    </w:p>
    <w:p w14:paraId="2DD772D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for all the sins </w:t>
      </w:r>
    </w:p>
    <w:p w14:paraId="3D5C860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of the whole world, </w:t>
      </w:r>
    </w:p>
    <w:p w14:paraId="218EAD0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nothing else </w:t>
      </w:r>
    </w:p>
    <w:p w14:paraId="7990FAB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suffices.  </w:t>
      </w:r>
    </w:p>
    <w:p w14:paraId="49EF7DD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03BBC43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Holy Communion is not </w:t>
      </w:r>
    </w:p>
    <w:p w14:paraId="5563A91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therefore </w:t>
      </w:r>
    </w:p>
    <w:p w14:paraId="6B5B47F3"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 re-sacrifice of Christ, </w:t>
      </w:r>
    </w:p>
    <w:p w14:paraId="27E418A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but </w:t>
      </w:r>
    </w:p>
    <w:p w14:paraId="7491D32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 Holy Remembrance </w:t>
      </w:r>
    </w:p>
    <w:p w14:paraId="195E198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partaking </w:t>
      </w:r>
    </w:p>
    <w:p w14:paraId="4A06C0F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of the original </w:t>
      </w:r>
    </w:p>
    <w:p w14:paraId="0024900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only </w:t>
      </w:r>
    </w:p>
    <w:p w14:paraId="15B72CE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sacrifice. </w:t>
      </w:r>
    </w:p>
    <w:p w14:paraId="2F4235CB" w14:textId="77777777" w:rsidR="00E4537D" w:rsidRPr="0050252A" w:rsidRDefault="00E4537D" w:rsidP="00E4537D">
      <w:pPr>
        <w:pStyle w:val="Heading3"/>
        <w:rPr>
          <w:lang w:val="en-US"/>
        </w:rPr>
      </w:pPr>
      <w:bookmarkStart w:id="31" w:name="_Toc172892457"/>
      <w:r>
        <w:rPr>
          <w:lang w:val="en-US"/>
        </w:rPr>
        <w:t>Traditions and Ceremonies</w:t>
      </w:r>
      <w:bookmarkEnd w:id="31"/>
    </w:p>
    <w:p w14:paraId="1A168479" w14:textId="77777777" w:rsidR="00E4537D" w:rsidRPr="00793C9B" w:rsidRDefault="00E4537D" w:rsidP="00E4537D">
      <w:pPr>
        <w:pStyle w:val="ListParagraph"/>
        <w:numPr>
          <w:ilvl w:val="0"/>
          <w:numId w:val="27"/>
        </w:numPr>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Clergy are not commanded </w:t>
      </w:r>
    </w:p>
    <w:p w14:paraId="6CE4C5D5"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(in the bible) </w:t>
      </w:r>
    </w:p>
    <w:p w14:paraId="1F867F35"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not to marry, </w:t>
      </w:r>
    </w:p>
    <w:p w14:paraId="05CACD47"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therefore, </w:t>
      </w:r>
    </w:p>
    <w:p w14:paraId="5031D909"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they may </w:t>
      </w:r>
    </w:p>
    <w:p w14:paraId="2360099C"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as they desire.</w:t>
      </w:r>
    </w:p>
    <w:p w14:paraId="365D6942"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p>
    <w:p w14:paraId="389BDCAC" w14:textId="77777777" w:rsidR="00E4537D" w:rsidRPr="00793C9B" w:rsidRDefault="00E4537D" w:rsidP="00E4537D">
      <w:pPr>
        <w:pStyle w:val="ListParagraph"/>
        <w:numPr>
          <w:ilvl w:val="0"/>
          <w:numId w:val="27"/>
        </w:numPr>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People who are </w:t>
      </w:r>
    </w:p>
    <w:p w14:paraId="4E6D8834"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excommunicated </w:t>
      </w:r>
    </w:p>
    <w:p w14:paraId="5B0F04F0"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from the church </w:t>
      </w:r>
    </w:p>
    <w:p w14:paraId="6A3D410E"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(banished) </w:t>
      </w:r>
    </w:p>
    <w:p w14:paraId="4AF59612"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out to be treated </w:t>
      </w:r>
    </w:p>
    <w:p w14:paraId="4A8AFE2A"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as non-believers </w:t>
      </w:r>
    </w:p>
    <w:p w14:paraId="514571FD"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unless </w:t>
      </w:r>
    </w:p>
    <w:p w14:paraId="7032E3DA"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they are openly repentant and </w:t>
      </w:r>
    </w:p>
    <w:p w14:paraId="6B5C2671" w14:textId="77777777" w:rsidR="00E4537D" w:rsidRDefault="00E4537D" w:rsidP="00E4537D">
      <w:pPr>
        <w:pStyle w:val="ListParagraph"/>
        <w:autoSpaceDE w:val="0"/>
        <w:autoSpaceDN w:val="0"/>
        <w:adjustRightInd w:val="0"/>
        <w:rPr>
          <w:rFonts w:ascii="Times New Roman" w:hAnsi="Times New Roman" w:cs="Times New Roman"/>
          <w:color w:val="000000"/>
          <w:kern w:val="0"/>
          <w:sz w:val="18"/>
          <w:szCs w:val="18"/>
          <w:lang w:val="en-US"/>
        </w:rPr>
      </w:pPr>
      <w:r w:rsidRPr="00793C9B">
        <w:rPr>
          <w:rFonts w:ascii="Times New Roman" w:hAnsi="Times New Roman" w:cs="Times New Roman"/>
          <w:color w:val="000000"/>
          <w:kern w:val="0"/>
          <w:lang w:val="en-US"/>
        </w:rPr>
        <w:lastRenderedPageBreak/>
        <w:t>reconcile</w:t>
      </w:r>
      <w:r w:rsidRPr="005843FB">
        <w:rPr>
          <w:rFonts w:ascii="Times New Roman" w:hAnsi="Times New Roman" w:cs="Times New Roman"/>
          <w:color w:val="000000"/>
          <w:kern w:val="0"/>
          <w:sz w:val="18"/>
          <w:szCs w:val="18"/>
          <w:lang w:val="en-US"/>
        </w:rPr>
        <w:t xml:space="preserve"> </w:t>
      </w:r>
    </w:p>
    <w:p w14:paraId="493BADD1"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through being accepted </w:t>
      </w:r>
    </w:p>
    <w:p w14:paraId="11881301"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by a person </w:t>
      </w:r>
    </w:p>
    <w:p w14:paraId="2C4DCC4E"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given such authority.</w:t>
      </w:r>
    </w:p>
    <w:p w14:paraId="3FA395FE" w14:textId="77777777" w:rsidR="00E4537D" w:rsidRPr="00793C9B" w:rsidRDefault="00E4537D" w:rsidP="00E4537D">
      <w:pPr>
        <w:pStyle w:val="ListParagraph"/>
        <w:autoSpaceDE w:val="0"/>
        <w:autoSpaceDN w:val="0"/>
        <w:adjustRightInd w:val="0"/>
        <w:rPr>
          <w:rFonts w:ascii="Times New Roman" w:hAnsi="Times New Roman" w:cs="Times New Roman"/>
          <w:color w:val="000000"/>
          <w:kern w:val="0"/>
          <w:lang w:val="en-US"/>
        </w:rPr>
      </w:pPr>
    </w:p>
    <w:p w14:paraId="01BDF9F5"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Traditions and ceremonies </w:t>
      </w:r>
    </w:p>
    <w:p w14:paraId="702AE6D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across the church </w:t>
      </w:r>
    </w:p>
    <w:p w14:paraId="38E5F6A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do not need </w:t>
      </w:r>
    </w:p>
    <w:p w14:paraId="693573A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to be identical </w:t>
      </w:r>
    </w:p>
    <w:p w14:paraId="42A2FD4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but </w:t>
      </w:r>
    </w:p>
    <w:p w14:paraId="01DC43D3"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may be adjusted </w:t>
      </w:r>
    </w:p>
    <w:p w14:paraId="7A22A8C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to their specific context.  </w:t>
      </w:r>
    </w:p>
    <w:p w14:paraId="1EB0C95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7F27BA5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Someone who </w:t>
      </w:r>
    </w:p>
    <w:p w14:paraId="3224388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intentionally breaks </w:t>
      </w:r>
    </w:p>
    <w:p w14:paraId="3299713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traditions and ceremonies </w:t>
      </w:r>
    </w:p>
    <w:p w14:paraId="4399A44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as celebrated by </w:t>
      </w:r>
    </w:p>
    <w:p w14:paraId="783FE1F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their local church </w:t>
      </w:r>
    </w:p>
    <w:p w14:paraId="45CD17C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though those ceremonies be aligned </w:t>
      </w:r>
    </w:p>
    <w:p w14:paraId="6815EC9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with the Word of God </w:t>
      </w:r>
    </w:p>
    <w:p w14:paraId="2C22E2C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approved </w:t>
      </w:r>
    </w:p>
    <w:p w14:paraId="5163D34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by church authority, </w:t>
      </w:r>
    </w:p>
    <w:p w14:paraId="7DAD077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should be </w:t>
      </w:r>
    </w:p>
    <w:p w14:paraId="7204FED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openly rebuked </w:t>
      </w:r>
    </w:p>
    <w:p w14:paraId="44B102A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as offending against </w:t>
      </w:r>
    </w:p>
    <w:p w14:paraId="55C083D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orderliness, </w:t>
      </w:r>
    </w:p>
    <w:p w14:paraId="558E6C2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authority, </w:t>
      </w:r>
    </w:p>
    <w:p w14:paraId="53D8E67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causing those </w:t>
      </w:r>
    </w:p>
    <w:p w14:paraId="430E678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who are weaker </w:t>
      </w:r>
    </w:p>
    <w:p w14:paraId="1AA783E3"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to fall away.</w:t>
      </w:r>
    </w:p>
    <w:p w14:paraId="277B5204" w14:textId="77777777" w:rsidR="00E4537D" w:rsidRPr="00793C9B"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41061FEC"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Every diocese </w:t>
      </w:r>
    </w:p>
    <w:p w14:paraId="23036A9E"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has authority </w:t>
      </w:r>
    </w:p>
    <w:p w14:paraId="551DE69F"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to ordain, </w:t>
      </w:r>
    </w:p>
    <w:p w14:paraId="77253694"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change, </w:t>
      </w:r>
    </w:p>
    <w:p w14:paraId="69ABBD48"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abolish </w:t>
      </w:r>
    </w:p>
    <w:p w14:paraId="7C89542F"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ceremonies or rites </w:t>
      </w:r>
    </w:p>
    <w:p w14:paraId="3B6F97E5"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which are ordained </w:t>
      </w:r>
    </w:p>
    <w:p w14:paraId="4322F998"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only by human authority, </w:t>
      </w:r>
    </w:p>
    <w:p w14:paraId="2FCE080C"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so that all things </w:t>
      </w:r>
    </w:p>
    <w:p w14:paraId="0E17874F"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be done </w:t>
      </w:r>
    </w:p>
    <w:p w14:paraId="37AE9819"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to build up </w:t>
      </w:r>
    </w:p>
    <w:p w14:paraId="400DCBFA" w14:textId="77777777" w:rsidR="00E4537D" w:rsidRPr="00793C9B" w:rsidRDefault="00E4537D" w:rsidP="00E4537D">
      <w:pPr>
        <w:autoSpaceDE w:val="0"/>
        <w:autoSpaceDN w:val="0"/>
        <w:adjustRightInd w:val="0"/>
        <w:spacing w:after="0" w:line="240" w:lineRule="auto"/>
        <w:ind w:firstLine="720"/>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and educate.</w:t>
      </w:r>
    </w:p>
    <w:p w14:paraId="6C5707F0" w14:textId="77777777" w:rsidR="00E4537D" w:rsidRPr="00793C9B" w:rsidRDefault="00E4537D" w:rsidP="00E4537D">
      <w:pPr>
        <w:autoSpaceDE w:val="0"/>
        <w:autoSpaceDN w:val="0"/>
        <w:adjustRightInd w:val="0"/>
        <w:spacing w:after="0" w:line="240" w:lineRule="auto"/>
        <w:rPr>
          <w:rFonts w:ascii="Times New Roman" w:hAnsi="Times New Roman" w:cs="Times New Roman"/>
          <w:i/>
          <w:iCs/>
          <w:color w:val="000000"/>
          <w:kern w:val="0"/>
          <w:lang w:val="en-US"/>
        </w:rPr>
      </w:pPr>
    </w:p>
    <w:p w14:paraId="61D88563"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Homilies (Sermons) </w:t>
      </w:r>
    </w:p>
    <w:p w14:paraId="4A8202E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should have </w:t>
      </w:r>
    </w:p>
    <w:p w14:paraId="78B62CE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lastRenderedPageBreak/>
        <w:t xml:space="preserve">godly and wholesome </w:t>
      </w:r>
    </w:p>
    <w:p w14:paraId="7FE4D98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doctrine </w:t>
      </w:r>
    </w:p>
    <w:p w14:paraId="097AF56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as necessary </w:t>
      </w:r>
    </w:p>
    <w:p w14:paraId="4D24472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for the time they are given, </w:t>
      </w:r>
    </w:p>
    <w:p w14:paraId="03CA96D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given diligently </w:t>
      </w:r>
    </w:p>
    <w:p w14:paraId="0E0A3AC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distinctly, </w:t>
      </w:r>
    </w:p>
    <w:p w14:paraId="397DE1B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that they be understood </w:t>
      </w:r>
    </w:p>
    <w:p w14:paraId="2D49529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by the people.</w:t>
      </w:r>
    </w:p>
    <w:p w14:paraId="70F269A2" w14:textId="77777777" w:rsidR="00E4537D" w:rsidRPr="00793C9B" w:rsidRDefault="00E4537D" w:rsidP="00E4537D">
      <w:p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  </w:t>
      </w:r>
    </w:p>
    <w:p w14:paraId="1ECB5295"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Book of Common Prayer </w:t>
      </w:r>
    </w:p>
    <w:p w14:paraId="792BD2C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contains everything necessary </w:t>
      </w:r>
    </w:p>
    <w:p w14:paraId="2142F6E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for the Consecration and Ordering of </w:t>
      </w:r>
    </w:p>
    <w:p w14:paraId="21072CD3"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Bishops, </w:t>
      </w:r>
    </w:p>
    <w:p w14:paraId="2B4F6EE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Priests, </w:t>
      </w:r>
    </w:p>
    <w:p w14:paraId="215D412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Deacons </w:t>
      </w:r>
    </w:p>
    <w:p w14:paraId="1199040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nothing </w:t>
      </w:r>
    </w:p>
    <w:p w14:paraId="363B72D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superstitious or ungodly.  </w:t>
      </w:r>
    </w:p>
    <w:p w14:paraId="21B202E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4525BBA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Whoever is ordained </w:t>
      </w:r>
    </w:p>
    <w:p w14:paraId="539D7CF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according to the rites of </w:t>
      </w:r>
    </w:p>
    <w:p w14:paraId="5BCFF48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the Book of Common Prayer are </w:t>
      </w:r>
    </w:p>
    <w:p w14:paraId="53E404D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rightly, </w:t>
      </w:r>
    </w:p>
    <w:p w14:paraId="6D9A1E8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orderly, </w:t>
      </w:r>
    </w:p>
    <w:p w14:paraId="4C92990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lawfully </w:t>
      </w:r>
    </w:p>
    <w:p w14:paraId="2F0690C5"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consecrated </w:t>
      </w:r>
    </w:p>
    <w:p w14:paraId="29EC9183"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and ordered.</w:t>
      </w:r>
    </w:p>
    <w:p w14:paraId="73970E0D" w14:textId="77777777" w:rsidR="00E4537D" w:rsidRPr="005A52FD" w:rsidRDefault="00E4537D" w:rsidP="00E4537D">
      <w:pPr>
        <w:pStyle w:val="Heading3"/>
        <w:rPr>
          <w:lang w:val="en-US"/>
        </w:rPr>
      </w:pPr>
      <w:bookmarkStart w:id="32" w:name="_Toc172892458"/>
      <w:r>
        <w:rPr>
          <w:lang w:val="en-US"/>
        </w:rPr>
        <w:t>Regarding Authority</w:t>
      </w:r>
      <w:bookmarkEnd w:id="32"/>
    </w:p>
    <w:p w14:paraId="05030329"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Civil authorities </w:t>
      </w:r>
    </w:p>
    <w:p w14:paraId="5F9CE7B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do not have the role </w:t>
      </w:r>
    </w:p>
    <w:p w14:paraId="2172AE6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of ministering </w:t>
      </w:r>
    </w:p>
    <w:p w14:paraId="4798709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God’s Word </w:t>
      </w:r>
    </w:p>
    <w:p w14:paraId="3E252BC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or the Sacraments, </w:t>
      </w:r>
    </w:p>
    <w:p w14:paraId="330D249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but rather </w:t>
      </w:r>
    </w:p>
    <w:p w14:paraId="1A42AB8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to rule all estates </w:t>
      </w:r>
    </w:p>
    <w:p w14:paraId="0ABA08C6"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degrees </w:t>
      </w:r>
    </w:p>
    <w:p w14:paraId="1DEF3B0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committed to their charge </w:t>
      </w:r>
    </w:p>
    <w:p w14:paraId="7DB8E7C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by God </w:t>
      </w:r>
    </w:p>
    <w:p w14:paraId="39A1259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(Ecclesiastical or Temporal) </w:t>
      </w:r>
    </w:p>
    <w:p w14:paraId="762B2F2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and to restrain </w:t>
      </w:r>
    </w:p>
    <w:p w14:paraId="71BDA2B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evil doers.</w:t>
      </w:r>
    </w:p>
    <w:p w14:paraId="131850B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 </w:t>
      </w:r>
    </w:p>
    <w:p w14:paraId="26DDA7FE"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Other ecclesiastical authorities </w:t>
      </w:r>
    </w:p>
    <w:p w14:paraId="20828C7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(Roman, Orthodox, etc.) </w:t>
      </w:r>
    </w:p>
    <w:p w14:paraId="4B54BA1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do not have jurisdiction </w:t>
      </w:r>
    </w:p>
    <w:p w14:paraId="0C73783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over the Anglican Church.</w:t>
      </w:r>
    </w:p>
    <w:p w14:paraId="44D7C5D9" w14:textId="77777777" w:rsidR="00E4537D" w:rsidRPr="006229FC" w:rsidRDefault="00E4537D" w:rsidP="00E4537D">
      <w:pPr>
        <w:autoSpaceDE w:val="0"/>
        <w:autoSpaceDN w:val="0"/>
        <w:adjustRightInd w:val="0"/>
        <w:spacing w:after="0" w:line="240" w:lineRule="auto"/>
        <w:rPr>
          <w:rFonts w:ascii="Times New Roman" w:hAnsi="Times New Roman" w:cs="Times New Roman"/>
          <w:color w:val="000000"/>
          <w:kern w:val="0"/>
          <w:sz w:val="18"/>
          <w:szCs w:val="18"/>
          <w:lang w:val="en-US"/>
        </w:rPr>
      </w:pPr>
    </w:p>
    <w:p w14:paraId="24CDF6F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Christian people </w:t>
      </w:r>
    </w:p>
    <w:p w14:paraId="0C873E9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are subject to the laws of the country, </w:t>
      </w:r>
    </w:p>
    <w:p w14:paraId="3B79D65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including penalties, </w:t>
      </w:r>
    </w:p>
    <w:p w14:paraId="4C1FADA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wearing weapons, </w:t>
      </w:r>
    </w:p>
    <w:p w14:paraId="7654C8E9"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and serving in war.</w:t>
      </w:r>
    </w:p>
    <w:p w14:paraId="2DAC812A" w14:textId="77777777" w:rsidR="00E4537D" w:rsidRPr="00793C9B" w:rsidRDefault="00E4537D" w:rsidP="00E4537D">
      <w:pPr>
        <w:autoSpaceDE w:val="0"/>
        <w:autoSpaceDN w:val="0"/>
        <w:adjustRightInd w:val="0"/>
        <w:spacing w:after="0" w:line="240" w:lineRule="auto"/>
        <w:rPr>
          <w:rFonts w:ascii="Times New Roman" w:hAnsi="Times New Roman" w:cs="Times New Roman"/>
          <w:i/>
          <w:iCs/>
          <w:color w:val="000000"/>
          <w:kern w:val="0"/>
          <w:lang w:val="en-US"/>
        </w:rPr>
      </w:pPr>
    </w:p>
    <w:p w14:paraId="4DE3FF19"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Christian people’s goods </w:t>
      </w:r>
    </w:p>
    <w:p w14:paraId="3EBE4FE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are privately owned.  </w:t>
      </w:r>
    </w:p>
    <w:p w14:paraId="260D1BE1"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p>
    <w:p w14:paraId="5FF345F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However, </w:t>
      </w:r>
    </w:p>
    <w:p w14:paraId="12D06D5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Christians should liberally share </w:t>
      </w:r>
    </w:p>
    <w:p w14:paraId="60FFCDE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with the poor</w:t>
      </w:r>
    </w:p>
    <w:p w14:paraId="508A8682"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and needy</w:t>
      </w:r>
    </w:p>
    <w:p w14:paraId="6D570B88"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as they can.</w:t>
      </w:r>
    </w:p>
    <w:p w14:paraId="3F62463C" w14:textId="77777777" w:rsidR="00E4537D" w:rsidRPr="00793C9B" w:rsidRDefault="00E4537D" w:rsidP="00E4537D">
      <w:pPr>
        <w:autoSpaceDE w:val="0"/>
        <w:autoSpaceDN w:val="0"/>
        <w:adjustRightInd w:val="0"/>
        <w:spacing w:after="0" w:line="240" w:lineRule="auto"/>
        <w:rPr>
          <w:rFonts w:ascii="Times New Roman" w:hAnsi="Times New Roman" w:cs="Times New Roman"/>
          <w:color w:val="000000"/>
          <w:kern w:val="0"/>
          <w:lang w:val="en-US"/>
        </w:rPr>
      </w:pPr>
    </w:p>
    <w:p w14:paraId="382D3FF1" w14:textId="77777777" w:rsidR="00E4537D" w:rsidRPr="00793C9B" w:rsidRDefault="00E4537D" w:rsidP="00E4537D">
      <w:pPr>
        <w:pStyle w:val="ListParagraph"/>
        <w:numPr>
          <w:ilvl w:val="0"/>
          <w:numId w:val="27"/>
        </w:numPr>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While vain and rash swearing </w:t>
      </w:r>
    </w:p>
    <w:p w14:paraId="3AFAD9B7"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is forbidden, </w:t>
      </w:r>
    </w:p>
    <w:p w14:paraId="447F212A"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a Christian </w:t>
      </w:r>
    </w:p>
    <w:p w14:paraId="5C28205F"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may give an oath </w:t>
      </w:r>
    </w:p>
    <w:p w14:paraId="0A6ECDBB"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when a Legal Magistrate </w:t>
      </w:r>
    </w:p>
    <w:p w14:paraId="57D74404"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requires it </w:t>
      </w:r>
    </w:p>
    <w:p w14:paraId="7859396C"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for justice, </w:t>
      </w:r>
    </w:p>
    <w:p w14:paraId="11FCDAA0"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 xml:space="preserve">judgement, </w:t>
      </w:r>
    </w:p>
    <w:p w14:paraId="2C5BDF4D" w14:textId="77777777" w:rsidR="00E4537D" w:rsidRPr="00793C9B" w:rsidRDefault="00E4537D" w:rsidP="00E4537D">
      <w:pPr>
        <w:pStyle w:val="ListParagraph"/>
        <w:autoSpaceDE w:val="0"/>
        <w:autoSpaceDN w:val="0"/>
        <w:adjustRightInd w:val="0"/>
        <w:spacing w:after="0" w:line="240" w:lineRule="auto"/>
        <w:rPr>
          <w:rFonts w:ascii="Times New Roman" w:hAnsi="Times New Roman" w:cs="Times New Roman"/>
          <w:color w:val="000000"/>
          <w:kern w:val="0"/>
          <w:lang w:val="en-US"/>
        </w:rPr>
      </w:pPr>
      <w:r w:rsidRPr="00793C9B">
        <w:rPr>
          <w:rFonts w:ascii="Times New Roman" w:hAnsi="Times New Roman" w:cs="Times New Roman"/>
          <w:color w:val="000000"/>
          <w:kern w:val="0"/>
          <w:lang w:val="en-US"/>
        </w:rPr>
        <w:t>and truth.</w:t>
      </w:r>
    </w:p>
    <w:p w14:paraId="592C6592" w14:textId="7CE17572" w:rsidR="00E4537D" w:rsidRDefault="00E4537D">
      <w:r>
        <w:br w:type="page"/>
      </w:r>
    </w:p>
    <w:p w14:paraId="3CC4A47C" w14:textId="5A19A6FC" w:rsidR="00914DDE" w:rsidRPr="00914DDE" w:rsidRDefault="00914DDE" w:rsidP="004A013F">
      <w:pPr>
        <w:pStyle w:val="Heading1"/>
        <w:rPr>
          <w:lang w:val="en-US"/>
        </w:rPr>
      </w:pPr>
      <w:bookmarkStart w:id="33" w:name="_Toc172892459"/>
      <w:r w:rsidRPr="00914DDE">
        <w:rPr>
          <w:lang w:val="en-US"/>
        </w:rPr>
        <w:lastRenderedPageBreak/>
        <w:t>Pastoral Visit</w:t>
      </w:r>
      <w:r w:rsidR="00BB198A">
        <w:rPr>
          <w:lang w:val="en-US"/>
        </w:rPr>
        <w:t>ing</w:t>
      </w:r>
      <w:bookmarkEnd w:id="33"/>
    </w:p>
    <w:p w14:paraId="5EE7037C" w14:textId="77777777" w:rsidR="00914DDE" w:rsidRPr="004A013F" w:rsidRDefault="00914DDE" w:rsidP="004A013F">
      <w:pPr>
        <w:rPr>
          <w:rFonts w:asciiTheme="majorBidi" w:hAnsiTheme="majorBidi" w:cstheme="majorBidi"/>
        </w:rPr>
      </w:pPr>
      <w:r w:rsidRPr="004A013F">
        <w:rPr>
          <w:rFonts w:asciiTheme="majorBidi" w:hAnsiTheme="majorBidi" w:cstheme="majorBidi"/>
        </w:rPr>
        <w:t>Pastoral Visiting is not about you – it’s about the person(s) you are visiting.  Some visits may be very brief, some may be lengthy.  Some may be superficial; some may be very intense.  The key is to, with God, go where the person wants you to – let them take the lead.</w:t>
      </w:r>
    </w:p>
    <w:p w14:paraId="5F7D8F1A" w14:textId="77777777" w:rsidR="00914DDE" w:rsidRPr="004A013F" w:rsidRDefault="00914DDE" w:rsidP="004A013F">
      <w:pPr>
        <w:pStyle w:val="Heading3"/>
      </w:pPr>
      <w:bookmarkStart w:id="34" w:name="_Toc172892460"/>
      <w:r w:rsidRPr="004A013F">
        <w:t>Step One:  Pray</w:t>
      </w:r>
      <w:bookmarkEnd w:id="34"/>
    </w:p>
    <w:p w14:paraId="6EE7B73A" w14:textId="77777777" w:rsidR="00914DDE" w:rsidRPr="004A013F" w:rsidRDefault="00914DDE" w:rsidP="004A013F">
      <w:pPr>
        <w:rPr>
          <w:rFonts w:asciiTheme="majorBidi" w:hAnsiTheme="majorBidi" w:cstheme="majorBidi"/>
        </w:rPr>
      </w:pPr>
      <w:r w:rsidRPr="004A013F">
        <w:rPr>
          <w:rFonts w:asciiTheme="majorBidi" w:hAnsiTheme="majorBidi" w:cstheme="majorBidi"/>
        </w:rPr>
        <w:t xml:space="preserve">Before you visit the person(s), pray.  During the visit, pray.  After the visit, pray.  Before-hand, ask God to guide your thoughts and words, and truly hear where the other person is and what they need.  Thank the Jesus for being with you while you visit.  During the visit, pray silently to keep you focussed, to understand, and to respond appropriately.  If the person(s) you are visit welcome it, pray with them out loud.  A prayer which people may feel comfortable doing this is the Lord’s Prayer.  After the visit, debrief with God what happened, what concerns you may have, and ask for God to continue to bless both your ministry and the person(s) you visited.  </w:t>
      </w:r>
    </w:p>
    <w:p w14:paraId="4A6D23A8" w14:textId="77777777" w:rsidR="00914DDE" w:rsidRPr="004A013F" w:rsidRDefault="00914DDE" w:rsidP="004A013F">
      <w:pPr>
        <w:pStyle w:val="Heading3"/>
      </w:pPr>
      <w:bookmarkStart w:id="35" w:name="_Toc172892461"/>
      <w:r w:rsidRPr="004A013F">
        <w:t>Step Two: Listen and respond</w:t>
      </w:r>
      <w:bookmarkEnd w:id="35"/>
    </w:p>
    <w:p w14:paraId="57FDB9F9" w14:textId="77777777" w:rsidR="00914DDE" w:rsidRPr="004A013F" w:rsidRDefault="00914DDE" w:rsidP="004A013F">
      <w:pPr>
        <w:rPr>
          <w:rFonts w:asciiTheme="majorBidi" w:hAnsiTheme="majorBidi" w:cstheme="majorBidi"/>
        </w:rPr>
      </w:pPr>
      <w:r w:rsidRPr="004A013F">
        <w:rPr>
          <w:rFonts w:asciiTheme="majorBidi" w:hAnsiTheme="majorBidi" w:cstheme="majorBidi"/>
        </w:rPr>
        <w:t xml:space="preserve">Introduce yourself, state how you are connected (if you don’t know the person), and your intention – then let the person(s) take the </w:t>
      </w:r>
      <w:proofErr w:type="gramStart"/>
      <w:r w:rsidRPr="004A013F">
        <w:rPr>
          <w:rFonts w:asciiTheme="majorBidi" w:hAnsiTheme="majorBidi" w:cstheme="majorBidi"/>
        </w:rPr>
        <w:t>lead, and</w:t>
      </w:r>
      <w:proofErr w:type="gramEnd"/>
      <w:r w:rsidRPr="004A013F">
        <w:rPr>
          <w:rFonts w:asciiTheme="majorBidi" w:hAnsiTheme="majorBidi" w:cstheme="majorBidi"/>
        </w:rPr>
        <w:t xml:space="preserve"> go where they wish.  For example, “Hello, I’m Sam Samuelson, I attend St. Mary’s in the Muskeg with you.  I’ve heard there are some tough things going on in your life, and I’m here to be with you and frankly, talk about whatever you want to talk about, and not about what you don’t want to talk about.  So, how are you today?”  Then let them lead the conversation and follow along appropriately.  The key is to listen and respond empathetically.  You are not there to ‘fix’ the situation, you are not there to ‘cheer them up.’  You are there to walk with them, in compassion and love.</w:t>
      </w:r>
    </w:p>
    <w:p w14:paraId="3BD46C69" w14:textId="77777777" w:rsidR="00914DDE" w:rsidRPr="001C6EC2" w:rsidRDefault="00914DDE" w:rsidP="001C6EC2">
      <w:pPr>
        <w:rPr>
          <w:rFonts w:asciiTheme="majorBidi" w:hAnsiTheme="majorBidi" w:cstheme="majorBidi"/>
          <w:b/>
          <w:bCs/>
        </w:rPr>
      </w:pPr>
      <w:r w:rsidRPr="001C6EC2">
        <w:rPr>
          <w:rFonts w:asciiTheme="majorBidi" w:hAnsiTheme="majorBidi" w:cstheme="majorBidi"/>
        </w:rPr>
        <w:t xml:space="preserve">A caveat:  if the conversation goes where you are personally uncomfortable, feel threatened, or beyond your capability, state so and make a gracious exit.  Tell the person that you will try to find someone who can better walk with them in their need.  Then, alert someone who has the capability or authority (clerical or medical) to give </w:t>
      </w:r>
      <w:proofErr w:type="spellStart"/>
      <w:r w:rsidRPr="001C6EC2">
        <w:rPr>
          <w:rFonts w:asciiTheme="majorBidi" w:hAnsiTheme="majorBidi" w:cstheme="majorBidi"/>
        </w:rPr>
        <w:t>you</w:t>
      </w:r>
      <w:proofErr w:type="spellEnd"/>
      <w:r w:rsidRPr="001C6EC2">
        <w:rPr>
          <w:rFonts w:asciiTheme="majorBidi" w:hAnsiTheme="majorBidi" w:cstheme="majorBidi"/>
        </w:rPr>
        <w:t xml:space="preserve"> assistance and if needed, step in.  As in everything, enfold your visit in prayer.</w:t>
      </w:r>
    </w:p>
    <w:p w14:paraId="5F4FC1A6" w14:textId="77777777" w:rsidR="00914DDE" w:rsidRPr="004A013F" w:rsidRDefault="00914DDE" w:rsidP="004A013F">
      <w:pPr>
        <w:pStyle w:val="Heading2"/>
      </w:pPr>
      <w:bookmarkStart w:id="36" w:name="_Toc172892462"/>
      <w:r w:rsidRPr="004A013F">
        <w:t>What's the Right Thing to Say When Someone Is Grieving?</w:t>
      </w:r>
      <w:bookmarkEnd w:id="36"/>
    </w:p>
    <w:p w14:paraId="11C4DE6A" w14:textId="77777777" w:rsidR="00914DDE" w:rsidRPr="00721771" w:rsidRDefault="00914DDE" w:rsidP="00914DDE">
      <w:pPr>
        <w:pStyle w:val="Heading3"/>
        <w:rPr>
          <w:lang w:val="en-US"/>
        </w:rPr>
      </w:pPr>
      <w:bookmarkStart w:id="37" w:name="_Toc172892463"/>
      <w:r w:rsidRPr="00721771">
        <w:rPr>
          <w:lang w:val="en-US"/>
        </w:rPr>
        <w:t>Four simple steps for supporting the people we care about.</w:t>
      </w:r>
      <w:bookmarkEnd w:id="37"/>
    </w:p>
    <w:p w14:paraId="48954B92" w14:textId="77777777" w:rsidR="00914DDE" w:rsidRPr="001A704C" w:rsidRDefault="00914DDE" w:rsidP="00914DD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A common fear when visiting someone facing loss is, </w:t>
      </w:r>
      <w:r w:rsidRPr="001A704C">
        <w:rPr>
          <w:rFonts w:ascii="Times New Roman" w:eastAsia="Times New Roman" w:hAnsi="Times New Roman" w:cs="Times New Roman"/>
        </w:rPr>
        <w:t>“How will I know what to say? And, if I say the wrong thing, will I make things worse?” </w:t>
      </w:r>
    </w:p>
    <w:p w14:paraId="2280E952"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 xml:space="preserve">If you’ve ever had friends lose someone they love—a grandparent, partner, or even a child—you may have wondered the same thing. Should you say, “I’m sorry”? After all, it wasn’t your fault. </w:t>
      </w:r>
      <w:r w:rsidRPr="001A704C">
        <w:rPr>
          <w:rFonts w:ascii="Times New Roman" w:eastAsia="Times New Roman" w:hAnsi="Times New Roman" w:cs="Times New Roman"/>
        </w:rPr>
        <w:lastRenderedPageBreak/>
        <w:t>What about “Everything will be all right”? The truth is, in some sense, it might not be. You could always say, “My condolences.” But somehow this sounds overly formal. </w:t>
      </w:r>
    </w:p>
    <w:p w14:paraId="4683BAFE"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So, what should you say?</w:t>
      </w:r>
    </w:p>
    <w:p w14:paraId="46A971B3" w14:textId="06831706" w:rsidR="00914DDE"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According to psychologist Charles Garfield, founder of a volunteer-powered organization that cares for the needs of seriously ill and dying people, that’s the wrong question to ask. “There is no right thing, as if it’s a programmed text, as if there’s the right thing in all times and places</w:t>
      </w:r>
      <w:r w:rsidR="001D4776">
        <w:rPr>
          <w:rFonts w:ascii="Times New Roman" w:eastAsia="Times New Roman" w:hAnsi="Times New Roman" w:cs="Times New Roman"/>
        </w:rPr>
        <w:t>.</w:t>
      </w:r>
      <w:r w:rsidRPr="001A704C">
        <w:rPr>
          <w:rFonts w:ascii="Times New Roman" w:eastAsia="Times New Roman" w:hAnsi="Times New Roman" w:cs="Times New Roman"/>
        </w:rPr>
        <w:t xml:space="preserve">” </w:t>
      </w:r>
    </w:p>
    <w:p w14:paraId="6D7BA82E" w14:textId="77777777" w:rsidR="00914DDE" w:rsidRPr="001A704C" w:rsidRDefault="00914DDE" w:rsidP="00914DD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Ins</w:t>
      </w:r>
      <w:r w:rsidRPr="001A704C">
        <w:rPr>
          <w:rFonts w:ascii="Times New Roman" w:eastAsia="Times New Roman" w:hAnsi="Times New Roman" w:cs="Times New Roman"/>
        </w:rPr>
        <w:t xml:space="preserve">tead, he advises, we should </w:t>
      </w:r>
      <w:r w:rsidRPr="00EC6747">
        <w:rPr>
          <w:rFonts w:ascii="Times New Roman" w:eastAsia="Times New Roman" w:hAnsi="Times New Roman" w:cs="Times New Roman"/>
          <w:b/>
          <w:bCs/>
        </w:rPr>
        <w:t>focus</w:t>
      </w:r>
      <w:r>
        <w:rPr>
          <w:rFonts w:ascii="Times New Roman" w:eastAsia="Times New Roman" w:hAnsi="Times New Roman" w:cs="Times New Roman"/>
          <w:b/>
          <w:bCs/>
        </w:rPr>
        <w:t xml:space="preserve"> </w:t>
      </w:r>
      <w:r w:rsidRPr="00EC6747">
        <w:rPr>
          <w:rFonts w:ascii="Times New Roman" w:eastAsia="Times New Roman" w:hAnsi="Times New Roman" w:cs="Times New Roman"/>
          <w:b/>
          <w:bCs/>
        </w:rPr>
        <w:t>on listening</w:t>
      </w:r>
      <w:r w:rsidRPr="001A704C">
        <w:rPr>
          <w:rFonts w:ascii="Times New Roman" w:eastAsia="Times New Roman" w:hAnsi="Times New Roman" w:cs="Times New Roman"/>
        </w:rPr>
        <w:t>. “I wish I could say something to take it all away, but I can’t,” he lamented. “What I can do is listen... Be available to the person, listen to their stories.” </w:t>
      </w:r>
    </w:p>
    <w:p w14:paraId="3BEFE9D7"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 xml:space="preserve">But, unless we’re therapists, we haven't been specifically trained in listening. In fact, listening can feel downright scary, and it’s tempting to rush in and try to say something that will “fix” the situation. When it comes to loss, however, </w:t>
      </w:r>
      <w:r w:rsidRPr="00433D41">
        <w:rPr>
          <w:rFonts w:ascii="Times New Roman" w:eastAsia="Times New Roman" w:hAnsi="Times New Roman" w:cs="Times New Roman"/>
          <w:b/>
          <w:bCs/>
        </w:rPr>
        <w:t>fixing is impossible</w:t>
      </w:r>
      <w:r w:rsidRPr="001A704C">
        <w:rPr>
          <w:rFonts w:ascii="Times New Roman" w:eastAsia="Times New Roman" w:hAnsi="Times New Roman" w:cs="Times New Roman"/>
        </w:rPr>
        <w:t>. Instead, we can only be with the bereaved person in the reality that their loved one will never return. Garfield proposes four steps that can help us access our ability to do this:</w:t>
      </w:r>
    </w:p>
    <w:p w14:paraId="7DEAC3FB" w14:textId="77777777" w:rsidR="00914DDE" w:rsidRPr="00721771" w:rsidRDefault="00914DDE" w:rsidP="001C6EC2">
      <w:pPr>
        <w:pStyle w:val="Heading5"/>
        <w:rPr>
          <w:lang w:val="en-US"/>
        </w:rPr>
      </w:pPr>
      <w:r w:rsidRPr="00721771">
        <w:rPr>
          <w:lang w:val="en-US"/>
        </w:rPr>
        <w:t>Step 1: Stop at the threshold.</w:t>
      </w:r>
    </w:p>
    <w:p w14:paraId="326D5D16"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 xml:space="preserve">It’s easy to get caught up in our feelings—the hustle and bustle of the day, the stresses of work, our misgivings about ourselves. We have busy lives, and we’re often coming </w:t>
      </w:r>
      <w:proofErr w:type="gramStart"/>
      <w:r w:rsidRPr="001A704C">
        <w:rPr>
          <w:rFonts w:ascii="Times New Roman" w:eastAsia="Times New Roman" w:hAnsi="Times New Roman" w:cs="Times New Roman"/>
        </w:rPr>
        <w:t>off of</w:t>
      </w:r>
      <w:proofErr w:type="gramEnd"/>
      <w:r w:rsidRPr="001A704C">
        <w:rPr>
          <w:rFonts w:ascii="Times New Roman" w:eastAsia="Times New Roman" w:hAnsi="Times New Roman" w:cs="Times New Roman"/>
        </w:rPr>
        <w:t xml:space="preserve"> traffic jams, deadlines, and to-do lists. We can’t just race into a conversation with someone in pain and think we can shut all that out and be good listeners. Instead, we must flip our minds into a different “mode”—not one of doing, solving, and fixing, but instead one of deep listening. The best way to do this is to take a few minutes to pause, breathe, and quiet our minds. </w:t>
      </w:r>
      <w:r>
        <w:rPr>
          <w:rFonts w:ascii="Times New Roman" w:eastAsia="Times New Roman" w:hAnsi="Times New Roman" w:cs="Times New Roman"/>
        </w:rPr>
        <w:t xml:space="preserve"> Pray.  </w:t>
      </w:r>
      <w:r w:rsidRPr="001A704C">
        <w:rPr>
          <w:rFonts w:ascii="Times New Roman" w:eastAsia="Times New Roman" w:hAnsi="Times New Roman" w:cs="Times New Roman"/>
        </w:rPr>
        <w:t xml:space="preserve">“Remind yourself why you’ve come,” Garfield writes in his book. </w:t>
      </w:r>
      <w:r w:rsidRPr="00433D41">
        <w:rPr>
          <w:rFonts w:ascii="Times New Roman" w:eastAsia="Times New Roman" w:hAnsi="Times New Roman" w:cs="Times New Roman"/>
          <w:b/>
          <w:bCs/>
        </w:rPr>
        <w:t>“It’s not to impose an agenda, and it’s not to make the whole situation go away. You can’t.”</w:t>
      </w:r>
      <w:r>
        <w:rPr>
          <w:rFonts w:ascii="Times New Roman" w:eastAsia="Times New Roman" w:hAnsi="Times New Roman" w:cs="Times New Roman"/>
          <w:b/>
          <w:bCs/>
        </w:rPr>
        <w:t xml:space="preserve"> </w:t>
      </w:r>
      <w:r w:rsidRPr="001A704C">
        <w:rPr>
          <w:rFonts w:ascii="Times New Roman" w:eastAsia="Times New Roman" w:hAnsi="Times New Roman" w:cs="Times New Roman"/>
        </w:rPr>
        <w:t xml:space="preserve"> Instead, you’re there to show love and support, to find out what is needed.</w:t>
      </w:r>
    </w:p>
    <w:p w14:paraId="2898D3DC" w14:textId="77777777" w:rsidR="00914DDE" w:rsidRPr="001C6EC2" w:rsidRDefault="00914DDE" w:rsidP="001C6EC2">
      <w:pPr>
        <w:pStyle w:val="Heading5"/>
        <w:rPr>
          <w:lang w:val="en-US"/>
        </w:rPr>
      </w:pPr>
      <w:r w:rsidRPr="001C6EC2">
        <w:rPr>
          <w:lang w:val="en-US"/>
        </w:rPr>
        <w:t>Step 2: Get close and make contact.</w:t>
      </w:r>
    </w:p>
    <w:p w14:paraId="0A04619D"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 xml:space="preserve">The next step is to </w:t>
      </w:r>
      <w:proofErr w:type="gramStart"/>
      <w:r w:rsidRPr="001A704C">
        <w:rPr>
          <w:rFonts w:ascii="Times New Roman" w:eastAsia="Times New Roman" w:hAnsi="Times New Roman" w:cs="Times New Roman"/>
        </w:rPr>
        <w:t>actually begin</w:t>
      </w:r>
      <w:proofErr w:type="gramEnd"/>
      <w:r w:rsidRPr="001A704C">
        <w:rPr>
          <w:rFonts w:ascii="Times New Roman" w:eastAsia="Times New Roman" w:hAnsi="Times New Roman" w:cs="Times New Roman"/>
        </w:rPr>
        <w:t xml:space="preserve"> the conversation. There are many right ways to do this, and the specific words probably don’t matter as much as the general message, “I’m here for you.” So, keep it simple. Start by asking them something like, “How are you? How are things going for you today?” Then, take your cues from how they respond. Maybe they’d like to talk about something light and distracting—the upcoming ballgame, family gossip, or the eggs they had for breakfast. Alternatively, they may be ready to talk about the pain they’re going through or stories about the person they’ve lost. Either way, </w:t>
      </w:r>
      <w:r w:rsidRPr="00FD6B90">
        <w:rPr>
          <w:rFonts w:ascii="Times New Roman" w:eastAsia="Times New Roman" w:hAnsi="Times New Roman" w:cs="Times New Roman"/>
          <w:b/>
          <w:bCs/>
        </w:rPr>
        <w:t>follow their lead</w:t>
      </w:r>
      <w:r w:rsidRPr="001A704C">
        <w:rPr>
          <w:rFonts w:ascii="Times New Roman" w:eastAsia="Times New Roman" w:hAnsi="Times New Roman" w:cs="Times New Roman"/>
        </w:rPr>
        <w:t>.</w:t>
      </w:r>
    </w:p>
    <w:p w14:paraId="65216A79" w14:textId="77777777" w:rsidR="00914DDE" w:rsidRPr="001C6EC2" w:rsidRDefault="00914DDE" w:rsidP="001C6EC2">
      <w:pPr>
        <w:pStyle w:val="Heading5"/>
        <w:rPr>
          <w:lang w:val="en-US"/>
        </w:rPr>
      </w:pPr>
      <w:r w:rsidRPr="001C6EC2">
        <w:rPr>
          <w:lang w:val="en-US"/>
        </w:rPr>
        <w:lastRenderedPageBreak/>
        <w:t>Step 3: Keep returning to the topic when you drift.</w:t>
      </w:r>
    </w:p>
    <w:p w14:paraId="4DFE84C4"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Deep listening is a bit like meditating.</w:t>
      </w:r>
      <w:r>
        <w:rPr>
          <w:rFonts w:ascii="Times New Roman" w:eastAsia="Times New Roman" w:hAnsi="Times New Roman" w:cs="Times New Roman"/>
        </w:rPr>
        <w:t xml:space="preserve">  P</w:t>
      </w:r>
      <w:r w:rsidRPr="001A704C">
        <w:rPr>
          <w:rFonts w:ascii="Times New Roman" w:eastAsia="Times New Roman" w:hAnsi="Times New Roman" w:cs="Times New Roman"/>
        </w:rPr>
        <w:t xml:space="preserve">eople are encouraged to focus on a single stimulus, often their breathing. When distracting thoughts arise, meditators acknowledge these thoughts with compassion and then let them go, returning to the breath. In deep listening, our minds just as easily can wonder. “Your thoughts will likely range far and wide,” writes Garfield. “I’m so scared. What do I do? ... Why is this happening? How much longer do I have to stay? He’s really off the wall. I have no idea what to say. I can’t stand another minute of this.” This kind of inner dialogue is totally normal. </w:t>
      </w:r>
      <w:proofErr w:type="gramStart"/>
      <w:r w:rsidRPr="001A704C">
        <w:rPr>
          <w:rFonts w:ascii="Times New Roman" w:eastAsia="Times New Roman" w:hAnsi="Times New Roman" w:cs="Times New Roman"/>
        </w:rPr>
        <w:t>And,</w:t>
      </w:r>
      <w:proofErr w:type="gramEnd"/>
      <w:r w:rsidRPr="001A704C">
        <w:rPr>
          <w:rFonts w:ascii="Times New Roman" w:eastAsia="Times New Roman" w:hAnsi="Times New Roman" w:cs="Times New Roman"/>
        </w:rPr>
        <w:t xml:space="preserve"> just like in meditation, when this happens—and it will many times—we can gently bring our focus back to the person we’re trying to help.</w:t>
      </w:r>
      <w:r>
        <w:rPr>
          <w:rFonts w:ascii="Times New Roman" w:eastAsia="Times New Roman" w:hAnsi="Times New Roman" w:cs="Times New Roman"/>
        </w:rPr>
        <w:t xml:space="preserve">  Quick, silent prayers help.  Follow their lead.</w:t>
      </w:r>
    </w:p>
    <w:p w14:paraId="383820C1" w14:textId="77777777" w:rsidR="00914DDE" w:rsidRPr="001C6EC2" w:rsidRDefault="00914DDE" w:rsidP="001C6EC2">
      <w:pPr>
        <w:pStyle w:val="Heading5"/>
        <w:rPr>
          <w:lang w:val="en-US"/>
        </w:rPr>
      </w:pPr>
      <w:r w:rsidRPr="001C6EC2">
        <w:rPr>
          <w:lang w:val="en-US"/>
        </w:rPr>
        <w:t>Step 4: Remember to keep breathing.</w:t>
      </w:r>
    </w:p>
    <w:p w14:paraId="5C4D65E0" w14:textId="77777777" w:rsidR="00914DDE" w:rsidRPr="00570F9C" w:rsidRDefault="00914DDE" w:rsidP="00914DDE">
      <w:pPr>
        <w:spacing w:before="100" w:beforeAutospacing="1" w:after="100" w:afterAutospacing="1"/>
        <w:rPr>
          <w:rFonts w:ascii="Times New Roman" w:eastAsia="Times New Roman" w:hAnsi="Times New Roman" w:cs="Times New Roman"/>
          <w:b/>
          <w:bCs/>
        </w:rPr>
      </w:pPr>
      <w:r w:rsidRPr="001A704C">
        <w:rPr>
          <w:rFonts w:ascii="Times New Roman" w:eastAsia="Times New Roman" w:hAnsi="Times New Roman" w:cs="Times New Roman"/>
        </w:rPr>
        <w:t xml:space="preserve">It takes courage to support someone going through pain. The natural human temptation is to run away from discomfort. But when we truly care about someone, we overcome that tendency, opening ourselves up to the person's feelings instead. It’s important not to get </w:t>
      </w:r>
      <w:r w:rsidRPr="001A704C">
        <w:rPr>
          <w:rFonts w:ascii="Times New Roman" w:eastAsia="Times New Roman" w:hAnsi="Times New Roman" w:cs="Times New Roman"/>
          <w:i/>
          <w:iCs/>
        </w:rPr>
        <w:t>too</w:t>
      </w:r>
      <w:r w:rsidRPr="001A704C">
        <w:rPr>
          <w:rFonts w:ascii="Times New Roman" w:eastAsia="Times New Roman" w:hAnsi="Times New Roman" w:cs="Times New Roman"/>
        </w:rPr>
        <w:t xml:space="preserve"> caught up in another's problems, however. The fourth step is about reminding ourselves that, </w:t>
      </w:r>
      <w:r w:rsidRPr="002B050B">
        <w:rPr>
          <w:rFonts w:ascii="Times New Roman" w:eastAsia="Times New Roman" w:hAnsi="Times New Roman" w:cs="Times New Roman"/>
          <w:b/>
          <w:bCs/>
        </w:rPr>
        <w:t>even though we're there to support the grieving individual, we’re also a separate person. His or her pain is not our pain.</w:t>
      </w:r>
      <w:r w:rsidRPr="001A704C">
        <w:rPr>
          <w:rFonts w:ascii="Times New Roman" w:eastAsia="Times New Roman" w:hAnsi="Times New Roman" w:cs="Times New Roman"/>
        </w:rPr>
        <w:t xml:space="preserve"> Another grief expert suggests that people can easily fall into what he calls the “helper’s pit.” When people are going through a loss, it’s normal and natural for them to fall in a pit of despair. But, as we reach down into that pit to help them, we should remind ourselves not to fall in with them. Garfield suggests using our breath as a sort of tether. “If you find that you’re lost in your own reactions,” he writes, “take a few slow breaths to help clear your mind and bring your focus back to the other person.” Even while you’re with that person, be in your own body, with your own breath. Know that </w:t>
      </w:r>
      <w:r w:rsidRPr="00570F9C">
        <w:rPr>
          <w:rFonts w:ascii="Times New Roman" w:eastAsia="Times New Roman" w:hAnsi="Times New Roman" w:cs="Times New Roman"/>
          <w:b/>
          <w:bCs/>
        </w:rPr>
        <w:t>you can best help others when you are grounded within yourself.</w:t>
      </w:r>
      <w:r>
        <w:rPr>
          <w:rFonts w:ascii="Times New Roman" w:eastAsia="Times New Roman" w:hAnsi="Times New Roman" w:cs="Times New Roman"/>
          <w:b/>
          <w:bCs/>
        </w:rPr>
        <w:t xml:space="preserve">  It’s not about you, it’s about them.</w:t>
      </w:r>
    </w:p>
    <w:p w14:paraId="204A3372" w14:textId="77777777" w:rsidR="00914DDE" w:rsidRPr="001A704C"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 xml:space="preserve">Perhaps </w:t>
      </w:r>
      <w:proofErr w:type="gramStart"/>
      <w:r w:rsidRPr="001A704C">
        <w:rPr>
          <w:rFonts w:ascii="Times New Roman" w:eastAsia="Times New Roman" w:hAnsi="Times New Roman" w:cs="Times New Roman"/>
        </w:rPr>
        <w:t>all of</w:t>
      </w:r>
      <w:proofErr w:type="gramEnd"/>
      <w:r w:rsidRPr="001A704C">
        <w:rPr>
          <w:rFonts w:ascii="Times New Roman" w:eastAsia="Times New Roman" w:hAnsi="Times New Roman" w:cs="Times New Roman"/>
        </w:rPr>
        <w:t xml:space="preserve"> this advice can be summarized best with these words</w:t>
      </w:r>
      <w:r>
        <w:rPr>
          <w:rFonts w:ascii="Times New Roman" w:eastAsia="Times New Roman" w:hAnsi="Times New Roman" w:cs="Times New Roman"/>
        </w:rPr>
        <w:t>:</w:t>
      </w:r>
      <w:r w:rsidRPr="001A704C">
        <w:rPr>
          <w:rFonts w:ascii="Times New Roman" w:eastAsia="Times New Roman" w:hAnsi="Times New Roman" w:cs="Times New Roman"/>
        </w:rPr>
        <w:t xml:space="preserve"> </w:t>
      </w:r>
      <w:r w:rsidRPr="00D27B93">
        <w:rPr>
          <w:rFonts w:ascii="Times New Roman" w:eastAsia="Times New Roman" w:hAnsi="Times New Roman" w:cs="Times New Roman"/>
          <w:b/>
          <w:bCs/>
        </w:rPr>
        <w:t xml:space="preserve">“There is one promise that... people need to hear, more than any other, from those who love and care about them: I choose to be with you in a healing partnership... I will stand with you </w:t>
      </w:r>
      <w:proofErr w:type="gramStart"/>
      <w:r w:rsidRPr="00D27B93">
        <w:rPr>
          <w:rFonts w:ascii="Times New Roman" w:eastAsia="Times New Roman" w:hAnsi="Times New Roman" w:cs="Times New Roman"/>
          <w:b/>
          <w:bCs/>
        </w:rPr>
        <w:t>in the midst of</w:t>
      </w:r>
      <w:proofErr w:type="gramEnd"/>
      <w:r w:rsidRPr="00D27B93">
        <w:rPr>
          <w:rFonts w:ascii="Times New Roman" w:eastAsia="Times New Roman" w:hAnsi="Times New Roman" w:cs="Times New Roman"/>
          <w:b/>
          <w:bCs/>
        </w:rPr>
        <w:t xml:space="preserve"> despair.”</w:t>
      </w:r>
    </w:p>
    <w:p w14:paraId="59A4538F" w14:textId="77777777" w:rsidR="00914DDE" w:rsidRDefault="00914DDE" w:rsidP="00914DDE">
      <w:pPr>
        <w:spacing w:before="100" w:beforeAutospacing="1" w:after="100" w:afterAutospacing="1"/>
        <w:rPr>
          <w:rFonts w:ascii="Times New Roman" w:eastAsia="Times New Roman" w:hAnsi="Times New Roman" w:cs="Times New Roman"/>
        </w:rPr>
      </w:pPr>
      <w:r w:rsidRPr="001A704C">
        <w:rPr>
          <w:rFonts w:ascii="Times New Roman" w:eastAsia="Times New Roman" w:hAnsi="Times New Roman" w:cs="Times New Roman"/>
        </w:rPr>
        <w:t>Doing so is never easy, of course. But it’s also one of the most important things any of us can do for the people in our lives.</w:t>
      </w:r>
    </w:p>
    <w:p w14:paraId="59B8887D" w14:textId="49F49E26" w:rsidR="00DE495F" w:rsidRPr="001A704C" w:rsidRDefault="00DE495F" w:rsidP="00914DD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Also, please respect and love the person you have visited by keeping everything in confidence, subject to legal </w:t>
      </w:r>
      <w:r w:rsidR="0091416C">
        <w:rPr>
          <w:rFonts w:ascii="Times New Roman" w:eastAsia="Times New Roman" w:hAnsi="Times New Roman" w:cs="Times New Roman"/>
        </w:rPr>
        <w:t>and ecclesiastical restraints.</w:t>
      </w:r>
    </w:p>
    <w:p w14:paraId="70638FA5" w14:textId="77777777" w:rsidR="00510CAE" w:rsidRDefault="00510CAE" w:rsidP="00510CAE"/>
    <w:p w14:paraId="3483AE07" w14:textId="77777777" w:rsidR="00BC69E6" w:rsidRDefault="00BC69E6" w:rsidP="001C6EC2">
      <w:pPr>
        <w:pStyle w:val="Heading1"/>
      </w:pPr>
      <w:bookmarkStart w:id="38" w:name="_Toc172892464"/>
      <w:r>
        <w:lastRenderedPageBreak/>
        <w:t>The Parish Defined</w:t>
      </w:r>
      <w:bookmarkEnd w:id="38"/>
    </w:p>
    <w:p w14:paraId="3AB81471" w14:textId="77777777" w:rsidR="00BC69E6" w:rsidRDefault="00BC69E6" w:rsidP="00BC69E6">
      <w:pPr>
        <w:pStyle w:val="ContactInfo"/>
      </w:pPr>
      <w:r>
        <w:t>Diocese of Athabasca</w:t>
      </w:r>
    </w:p>
    <w:p w14:paraId="42F4FAFB" w14:textId="07BCE64D" w:rsidR="00BC69E6" w:rsidRDefault="00BC69E6" w:rsidP="001C6EC2">
      <w:pPr>
        <w:pStyle w:val="Heading2"/>
      </w:pPr>
      <w:bookmarkStart w:id="39" w:name="_Toc172892465"/>
      <w:r>
        <w:t>O</w:t>
      </w:r>
      <w:r w:rsidR="00ED48A3">
        <w:t>verview</w:t>
      </w:r>
      <w:bookmarkEnd w:id="39"/>
    </w:p>
    <w:p w14:paraId="4B4D5769" w14:textId="77777777" w:rsidR="00BC69E6" w:rsidRDefault="00BC69E6" w:rsidP="00BC69E6">
      <w:pPr>
        <w:rPr>
          <w:rFonts w:ascii="Times New Roman" w:eastAsia="Times New Roman" w:hAnsi="Times New Roman" w:cs="Times New Roman"/>
        </w:rPr>
      </w:pPr>
      <w:r>
        <w:rPr>
          <w:rFonts w:ascii="Times New Roman" w:eastAsia="Times New Roman" w:hAnsi="Times New Roman" w:cs="Times New Roman"/>
        </w:rPr>
        <w:t>A parish is the local representation of the diocese.  As such, the parish consists of (minimally) the bishop (ex-officio), the incumbent or person appointed by the bishop as their local representative-in-charge, and the two wardens (rector’s and people’s).  The representative-in-charge and the two wardens look after the welfare of the parish on behalf of the diocese (they are diocesan officers) and form the parish executive (where two or three are gathered, I am there, says the Lord!).  Parishes are legal entities subsidiary to the Diocese – they are created (and disbanded) by the recognition of the bishop and with the approval of the Diocesan Executive Council.  The diocese is all the parishes within its geographic boundary, under the Diocesan Bishop.  To say it another way, the parish does not exist on its own, but is the local representative (or “branch office”) of the diocese. A parish in turn consists of one or more congregations.</w:t>
      </w:r>
    </w:p>
    <w:p w14:paraId="711F2405" w14:textId="77777777" w:rsidR="00BC69E6" w:rsidRPr="0012472F" w:rsidRDefault="00BC69E6" w:rsidP="00BC69E6">
      <w:pPr>
        <w:rPr>
          <w:rFonts w:ascii="Times New Roman" w:eastAsia="Times New Roman" w:hAnsi="Times New Roman" w:cs="Times New Roman"/>
        </w:rPr>
      </w:pPr>
      <w:r>
        <w:rPr>
          <w:rFonts w:ascii="Times New Roman" w:eastAsia="Times New Roman" w:hAnsi="Times New Roman" w:cs="Times New Roman"/>
        </w:rPr>
        <w:t>A parish shall have a vestry made up of the representative-in-charge, the wardens, and elected members (if there are enough members to have an election, otherwise they are acclaimed).  The vestry assists the parish executive in running the parish and is the wider parish executive body.   Typically, the parish executive will have, to assist them, a vestry (an elected body to assist with discernment and decision-making), a parish treasurer, Lay Readers, and various support ministries such as Altar Guild, Maintenance, Outreach, and others as needed.  If a parish is made up of more than one congregation, each congregation may have a vestry under a broader parish council which looks after matters of common interest.</w:t>
      </w:r>
    </w:p>
    <w:p w14:paraId="52B5BB97" w14:textId="18603B29" w:rsidR="00BC69E6" w:rsidRDefault="00BC69E6" w:rsidP="001C6EC2">
      <w:pPr>
        <w:pStyle w:val="Heading2"/>
      </w:pPr>
      <w:bookmarkStart w:id="40" w:name="_Toc172892466"/>
      <w:r>
        <w:t>P</w:t>
      </w:r>
      <w:r w:rsidR="00ED48A3">
        <w:t>ur</w:t>
      </w:r>
      <w:r>
        <w:t>pose</w:t>
      </w:r>
      <w:bookmarkEnd w:id="40"/>
    </w:p>
    <w:p w14:paraId="20EA7FBA" w14:textId="77777777" w:rsidR="00BC69E6" w:rsidRPr="00A2038B" w:rsidRDefault="00BC69E6" w:rsidP="00BC69E6">
      <w:pPr>
        <w:pStyle w:val="ListBullet"/>
        <w:spacing w:after="0"/>
        <w:ind w:left="215" w:hanging="215"/>
        <w:rPr>
          <w:rFonts w:ascii="Times New Roman" w:hAnsi="Times New Roman" w:cs="Times New Roman"/>
          <w:color w:val="000000" w:themeColor="text1"/>
          <w:sz w:val="24"/>
          <w:szCs w:val="24"/>
        </w:rPr>
      </w:pPr>
      <w:r w:rsidRPr="00A2038B">
        <w:rPr>
          <w:color w:val="000000" w:themeColor="text1"/>
        </w:rPr>
        <w:tab/>
      </w:r>
      <w:r w:rsidRPr="00A2038B">
        <w:rPr>
          <w:rFonts w:ascii="Times New Roman" w:hAnsi="Times New Roman" w:cs="Times New Roman"/>
          <w:color w:val="000000" w:themeColor="text1"/>
          <w:sz w:val="24"/>
          <w:szCs w:val="24"/>
        </w:rPr>
        <w:t xml:space="preserve">To be the diocese in the local context </w:t>
      </w:r>
    </w:p>
    <w:p w14:paraId="5F32BD50" w14:textId="77777777" w:rsidR="00BC69E6" w:rsidRPr="00A2038B" w:rsidRDefault="00BC69E6" w:rsidP="00BC69E6">
      <w:pPr>
        <w:pStyle w:val="ListBullet"/>
        <w:numPr>
          <w:ilvl w:val="1"/>
          <w:numId w:val="29"/>
        </w:numPr>
        <w:spacing w:after="0"/>
        <w:rPr>
          <w:rFonts w:ascii="Times New Roman" w:hAnsi="Times New Roman" w:cs="Times New Roman"/>
          <w:color w:val="000000" w:themeColor="text1"/>
          <w:sz w:val="24"/>
          <w:szCs w:val="24"/>
        </w:rPr>
      </w:pPr>
      <w:r w:rsidRPr="00A2038B">
        <w:rPr>
          <w:rFonts w:ascii="Times New Roman" w:hAnsi="Times New Roman" w:cs="Times New Roman"/>
          <w:color w:val="000000" w:themeColor="text1"/>
          <w:sz w:val="24"/>
          <w:szCs w:val="24"/>
        </w:rPr>
        <w:t xml:space="preserve">Worshiping God fully as a community, joining with Father and the Son through the Holy Spirit </w:t>
      </w:r>
    </w:p>
    <w:p w14:paraId="38958F7D" w14:textId="77777777" w:rsidR="00BC69E6" w:rsidRPr="00A2038B" w:rsidRDefault="00BC69E6" w:rsidP="00BC69E6">
      <w:pPr>
        <w:pStyle w:val="ListBullet"/>
        <w:numPr>
          <w:ilvl w:val="1"/>
          <w:numId w:val="29"/>
        </w:numPr>
        <w:spacing w:after="0"/>
        <w:rPr>
          <w:rFonts w:ascii="Times New Roman" w:hAnsi="Times New Roman" w:cs="Times New Roman"/>
          <w:color w:val="000000" w:themeColor="text1"/>
          <w:sz w:val="24"/>
          <w:szCs w:val="24"/>
        </w:rPr>
      </w:pPr>
      <w:r w:rsidRPr="00A2038B">
        <w:rPr>
          <w:rFonts w:ascii="Times New Roman" w:hAnsi="Times New Roman" w:cs="Times New Roman"/>
          <w:color w:val="000000" w:themeColor="text1"/>
          <w:sz w:val="24"/>
          <w:szCs w:val="24"/>
        </w:rPr>
        <w:t>Doing Good Works in the name of Christ within the parish, the neighbourhood, and beyond</w:t>
      </w:r>
    </w:p>
    <w:p w14:paraId="5CAE77B0" w14:textId="77777777" w:rsidR="00BC69E6" w:rsidRPr="00A2038B" w:rsidRDefault="00BC69E6" w:rsidP="00BC69E6">
      <w:pPr>
        <w:pStyle w:val="ListBullet"/>
        <w:numPr>
          <w:ilvl w:val="1"/>
          <w:numId w:val="29"/>
        </w:numPr>
        <w:spacing w:after="0"/>
        <w:rPr>
          <w:rFonts w:ascii="Times New Roman" w:hAnsi="Times New Roman" w:cs="Times New Roman"/>
          <w:color w:val="000000" w:themeColor="text1"/>
          <w:sz w:val="24"/>
          <w:szCs w:val="24"/>
        </w:rPr>
      </w:pPr>
      <w:r w:rsidRPr="00A2038B">
        <w:rPr>
          <w:rFonts w:ascii="Times New Roman" w:hAnsi="Times New Roman" w:cs="Times New Roman"/>
          <w:color w:val="000000" w:themeColor="text1"/>
          <w:sz w:val="24"/>
          <w:szCs w:val="24"/>
        </w:rPr>
        <w:t>Teaching members the Apostolic Way of Christ and daily discipleship with Christ</w:t>
      </w:r>
    </w:p>
    <w:p w14:paraId="2C328D81" w14:textId="77777777" w:rsidR="00BC69E6" w:rsidRPr="00A2038B" w:rsidRDefault="00BC69E6" w:rsidP="00BC69E6">
      <w:pPr>
        <w:pStyle w:val="ListBullet"/>
        <w:numPr>
          <w:ilvl w:val="1"/>
          <w:numId w:val="29"/>
        </w:numPr>
        <w:spacing w:after="0"/>
        <w:rPr>
          <w:rFonts w:ascii="Times New Roman" w:hAnsi="Times New Roman" w:cs="Times New Roman"/>
          <w:color w:val="000000" w:themeColor="text1"/>
          <w:sz w:val="24"/>
          <w:szCs w:val="24"/>
        </w:rPr>
      </w:pPr>
      <w:r w:rsidRPr="00A2038B">
        <w:rPr>
          <w:rFonts w:ascii="Times New Roman" w:hAnsi="Times New Roman" w:cs="Times New Roman"/>
          <w:color w:val="000000" w:themeColor="text1"/>
          <w:sz w:val="24"/>
          <w:szCs w:val="24"/>
        </w:rPr>
        <w:t>Supporting and encouraging each other in living apostolic discipleship of Christ.</w:t>
      </w:r>
    </w:p>
    <w:p w14:paraId="2A6B5D4A" w14:textId="77777777" w:rsidR="00BC69E6" w:rsidRPr="00A2038B" w:rsidRDefault="00BC69E6" w:rsidP="00BC69E6">
      <w:pPr>
        <w:pStyle w:val="ListBullet"/>
        <w:numPr>
          <w:ilvl w:val="1"/>
          <w:numId w:val="29"/>
        </w:numPr>
        <w:spacing w:after="0"/>
        <w:rPr>
          <w:rFonts w:ascii="Times New Roman" w:hAnsi="Times New Roman" w:cs="Times New Roman"/>
          <w:color w:val="000000" w:themeColor="text1"/>
          <w:sz w:val="24"/>
          <w:szCs w:val="24"/>
        </w:rPr>
      </w:pPr>
      <w:r w:rsidRPr="00A2038B">
        <w:rPr>
          <w:rFonts w:ascii="Times New Roman" w:hAnsi="Times New Roman" w:cs="Times New Roman"/>
          <w:color w:val="000000" w:themeColor="text1"/>
          <w:sz w:val="24"/>
          <w:szCs w:val="24"/>
        </w:rPr>
        <w:t>Providing sacramental ministry where the Holy Spirit is encountered, such as Baptism and Holy Communion</w:t>
      </w:r>
    </w:p>
    <w:p w14:paraId="73E6A809" w14:textId="77777777" w:rsidR="00BC69E6" w:rsidRPr="00A2038B" w:rsidRDefault="00BC69E6" w:rsidP="00BC69E6">
      <w:pPr>
        <w:pStyle w:val="ListBullet"/>
        <w:numPr>
          <w:ilvl w:val="1"/>
          <w:numId w:val="29"/>
        </w:numPr>
        <w:spacing w:after="0"/>
        <w:rPr>
          <w:rFonts w:ascii="Times New Roman" w:eastAsiaTheme="minorEastAsia" w:hAnsi="Times New Roman" w:cs="Times New Roman"/>
          <w:color w:val="auto"/>
          <w:kern w:val="2"/>
          <w:sz w:val="24"/>
          <w:szCs w:val="24"/>
          <w:lang w:val="en-CA" w:eastAsia="zh-CN"/>
          <w14:ligatures w14:val="standardContextual"/>
        </w:rPr>
      </w:pPr>
      <w:r w:rsidRPr="00A2038B">
        <w:rPr>
          <w:rFonts w:ascii="Times New Roman" w:eastAsiaTheme="minorEastAsia" w:hAnsi="Times New Roman" w:cs="Times New Roman"/>
          <w:color w:val="auto"/>
          <w:kern w:val="2"/>
          <w:sz w:val="24"/>
          <w:szCs w:val="24"/>
          <w:lang w:val="en-CA" w:eastAsia="zh-CN"/>
          <w14:ligatures w14:val="standardContextual"/>
        </w:rPr>
        <w:t>Supporting members through rites of Confirmation, Marriage, Burial, Ordination, Morning and Evening Prayer, etc.</w:t>
      </w:r>
    </w:p>
    <w:p w14:paraId="72C95E66" w14:textId="77777777" w:rsidR="00BC69E6" w:rsidRPr="00A2038B" w:rsidRDefault="00BC69E6" w:rsidP="00BC69E6">
      <w:pPr>
        <w:pStyle w:val="ListBullet"/>
        <w:numPr>
          <w:ilvl w:val="1"/>
          <w:numId w:val="29"/>
        </w:numPr>
        <w:spacing w:after="0"/>
        <w:rPr>
          <w:rFonts w:ascii="Times New Roman" w:eastAsiaTheme="minorEastAsia" w:hAnsi="Times New Roman" w:cs="Times New Roman"/>
          <w:color w:val="auto"/>
          <w:kern w:val="2"/>
          <w:sz w:val="24"/>
          <w:szCs w:val="24"/>
          <w:lang w:val="en-CA" w:eastAsia="zh-CN"/>
          <w14:ligatures w14:val="standardContextual"/>
        </w:rPr>
      </w:pPr>
      <w:r w:rsidRPr="00A2038B">
        <w:rPr>
          <w:rFonts w:ascii="Times New Roman" w:eastAsiaTheme="minorEastAsia" w:hAnsi="Times New Roman" w:cs="Times New Roman"/>
          <w:color w:val="auto"/>
          <w:kern w:val="2"/>
          <w:sz w:val="24"/>
          <w:szCs w:val="24"/>
          <w:lang w:val="en-CA" w:eastAsia="zh-CN"/>
          <w14:ligatures w14:val="standardContextual"/>
        </w:rPr>
        <w:t>Sharing the love of Christ with all they meet.</w:t>
      </w:r>
    </w:p>
    <w:p w14:paraId="323755EF" w14:textId="77777777" w:rsidR="00BC69E6" w:rsidRPr="00A2038B" w:rsidRDefault="00BC69E6" w:rsidP="00BC69E6">
      <w:pPr>
        <w:pStyle w:val="ListBullet"/>
        <w:rPr>
          <w:rFonts w:ascii="Times New Roman" w:eastAsiaTheme="minorEastAsia" w:hAnsi="Times New Roman" w:cs="Times New Roman"/>
          <w:color w:val="auto"/>
          <w:kern w:val="2"/>
          <w:sz w:val="24"/>
          <w:szCs w:val="24"/>
          <w:lang w:val="en-CA" w:eastAsia="zh-CN"/>
          <w14:ligatures w14:val="standardContextual"/>
        </w:rPr>
      </w:pPr>
      <w:r w:rsidRPr="00A2038B">
        <w:rPr>
          <w:rFonts w:ascii="Times New Roman" w:eastAsiaTheme="minorEastAsia" w:hAnsi="Times New Roman" w:cs="Times New Roman"/>
          <w:color w:val="auto"/>
          <w:kern w:val="2"/>
          <w:sz w:val="24"/>
          <w:szCs w:val="24"/>
          <w:lang w:val="en-CA" w:eastAsia="zh-CN"/>
          <w14:ligatures w14:val="standardContextual"/>
        </w:rPr>
        <w:lastRenderedPageBreak/>
        <w:t>To discover and live out why God our Father has incarnated the Diocese of Athabasca in the specific context of this parish.</w:t>
      </w:r>
    </w:p>
    <w:p w14:paraId="0FE87470" w14:textId="77777777" w:rsidR="00BC69E6" w:rsidRDefault="00BC69E6" w:rsidP="001C6EC2">
      <w:pPr>
        <w:pStyle w:val="Heading2"/>
      </w:pPr>
      <w:bookmarkStart w:id="41" w:name="_Toc172892467"/>
      <w:r>
        <w:t>Role synopsis</w:t>
      </w:r>
      <w:bookmarkEnd w:id="41"/>
    </w:p>
    <w:p w14:paraId="63C7B285" w14:textId="77777777" w:rsidR="00BC69E6" w:rsidRPr="00D55510" w:rsidRDefault="00BC69E6" w:rsidP="00BC69E6">
      <w:pPr>
        <w:spacing w:after="0" w:line="240" w:lineRule="auto"/>
        <w:jc w:val="both"/>
        <w:rPr>
          <w:rFonts w:ascii="Times New Roman" w:hAnsi="Times New Roman" w:cs="Times New Roman"/>
        </w:rPr>
      </w:pPr>
      <w:r>
        <w:rPr>
          <w:rFonts w:ascii="Times New Roman" w:hAnsi="Times New Roman" w:cs="Times New Roman"/>
        </w:rPr>
        <w:t>R</w:t>
      </w:r>
      <w:r w:rsidRPr="001F2C8D">
        <w:rPr>
          <w:rFonts w:ascii="Times New Roman" w:hAnsi="Times New Roman" w:cs="Times New Roman"/>
        </w:rPr>
        <w:t>epresenting the Body of Christ in their locale, th</w:t>
      </w:r>
      <w:r>
        <w:rPr>
          <w:rFonts w:ascii="Times New Roman" w:hAnsi="Times New Roman" w:cs="Times New Roman"/>
        </w:rPr>
        <w:t>e parish</w:t>
      </w:r>
      <w:r w:rsidRPr="001F2C8D">
        <w:rPr>
          <w:rFonts w:ascii="Times New Roman" w:hAnsi="Times New Roman" w:cs="Times New Roman"/>
        </w:rPr>
        <w:t xml:space="preserve"> pursu</w:t>
      </w:r>
      <w:r>
        <w:rPr>
          <w:rFonts w:ascii="Times New Roman" w:hAnsi="Times New Roman" w:cs="Times New Roman"/>
        </w:rPr>
        <w:t>es</w:t>
      </w:r>
      <w:r w:rsidRPr="001F2C8D">
        <w:rPr>
          <w:rFonts w:ascii="Times New Roman" w:hAnsi="Times New Roman" w:cs="Times New Roman"/>
        </w:rPr>
        <w:t xml:space="preserve"> </w:t>
      </w:r>
      <w:r>
        <w:rPr>
          <w:rFonts w:ascii="Times New Roman" w:hAnsi="Times New Roman" w:cs="Times New Roman"/>
        </w:rPr>
        <w:t xml:space="preserve">worshiping God with joy, </w:t>
      </w:r>
      <w:r w:rsidRPr="001F2C8D">
        <w:rPr>
          <w:rFonts w:ascii="Times New Roman" w:hAnsi="Times New Roman" w:cs="Times New Roman"/>
        </w:rPr>
        <w:t xml:space="preserve">sanctification of the world, enablement of shalom, and the fruits of the spirit.  </w:t>
      </w:r>
      <w:r>
        <w:rPr>
          <w:rFonts w:ascii="Times New Roman" w:hAnsi="Times New Roman" w:cs="Times New Roman"/>
        </w:rPr>
        <w:t>They pursue their parish WHY.</w:t>
      </w:r>
      <w:r w:rsidRPr="00D55510">
        <w:rPr>
          <w:rFonts w:ascii="Times New Roman" w:hAnsi="Times New Roman" w:cs="Times New Roman"/>
        </w:rPr>
        <w:t xml:space="preserve">  </w:t>
      </w:r>
    </w:p>
    <w:p w14:paraId="49ED1464" w14:textId="35EDA384" w:rsidR="00BC69E6" w:rsidRPr="008F3832" w:rsidRDefault="00ED48A3" w:rsidP="001C6EC2">
      <w:pPr>
        <w:pStyle w:val="Heading2"/>
        <w:rPr>
          <w:sz w:val="40"/>
          <w:szCs w:val="40"/>
        </w:rPr>
      </w:pPr>
      <w:bookmarkStart w:id="42" w:name="_Toc172892468"/>
      <w:r>
        <w:t>S</w:t>
      </w:r>
      <w:r w:rsidR="00BC69E6">
        <w:t xml:space="preserve">ummary of </w:t>
      </w:r>
      <w:r>
        <w:t>R</w:t>
      </w:r>
      <w:r w:rsidR="00BC69E6">
        <w:t>esponsibilities</w:t>
      </w:r>
      <w:bookmarkEnd w:id="42"/>
    </w:p>
    <w:p w14:paraId="46E6414F" w14:textId="7AE952EB" w:rsidR="00C7435C" w:rsidRDefault="004A3596" w:rsidP="00BC69E6">
      <w:pPr>
        <w:pStyle w:val="ListBullet"/>
        <w:spacing w:after="0"/>
        <w:ind w:left="215" w:hanging="21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Worship the Father and Son through the Holy Spirit</w:t>
      </w:r>
      <w:r w:rsidR="00C7435C">
        <w:rPr>
          <w:rFonts w:ascii="Times New Roman" w:eastAsia="Times New Roman" w:hAnsi="Times New Roman" w:cs="Times New Roman"/>
          <w:color w:val="000000" w:themeColor="text1"/>
          <w:sz w:val="24"/>
          <w:szCs w:val="24"/>
        </w:rPr>
        <w:t>, in all times and places</w:t>
      </w:r>
    </w:p>
    <w:p w14:paraId="27341BF8" w14:textId="73D17E46" w:rsidR="00BC69E6" w:rsidRPr="008F3832" w:rsidRDefault="00BC69E6" w:rsidP="00BC69E6">
      <w:pPr>
        <w:pStyle w:val="ListBullet"/>
        <w:spacing w:after="0"/>
        <w:ind w:left="215" w:hanging="215"/>
        <w:rPr>
          <w:rFonts w:ascii="Times New Roman" w:eastAsia="Times New Roman" w:hAnsi="Times New Roman" w:cs="Times New Roman"/>
          <w:color w:val="000000" w:themeColor="text1"/>
          <w:sz w:val="24"/>
          <w:szCs w:val="24"/>
        </w:rPr>
      </w:pPr>
      <w:r w:rsidRPr="008F3832">
        <w:rPr>
          <w:rFonts w:ascii="Times New Roman" w:eastAsia="Times New Roman" w:hAnsi="Times New Roman" w:cs="Times New Roman"/>
          <w:color w:val="000000" w:themeColor="text1"/>
          <w:sz w:val="24"/>
          <w:szCs w:val="24"/>
        </w:rPr>
        <w:t xml:space="preserve">Sanctification of the world: to recognize our loving and heavenly Father desires to walk with all those He has created as His Image and understand that the world is God’s project to transform all people from pursuing (purposefully or not) death and deception, into love, worship, and walking with God in truth.  To represent Christ as fully as possible in the context they find themselves, being filled with the Spirit to proclaim Christ as Lord with amazing love (agape) and immense power (dynamos) through a variety of words and means.  This can mean walking alongside in care, praying through grief or in celebration, speaking words of Christ in love, or standing in for the downtrodden, marginalized, and unloved, all with the understanding that the person they are dealing with is loved immensely by God, and God desires a full, transparent, open and loving relationship with them, through which eventually all who are called by Christ will become Holy in His name.   It could mean contributing to the deep and meaningful worship of the Body of Christ, facilitating the community to draw closer to His presence through the power of the Holy Spirit.  It could mean focusing on conversation with Jesus, regarding the church, the world, and those in either.  To be active in the body of Christ, under His guidance, believing, living, and proclaiming that Jesus is Lord of All.  To make known the call to repentance and put on full display the redemptive love of Christ, always under the leadership of Christ and Christ alone. </w:t>
      </w:r>
    </w:p>
    <w:p w14:paraId="1521B231" w14:textId="77777777" w:rsidR="00BC69E6" w:rsidRPr="008F3832" w:rsidRDefault="00BC69E6" w:rsidP="00BC69E6">
      <w:pPr>
        <w:pStyle w:val="ListBullet"/>
        <w:spacing w:after="0"/>
        <w:ind w:left="215" w:hanging="215"/>
        <w:rPr>
          <w:rFonts w:ascii="Times New Roman" w:eastAsia="Times New Roman" w:hAnsi="Times New Roman" w:cs="Times New Roman"/>
          <w:color w:val="000000" w:themeColor="text1"/>
          <w:sz w:val="24"/>
          <w:szCs w:val="24"/>
        </w:rPr>
      </w:pPr>
      <w:r w:rsidRPr="008F3832">
        <w:rPr>
          <w:rFonts w:ascii="Times New Roman" w:eastAsia="Times New Roman" w:hAnsi="Times New Roman" w:cs="Times New Roman"/>
          <w:color w:val="000000" w:themeColor="text1"/>
          <w:sz w:val="24"/>
          <w:szCs w:val="24"/>
        </w:rPr>
        <w:t xml:space="preserve">Enablement of shalom:  Wherever and whenever possible, encourage peace, harmony, wholeness, completeness, prosperity, wellness, generosity and tranquility, and a loving relationship with our </w:t>
      </w:r>
      <w:proofErr w:type="gramStart"/>
      <w:r w:rsidRPr="008F3832">
        <w:rPr>
          <w:rFonts w:ascii="Times New Roman" w:eastAsia="Times New Roman" w:hAnsi="Times New Roman" w:cs="Times New Roman"/>
          <w:color w:val="000000" w:themeColor="text1"/>
          <w:sz w:val="24"/>
          <w:szCs w:val="24"/>
        </w:rPr>
        <w:t>Father</w:t>
      </w:r>
      <w:proofErr w:type="gramEnd"/>
      <w:r w:rsidRPr="008F3832">
        <w:rPr>
          <w:rFonts w:ascii="Times New Roman" w:eastAsia="Times New Roman" w:hAnsi="Times New Roman" w:cs="Times New Roman"/>
          <w:color w:val="000000" w:themeColor="text1"/>
          <w:sz w:val="24"/>
          <w:szCs w:val="24"/>
        </w:rPr>
        <w:t xml:space="preserve"> built on trust, faith, acceptance, and obedience.  Discourage</w:t>
      </w:r>
      <w:r w:rsidRPr="003C1802">
        <w:rPr>
          <w:rFonts w:ascii="Times New Roman" w:eastAsia="Times New Roman" w:hAnsi="Times New Roman" w:cs="Times New Roman"/>
          <w:sz w:val="24"/>
          <w:szCs w:val="24"/>
        </w:rPr>
        <w:t xml:space="preserve"> </w:t>
      </w:r>
      <w:r w:rsidRPr="008F3832">
        <w:rPr>
          <w:rFonts w:ascii="Times New Roman" w:eastAsia="Times New Roman" w:hAnsi="Times New Roman" w:cs="Times New Roman"/>
          <w:color w:val="000000" w:themeColor="text1"/>
          <w:sz w:val="24"/>
          <w:szCs w:val="24"/>
        </w:rPr>
        <w:t xml:space="preserve">warfare, discord, brokenness, illness and disease, poverty, selfishness, hatred and animosity and the absence of a life-giving relationship with God our heavenly Father. </w:t>
      </w:r>
    </w:p>
    <w:p w14:paraId="48BDC503" w14:textId="77777777" w:rsidR="00BC69E6" w:rsidRPr="008F3832" w:rsidRDefault="00BC69E6" w:rsidP="00BC69E6">
      <w:pPr>
        <w:pStyle w:val="ListBullet"/>
        <w:spacing w:after="0"/>
        <w:ind w:left="215" w:hanging="215"/>
        <w:rPr>
          <w:rFonts w:ascii="Times New Roman" w:eastAsia="Times New Roman" w:hAnsi="Times New Roman" w:cs="Times New Roman"/>
          <w:color w:val="000000" w:themeColor="text1"/>
          <w:sz w:val="24"/>
          <w:szCs w:val="24"/>
        </w:rPr>
      </w:pPr>
      <w:r w:rsidRPr="008F3832">
        <w:rPr>
          <w:rFonts w:ascii="Times New Roman" w:eastAsia="Times New Roman" w:hAnsi="Times New Roman" w:cs="Times New Roman"/>
          <w:color w:val="000000" w:themeColor="text1"/>
          <w:sz w:val="24"/>
          <w:szCs w:val="24"/>
        </w:rPr>
        <w:t>Fruits of the Spirit: Through the Holy Spirit to consistently display characteristics of our Heavenly Father and our Lord Jesus Christ, becoming more and more Christ-like in word and action.  Among this fruit are love, joy, peace, patience, kindness, goodness, faithfulness, gentleness, and self-control.</w:t>
      </w:r>
    </w:p>
    <w:p w14:paraId="726C34D2" w14:textId="2F1D72B8" w:rsidR="00BC69E6" w:rsidRPr="00C10117" w:rsidRDefault="00BC69E6" w:rsidP="00C10117">
      <w:pPr>
        <w:pStyle w:val="ListBullet"/>
        <w:spacing w:after="0"/>
        <w:ind w:left="215" w:hanging="215"/>
        <w:rPr>
          <w:rStyle w:val="normaltextrun"/>
          <w:rFonts w:ascii="Times New Roman" w:eastAsia="Times New Roman" w:hAnsi="Times New Roman" w:cs="Times New Roman"/>
          <w:color w:val="000000" w:themeColor="text1"/>
          <w:sz w:val="24"/>
          <w:szCs w:val="24"/>
        </w:rPr>
      </w:pPr>
      <w:r w:rsidRPr="008F3832">
        <w:rPr>
          <w:rFonts w:ascii="Times New Roman" w:eastAsia="Times New Roman" w:hAnsi="Times New Roman" w:cs="Times New Roman"/>
          <w:color w:val="000000" w:themeColor="text1"/>
          <w:sz w:val="24"/>
          <w:szCs w:val="24"/>
        </w:rPr>
        <w:t>Use their parish WHY as a framework to pursue the above ministry areas.</w:t>
      </w:r>
      <w:r w:rsidRPr="00C10117">
        <w:rPr>
          <w:rStyle w:val="normaltextrun"/>
          <w:rFonts w:ascii="Aptos" w:hAnsi="Aptos"/>
          <w:color w:val="000000"/>
          <w:shd w:val="clear" w:color="auto" w:fill="FFFFFF"/>
        </w:rPr>
        <w:br w:type="page"/>
      </w:r>
    </w:p>
    <w:p w14:paraId="2FAD37C7" w14:textId="77777777" w:rsidR="008F3832" w:rsidRDefault="008F3832" w:rsidP="008F3832">
      <w:pPr>
        <w:pStyle w:val="Heading1"/>
      </w:pPr>
      <w:bookmarkStart w:id="43" w:name="_Toc172892469"/>
      <w:r>
        <w:lastRenderedPageBreak/>
        <w:t>Appendices</w:t>
      </w:r>
      <w:bookmarkEnd w:id="43"/>
    </w:p>
    <w:p w14:paraId="234191EE" w14:textId="77777777" w:rsidR="008F3832" w:rsidRDefault="008F3832" w:rsidP="008F3832">
      <w:pPr>
        <w:pStyle w:val="Heading2"/>
      </w:pPr>
      <w:bookmarkStart w:id="44" w:name="_Toc172892470"/>
      <w:r>
        <w:t>Worship Structure</w:t>
      </w:r>
      <w:bookmarkEnd w:id="44"/>
    </w:p>
    <w:p w14:paraId="258819A0" w14:textId="77777777" w:rsidR="008F3832" w:rsidRPr="00162BD5" w:rsidRDefault="008F3832" w:rsidP="008F3832">
      <w:pPr>
        <w:rPr>
          <w:rStyle w:val="netverse"/>
          <w:rFonts w:ascii="Times New Roman" w:hAnsi="Times New Roman" w:cs="Times New Roman"/>
          <w:color w:val="000000" w:themeColor="text1"/>
        </w:rPr>
      </w:pPr>
      <w:r w:rsidRPr="11D2312F">
        <w:rPr>
          <w:rStyle w:val="netverse"/>
          <w:rFonts w:ascii="Times New Roman" w:hAnsi="Times New Roman" w:cs="Times New Roman"/>
          <w:color w:val="000000" w:themeColor="text1"/>
        </w:rPr>
        <w:t>Holy Communion from the Book of Common Prayer (this layout has been in use since 1662):</w:t>
      </w:r>
    </w:p>
    <w:p w14:paraId="714BD182" w14:textId="77777777" w:rsidR="008F3832" w:rsidRDefault="008F3832" w:rsidP="008F3832">
      <w:pPr>
        <w:rPr>
          <w:rStyle w:val="netverse"/>
          <w:color w:val="000000" w:themeColor="text1"/>
        </w:rPr>
      </w:pPr>
    </w:p>
    <w:tbl>
      <w:tblPr>
        <w:tblStyle w:val="TableGrid"/>
        <w:tblW w:w="0" w:type="auto"/>
        <w:tblLook w:val="04A0" w:firstRow="1" w:lastRow="0" w:firstColumn="1" w:lastColumn="0" w:noHBand="0" w:noVBand="1"/>
      </w:tblPr>
      <w:tblGrid>
        <w:gridCol w:w="1129"/>
        <w:gridCol w:w="3828"/>
        <w:gridCol w:w="4393"/>
      </w:tblGrid>
      <w:tr w:rsidR="008F3832" w14:paraId="4007F8BF" w14:textId="77777777" w:rsidTr="00E836AC">
        <w:tc>
          <w:tcPr>
            <w:tcW w:w="1129" w:type="dxa"/>
          </w:tcPr>
          <w:p w14:paraId="04B165E3" w14:textId="77777777" w:rsidR="008F3832" w:rsidRDefault="008F3832" w:rsidP="00E836AC">
            <w:pPr>
              <w:rPr>
                <w:rStyle w:val="netverse"/>
                <w:color w:val="000000" w:themeColor="text1"/>
              </w:rPr>
            </w:pPr>
            <w:r>
              <w:rPr>
                <w:rStyle w:val="netverse"/>
                <w:color w:val="000000" w:themeColor="text1"/>
              </w:rPr>
              <w:t>Order</w:t>
            </w:r>
          </w:p>
        </w:tc>
        <w:tc>
          <w:tcPr>
            <w:tcW w:w="3828" w:type="dxa"/>
          </w:tcPr>
          <w:p w14:paraId="249E5A1B" w14:textId="77777777" w:rsidR="008F3832" w:rsidRDefault="008F3832" w:rsidP="00E836AC">
            <w:pPr>
              <w:rPr>
                <w:rStyle w:val="netverse"/>
                <w:color w:val="000000" w:themeColor="text1"/>
              </w:rPr>
            </w:pPr>
            <w:r>
              <w:rPr>
                <w:rStyle w:val="netverse"/>
                <w:color w:val="000000" w:themeColor="text1"/>
              </w:rPr>
              <w:t>Purpose</w:t>
            </w:r>
          </w:p>
        </w:tc>
        <w:tc>
          <w:tcPr>
            <w:tcW w:w="4393" w:type="dxa"/>
          </w:tcPr>
          <w:p w14:paraId="69F390D4" w14:textId="77777777" w:rsidR="008F3832" w:rsidRDefault="008F3832" w:rsidP="00E836AC">
            <w:pPr>
              <w:rPr>
                <w:rStyle w:val="netverse"/>
                <w:color w:val="000000" w:themeColor="text1"/>
              </w:rPr>
            </w:pPr>
            <w:r>
              <w:rPr>
                <w:rStyle w:val="netverse"/>
                <w:color w:val="000000" w:themeColor="text1"/>
              </w:rPr>
              <w:t>Item</w:t>
            </w:r>
          </w:p>
        </w:tc>
      </w:tr>
      <w:tr w:rsidR="008F3832" w14:paraId="53B77933" w14:textId="77777777" w:rsidTr="00E836AC">
        <w:tc>
          <w:tcPr>
            <w:tcW w:w="1129" w:type="dxa"/>
          </w:tcPr>
          <w:p w14:paraId="0CDE882A" w14:textId="77777777" w:rsidR="008F3832" w:rsidRDefault="008F3832" w:rsidP="00E836AC">
            <w:pPr>
              <w:rPr>
                <w:rStyle w:val="netverse"/>
                <w:color w:val="000000" w:themeColor="text1"/>
              </w:rPr>
            </w:pPr>
            <w:r>
              <w:rPr>
                <w:rStyle w:val="netverse"/>
                <w:color w:val="000000" w:themeColor="text1"/>
              </w:rPr>
              <w:t>1</w:t>
            </w:r>
          </w:p>
        </w:tc>
        <w:tc>
          <w:tcPr>
            <w:tcW w:w="3828" w:type="dxa"/>
          </w:tcPr>
          <w:p w14:paraId="501A5F64" w14:textId="77777777" w:rsidR="008F3832" w:rsidRDefault="008F3832" w:rsidP="00E836AC">
            <w:pPr>
              <w:rPr>
                <w:rStyle w:val="netverse"/>
                <w:color w:val="000000" w:themeColor="text1"/>
              </w:rPr>
            </w:pPr>
            <w:r>
              <w:rPr>
                <w:rStyle w:val="netverse"/>
                <w:color w:val="000000" w:themeColor="text1"/>
              </w:rPr>
              <w:t>Preparation</w:t>
            </w:r>
          </w:p>
        </w:tc>
        <w:tc>
          <w:tcPr>
            <w:tcW w:w="4393" w:type="dxa"/>
          </w:tcPr>
          <w:p w14:paraId="1ECA58A5" w14:textId="77777777" w:rsidR="008F3832" w:rsidRDefault="008F3832" w:rsidP="00E836AC">
            <w:pPr>
              <w:rPr>
                <w:rStyle w:val="netverse"/>
                <w:color w:val="000000" w:themeColor="text1"/>
              </w:rPr>
            </w:pPr>
            <w:r>
              <w:rPr>
                <w:rStyle w:val="netverse"/>
                <w:color w:val="000000" w:themeColor="text1"/>
              </w:rPr>
              <w:t>The Lord’s Prayer, Collect for Purity</w:t>
            </w:r>
          </w:p>
        </w:tc>
      </w:tr>
      <w:tr w:rsidR="008F3832" w14:paraId="039A4179" w14:textId="77777777" w:rsidTr="00E836AC">
        <w:tc>
          <w:tcPr>
            <w:tcW w:w="1129" w:type="dxa"/>
          </w:tcPr>
          <w:p w14:paraId="40B16967" w14:textId="77777777" w:rsidR="008F3832" w:rsidRDefault="008F3832" w:rsidP="00E836AC">
            <w:pPr>
              <w:rPr>
                <w:rStyle w:val="netverse"/>
                <w:color w:val="000000" w:themeColor="text1"/>
              </w:rPr>
            </w:pPr>
            <w:r>
              <w:rPr>
                <w:rStyle w:val="netverse"/>
                <w:color w:val="000000" w:themeColor="text1"/>
              </w:rPr>
              <w:t>2</w:t>
            </w:r>
          </w:p>
        </w:tc>
        <w:tc>
          <w:tcPr>
            <w:tcW w:w="3828" w:type="dxa"/>
          </w:tcPr>
          <w:p w14:paraId="71256005" w14:textId="77777777" w:rsidR="008F3832" w:rsidRDefault="008F3832" w:rsidP="00E836AC">
            <w:pPr>
              <w:rPr>
                <w:rStyle w:val="netverse"/>
                <w:color w:val="000000" w:themeColor="text1"/>
              </w:rPr>
            </w:pPr>
            <w:r>
              <w:rPr>
                <w:rStyle w:val="netverse"/>
                <w:color w:val="000000" w:themeColor="text1"/>
              </w:rPr>
              <w:t>Conviction</w:t>
            </w:r>
          </w:p>
        </w:tc>
        <w:tc>
          <w:tcPr>
            <w:tcW w:w="4393" w:type="dxa"/>
          </w:tcPr>
          <w:p w14:paraId="41E18438" w14:textId="77777777" w:rsidR="008F3832" w:rsidRDefault="008F3832" w:rsidP="00E836AC">
            <w:pPr>
              <w:rPr>
                <w:rStyle w:val="netverse"/>
                <w:color w:val="000000" w:themeColor="text1"/>
              </w:rPr>
            </w:pPr>
            <w:r>
              <w:rPr>
                <w:rStyle w:val="netverse"/>
                <w:color w:val="000000" w:themeColor="text1"/>
              </w:rPr>
              <w:t>The Ten Commandments</w:t>
            </w:r>
          </w:p>
        </w:tc>
      </w:tr>
      <w:tr w:rsidR="008F3832" w14:paraId="28F3CF59" w14:textId="77777777" w:rsidTr="00E836AC">
        <w:tc>
          <w:tcPr>
            <w:tcW w:w="1129" w:type="dxa"/>
          </w:tcPr>
          <w:p w14:paraId="4FCE6C5D" w14:textId="77777777" w:rsidR="008F3832" w:rsidRDefault="008F3832" w:rsidP="00E836AC">
            <w:pPr>
              <w:rPr>
                <w:rStyle w:val="netverse"/>
                <w:color w:val="000000" w:themeColor="text1"/>
              </w:rPr>
            </w:pPr>
            <w:r>
              <w:rPr>
                <w:rStyle w:val="netverse"/>
                <w:color w:val="000000" w:themeColor="text1"/>
              </w:rPr>
              <w:t>3</w:t>
            </w:r>
          </w:p>
        </w:tc>
        <w:tc>
          <w:tcPr>
            <w:tcW w:w="3828" w:type="dxa"/>
          </w:tcPr>
          <w:p w14:paraId="3D200879" w14:textId="77777777" w:rsidR="008F3832" w:rsidRDefault="008F3832" w:rsidP="00E836AC">
            <w:pPr>
              <w:rPr>
                <w:rStyle w:val="netverse"/>
                <w:color w:val="000000" w:themeColor="text1"/>
              </w:rPr>
            </w:pPr>
            <w:r>
              <w:rPr>
                <w:rStyle w:val="netverse"/>
                <w:color w:val="000000" w:themeColor="text1"/>
              </w:rPr>
              <w:t>Learning</w:t>
            </w:r>
          </w:p>
        </w:tc>
        <w:tc>
          <w:tcPr>
            <w:tcW w:w="4393" w:type="dxa"/>
          </w:tcPr>
          <w:p w14:paraId="10F1D7E3" w14:textId="77777777" w:rsidR="008F3832" w:rsidRDefault="008F3832" w:rsidP="00E836AC">
            <w:pPr>
              <w:rPr>
                <w:rStyle w:val="netverse"/>
                <w:color w:val="000000" w:themeColor="text1"/>
              </w:rPr>
            </w:pPr>
            <w:r>
              <w:rPr>
                <w:rStyle w:val="netverse"/>
                <w:color w:val="000000" w:themeColor="text1"/>
              </w:rPr>
              <w:t>Scripture Readings</w:t>
            </w:r>
          </w:p>
        </w:tc>
      </w:tr>
      <w:tr w:rsidR="008F3832" w14:paraId="59BA1ABD" w14:textId="77777777" w:rsidTr="00E836AC">
        <w:tc>
          <w:tcPr>
            <w:tcW w:w="1129" w:type="dxa"/>
          </w:tcPr>
          <w:p w14:paraId="2C663F6F" w14:textId="77777777" w:rsidR="008F3832" w:rsidRDefault="008F3832" w:rsidP="00E836AC">
            <w:pPr>
              <w:rPr>
                <w:rStyle w:val="netverse"/>
                <w:color w:val="000000" w:themeColor="text1"/>
              </w:rPr>
            </w:pPr>
            <w:r>
              <w:rPr>
                <w:rStyle w:val="netverse"/>
                <w:color w:val="000000" w:themeColor="text1"/>
              </w:rPr>
              <w:t>4</w:t>
            </w:r>
          </w:p>
        </w:tc>
        <w:tc>
          <w:tcPr>
            <w:tcW w:w="3828" w:type="dxa"/>
          </w:tcPr>
          <w:p w14:paraId="699C3E58" w14:textId="77777777" w:rsidR="008F3832" w:rsidRDefault="008F3832" w:rsidP="00E836AC">
            <w:pPr>
              <w:rPr>
                <w:rStyle w:val="netverse"/>
                <w:color w:val="000000" w:themeColor="text1"/>
              </w:rPr>
            </w:pPr>
            <w:r>
              <w:rPr>
                <w:rStyle w:val="netverse"/>
                <w:color w:val="000000" w:themeColor="text1"/>
              </w:rPr>
              <w:t>Application of Scripture to our daily life</w:t>
            </w:r>
          </w:p>
        </w:tc>
        <w:tc>
          <w:tcPr>
            <w:tcW w:w="4393" w:type="dxa"/>
          </w:tcPr>
          <w:p w14:paraId="2A109893" w14:textId="77777777" w:rsidR="008F3832" w:rsidRDefault="008F3832" w:rsidP="00E836AC">
            <w:pPr>
              <w:rPr>
                <w:rStyle w:val="netverse"/>
                <w:color w:val="000000" w:themeColor="text1"/>
              </w:rPr>
            </w:pPr>
            <w:r>
              <w:rPr>
                <w:rStyle w:val="netverse"/>
                <w:color w:val="000000" w:themeColor="text1"/>
              </w:rPr>
              <w:t>Sermon</w:t>
            </w:r>
          </w:p>
        </w:tc>
      </w:tr>
      <w:tr w:rsidR="008F3832" w14:paraId="5CBBAFB2" w14:textId="77777777" w:rsidTr="00E836AC">
        <w:tc>
          <w:tcPr>
            <w:tcW w:w="1129" w:type="dxa"/>
          </w:tcPr>
          <w:p w14:paraId="53A0AE9C" w14:textId="77777777" w:rsidR="008F3832" w:rsidRDefault="008F3832" w:rsidP="00E836AC">
            <w:pPr>
              <w:rPr>
                <w:rStyle w:val="netverse"/>
                <w:color w:val="000000" w:themeColor="text1"/>
              </w:rPr>
            </w:pPr>
            <w:r>
              <w:rPr>
                <w:rStyle w:val="netverse"/>
                <w:color w:val="000000" w:themeColor="text1"/>
              </w:rPr>
              <w:t>5</w:t>
            </w:r>
          </w:p>
        </w:tc>
        <w:tc>
          <w:tcPr>
            <w:tcW w:w="3828" w:type="dxa"/>
          </w:tcPr>
          <w:p w14:paraId="56576A5E" w14:textId="77777777" w:rsidR="008F3832" w:rsidRDefault="008F3832" w:rsidP="00E836AC">
            <w:pPr>
              <w:rPr>
                <w:rStyle w:val="netverse"/>
                <w:color w:val="000000" w:themeColor="text1"/>
              </w:rPr>
            </w:pPr>
            <w:r>
              <w:rPr>
                <w:rStyle w:val="netverse"/>
                <w:color w:val="000000" w:themeColor="text1"/>
              </w:rPr>
              <w:t>Renewal of commitment / belief in response</w:t>
            </w:r>
          </w:p>
        </w:tc>
        <w:tc>
          <w:tcPr>
            <w:tcW w:w="4393" w:type="dxa"/>
          </w:tcPr>
          <w:p w14:paraId="72986DDD" w14:textId="77777777" w:rsidR="008F3832" w:rsidRDefault="008F3832" w:rsidP="00E836AC">
            <w:pPr>
              <w:rPr>
                <w:rStyle w:val="netverse"/>
                <w:color w:val="000000" w:themeColor="text1"/>
              </w:rPr>
            </w:pPr>
            <w:r>
              <w:rPr>
                <w:rStyle w:val="netverse"/>
                <w:color w:val="000000" w:themeColor="text1"/>
              </w:rPr>
              <w:t>Nicene Creed</w:t>
            </w:r>
          </w:p>
        </w:tc>
      </w:tr>
      <w:tr w:rsidR="008F3832" w14:paraId="147D3894" w14:textId="77777777" w:rsidTr="00E836AC">
        <w:tc>
          <w:tcPr>
            <w:tcW w:w="1129" w:type="dxa"/>
          </w:tcPr>
          <w:p w14:paraId="2750159C" w14:textId="77777777" w:rsidR="008F3832" w:rsidRDefault="008F3832" w:rsidP="00E836AC">
            <w:pPr>
              <w:rPr>
                <w:rStyle w:val="netverse"/>
                <w:color w:val="000000" w:themeColor="text1"/>
              </w:rPr>
            </w:pPr>
            <w:r>
              <w:rPr>
                <w:rStyle w:val="netverse"/>
                <w:color w:val="000000" w:themeColor="text1"/>
              </w:rPr>
              <w:t>6</w:t>
            </w:r>
          </w:p>
        </w:tc>
        <w:tc>
          <w:tcPr>
            <w:tcW w:w="3828" w:type="dxa"/>
          </w:tcPr>
          <w:p w14:paraId="4659C243" w14:textId="77777777" w:rsidR="008F3832" w:rsidRDefault="008F3832" w:rsidP="00E836AC">
            <w:pPr>
              <w:rPr>
                <w:rStyle w:val="netverse"/>
                <w:color w:val="000000" w:themeColor="text1"/>
              </w:rPr>
            </w:pPr>
            <w:r>
              <w:rPr>
                <w:rStyle w:val="netverse"/>
                <w:color w:val="000000" w:themeColor="text1"/>
              </w:rPr>
              <w:t>Offering ourselves and what we have been gifted with</w:t>
            </w:r>
          </w:p>
        </w:tc>
        <w:tc>
          <w:tcPr>
            <w:tcW w:w="4393" w:type="dxa"/>
          </w:tcPr>
          <w:p w14:paraId="7C7E4DD7" w14:textId="77777777" w:rsidR="008F3832" w:rsidRDefault="008F3832" w:rsidP="00E836AC">
            <w:pPr>
              <w:rPr>
                <w:rStyle w:val="netverse"/>
                <w:color w:val="000000" w:themeColor="text1"/>
              </w:rPr>
            </w:pPr>
            <w:r>
              <w:rPr>
                <w:rStyle w:val="netverse"/>
                <w:color w:val="000000" w:themeColor="text1"/>
              </w:rPr>
              <w:t>The Offertory</w:t>
            </w:r>
          </w:p>
        </w:tc>
      </w:tr>
      <w:tr w:rsidR="008F3832" w14:paraId="75B1F40F" w14:textId="77777777" w:rsidTr="00E836AC">
        <w:tc>
          <w:tcPr>
            <w:tcW w:w="1129" w:type="dxa"/>
          </w:tcPr>
          <w:p w14:paraId="22F048D4" w14:textId="77777777" w:rsidR="008F3832" w:rsidRDefault="008F3832" w:rsidP="00E836AC">
            <w:pPr>
              <w:rPr>
                <w:rStyle w:val="netverse"/>
                <w:color w:val="000000" w:themeColor="text1"/>
              </w:rPr>
            </w:pPr>
            <w:r>
              <w:rPr>
                <w:rStyle w:val="netverse"/>
                <w:color w:val="000000" w:themeColor="text1"/>
              </w:rPr>
              <w:t>7</w:t>
            </w:r>
          </w:p>
        </w:tc>
        <w:tc>
          <w:tcPr>
            <w:tcW w:w="3828" w:type="dxa"/>
          </w:tcPr>
          <w:p w14:paraId="7726B64B" w14:textId="77777777" w:rsidR="008F3832" w:rsidRDefault="008F3832" w:rsidP="00E836AC">
            <w:pPr>
              <w:rPr>
                <w:rStyle w:val="netverse"/>
                <w:color w:val="000000" w:themeColor="text1"/>
              </w:rPr>
            </w:pPr>
            <w:r>
              <w:rPr>
                <w:rStyle w:val="netverse"/>
                <w:color w:val="000000" w:themeColor="text1"/>
              </w:rPr>
              <w:t>Reconciliation</w:t>
            </w:r>
          </w:p>
        </w:tc>
        <w:tc>
          <w:tcPr>
            <w:tcW w:w="4393" w:type="dxa"/>
          </w:tcPr>
          <w:p w14:paraId="232C4DD0" w14:textId="77777777" w:rsidR="008F3832" w:rsidRDefault="008F3832" w:rsidP="00E836AC">
            <w:pPr>
              <w:rPr>
                <w:rStyle w:val="netverse"/>
                <w:color w:val="000000" w:themeColor="text1"/>
              </w:rPr>
            </w:pPr>
            <w:r>
              <w:rPr>
                <w:rStyle w:val="netverse"/>
                <w:color w:val="000000" w:themeColor="text1"/>
              </w:rPr>
              <w:t>Prayers of Intercession, Confession and Absolution, Comfortable Words</w:t>
            </w:r>
          </w:p>
        </w:tc>
      </w:tr>
      <w:tr w:rsidR="008F3832" w14:paraId="69AC58DD" w14:textId="77777777" w:rsidTr="00E836AC">
        <w:tc>
          <w:tcPr>
            <w:tcW w:w="1129" w:type="dxa"/>
          </w:tcPr>
          <w:p w14:paraId="46ECD8F0" w14:textId="77777777" w:rsidR="008F3832" w:rsidRDefault="008F3832" w:rsidP="00E836AC">
            <w:pPr>
              <w:rPr>
                <w:rStyle w:val="netverse"/>
                <w:color w:val="000000" w:themeColor="text1"/>
              </w:rPr>
            </w:pPr>
            <w:r>
              <w:rPr>
                <w:rStyle w:val="netverse"/>
                <w:color w:val="000000" w:themeColor="text1"/>
              </w:rPr>
              <w:t>8</w:t>
            </w:r>
          </w:p>
        </w:tc>
        <w:tc>
          <w:tcPr>
            <w:tcW w:w="3828" w:type="dxa"/>
          </w:tcPr>
          <w:p w14:paraId="074B41D6" w14:textId="77777777" w:rsidR="008F3832" w:rsidRDefault="008F3832" w:rsidP="00E836AC">
            <w:pPr>
              <w:rPr>
                <w:rStyle w:val="netverse"/>
                <w:color w:val="000000" w:themeColor="text1"/>
              </w:rPr>
            </w:pPr>
            <w:r>
              <w:rPr>
                <w:rStyle w:val="netverse"/>
                <w:color w:val="000000" w:themeColor="text1"/>
              </w:rPr>
              <w:t>Thankfulness</w:t>
            </w:r>
          </w:p>
        </w:tc>
        <w:tc>
          <w:tcPr>
            <w:tcW w:w="4393" w:type="dxa"/>
          </w:tcPr>
          <w:p w14:paraId="6D296FA1" w14:textId="77777777" w:rsidR="008F3832" w:rsidRDefault="008F3832" w:rsidP="00E836AC">
            <w:pPr>
              <w:rPr>
                <w:rStyle w:val="netverse"/>
                <w:color w:val="000000" w:themeColor="text1"/>
              </w:rPr>
            </w:pPr>
            <w:r>
              <w:rPr>
                <w:rStyle w:val="netverse"/>
                <w:color w:val="000000" w:themeColor="text1"/>
              </w:rPr>
              <w:t>Prayers of Thanksgiving</w:t>
            </w:r>
          </w:p>
        </w:tc>
      </w:tr>
      <w:tr w:rsidR="008F3832" w14:paraId="6DAA1B4D" w14:textId="77777777" w:rsidTr="00E836AC">
        <w:tc>
          <w:tcPr>
            <w:tcW w:w="1129" w:type="dxa"/>
          </w:tcPr>
          <w:p w14:paraId="13DA0D59" w14:textId="77777777" w:rsidR="008F3832" w:rsidRDefault="008F3832" w:rsidP="00E836AC">
            <w:pPr>
              <w:rPr>
                <w:rStyle w:val="netverse"/>
                <w:color w:val="000000" w:themeColor="text1"/>
              </w:rPr>
            </w:pPr>
            <w:r>
              <w:rPr>
                <w:rStyle w:val="netverse"/>
                <w:color w:val="000000" w:themeColor="text1"/>
              </w:rPr>
              <w:t>9</w:t>
            </w:r>
          </w:p>
        </w:tc>
        <w:tc>
          <w:tcPr>
            <w:tcW w:w="3828" w:type="dxa"/>
          </w:tcPr>
          <w:p w14:paraId="2F3EDADC" w14:textId="77777777" w:rsidR="008F3832" w:rsidRDefault="008F3832" w:rsidP="00E836AC">
            <w:pPr>
              <w:rPr>
                <w:rStyle w:val="netverse"/>
                <w:color w:val="000000" w:themeColor="text1"/>
              </w:rPr>
            </w:pPr>
            <w:r>
              <w:rPr>
                <w:rStyle w:val="netverse"/>
                <w:color w:val="000000" w:themeColor="text1"/>
              </w:rPr>
              <w:t>Remember and consecrate</w:t>
            </w:r>
          </w:p>
        </w:tc>
        <w:tc>
          <w:tcPr>
            <w:tcW w:w="4393" w:type="dxa"/>
          </w:tcPr>
          <w:p w14:paraId="195F075C" w14:textId="77777777" w:rsidR="008F3832" w:rsidRDefault="008F3832" w:rsidP="00E836AC">
            <w:pPr>
              <w:rPr>
                <w:rStyle w:val="netverse"/>
                <w:color w:val="000000" w:themeColor="text1"/>
              </w:rPr>
            </w:pPr>
            <w:r>
              <w:rPr>
                <w:rStyle w:val="netverse"/>
                <w:color w:val="000000" w:themeColor="text1"/>
              </w:rPr>
              <w:t>Prayer of Consecration</w:t>
            </w:r>
          </w:p>
        </w:tc>
      </w:tr>
      <w:tr w:rsidR="008F3832" w14:paraId="341299EF" w14:textId="77777777" w:rsidTr="00E836AC">
        <w:tc>
          <w:tcPr>
            <w:tcW w:w="1129" w:type="dxa"/>
          </w:tcPr>
          <w:p w14:paraId="31E652BB" w14:textId="77777777" w:rsidR="008F3832" w:rsidRDefault="008F3832" w:rsidP="00E836AC">
            <w:pPr>
              <w:rPr>
                <w:rStyle w:val="netverse"/>
                <w:color w:val="000000" w:themeColor="text1"/>
              </w:rPr>
            </w:pPr>
            <w:r>
              <w:rPr>
                <w:rStyle w:val="netverse"/>
                <w:color w:val="000000" w:themeColor="text1"/>
              </w:rPr>
              <w:t>10</w:t>
            </w:r>
          </w:p>
        </w:tc>
        <w:tc>
          <w:tcPr>
            <w:tcW w:w="3828" w:type="dxa"/>
          </w:tcPr>
          <w:p w14:paraId="6C00B037" w14:textId="77777777" w:rsidR="008F3832" w:rsidRDefault="008F3832" w:rsidP="00E836AC">
            <w:pPr>
              <w:rPr>
                <w:rStyle w:val="netverse"/>
                <w:color w:val="000000" w:themeColor="text1"/>
              </w:rPr>
            </w:pPr>
            <w:r>
              <w:rPr>
                <w:rStyle w:val="netverse"/>
                <w:color w:val="000000" w:themeColor="text1"/>
              </w:rPr>
              <w:t>Reconciliation</w:t>
            </w:r>
          </w:p>
        </w:tc>
        <w:tc>
          <w:tcPr>
            <w:tcW w:w="4393" w:type="dxa"/>
          </w:tcPr>
          <w:p w14:paraId="7175177A" w14:textId="77777777" w:rsidR="008F3832" w:rsidRDefault="008F3832" w:rsidP="00E836AC">
            <w:pPr>
              <w:rPr>
                <w:rStyle w:val="netverse"/>
                <w:color w:val="000000" w:themeColor="text1"/>
              </w:rPr>
            </w:pPr>
            <w:r>
              <w:rPr>
                <w:rStyle w:val="netverse"/>
                <w:color w:val="000000" w:themeColor="text1"/>
              </w:rPr>
              <w:t>The Peace, Prayer of Humble Access</w:t>
            </w:r>
          </w:p>
        </w:tc>
      </w:tr>
      <w:tr w:rsidR="008F3832" w14:paraId="19F75A25" w14:textId="77777777" w:rsidTr="00E836AC">
        <w:tc>
          <w:tcPr>
            <w:tcW w:w="1129" w:type="dxa"/>
          </w:tcPr>
          <w:p w14:paraId="48A82DFB" w14:textId="77777777" w:rsidR="008F3832" w:rsidRDefault="008F3832" w:rsidP="00E836AC">
            <w:pPr>
              <w:rPr>
                <w:rStyle w:val="netverse"/>
                <w:color w:val="000000" w:themeColor="text1"/>
              </w:rPr>
            </w:pPr>
            <w:r>
              <w:rPr>
                <w:rStyle w:val="netverse"/>
                <w:color w:val="000000" w:themeColor="text1"/>
              </w:rPr>
              <w:t>11</w:t>
            </w:r>
          </w:p>
        </w:tc>
        <w:tc>
          <w:tcPr>
            <w:tcW w:w="3828" w:type="dxa"/>
          </w:tcPr>
          <w:p w14:paraId="76F8CCF3" w14:textId="77777777" w:rsidR="008F3832" w:rsidRDefault="008F3832" w:rsidP="00E836AC">
            <w:pPr>
              <w:rPr>
                <w:rStyle w:val="netverse"/>
                <w:color w:val="000000" w:themeColor="text1"/>
              </w:rPr>
            </w:pPr>
            <w:r>
              <w:rPr>
                <w:rStyle w:val="netverse"/>
                <w:color w:val="000000" w:themeColor="text1"/>
              </w:rPr>
              <w:t>Union</w:t>
            </w:r>
          </w:p>
        </w:tc>
        <w:tc>
          <w:tcPr>
            <w:tcW w:w="4393" w:type="dxa"/>
          </w:tcPr>
          <w:p w14:paraId="41DB6D27" w14:textId="77777777" w:rsidR="008F3832" w:rsidRDefault="008F3832" w:rsidP="00E836AC">
            <w:pPr>
              <w:rPr>
                <w:rStyle w:val="netverse"/>
                <w:color w:val="000000" w:themeColor="text1"/>
              </w:rPr>
            </w:pPr>
            <w:r>
              <w:rPr>
                <w:rStyle w:val="netverse"/>
                <w:color w:val="000000" w:themeColor="text1"/>
              </w:rPr>
              <w:t xml:space="preserve">Holy Communion </w:t>
            </w:r>
          </w:p>
        </w:tc>
      </w:tr>
      <w:tr w:rsidR="008F3832" w14:paraId="1E9049DF" w14:textId="77777777" w:rsidTr="00E836AC">
        <w:tc>
          <w:tcPr>
            <w:tcW w:w="1129" w:type="dxa"/>
          </w:tcPr>
          <w:p w14:paraId="414A0346" w14:textId="77777777" w:rsidR="008F3832" w:rsidRDefault="008F3832" w:rsidP="00E836AC">
            <w:pPr>
              <w:rPr>
                <w:rStyle w:val="netverse"/>
                <w:color w:val="000000" w:themeColor="text1"/>
              </w:rPr>
            </w:pPr>
            <w:r>
              <w:rPr>
                <w:rStyle w:val="netverse"/>
                <w:color w:val="000000" w:themeColor="text1"/>
              </w:rPr>
              <w:t>12</w:t>
            </w:r>
          </w:p>
        </w:tc>
        <w:tc>
          <w:tcPr>
            <w:tcW w:w="3828" w:type="dxa"/>
          </w:tcPr>
          <w:p w14:paraId="4F6C795C" w14:textId="77777777" w:rsidR="008F3832" w:rsidRDefault="008F3832" w:rsidP="00E836AC">
            <w:pPr>
              <w:rPr>
                <w:rStyle w:val="netverse"/>
                <w:color w:val="000000" w:themeColor="text1"/>
              </w:rPr>
            </w:pPr>
            <w:r>
              <w:rPr>
                <w:rStyle w:val="netverse"/>
                <w:color w:val="000000" w:themeColor="text1"/>
              </w:rPr>
              <w:t>Commitment</w:t>
            </w:r>
          </w:p>
        </w:tc>
        <w:tc>
          <w:tcPr>
            <w:tcW w:w="4393" w:type="dxa"/>
          </w:tcPr>
          <w:p w14:paraId="0F788B9A" w14:textId="77777777" w:rsidR="008F3832" w:rsidRDefault="008F3832" w:rsidP="00E836AC">
            <w:pPr>
              <w:rPr>
                <w:rStyle w:val="netverse"/>
                <w:color w:val="000000" w:themeColor="text1"/>
              </w:rPr>
            </w:pPr>
            <w:r>
              <w:rPr>
                <w:rStyle w:val="netverse"/>
                <w:color w:val="000000" w:themeColor="text1"/>
              </w:rPr>
              <w:t>The Lord’s Prayer, Prayer of Commitment</w:t>
            </w:r>
          </w:p>
        </w:tc>
      </w:tr>
      <w:tr w:rsidR="008F3832" w14:paraId="74D9F3D7" w14:textId="77777777" w:rsidTr="00E836AC">
        <w:tc>
          <w:tcPr>
            <w:tcW w:w="1129" w:type="dxa"/>
          </w:tcPr>
          <w:p w14:paraId="206EA8F6" w14:textId="77777777" w:rsidR="008F3832" w:rsidRDefault="008F3832" w:rsidP="00E836AC">
            <w:pPr>
              <w:rPr>
                <w:rStyle w:val="netverse"/>
                <w:color w:val="000000" w:themeColor="text1"/>
              </w:rPr>
            </w:pPr>
            <w:r>
              <w:rPr>
                <w:rStyle w:val="netverse"/>
                <w:color w:val="000000" w:themeColor="text1"/>
              </w:rPr>
              <w:t>13</w:t>
            </w:r>
          </w:p>
        </w:tc>
        <w:tc>
          <w:tcPr>
            <w:tcW w:w="3828" w:type="dxa"/>
          </w:tcPr>
          <w:p w14:paraId="50549AA4" w14:textId="77777777" w:rsidR="008F3832" w:rsidRDefault="008F3832" w:rsidP="00E836AC">
            <w:pPr>
              <w:rPr>
                <w:rStyle w:val="netverse"/>
                <w:color w:val="000000" w:themeColor="text1"/>
              </w:rPr>
            </w:pPr>
            <w:r>
              <w:rPr>
                <w:rStyle w:val="netverse"/>
                <w:color w:val="000000" w:themeColor="text1"/>
              </w:rPr>
              <w:t>Joyful Abandonment and Gratitude</w:t>
            </w:r>
          </w:p>
        </w:tc>
        <w:tc>
          <w:tcPr>
            <w:tcW w:w="4393" w:type="dxa"/>
          </w:tcPr>
          <w:p w14:paraId="58BD6509" w14:textId="77777777" w:rsidR="008F3832" w:rsidRDefault="008F3832" w:rsidP="00E836AC">
            <w:pPr>
              <w:rPr>
                <w:rStyle w:val="netverse"/>
                <w:color w:val="000000" w:themeColor="text1"/>
              </w:rPr>
            </w:pPr>
            <w:r>
              <w:rPr>
                <w:rStyle w:val="netverse"/>
                <w:color w:val="000000" w:themeColor="text1"/>
              </w:rPr>
              <w:t>Glory to God</w:t>
            </w:r>
          </w:p>
        </w:tc>
      </w:tr>
      <w:tr w:rsidR="008F3832" w14:paraId="526F790C" w14:textId="77777777" w:rsidTr="00E836AC">
        <w:tc>
          <w:tcPr>
            <w:tcW w:w="1129" w:type="dxa"/>
          </w:tcPr>
          <w:p w14:paraId="686C7CAF" w14:textId="77777777" w:rsidR="008F3832" w:rsidRDefault="008F3832" w:rsidP="00E836AC">
            <w:pPr>
              <w:rPr>
                <w:rStyle w:val="netverse"/>
                <w:color w:val="000000" w:themeColor="text1"/>
              </w:rPr>
            </w:pPr>
            <w:r>
              <w:rPr>
                <w:rStyle w:val="netverse"/>
                <w:color w:val="000000" w:themeColor="text1"/>
              </w:rPr>
              <w:t>14</w:t>
            </w:r>
          </w:p>
        </w:tc>
        <w:tc>
          <w:tcPr>
            <w:tcW w:w="3828" w:type="dxa"/>
          </w:tcPr>
          <w:p w14:paraId="24F82FE6" w14:textId="77777777" w:rsidR="008F3832" w:rsidRDefault="008F3832" w:rsidP="00E836AC">
            <w:pPr>
              <w:rPr>
                <w:rStyle w:val="netverse"/>
                <w:color w:val="000000" w:themeColor="text1"/>
              </w:rPr>
            </w:pPr>
            <w:r>
              <w:rPr>
                <w:rStyle w:val="netverse"/>
                <w:color w:val="000000" w:themeColor="text1"/>
              </w:rPr>
              <w:t>Blessed and Released</w:t>
            </w:r>
          </w:p>
        </w:tc>
        <w:tc>
          <w:tcPr>
            <w:tcW w:w="4393" w:type="dxa"/>
          </w:tcPr>
          <w:p w14:paraId="60525ABA" w14:textId="77777777" w:rsidR="008F3832" w:rsidRDefault="008F3832" w:rsidP="00E836AC">
            <w:pPr>
              <w:rPr>
                <w:rStyle w:val="netverse"/>
                <w:color w:val="000000" w:themeColor="text1"/>
              </w:rPr>
            </w:pPr>
            <w:r>
              <w:rPr>
                <w:rStyle w:val="netverse"/>
                <w:color w:val="000000" w:themeColor="text1"/>
              </w:rPr>
              <w:t>Blessing and Dismissal</w:t>
            </w:r>
          </w:p>
        </w:tc>
      </w:tr>
    </w:tbl>
    <w:p w14:paraId="19839548" w14:textId="77777777" w:rsidR="008F3832" w:rsidRPr="00162BD5" w:rsidRDefault="008F3832" w:rsidP="008F3832">
      <w:pPr>
        <w:rPr>
          <w:rStyle w:val="netverse"/>
          <w:rFonts w:ascii="Times New Roman" w:hAnsi="Times New Roman" w:cs="Times New Roman"/>
          <w:color w:val="000000" w:themeColor="text1"/>
        </w:rPr>
      </w:pPr>
    </w:p>
    <w:p w14:paraId="6802AF6A" w14:textId="77777777" w:rsidR="008F3832" w:rsidRPr="00D76B8E" w:rsidRDefault="008F3832" w:rsidP="008F3832">
      <w:pPr>
        <w:rPr>
          <w:rFonts w:ascii="Times New Roman" w:eastAsiaTheme="majorEastAsia" w:hAnsi="Times New Roman" w:cs="Times New Roman"/>
          <w:color w:val="000000" w:themeColor="text1"/>
        </w:rPr>
      </w:pPr>
      <w:r w:rsidRPr="00162BD5">
        <w:rPr>
          <w:rStyle w:val="netverse"/>
          <w:rFonts w:ascii="Times New Roman" w:hAnsi="Times New Roman" w:cs="Times New Roman"/>
          <w:color w:val="000000" w:themeColor="text1"/>
        </w:rPr>
        <w:t>So, we prepare, are convicted, learn, renew our commitment and offer ourselves, are reconciled, express thankfulness, are re-united with Christ, re-commit, express our joy and gratitude, then depart to minister in the world.</w:t>
      </w:r>
    </w:p>
    <w:p w14:paraId="4A10618E" w14:textId="77777777" w:rsidR="008F3832" w:rsidRPr="00D76B8E" w:rsidRDefault="008F3832" w:rsidP="008F3832">
      <w:pPr>
        <w:rPr>
          <w:rStyle w:val="netverse"/>
          <w:rFonts w:ascii="Times New Roman" w:hAnsi="Times New Roman" w:cs="Times New Roman"/>
          <w:color w:val="000000" w:themeColor="text1"/>
        </w:rPr>
      </w:pPr>
      <w:r w:rsidRPr="11D2312F">
        <w:rPr>
          <w:rStyle w:val="netverse"/>
          <w:rFonts w:ascii="Times New Roman" w:hAnsi="Times New Roman" w:cs="Times New Roman"/>
          <w:color w:val="000000" w:themeColor="text1"/>
        </w:rPr>
        <w:t>Holy Communion from the Book of Alternative Services (published in 1985):</w:t>
      </w:r>
    </w:p>
    <w:tbl>
      <w:tblPr>
        <w:tblStyle w:val="TableGrid"/>
        <w:tblW w:w="0" w:type="auto"/>
        <w:tblLook w:val="04A0" w:firstRow="1" w:lastRow="0" w:firstColumn="1" w:lastColumn="0" w:noHBand="0" w:noVBand="1"/>
      </w:tblPr>
      <w:tblGrid>
        <w:gridCol w:w="1129"/>
        <w:gridCol w:w="4253"/>
        <w:gridCol w:w="3968"/>
      </w:tblGrid>
      <w:tr w:rsidR="008F3832" w14:paraId="61DE5406" w14:textId="77777777" w:rsidTr="00E836AC">
        <w:tc>
          <w:tcPr>
            <w:tcW w:w="1129" w:type="dxa"/>
          </w:tcPr>
          <w:p w14:paraId="717B5B93" w14:textId="77777777" w:rsidR="008F3832" w:rsidRDefault="008F3832" w:rsidP="00E836AC">
            <w:pPr>
              <w:rPr>
                <w:rStyle w:val="netverse"/>
                <w:color w:val="000000" w:themeColor="text1"/>
              </w:rPr>
            </w:pPr>
            <w:r>
              <w:rPr>
                <w:rStyle w:val="netverse"/>
                <w:color w:val="000000" w:themeColor="text1"/>
              </w:rPr>
              <w:t>Order</w:t>
            </w:r>
          </w:p>
        </w:tc>
        <w:tc>
          <w:tcPr>
            <w:tcW w:w="4253" w:type="dxa"/>
          </w:tcPr>
          <w:p w14:paraId="24751230" w14:textId="77777777" w:rsidR="008F3832" w:rsidRDefault="008F3832" w:rsidP="00E836AC">
            <w:pPr>
              <w:rPr>
                <w:rStyle w:val="netverse"/>
                <w:color w:val="000000" w:themeColor="text1"/>
              </w:rPr>
            </w:pPr>
            <w:r>
              <w:rPr>
                <w:rStyle w:val="netverse"/>
                <w:color w:val="000000" w:themeColor="text1"/>
              </w:rPr>
              <w:t>Purpose</w:t>
            </w:r>
          </w:p>
        </w:tc>
        <w:tc>
          <w:tcPr>
            <w:tcW w:w="3968" w:type="dxa"/>
          </w:tcPr>
          <w:p w14:paraId="3A47719D" w14:textId="77777777" w:rsidR="008F3832" w:rsidRDefault="008F3832" w:rsidP="00E836AC">
            <w:pPr>
              <w:rPr>
                <w:rStyle w:val="netverse"/>
                <w:color w:val="000000" w:themeColor="text1"/>
              </w:rPr>
            </w:pPr>
            <w:r>
              <w:rPr>
                <w:rStyle w:val="netverse"/>
                <w:color w:val="000000" w:themeColor="text1"/>
              </w:rPr>
              <w:t>Item</w:t>
            </w:r>
          </w:p>
        </w:tc>
      </w:tr>
      <w:tr w:rsidR="008F3832" w14:paraId="425EE445" w14:textId="77777777" w:rsidTr="00E836AC">
        <w:tc>
          <w:tcPr>
            <w:tcW w:w="1129" w:type="dxa"/>
          </w:tcPr>
          <w:p w14:paraId="294A48AA" w14:textId="77777777" w:rsidR="008F3832" w:rsidRDefault="008F3832" w:rsidP="00E836AC">
            <w:pPr>
              <w:rPr>
                <w:rStyle w:val="netverse"/>
                <w:color w:val="000000" w:themeColor="text1"/>
              </w:rPr>
            </w:pPr>
            <w:r>
              <w:rPr>
                <w:rStyle w:val="netverse"/>
                <w:color w:val="000000" w:themeColor="text1"/>
              </w:rPr>
              <w:t>1</w:t>
            </w:r>
          </w:p>
        </w:tc>
        <w:tc>
          <w:tcPr>
            <w:tcW w:w="4253" w:type="dxa"/>
          </w:tcPr>
          <w:p w14:paraId="21D27D79" w14:textId="77777777" w:rsidR="008F3832" w:rsidRDefault="008F3832" w:rsidP="00E836AC">
            <w:pPr>
              <w:rPr>
                <w:rStyle w:val="netverse"/>
                <w:color w:val="000000" w:themeColor="text1"/>
              </w:rPr>
            </w:pPr>
            <w:r>
              <w:rPr>
                <w:rStyle w:val="netverse"/>
                <w:color w:val="000000" w:themeColor="text1"/>
              </w:rPr>
              <w:t>Welcome</w:t>
            </w:r>
          </w:p>
        </w:tc>
        <w:tc>
          <w:tcPr>
            <w:tcW w:w="3968" w:type="dxa"/>
          </w:tcPr>
          <w:p w14:paraId="23244B06" w14:textId="77777777" w:rsidR="008F3832" w:rsidRDefault="008F3832" w:rsidP="00E836AC">
            <w:pPr>
              <w:rPr>
                <w:rStyle w:val="netverse"/>
                <w:color w:val="000000" w:themeColor="text1"/>
              </w:rPr>
            </w:pPr>
            <w:r>
              <w:rPr>
                <w:rStyle w:val="netverse"/>
                <w:color w:val="000000" w:themeColor="text1"/>
              </w:rPr>
              <w:t>Gathering of the Community</w:t>
            </w:r>
          </w:p>
        </w:tc>
      </w:tr>
      <w:tr w:rsidR="008F3832" w14:paraId="25512E0D" w14:textId="77777777" w:rsidTr="00E836AC">
        <w:tc>
          <w:tcPr>
            <w:tcW w:w="1129" w:type="dxa"/>
          </w:tcPr>
          <w:p w14:paraId="4D6802A8" w14:textId="77777777" w:rsidR="008F3832" w:rsidRDefault="008F3832" w:rsidP="00E836AC">
            <w:pPr>
              <w:rPr>
                <w:rStyle w:val="netverse"/>
                <w:color w:val="000000" w:themeColor="text1"/>
              </w:rPr>
            </w:pPr>
            <w:r>
              <w:rPr>
                <w:rStyle w:val="netverse"/>
                <w:color w:val="000000" w:themeColor="text1"/>
              </w:rPr>
              <w:t>2</w:t>
            </w:r>
          </w:p>
        </w:tc>
        <w:tc>
          <w:tcPr>
            <w:tcW w:w="4253" w:type="dxa"/>
          </w:tcPr>
          <w:p w14:paraId="2A3ACDD6" w14:textId="77777777" w:rsidR="008F3832" w:rsidRDefault="008F3832" w:rsidP="00E836AC">
            <w:pPr>
              <w:rPr>
                <w:rStyle w:val="netverse"/>
                <w:color w:val="000000" w:themeColor="text1"/>
              </w:rPr>
            </w:pPr>
            <w:r>
              <w:rPr>
                <w:rStyle w:val="netverse"/>
                <w:color w:val="000000" w:themeColor="text1"/>
              </w:rPr>
              <w:t>Joyful Abandonment</w:t>
            </w:r>
          </w:p>
        </w:tc>
        <w:tc>
          <w:tcPr>
            <w:tcW w:w="3968" w:type="dxa"/>
          </w:tcPr>
          <w:p w14:paraId="2CF74650" w14:textId="77777777" w:rsidR="008F3832" w:rsidRDefault="008F3832" w:rsidP="00E836AC">
            <w:pPr>
              <w:rPr>
                <w:rStyle w:val="netverse"/>
                <w:color w:val="000000" w:themeColor="text1"/>
              </w:rPr>
            </w:pPr>
            <w:r>
              <w:rPr>
                <w:rStyle w:val="netverse"/>
                <w:color w:val="000000" w:themeColor="text1"/>
              </w:rPr>
              <w:t>Glory to God</w:t>
            </w:r>
          </w:p>
        </w:tc>
      </w:tr>
      <w:tr w:rsidR="008F3832" w14:paraId="1D25E8BF" w14:textId="77777777" w:rsidTr="00E836AC">
        <w:tc>
          <w:tcPr>
            <w:tcW w:w="1129" w:type="dxa"/>
          </w:tcPr>
          <w:p w14:paraId="36606B09" w14:textId="77777777" w:rsidR="008F3832" w:rsidRDefault="008F3832" w:rsidP="00E836AC">
            <w:pPr>
              <w:rPr>
                <w:rStyle w:val="netverse"/>
                <w:color w:val="000000" w:themeColor="text1"/>
              </w:rPr>
            </w:pPr>
            <w:r>
              <w:rPr>
                <w:rStyle w:val="netverse"/>
                <w:color w:val="000000" w:themeColor="text1"/>
              </w:rPr>
              <w:t>3</w:t>
            </w:r>
          </w:p>
        </w:tc>
        <w:tc>
          <w:tcPr>
            <w:tcW w:w="4253" w:type="dxa"/>
          </w:tcPr>
          <w:p w14:paraId="2BF70898" w14:textId="77777777" w:rsidR="008F3832" w:rsidRDefault="008F3832" w:rsidP="00E836AC">
            <w:pPr>
              <w:rPr>
                <w:rStyle w:val="netverse"/>
                <w:color w:val="000000" w:themeColor="text1"/>
              </w:rPr>
            </w:pPr>
            <w:r>
              <w:rPr>
                <w:rStyle w:val="netverse"/>
                <w:color w:val="000000" w:themeColor="text1"/>
              </w:rPr>
              <w:t>Learning</w:t>
            </w:r>
          </w:p>
        </w:tc>
        <w:tc>
          <w:tcPr>
            <w:tcW w:w="3968" w:type="dxa"/>
          </w:tcPr>
          <w:p w14:paraId="3F117E45" w14:textId="77777777" w:rsidR="008F3832" w:rsidRDefault="008F3832" w:rsidP="00E836AC">
            <w:pPr>
              <w:rPr>
                <w:rStyle w:val="netverse"/>
                <w:color w:val="000000" w:themeColor="text1"/>
              </w:rPr>
            </w:pPr>
            <w:r>
              <w:rPr>
                <w:rStyle w:val="netverse"/>
                <w:color w:val="000000" w:themeColor="text1"/>
              </w:rPr>
              <w:t>Scripture Readings</w:t>
            </w:r>
          </w:p>
        </w:tc>
      </w:tr>
      <w:tr w:rsidR="008F3832" w14:paraId="5EEB395D" w14:textId="77777777" w:rsidTr="00E836AC">
        <w:tc>
          <w:tcPr>
            <w:tcW w:w="1129" w:type="dxa"/>
          </w:tcPr>
          <w:p w14:paraId="525EAC65" w14:textId="77777777" w:rsidR="008F3832" w:rsidRDefault="008F3832" w:rsidP="00E836AC">
            <w:pPr>
              <w:rPr>
                <w:rStyle w:val="netverse"/>
                <w:color w:val="000000" w:themeColor="text1"/>
              </w:rPr>
            </w:pPr>
            <w:r>
              <w:rPr>
                <w:rStyle w:val="netverse"/>
                <w:color w:val="000000" w:themeColor="text1"/>
              </w:rPr>
              <w:t>4</w:t>
            </w:r>
          </w:p>
        </w:tc>
        <w:tc>
          <w:tcPr>
            <w:tcW w:w="4253" w:type="dxa"/>
          </w:tcPr>
          <w:p w14:paraId="150883B3" w14:textId="77777777" w:rsidR="008F3832" w:rsidRDefault="008F3832" w:rsidP="00E836AC">
            <w:pPr>
              <w:rPr>
                <w:rStyle w:val="netverse"/>
                <w:color w:val="000000" w:themeColor="text1"/>
              </w:rPr>
            </w:pPr>
            <w:r>
              <w:rPr>
                <w:rStyle w:val="netverse"/>
                <w:color w:val="000000" w:themeColor="text1"/>
              </w:rPr>
              <w:t xml:space="preserve">Application of Scripture to our daily life </w:t>
            </w:r>
          </w:p>
        </w:tc>
        <w:tc>
          <w:tcPr>
            <w:tcW w:w="3968" w:type="dxa"/>
          </w:tcPr>
          <w:p w14:paraId="02B117D0" w14:textId="77777777" w:rsidR="008F3832" w:rsidRDefault="008F3832" w:rsidP="00E836AC">
            <w:pPr>
              <w:rPr>
                <w:rStyle w:val="netverse"/>
                <w:color w:val="000000" w:themeColor="text1"/>
              </w:rPr>
            </w:pPr>
            <w:r>
              <w:rPr>
                <w:rStyle w:val="netverse"/>
                <w:color w:val="000000" w:themeColor="text1"/>
              </w:rPr>
              <w:t>Sermon</w:t>
            </w:r>
          </w:p>
        </w:tc>
      </w:tr>
      <w:tr w:rsidR="008F3832" w14:paraId="7BC22C79" w14:textId="77777777" w:rsidTr="00E836AC">
        <w:tc>
          <w:tcPr>
            <w:tcW w:w="1129" w:type="dxa"/>
          </w:tcPr>
          <w:p w14:paraId="0104847A" w14:textId="77777777" w:rsidR="008F3832" w:rsidRDefault="008F3832" w:rsidP="00E836AC">
            <w:pPr>
              <w:rPr>
                <w:rStyle w:val="netverse"/>
                <w:color w:val="000000" w:themeColor="text1"/>
              </w:rPr>
            </w:pPr>
            <w:r>
              <w:rPr>
                <w:rStyle w:val="netverse"/>
                <w:color w:val="000000" w:themeColor="text1"/>
              </w:rPr>
              <w:t>5</w:t>
            </w:r>
          </w:p>
        </w:tc>
        <w:tc>
          <w:tcPr>
            <w:tcW w:w="4253" w:type="dxa"/>
          </w:tcPr>
          <w:p w14:paraId="255ADEB7" w14:textId="77777777" w:rsidR="008F3832" w:rsidRDefault="008F3832" w:rsidP="00E836AC">
            <w:pPr>
              <w:rPr>
                <w:rStyle w:val="netverse"/>
                <w:color w:val="000000" w:themeColor="text1"/>
              </w:rPr>
            </w:pPr>
            <w:r>
              <w:rPr>
                <w:rStyle w:val="netverse"/>
                <w:color w:val="000000" w:themeColor="text1"/>
              </w:rPr>
              <w:t>Renewal of commitment / belief in response</w:t>
            </w:r>
          </w:p>
        </w:tc>
        <w:tc>
          <w:tcPr>
            <w:tcW w:w="3968" w:type="dxa"/>
          </w:tcPr>
          <w:p w14:paraId="2A1ED445" w14:textId="77777777" w:rsidR="008F3832" w:rsidRDefault="008F3832" w:rsidP="00E836AC">
            <w:pPr>
              <w:rPr>
                <w:rStyle w:val="netverse"/>
                <w:color w:val="000000" w:themeColor="text1"/>
              </w:rPr>
            </w:pPr>
            <w:r>
              <w:rPr>
                <w:rStyle w:val="netverse"/>
                <w:color w:val="000000" w:themeColor="text1"/>
              </w:rPr>
              <w:t>Nicene Creed</w:t>
            </w:r>
          </w:p>
        </w:tc>
      </w:tr>
      <w:tr w:rsidR="008F3832" w14:paraId="6B9F6809" w14:textId="77777777" w:rsidTr="00E836AC">
        <w:tc>
          <w:tcPr>
            <w:tcW w:w="1129" w:type="dxa"/>
          </w:tcPr>
          <w:p w14:paraId="63311880" w14:textId="77777777" w:rsidR="008F3832" w:rsidRDefault="008F3832" w:rsidP="00E836AC">
            <w:pPr>
              <w:rPr>
                <w:rStyle w:val="netverse"/>
                <w:color w:val="000000" w:themeColor="text1"/>
              </w:rPr>
            </w:pPr>
            <w:r>
              <w:rPr>
                <w:rStyle w:val="netverse"/>
                <w:color w:val="000000" w:themeColor="text1"/>
              </w:rPr>
              <w:lastRenderedPageBreak/>
              <w:t>6</w:t>
            </w:r>
          </w:p>
        </w:tc>
        <w:tc>
          <w:tcPr>
            <w:tcW w:w="4253" w:type="dxa"/>
          </w:tcPr>
          <w:p w14:paraId="6D85D65E" w14:textId="77777777" w:rsidR="008F3832" w:rsidRDefault="008F3832" w:rsidP="00E836AC">
            <w:pPr>
              <w:rPr>
                <w:rStyle w:val="netverse"/>
                <w:color w:val="000000" w:themeColor="text1"/>
              </w:rPr>
            </w:pPr>
            <w:r>
              <w:rPr>
                <w:rStyle w:val="netverse"/>
                <w:color w:val="000000" w:themeColor="text1"/>
              </w:rPr>
              <w:t>Reconciliation</w:t>
            </w:r>
          </w:p>
        </w:tc>
        <w:tc>
          <w:tcPr>
            <w:tcW w:w="3968" w:type="dxa"/>
          </w:tcPr>
          <w:p w14:paraId="427DB541" w14:textId="77777777" w:rsidR="008F3832" w:rsidRDefault="008F3832" w:rsidP="00E836AC">
            <w:pPr>
              <w:rPr>
                <w:rStyle w:val="netverse"/>
                <w:color w:val="000000" w:themeColor="text1"/>
              </w:rPr>
            </w:pPr>
            <w:r>
              <w:rPr>
                <w:rStyle w:val="netverse"/>
                <w:color w:val="000000" w:themeColor="text1"/>
              </w:rPr>
              <w:t>Prayers of Intercession, Confession and Absolution, The Peace</w:t>
            </w:r>
          </w:p>
        </w:tc>
      </w:tr>
      <w:tr w:rsidR="008F3832" w14:paraId="25312E27" w14:textId="77777777" w:rsidTr="00E836AC">
        <w:tc>
          <w:tcPr>
            <w:tcW w:w="1129" w:type="dxa"/>
          </w:tcPr>
          <w:p w14:paraId="5D6710E9" w14:textId="77777777" w:rsidR="008F3832" w:rsidRDefault="008F3832" w:rsidP="00E836AC">
            <w:pPr>
              <w:rPr>
                <w:rStyle w:val="netverse"/>
                <w:color w:val="000000" w:themeColor="text1"/>
              </w:rPr>
            </w:pPr>
            <w:r>
              <w:rPr>
                <w:rStyle w:val="netverse"/>
                <w:color w:val="000000" w:themeColor="text1"/>
              </w:rPr>
              <w:t>7</w:t>
            </w:r>
          </w:p>
        </w:tc>
        <w:tc>
          <w:tcPr>
            <w:tcW w:w="4253" w:type="dxa"/>
          </w:tcPr>
          <w:p w14:paraId="5600AD35" w14:textId="77777777" w:rsidR="008F3832" w:rsidRDefault="008F3832" w:rsidP="00E836AC">
            <w:pPr>
              <w:rPr>
                <w:rStyle w:val="netverse"/>
                <w:color w:val="000000" w:themeColor="text1"/>
              </w:rPr>
            </w:pPr>
            <w:r>
              <w:rPr>
                <w:rStyle w:val="netverse"/>
                <w:color w:val="000000" w:themeColor="text1"/>
              </w:rPr>
              <w:t>Offering ourselves and what we have been gifted with</w:t>
            </w:r>
          </w:p>
        </w:tc>
        <w:tc>
          <w:tcPr>
            <w:tcW w:w="3968" w:type="dxa"/>
          </w:tcPr>
          <w:p w14:paraId="7301C00A" w14:textId="77777777" w:rsidR="008F3832" w:rsidRDefault="008F3832" w:rsidP="00E836AC">
            <w:pPr>
              <w:rPr>
                <w:rStyle w:val="netverse"/>
                <w:color w:val="000000" w:themeColor="text1"/>
              </w:rPr>
            </w:pPr>
            <w:r>
              <w:rPr>
                <w:rStyle w:val="netverse"/>
                <w:color w:val="000000" w:themeColor="text1"/>
              </w:rPr>
              <w:t>The Offertory</w:t>
            </w:r>
          </w:p>
        </w:tc>
      </w:tr>
      <w:tr w:rsidR="008F3832" w14:paraId="2AFE4B88" w14:textId="77777777" w:rsidTr="00E836AC">
        <w:tc>
          <w:tcPr>
            <w:tcW w:w="1129" w:type="dxa"/>
          </w:tcPr>
          <w:p w14:paraId="6AC46502" w14:textId="77777777" w:rsidR="008F3832" w:rsidRDefault="008F3832" w:rsidP="00E836AC">
            <w:pPr>
              <w:rPr>
                <w:rStyle w:val="netverse"/>
                <w:color w:val="000000" w:themeColor="text1"/>
              </w:rPr>
            </w:pPr>
            <w:r>
              <w:rPr>
                <w:rStyle w:val="netverse"/>
                <w:color w:val="000000" w:themeColor="text1"/>
              </w:rPr>
              <w:t>8</w:t>
            </w:r>
          </w:p>
        </w:tc>
        <w:tc>
          <w:tcPr>
            <w:tcW w:w="4253" w:type="dxa"/>
          </w:tcPr>
          <w:p w14:paraId="0B63EB93" w14:textId="77777777" w:rsidR="008F3832" w:rsidRDefault="008F3832" w:rsidP="00E836AC">
            <w:pPr>
              <w:rPr>
                <w:rStyle w:val="netverse"/>
                <w:color w:val="000000" w:themeColor="text1"/>
              </w:rPr>
            </w:pPr>
            <w:r>
              <w:rPr>
                <w:rStyle w:val="netverse"/>
                <w:color w:val="000000" w:themeColor="text1"/>
              </w:rPr>
              <w:t>Remember and Consecrate</w:t>
            </w:r>
          </w:p>
        </w:tc>
        <w:tc>
          <w:tcPr>
            <w:tcW w:w="3968" w:type="dxa"/>
          </w:tcPr>
          <w:p w14:paraId="135124D2" w14:textId="77777777" w:rsidR="008F3832" w:rsidRDefault="008F3832" w:rsidP="00E836AC">
            <w:pPr>
              <w:rPr>
                <w:rStyle w:val="netverse"/>
                <w:color w:val="000000" w:themeColor="text1"/>
              </w:rPr>
            </w:pPr>
            <w:r>
              <w:rPr>
                <w:rStyle w:val="netverse"/>
                <w:color w:val="000000" w:themeColor="text1"/>
              </w:rPr>
              <w:t>Eucharistic Prayer</w:t>
            </w:r>
          </w:p>
        </w:tc>
      </w:tr>
      <w:tr w:rsidR="008F3832" w14:paraId="50B24EA5" w14:textId="77777777" w:rsidTr="00E836AC">
        <w:tc>
          <w:tcPr>
            <w:tcW w:w="1129" w:type="dxa"/>
          </w:tcPr>
          <w:p w14:paraId="78A45F91" w14:textId="77777777" w:rsidR="008F3832" w:rsidRDefault="008F3832" w:rsidP="00E836AC">
            <w:pPr>
              <w:rPr>
                <w:rStyle w:val="netverse"/>
                <w:color w:val="000000" w:themeColor="text1"/>
              </w:rPr>
            </w:pPr>
            <w:r>
              <w:rPr>
                <w:rStyle w:val="netverse"/>
                <w:color w:val="000000" w:themeColor="text1"/>
              </w:rPr>
              <w:t>9</w:t>
            </w:r>
          </w:p>
        </w:tc>
        <w:tc>
          <w:tcPr>
            <w:tcW w:w="4253" w:type="dxa"/>
          </w:tcPr>
          <w:p w14:paraId="54F34299" w14:textId="77777777" w:rsidR="008F3832" w:rsidRDefault="008F3832" w:rsidP="00E836AC">
            <w:pPr>
              <w:rPr>
                <w:rStyle w:val="netverse"/>
                <w:color w:val="000000" w:themeColor="text1"/>
              </w:rPr>
            </w:pPr>
            <w:r>
              <w:rPr>
                <w:rStyle w:val="netverse"/>
                <w:color w:val="000000" w:themeColor="text1"/>
              </w:rPr>
              <w:t>Commitment</w:t>
            </w:r>
          </w:p>
        </w:tc>
        <w:tc>
          <w:tcPr>
            <w:tcW w:w="3968" w:type="dxa"/>
          </w:tcPr>
          <w:p w14:paraId="134ECA44" w14:textId="77777777" w:rsidR="008F3832" w:rsidRDefault="008F3832" w:rsidP="00E836AC">
            <w:pPr>
              <w:rPr>
                <w:rStyle w:val="netverse"/>
                <w:color w:val="000000" w:themeColor="text1"/>
              </w:rPr>
            </w:pPr>
            <w:r>
              <w:rPr>
                <w:rStyle w:val="netverse"/>
                <w:color w:val="000000" w:themeColor="text1"/>
              </w:rPr>
              <w:t>The Lord’s Prayer</w:t>
            </w:r>
          </w:p>
        </w:tc>
      </w:tr>
      <w:tr w:rsidR="008F3832" w14:paraId="55DB2CF3" w14:textId="77777777" w:rsidTr="00E836AC">
        <w:tc>
          <w:tcPr>
            <w:tcW w:w="1129" w:type="dxa"/>
          </w:tcPr>
          <w:p w14:paraId="637FF5C4" w14:textId="77777777" w:rsidR="008F3832" w:rsidRDefault="008F3832" w:rsidP="00E836AC">
            <w:pPr>
              <w:rPr>
                <w:rStyle w:val="netverse"/>
                <w:color w:val="000000" w:themeColor="text1"/>
              </w:rPr>
            </w:pPr>
            <w:r>
              <w:rPr>
                <w:rStyle w:val="netverse"/>
                <w:color w:val="000000" w:themeColor="text1"/>
              </w:rPr>
              <w:t>10</w:t>
            </w:r>
          </w:p>
        </w:tc>
        <w:tc>
          <w:tcPr>
            <w:tcW w:w="4253" w:type="dxa"/>
          </w:tcPr>
          <w:p w14:paraId="3F045AA3" w14:textId="77777777" w:rsidR="008F3832" w:rsidRDefault="008F3832" w:rsidP="00E836AC">
            <w:pPr>
              <w:rPr>
                <w:rStyle w:val="netverse"/>
                <w:color w:val="000000" w:themeColor="text1"/>
              </w:rPr>
            </w:pPr>
            <w:r>
              <w:rPr>
                <w:rStyle w:val="netverse"/>
                <w:color w:val="000000" w:themeColor="text1"/>
              </w:rPr>
              <w:t>Union</w:t>
            </w:r>
          </w:p>
        </w:tc>
        <w:tc>
          <w:tcPr>
            <w:tcW w:w="3968" w:type="dxa"/>
          </w:tcPr>
          <w:p w14:paraId="2515F16A" w14:textId="77777777" w:rsidR="008F3832" w:rsidRDefault="008F3832" w:rsidP="00E836AC">
            <w:pPr>
              <w:rPr>
                <w:rStyle w:val="netverse"/>
                <w:color w:val="000000" w:themeColor="text1"/>
              </w:rPr>
            </w:pPr>
            <w:r>
              <w:rPr>
                <w:rStyle w:val="netverse"/>
                <w:color w:val="000000" w:themeColor="text1"/>
              </w:rPr>
              <w:t xml:space="preserve">Holy Communion </w:t>
            </w:r>
          </w:p>
        </w:tc>
      </w:tr>
      <w:tr w:rsidR="008F3832" w14:paraId="525F2682" w14:textId="77777777" w:rsidTr="00E836AC">
        <w:tc>
          <w:tcPr>
            <w:tcW w:w="1129" w:type="dxa"/>
          </w:tcPr>
          <w:p w14:paraId="54583E04" w14:textId="77777777" w:rsidR="008F3832" w:rsidRDefault="008F3832" w:rsidP="00E836AC">
            <w:pPr>
              <w:rPr>
                <w:rStyle w:val="netverse"/>
                <w:color w:val="000000" w:themeColor="text1"/>
              </w:rPr>
            </w:pPr>
            <w:r>
              <w:rPr>
                <w:rStyle w:val="netverse"/>
                <w:color w:val="000000" w:themeColor="text1"/>
              </w:rPr>
              <w:t>11</w:t>
            </w:r>
          </w:p>
        </w:tc>
        <w:tc>
          <w:tcPr>
            <w:tcW w:w="4253" w:type="dxa"/>
          </w:tcPr>
          <w:p w14:paraId="58501431" w14:textId="77777777" w:rsidR="008F3832" w:rsidRDefault="008F3832" w:rsidP="00E836AC">
            <w:pPr>
              <w:rPr>
                <w:rStyle w:val="netverse"/>
                <w:color w:val="000000" w:themeColor="text1"/>
              </w:rPr>
            </w:pPr>
            <w:r>
              <w:rPr>
                <w:rStyle w:val="netverse"/>
                <w:color w:val="000000" w:themeColor="text1"/>
              </w:rPr>
              <w:t>Blessed and Released</w:t>
            </w:r>
          </w:p>
        </w:tc>
        <w:tc>
          <w:tcPr>
            <w:tcW w:w="3968" w:type="dxa"/>
          </w:tcPr>
          <w:p w14:paraId="1323757E" w14:textId="77777777" w:rsidR="008F3832" w:rsidRDefault="008F3832" w:rsidP="00E836AC">
            <w:pPr>
              <w:rPr>
                <w:rStyle w:val="netverse"/>
                <w:color w:val="000000" w:themeColor="text1"/>
              </w:rPr>
            </w:pPr>
            <w:r>
              <w:rPr>
                <w:rStyle w:val="netverse"/>
                <w:color w:val="000000" w:themeColor="text1"/>
              </w:rPr>
              <w:t>Blessing and Dismissal</w:t>
            </w:r>
          </w:p>
        </w:tc>
      </w:tr>
    </w:tbl>
    <w:p w14:paraId="27552ADC" w14:textId="77777777" w:rsidR="008F3832" w:rsidRDefault="008F3832" w:rsidP="008F3832">
      <w:pPr>
        <w:pStyle w:val="poetry"/>
        <w:spacing w:before="0" w:beforeAutospacing="0" w:after="0" w:afterAutospacing="0"/>
        <w:rPr>
          <w:rFonts w:asciiTheme="minorHAnsi" w:eastAsiaTheme="minorEastAsia" w:hAnsiTheme="minorHAnsi" w:cstheme="minorBidi"/>
        </w:rPr>
      </w:pPr>
    </w:p>
    <w:p w14:paraId="095A0767" w14:textId="77777777" w:rsidR="008F3832" w:rsidRDefault="008F3832" w:rsidP="008F3832">
      <w:pPr>
        <w:pStyle w:val="poetry"/>
        <w:spacing w:before="0" w:beforeAutospacing="0" w:after="0" w:afterAutospacing="0"/>
      </w:pPr>
      <w:r>
        <w:t xml:space="preserve">Notice the change: the older version begins with conviction, learning, offering, reconciliation, commitment, culminating in union and then joyful abandonment.  The newer version </w:t>
      </w:r>
      <w:r>
        <w:rPr>
          <w:i/>
          <w:iCs/>
        </w:rPr>
        <w:t xml:space="preserve">begins </w:t>
      </w:r>
      <w:r>
        <w:t>with joyful abandonment, then goes into learning, commitment, reconciliation, offering, and culminating in union.  The two reverse the order of reconciliation and commitment.</w:t>
      </w:r>
    </w:p>
    <w:p w14:paraId="5DDAA6D9" w14:textId="77777777" w:rsidR="008F3832" w:rsidRDefault="008F3832" w:rsidP="008F3832">
      <w:pPr>
        <w:pStyle w:val="poetry"/>
        <w:spacing w:before="0" w:beforeAutospacing="0" w:after="0" w:afterAutospacing="0"/>
      </w:pPr>
    </w:p>
    <w:p w14:paraId="283FC806" w14:textId="77777777" w:rsidR="008F3832" w:rsidRPr="00806DEC" w:rsidRDefault="008F3832" w:rsidP="008F3832">
      <w:pPr>
        <w:rPr>
          <w:rFonts w:ascii="Times New Roman" w:eastAsia="Times New Roman" w:hAnsi="Times New Roman" w:cs="Times New Roman"/>
        </w:rPr>
      </w:pPr>
      <w:r w:rsidRPr="00806DEC">
        <w:rPr>
          <w:rFonts w:ascii="Times New Roman" w:eastAsia="Times New Roman" w:hAnsi="Times New Roman" w:cs="Times New Roman"/>
        </w:rPr>
        <w:t>From the Book of Common Prayer, here is the layout for Daily Prayer:</w:t>
      </w:r>
    </w:p>
    <w:tbl>
      <w:tblPr>
        <w:tblStyle w:val="TableGrid"/>
        <w:tblW w:w="0" w:type="auto"/>
        <w:tblLook w:val="04A0" w:firstRow="1" w:lastRow="0" w:firstColumn="1" w:lastColumn="0" w:noHBand="0" w:noVBand="1"/>
      </w:tblPr>
      <w:tblGrid>
        <w:gridCol w:w="928"/>
        <w:gridCol w:w="2328"/>
        <w:gridCol w:w="1984"/>
        <w:gridCol w:w="1985"/>
        <w:gridCol w:w="2125"/>
      </w:tblGrid>
      <w:tr w:rsidR="008F3832" w14:paraId="18489D6C" w14:textId="77777777" w:rsidTr="00E836AC">
        <w:tc>
          <w:tcPr>
            <w:tcW w:w="928" w:type="dxa"/>
          </w:tcPr>
          <w:p w14:paraId="31E944F4" w14:textId="77777777" w:rsidR="008F3832" w:rsidRDefault="008F3832" w:rsidP="00E836AC">
            <w:pPr>
              <w:rPr>
                <w:rStyle w:val="netverse"/>
                <w:color w:val="000000" w:themeColor="text1"/>
              </w:rPr>
            </w:pPr>
            <w:r>
              <w:rPr>
                <w:rStyle w:val="netverse"/>
                <w:color w:val="000000" w:themeColor="text1"/>
              </w:rPr>
              <w:t>Order</w:t>
            </w:r>
          </w:p>
        </w:tc>
        <w:tc>
          <w:tcPr>
            <w:tcW w:w="2328" w:type="dxa"/>
          </w:tcPr>
          <w:p w14:paraId="5D071603" w14:textId="77777777" w:rsidR="008F3832" w:rsidRDefault="008F3832" w:rsidP="00E836AC">
            <w:pPr>
              <w:rPr>
                <w:rStyle w:val="netverse"/>
                <w:color w:val="000000" w:themeColor="text1"/>
              </w:rPr>
            </w:pPr>
            <w:r>
              <w:rPr>
                <w:rStyle w:val="netverse"/>
                <w:color w:val="000000" w:themeColor="text1"/>
              </w:rPr>
              <w:t>Morning Prayer Purpose</w:t>
            </w:r>
          </w:p>
        </w:tc>
        <w:tc>
          <w:tcPr>
            <w:tcW w:w="1984" w:type="dxa"/>
          </w:tcPr>
          <w:p w14:paraId="73E454F7" w14:textId="77777777" w:rsidR="008F3832" w:rsidRDefault="008F3832" w:rsidP="00E836AC">
            <w:pPr>
              <w:rPr>
                <w:rStyle w:val="netverse"/>
                <w:color w:val="000000" w:themeColor="text1"/>
              </w:rPr>
            </w:pPr>
            <w:r>
              <w:rPr>
                <w:rStyle w:val="netverse"/>
                <w:color w:val="000000" w:themeColor="text1"/>
              </w:rPr>
              <w:t>Morning Prayer Item</w:t>
            </w:r>
          </w:p>
        </w:tc>
        <w:tc>
          <w:tcPr>
            <w:tcW w:w="1985" w:type="dxa"/>
          </w:tcPr>
          <w:p w14:paraId="199C8CCE" w14:textId="77777777" w:rsidR="008F3832" w:rsidRDefault="008F3832" w:rsidP="00E836AC">
            <w:pPr>
              <w:rPr>
                <w:rStyle w:val="netverse"/>
                <w:color w:val="000000" w:themeColor="text1"/>
              </w:rPr>
            </w:pPr>
            <w:r>
              <w:rPr>
                <w:rStyle w:val="netverse"/>
                <w:color w:val="000000" w:themeColor="text1"/>
              </w:rPr>
              <w:t>Evening Prayer Purpose</w:t>
            </w:r>
          </w:p>
        </w:tc>
        <w:tc>
          <w:tcPr>
            <w:tcW w:w="2125" w:type="dxa"/>
          </w:tcPr>
          <w:p w14:paraId="25D28518" w14:textId="77777777" w:rsidR="008F3832" w:rsidRDefault="008F3832" w:rsidP="00E836AC">
            <w:pPr>
              <w:rPr>
                <w:rStyle w:val="netverse"/>
                <w:color w:val="000000" w:themeColor="text1"/>
              </w:rPr>
            </w:pPr>
            <w:r>
              <w:rPr>
                <w:rStyle w:val="netverse"/>
                <w:color w:val="000000" w:themeColor="text1"/>
              </w:rPr>
              <w:t>Evening Prayer Item</w:t>
            </w:r>
          </w:p>
        </w:tc>
      </w:tr>
      <w:tr w:rsidR="008F3832" w14:paraId="7EDB4297" w14:textId="77777777" w:rsidTr="00E836AC">
        <w:tc>
          <w:tcPr>
            <w:tcW w:w="928" w:type="dxa"/>
          </w:tcPr>
          <w:p w14:paraId="34CBF873" w14:textId="77777777" w:rsidR="008F3832" w:rsidRDefault="008F3832" w:rsidP="00E836AC">
            <w:pPr>
              <w:rPr>
                <w:rStyle w:val="netverse"/>
                <w:color w:val="000000" w:themeColor="text1"/>
              </w:rPr>
            </w:pPr>
            <w:r>
              <w:rPr>
                <w:rStyle w:val="netverse"/>
                <w:color w:val="000000" w:themeColor="text1"/>
              </w:rPr>
              <w:t>1</w:t>
            </w:r>
          </w:p>
        </w:tc>
        <w:tc>
          <w:tcPr>
            <w:tcW w:w="2328" w:type="dxa"/>
          </w:tcPr>
          <w:p w14:paraId="100720CF" w14:textId="77777777" w:rsidR="008F3832" w:rsidRDefault="008F3832" w:rsidP="00E836AC">
            <w:pPr>
              <w:rPr>
                <w:rStyle w:val="netverse"/>
                <w:color w:val="000000" w:themeColor="text1"/>
              </w:rPr>
            </w:pPr>
            <w:r>
              <w:rPr>
                <w:rStyle w:val="netverse"/>
                <w:color w:val="000000" w:themeColor="text1"/>
              </w:rPr>
              <w:t>Reconciliation</w:t>
            </w:r>
          </w:p>
        </w:tc>
        <w:tc>
          <w:tcPr>
            <w:tcW w:w="1984" w:type="dxa"/>
          </w:tcPr>
          <w:p w14:paraId="7C824E2E" w14:textId="77777777" w:rsidR="008F3832" w:rsidRDefault="008F3832" w:rsidP="00E836AC">
            <w:pPr>
              <w:rPr>
                <w:rStyle w:val="netverse"/>
                <w:color w:val="000000" w:themeColor="text1"/>
              </w:rPr>
            </w:pPr>
            <w:r>
              <w:rPr>
                <w:rStyle w:val="netverse"/>
                <w:color w:val="000000" w:themeColor="text1"/>
              </w:rPr>
              <w:t>Confession and Absolution</w:t>
            </w:r>
          </w:p>
        </w:tc>
        <w:tc>
          <w:tcPr>
            <w:tcW w:w="1985" w:type="dxa"/>
          </w:tcPr>
          <w:p w14:paraId="2DFE48A0" w14:textId="77777777" w:rsidR="008F3832" w:rsidRDefault="008F3832" w:rsidP="00E836AC">
            <w:pPr>
              <w:rPr>
                <w:rStyle w:val="netverse"/>
                <w:color w:val="000000" w:themeColor="text1"/>
              </w:rPr>
            </w:pPr>
            <w:r>
              <w:rPr>
                <w:rStyle w:val="netverse"/>
                <w:color w:val="000000" w:themeColor="text1"/>
              </w:rPr>
              <w:t>Reconciliation</w:t>
            </w:r>
          </w:p>
        </w:tc>
        <w:tc>
          <w:tcPr>
            <w:tcW w:w="2125" w:type="dxa"/>
          </w:tcPr>
          <w:p w14:paraId="0F34FD04" w14:textId="77777777" w:rsidR="008F3832" w:rsidRDefault="008F3832" w:rsidP="00E836AC">
            <w:pPr>
              <w:rPr>
                <w:rStyle w:val="netverse"/>
                <w:color w:val="000000" w:themeColor="text1"/>
              </w:rPr>
            </w:pPr>
            <w:r>
              <w:rPr>
                <w:rStyle w:val="netverse"/>
                <w:color w:val="000000" w:themeColor="text1"/>
              </w:rPr>
              <w:t>Confession and Absolution</w:t>
            </w:r>
          </w:p>
        </w:tc>
      </w:tr>
      <w:tr w:rsidR="008F3832" w14:paraId="1F065DF6" w14:textId="77777777" w:rsidTr="00E836AC">
        <w:tc>
          <w:tcPr>
            <w:tcW w:w="928" w:type="dxa"/>
          </w:tcPr>
          <w:p w14:paraId="3C968747" w14:textId="77777777" w:rsidR="008F3832" w:rsidRDefault="008F3832" w:rsidP="00E836AC">
            <w:pPr>
              <w:rPr>
                <w:rStyle w:val="netverse"/>
                <w:color w:val="000000" w:themeColor="text1"/>
              </w:rPr>
            </w:pPr>
            <w:r>
              <w:rPr>
                <w:rStyle w:val="netverse"/>
                <w:color w:val="000000" w:themeColor="text1"/>
              </w:rPr>
              <w:t>2</w:t>
            </w:r>
          </w:p>
        </w:tc>
        <w:tc>
          <w:tcPr>
            <w:tcW w:w="2328" w:type="dxa"/>
          </w:tcPr>
          <w:p w14:paraId="75D08256" w14:textId="77777777" w:rsidR="008F3832" w:rsidRDefault="008F3832" w:rsidP="00E836AC">
            <w:pPr>
              <w:rPr>
                <w:rStyle w:val="netverse"/>
                <w:color w:val="000000" w:themeColor="text1"/>
              </w:rPr>
            </w:pPr>
            <w:r>
              <w:rPr>
                <w:rStyle w:val="netverse"/>
                <w:color w:val="000000" w:themeColor="text1"/>
              </w:rPr>
              <w:t>Commitment</w:t>
            </w:r>
          </w:p>
        </w:tc>
        <w:tc>
          <w:tcPr>
            <w:tcW w:w="1984" w:type="dxa"/>
          </w:tcPr>
          <w:p w14:paraId="5B250B63" w14:textId="77777777" w:rsidR="008F3832" w:rsidRDefault="008F3832" w:rsidP="00E836AC">
            <w:pPr>
              <w:rPr>
                <w:rStyle w:val="netverse"/>
                <w:color w:val="000000" w:themeColor="text1"/>
              </w:rPr>
            </w:pPr>
            <w:r>
              <w:rPr>
                <w:rStyle w:val="netverse"/>
                <w:color w:val="000000" w:themeColor="text1"/>
              </w:rPr>
              <w:t>The Lord’s Prayer</w:t>
            </w:r>
          </w:p>
        </w:tc>
        <w:tc>
          <w:tcPr>
            <w:tcW w:w="1985" w:type="dxa"/>
          </w:tcPr>
          <w:p w14:paraId="3732AF41" w14:textId="77777777" w:rsidR="008F3832" w:rsidRDefault="008F3832" w:rsidP="00E836AC">
            <w:pPr>
              <w:rPr>
                <w:rStyle w:val="netverse"/>
                <w:color w:val="000000" w:themeColor="text1"/>
              </w:rPr>
            </w:pPr>
            <w:r>
              <w:rPr>
                <w:rStyle w:val="netverse"/>
                <w:color w:val="000000" w:themeColor="text1"/>
              </w:rPr>
              <w:t>Commitment</w:t>
            </w:r>
          </w:p>
        </w:tc>
        <w:tc>
          <w:tcPr>
            <w:tcW w:w="2125" w:type="dxa"/>
          </w:tcPr>
          <w:p w14:paraId="2E7A25BC" w14:textId="77777777" w:rsidR="008F3832" w:rsidRDefault="008F3832" w:rsidP="00E836AC">
            <w:pPr>
              <w:rPr>
                <w:rStyle w:val="netverse"/>
                <w:color w:val="000000" w:themeColor="text1"/>
              </w:rPr>
            </w:pPr>
            <w:r>
              <w:rPr>
                <w:rStyle w:val="netverse"/>
                <w:color w:val="000000" w:themeColor="text1"/>
              </w:rPr>
              <w:t>The Lord’s Prayer</w:t>
            </w:r>
          </w:p>
        </w:tc>
      </w:tr>
      <w:tr w:rsidR="008F3832" w14:paraId="3233F46C" w14:textId="77777777" w:rsidTr="00E836AC">
        <w:tc>
          <w:tcPr>
            <w:tcW w:w="928" w:type="dxa"/>
          </w:tcPr>
          <w:p w14:paraId="524F76D7" w14:textId="77777777" w:rsidR="008F3832" w:rsidRDefault="008F3832" w:rsidP="00E836AC">
            <w:pPr>
              <w:rPr>
                <w:rStyle w:val="netverse"/>
                <w:color w:val="000000" w:themeColor="text1"/>
              </w:rPr>
            </w:pPr>
            <w:r>
              <w:rPr>
                <w:rStyle w:val="netverse"/>
                <w:color w:val="000000" w:themeColor="text1"/>
              </w:rPr>
              <w:t>3</w:t>
            </w:r>
          </w:p>
        </w:tc>
        <w:tc>
          <w:tcPr>
            <w:tcW w:w="2328" w:type="dxa"/>
          </w:tcPr>
          <w:p w14:paraId="4D8EF317" w14:textId="77777777" w:rsidR="008F3832" w:rsidRDefault="008F3832" w:rsidP="00E836AC">
            <w:pPr>
              <w:rPr>
                <w:rStyle w:val="netverse"/>
                <w:color w:val="000000" w:themeColor="text1"/>
              </w:rPr>
            </w:pPr>
            <w:r>
              <w:rPr>
                <w:rStyle w:val="netverse"/>
                <w:color w:val="000000" w:themeColor="text1"/>
              </w:rPr>
              <w:t>Praise</w:t>
            </w:r>
          </w:p>
        </w:tc>
        <w:tc>
          <w:tcPr>
            <w:tcW w:w="1984" w:type="dxa"/>
          </w:tcPr>
          <w:p w14:paraId="0010A329" w14:textId="77777777" w:rsidR="008F3832" w:rsidRDefault="008F3832" w:rsidP="00E836AC">
            <w:pPr>
              <w:rPr>
                <w:rStyle w:val="netverse"/>
                <w:color w:val="000000" w:themeColor="text1"/>
              </w:rPr>
            </w:pPr>
            <w:r>
              <w:rPr>
                <w:rStyle w:val="netverse"/>
                <w:color w:val="000000" w:themeColor="text1"/>
              </w:rPr>
              <w:t>Venite</w:t>
            </w:r>
          </w:p>
        </w:tc>
        <w:tc>
          <w:tcPr>
            <w:tcW w:w="1985" w:type="dxa"/>
          </w:tcPr>
          <w:p w14:paraId="194FFB4B" w14:textId="77777777" w:rsidR="008F3832" w:rsidRDefault="008F3832" w:rsidP="00E836AC">
            <w:pPr>
              <w:rPr>
                <w:rStyle w:val="netverse"/>
                <w:color w:val="000000" w:themeColor="text1"/>
              </w:rPr>
            </w:pPr>
            <w:r>
              <w:rPr>
                <w:rStyle w:val="netverse"/>
                <w:color w:val="000000" w:themeColor="text1"/>
              </w:rPr>
              <w:t>Learning</w:t>
            </w:r>
          </w:p>
        </w:tc>
        <w:tc>
          <w:tcPr>
            <w:tcW w:w="2125" w:type="dxa"/>
          </w:tcPr>
          <w:p w14:paraId="2C6823D9" w14:textId="77777777" w:rsidR="008F3832" w:rsidRDefault="008F3832" w:rsidP="00E836AC">
            <w:pPr>
              <w:rPr>
                <w:rStyle w:val="netverse"/>
                <w:color w:val="000000" w:themeColor="text1"/>
              </w:rPr>
            </w:pPr>
            <w:r>
              <w:rPr>
                <w:rStyle w:val="netverse"/>
                <w:color w:val="000000" w:themeColor="text1"/>
              </w:rPr>
              <w:t>Scripture Readings</w:t>
            </w:r>
          </w:p>
        </w:tc>
      </w:tr>
      <w:tr w:rsidR="008F3832" w14:paraId="2FC0F24B" w14:textId="77777777" w:rsidTr="00E836AC">
        <w:tc>
          <w:tcPr>
            <w:tcW w:w="928" w:type="dxa"/>
          </w:tcPr>
          <w:p w14:paraId="0E34AA91" w14:textId="77777777" w:rsidR="008F3832" w:rsidRDefault="008F3832" w:rsidP="00E836AC">
            <w:pPr>
              <w:rPr>
                <w:rStyle w:val="netverse"/>
                <w:color w:val="000000" w:themeColor="text1"/>
              </w:rPr>
            </w:pPr>
            <w:r>
              <w:rPr>
                <w:rStyle w:val="netverse"/>
                <w:color w:val="000000" w:themeColor="text1"/>
              </w:rPr>
              <w:t>4</w:t>
            </w:r>
          </w:p>
        </w:tc>
        <w:tc>
          <w:tcPr>
            <w:tcW w:w="2328" w:type="dxa"/>
          </w:tcPr>
          <w:p w14:paraId="158037E9" w14:textId="77777777" w:rsidR="008F3832" w:rsidRDefault="008F3832" w:rsidP="00E836AC">
            <w:pPr>
              <w:rPr>
                <w:rStyle w:val="netverse"/>
                <w:color w:val="000000" w:themeColor="text1"/>
              </w:rPr>
            </w:pPr>
            <w:r>
              <w:rPr>
                <w:rStyle w:val="netverse"/>
                <w:color w:val="000000" w:themeColor="text1"/>
              </w:rPr>
              <w:t>Learning</w:t>
            </w:r>
          </w:p>
        </w:tc>
        <w:tc>
          <w:tcPr>
            <w:tcW w:w="1984" w:type="dxa"/>
          </w:tcPr>
          <w:p w14:paraId="72ED9C74" w14:textId="77777777" w:rsidR="008F3832" w:rsidRDefault="008F3832" w:rsidP="00E836AC">
            <w:pPr>
              <w:rPr>
                <w:rStyle w:val="netverse"/>
                <w:color w:val="000000" w:themeColor="text1"/>
              </w:rPr>
            </w:pPr>
            <w:r>
              <w:rPr>
                <w:rStyle w:val="netverse"/>
                <w:color w:val="000000" w:themeColor="text1"/>
              </w:rPr>
              <w:t>Scripture Readings</w:t>
            </w:r>
          </w:p>
        </w:tc>
        <w:tc>
          <w:tcPr>
            <w:tcW w:w="1985" w:type="dxa"/>
          </w:tcPr>
          <w:p w14:paraId="2097F62E" w14:textId="77777777" w:rsidR="008F3832" w:rsidRDefault="008F3832" w:rsidP="00E836AC">
            <w:pPr>
              <w:rPr>
                <w:rStyle w:val="netverse"/>
                <w:color w:val="000000" w:themeColor="text1"/>
              </w:rPr>
            </w:pPr>
            <w:r>
              <w:rPr>
                <w:rStyle w:val="netverse"/>
                <w:color w:val="000000" w:themeColor="text1"/>
              </w:rPr>
              <w:t>Praise</w:t>
            </w:r>
          </w:p>
        </w:tc>
        <w:tc>
          <w:tcPr>
            <w:tcW w:w="2125" w:type="dxa"/>
          </w:tcPr>
          <w:p w14:paraId="00CC1151" w14:textId="77777777" w:rsidR="008F3832" w:rsidRDefault="008F3832" w:rsidP="00E836AC">
            <w:pPr>
              <w:rPr>
                <w:rStyle w:val="netverse"/>
                <w:color w:val="000000" w:themeColor="text1"/>
              </w:rPr>
            </w:pPr>
            <w:r>
              <w:rPr>
                <w:rStyle w:val="netverse"/>
                <w:color w:val="000000" w:themeColor="text1"/>
              </w:rPr>
              <w:t>The Magnificat</w:t>
            </w:r>
          </w:p>
        </w:tc>
      </w:tr>
      <w:tr w:rsidR="008F3832" w14:paraId="413FD8AF" w14:textId="77777777" w:rsidTr="00E836AC">
        <w:tc>
          <w:tcPr>
            <w:tcW w:w="928" w:type="dxa"/>
          </w:tcPr>
          <w:p w14:paraId="181C04FC" w14:textId="77777777" w:rsidR="008F3832" w:rsidRDefault="008F3832" w:rsidP="00E836AC">
            <w:pPr>
              <w:rPr>
                <w:rStyle w:val="netverse"/>
                <w:color w:val="000000" w:themeColor="text1"/>
              </w:rPr>
            </w:pPr>
            <w:r>
              <w:rPr>
                <w:rStyle w:val="netverse"/>
                <w:color w:val="000000" w:themeColor="text1"/>
              </w:rPr>
              <w:t>5</w:t>
            </w:r>
          </w:p>
        </w:tc>
        <w:tc>
          <w:tcPr>
            <w:tcW w:w="2328" w:type="dxa"/>
          </w:tcPr>
          <w:p w14:paraId="05F7FF72" w14:textId="77777777" w:rsidR="008F3832" w:rsidRDefault="008F3832" w:rsidP="00E836AC">
            <w:pPr>
              <w:rPr>
                <w:rStyle w:val="netverse"/>
                <w:color w:val="000000" w:themeColor="text1"/>
              </w:rPr>
            </w:pPr>
            <w:r>
              <w:rPr>
                <w:rStyle w:val="netverse"/>
                <w:color w:val="000000" w:themeColor="text1"/>
              </w:rPr>
              <w:t>Praise</w:t>
            </w:r>
          </w:p>
        </w:tc>
        <w:tc>
          <w:tcPr>
            <w:tcW w:w="1984" w:type="dxa"/>
          </w:tcPr>
          <w:p w14:paraId="160F639D" w14:textId="77777777" w:rsidR="008F3832" w:rsidRDefault="008F3832" w:rsidP="00E836AC">
            <w:pPr>
              <w:rPr>
                <w:rStyle w:val="netverse"/>
                <w:color w:val="000000" w:themeColor="text1"/>
              </w:rPr>
            </w:pPr>
            <w:proofErr w:type="spellStart"/>
            <w:r>
              <w:rPr>
                <w:rStyle w:val="netverse"/>
                <w:color w:val="000000" w:themeColor="text1"/>
              </w:rPr>
              <w:t>Te</w:t>
            </w:r>
            <w:proofErr w:type="spellEnd"/>
            <w:r>
              <w:rPr>
                <w:rStyle w:val="netverse"/>
                <w:color w:val="000000" w:themeColor="text1"/>
              </w:rPr>
              <w:t xml:space="preserve"> Deum </w:t>
            </w:r>
            <w:proofErr w:type="spellStart"/>
            <w:r>
              <w:rPr>
                <w:rStyle w:val="netverse"/>
                <w:color w:val="000000" w:themeColor="text1"/>
              </w:rPr>
              <w:t>Laudamus</w:t>
            </w:r>
            <w:proofErr w:type="spellEnd"/>
          </w:p>
        </w:tc>
        <w:tc>
          <w:tcPr>
            <w:tcW w:w="1985" w:type="dxa"/>
          </w:tcPr>
          <w:p w14:paraId="676D39CA" w14:textId="77777777" w:rsidR="008F3832" w:rsidRDefault="008F3832" w:rsidP="00E836AC">
            <w:pPr>
              <w:rPr>
                <w:rStyle w:val="netverse"/>
                <w:color w:val="000000" w:themeColor="text1"/>
              </w:rPr>
            </w:pPr>
            <w:r>
              <w:rPr>
                <w:rStyle w:val="netverse"/>
                <w:color w:val="000000" w:themeColor="text1"/>
              </w:rPr>
              <w:t>Learning</w:t>
            </w:r>
          </w:p>
        </w:tc>
        <w:tc>
          <w:tcPr>
            <w:tcW w:w="2125" w:type="dxa"/>
          </w:tcPr>
          <w:p w14:paraId="644EE1F8" w14:textId="77777777" w:rsidR="008F3832" w:rsidRDefault="008F3832" w:rsidP="00E836AC">
            <w:pPr>
              <w:rPr>
                <w:rStyle w:val="netverse"/>
                <w:color w:val="000000" w:themeColor="text1"/>
              </w:rPr>
            </w:pPr>
            <w:r>
              <w:rPr>
                <w:rStyle w:val="netverse"/>
                <w:color w:val="000000" w:themeColor="text1"/>
              </w:rPr>
              <w:t>Scripture Readings</w:t>
            </w:r>
          </w:p>
        </w:tc>
      </w:tr>
      <w:tr w:rsidR="008F3832" w14:paraId="70AC008C" w14:textId="77777777" w:rsidTr="00E836AC">
        <w:tc>
          <w:tcPr>
            <w:tcW w:w="928" w:type="dxa"/>
          </w:tcPr>
          <w:p w14:paraId="49689980" w14:textId="77777777" w:rsidR="008F3832" w:rsidRDefault="008F3832" w:rsidP="00E836AC">
            <w:pPr>
              <w:rPr>
                <w:rStyle w:val="netverse"/>
                <w:color w:val="000000" w:themeColor="text1"/>
              </w:rPr>
            </w:pPr>
            <w:r>
              <w:rPr>
                <w:rStyle w:val="netverse"/>
                <w:color w:val="000000" w:themeColor="text1"/>
              </w:rPr>
              <w:t>4</w:t>
            </w:r>
          </w:p>
        </w:tc>
        <w:tc>
          <w:tcPr>
            <w:tcW w:w="2328" w:type="dxa"/>
          </w:tcPr>
          <w:p w14:paraId="4CD59ADE" w14:textId="77777777" w:rsidR="008F3832" w:rsidRDefault="008F3832" w:rsidP="00E836AC">
            <w:pPr>
              <w:rPr>
                <w:rStyle w:val="netverse"/>
                <w:color w:val="000000" w:themeColor="text1"/>
              </w:rPr>
            </w:pPr>
            <w:r>
              <w:rPr>
                <w:rStyle w:val="netverse"/>
                <w:color w:val="000000" w:themeColor="text1"/>
              </w:rPr>
              <w:t>Learning</w:t>
            </w:r>
          </w:p>
        </w:tc>
        <w:tc>
          <w:tcPr>
            <w:tcW w:w="1984" w:type="dxa"/>
          </w:tcPr>
          <w:p w14:paraId="39A3088C" w14:textId="77777777" w:rsidR="008F3832" w:rsidRDefault="008F3832" w:rsidP="00E836AC">
            <w:pPr>
              <w:rPr>
                <w:rStyle w:val="netverse"/>
                <w:color w:val="000000" w:themeColor="text1"/>
              </w:rPr>
            </w:pPr>
            <w:r>
              <w:rPr>
                <w:rStyle w:val="netverse"/>
                <w:color w:val="000000" w:themeColor="text1"/>
              </w:rPr>
              <w:t>Scripture Readings</w:t>
            </w:r>
          </w:p>
        </w:tc>
        <w:tc>
          <w:tcPr>
            <w:tcW w:w="1985" w:type="dxa"/>
          </w:tcPr>
          <w:p w14:paraId="3E8BAACA" w14:textId="77777777" w:rsidR="008F3832" w:rsidRDefault="008F3832" w:rsidP="00E836AC">
            <w:pPr>
              <w:rPr>
                <w:rStyle w:val="netverse"/>
                <w:color w:val="000000" w:themeColor="text1"/>
              </w:rPr>
            </w:pPr>
            <w:r>
              <w:rPr>
                <w:rStyle w:val="netverse"/>
                <w:color w:val="000000" w:themeColor="text1"/>
              </w:rPr>
              <w:t>Thankfulness</w:t>
            </w:r>
          </w:p>
        </w:tc>
        <w:tc>
          <w:tcPr>
            <w:tcW w:w="2125" w:type="dxa"/>
          </w:tcPr>
          <w:p w14:paraId="0F23EF9D" w14:textId="77777777" w:rsidR="008F3832" w:rsidRDefault="008F3832" w:rsidP="00E836AC">
            <w:pPr>
              <w:rPr>
                <w:rStyle w:val="netverse"/>
                <w:color w:val="000000" w:themeColor="text1"/>
              </w:rPr>
            </w:pPr>
            <w:r>
              <w:rPr>
                <w:rStyle w:val="netverse"/>
                <w:color w:val="000000" w:themeColor="text1"/>
              </w:rPr>
              <w:t>Nunc Dimittis</w:t>
            </w:r>
          </w:p>
        </w:tc>
      </w:tr>
      <w:tr w:rsidR="008F3832" w14:paraId="7D405982" w14:textId="77777777" w:rsidTr="00E836AC">
        <w:tc>
          <w:tcPr>
            <w:tcW w:w="928" w:type="dxa"/>
          </w:tcPr>
          <w:p w14:paraId="119DE2A3" w14:textId="77777777" w:rsidR="008F3832" w:rsidRDefault="008F3832" w:rsidP="00E836AC">
            <w:pPr>
              <w:rPr>
                <w:rStyle w:val="netverse"/>
                <w:color w:val="000000" w:themeColor="text1"/>
              </w:rPr>
            </w:pPr>
            <w:r>
              <w:rPr>
                <w:rStyle w:val="netverse"/>
                <w:color w:val="000000" w:themeColor="text1"/>
              </w:rPr>
              <w:t>5</w:t>
            </w:r>
          </w:p>
          <w:p w14:paraId="710C50B8" w14:textId="77777777" w:rsidR="008F3832" w:rsidRDefault="008F3832" w:rsidP="00E836AC">
            <w:pPr>
              <w:rPr>
                <w:rStyle w:val="netverse"/>
                <w:color w:val="000000" w:themeColor="text1"/>
              </w:rPr>
            </w:pPr>
          </w:p>
        </w:tc>
        <w:tc>
          <w:tcPr>
            <w:tcW w:w="2328" w:type="dxa"/>
          </w:tcPr>
          <w:p w14:paraId="008183F4" w14:textId="77777777" w:rsidR="008F3832" w:rsidRDefault="008F3832" w:rsidP="00E836AC">
            <w:pPr>
              <w:rPr>
                <w:rStyle w:val="netverse"/>
                <w:color w:val="000000" w:themeColor="text1"/>
              </w:rPr>
            </w:pPr>
            <w:r>
              <w:rPr>
                <w:rStyle w:val="netverse"/>
                <w:color w:val="000000" w:themeColor="text1"/>
              </w:rPr>
              <w:t>Reminder of our hope</w:t>
            </w:r>
          </w:p>
        </w:tc>
        <w:tc>
          <w:tcPr>
            <w:tcW w:w="1984" w:type="dxa"/>
          </w:tcPr>
          <w:p w14:paraId="03AFEAB5" w14:textId="77777777" w:rsidR="008F3832" w:rsidRDefault="008F3832" w:rsidP="00E836AC">
            <w:pPr>
              <w:rPr>
                <w:rStyle w:val="netverse"/>
                <w:color w:val="000000" w:themeColor="text1"/>
              </w:rPr>
            </w:pPr>
            <w:r>
              <w:rPr>
                <w:rStyle w:val="netverse"/>
                <w:color w:val="000000" w:themeColor="text1"/>
              </w:rPr>
              <w:t>Benedictus</w:t>
            </w:r>
          </w:p>
        </w:tc>
        <w:tc>
          <w:tcPr>
            <w:tcW w:w="1985" w:type="dxa"/>
          </w:tcPr>
          <w:p w14:paraId="0ECBC4AD" w14:textId="77777777" w:rsidR="008F3832" w:rsidRDefault="008F3832" w:rsidP="00E836AC">
            <w:pPr>
              <w:rPr>
                <w:rStyle w:val="netverse"/>
                <w:color w:val="000000" w:themeColor="text1"/>
              </w:rPr>
            </w:pPr>
            <w:r>
              <w:rPr>
                <w:rStyle w:val="netverse"/>
                <w:color w:val="000000" w:themeColor="text1"/>
              </w:rPr>
              <w:t>Renewal of commitment / belief</w:t>
            </w:r>
          </w:p>
        </w:tc>
        <w:tc>
          <w:tcPr>
            <w:tcW w:w="2125" w:type="dxa"/>
          </w:tcPr>
          <w:p w14:paraId="3A44D230" w14:textId="77777777" w:rsidR="008F3832" w:rsidRDefault="008F3832" w:rsidP="00E836AC">
            <w:pPr>
              <w:rPr>
                <w:rStyle w:val="netverse"/>
                <w:color w:val="000000" w:themeColor="text1"/>
              </w:rPr>
            </w:pPr>
            <w:r>
              <w:rPr>
                <w:rStyle w:val="netverse"/>
                <w:color w:val="000000" w:themeColor="text1"/>
              </w:rPr>
              <w:t>Apostles’ Creed</w:t>
            </w:r>
          </w:p>
        </w:tc>
      </w:tr>
      <w:tr w:rsidR="008F3832" w14:paraId="63306DBA" w14:textId="77777777" w:rsidTr="00E836AC">
        <w:tc>
          <w:tcPr>
            <w:tcW w:w="928" w:type="dxa"/>
          </w:tcPr>
          <w:p w14:paraId="28B6BF32" w14:textId="77777777" w:rsidR="008F3832" w:rsidRDefault="008F3832" w:rsidP="00E836AC">
            <w:pPr>
              <w:rPr>
                <w:rStyle w:val="netverse"/>
                <w:color w:val="000000" w:themeColor="text1"/>
              </w:rPr>
            </w:pPr>
            <w:r>
              <w:rPr>
                <w:rStyle w:val="netverse"/>
                <w:color w:val="000000" w:themeColor="text1"/>
              </w:rPr>
              <w:t>6</w:t>
            </w:r>
          </w:p>
        </w:tc>
        <w:tc>
          <w:tcPr>
            <w:tcW w:w="2328" w:type="dxa"/>
          </w:tcPr>
          <w:p w14:paraId="05D1BB75" w14:textId="77777777" w:rsidR="008F3832" w:rsidRDefault="008F3832" w:rsidP="00E836AC">
            <w:pPr>
              <w:rPr>
                <w:rStyle w:val="netverse"/>
                <w:color w:val="000000" w:themeColor="text1"/>
              </w:rPr>
            </w:pPr>
            <w:r>
              <w:rPr>
                <w:rStyle w:val="netverse"/>
                <w:color w:val="000000" w:themeColor="text1"/>
              </w:rPr>
              <w:t>Renewal of commitment / belief</w:t>
            </w:r>
          </w:p>
        </w:tc>
        <w:tc>
          <w:tcPr>
            <w:tcW w:w="1984" w:type="dxa"/>
          </w:tcPr>
          <w:p w14:paraId="5A112642" w14:textId="77777777" w:rsidR="008F3832" w:rsidRDefault="008F3832" w:rsidP="00E836AC">
            <w:pPr>
              <w:rPr>
                <w:rStyle w:val="netverse"/>
                <w:color w:val="000000" w:themeColor="text1"/>
              </w:rPr>
            </w:pPr>
            <w:r>
              <w:rPr>
                <w:rStyle w:val="netverse"/>
                <w:color w:val="000000" w:themeColor="text1"/>
              </w:rPr>
              <w:t>Apostles’ Creed</w:t>
            </w:r>
          </w:p>
        </w:tc>
        <w:tc>
          <w:tcPr>
            <w:tcW w:w="1985" w:type="dxa"/>
          </w:tcPr>
          <w:p w14:paraId="5EF59900" w14:textId="77777777" w:rsidR="008F3832" w:rsidRDefault="008F3832" w:rsidP="00E836AC">
            <w:pPr>
              <w:rPr>
                <w:rStyle w:val="netverse"/>
                <w:color w:val="000000" w:themeColor="text1"/>
              </w:rPr>
            </w:pPr>
            <w:r>
              <w:rPr>
                <w:rStyle w:val="netverse"/>
                <w:color w:val="000000" w:themeColor="text1"/>
              </w:rPr>
              <w:t>Commitment</w:t>
            </w:r>
          </w:p>
        </w:tc>
        <w:tc>
          <w:tcPr>
            <w:tcW w:w="2125" w:type="dxa"/>
          </w:tcPr>
          <w:p w14:paraId="0EFB8BD7" w14:textId="77777777" w:rsidR="008F3832" w:rsidRDefault="008F3832" w:rsidP="00E836AC">
            <w:pPr>
              <w:rPr>
                <w:rStyle w:val="netverse"/>
                <w:color w:val="000000" w:themeColor="text1"/>
              </w:rPr>
            </w:pPr>
            <w:r>
              <w:rPr>
                <w:rStyle w:val="netverse"/>
                <w:color w:val="000000" w:themeColor="text1"/>
              </w:rPr>
              <w:t>The Lord’s Prayer</w:t>
            </w:r>
          </w:p>
        </w:tc>
      </w:tr>
      <w:tr w:rsidR="008F3832" w14:paraId="7EF9E727" w14:textId="77777777" w:rsidTr="00E836AC">
        <w:tc>
          <w:tcPr>
            <w:tcW w:w="928" w:type="dxa"/>
          </w:tcPr>
          <w:p w14:paraId="53EE625E" w14:textId="77777777" w:rsidR="008F3832" w:rsidRDefault="008F3832" w:rsidP="00E836AC">
            <w:pPr>
              <w:rPr>
                <w:rStyle w:val="netverse"/>
                <w:color w:val="000000" w:themeColor="text1"/>
              </w:rPr>
            </w:pPr>
            <w:r>
              <w:rPr>
                <w:rStyle w:val="netverse"/>
                <w:color w:val="000000" w:themeColor="text1"/>
              </w:rPr>
              <w:t>7</w:t>
            </w:r>
          </w:p>
        </w:tc>
        <w:tc>
          <w:tcPr>
            <w:tcW w:w="2328" w:type="dxa"/>
          </w:tcPr>
          <w:p w14:paraId="7B409C44" w14:textId="77777777" w:rsidR="008F3832" w:rsidRDefault="008F3832" w:rsidP="00E836AC">
            <w:pPr>
              <w:rPr>
                <w:rStyle w:val="netverse"/>
                <w:color w:val="000000" w:themeColor="text1"/>
              </w:rPr>
            </w:pPr>
            <w:r>
              <w:rPr>
                <w:rStyle w:val="netverse"/>
                <w:color w:val="000000" w:themeColor="text1"/>
              </w:rPr>
              <w:t>Commitment</w:t>
            </w:r>
          </w:p>
        </w:tc>
        <w:tc>
          <w:tcPr>
            <w:tcW w:w="1984" w:type="dxa"/>
          </w:tcPr>
          <w:p w14:paraId="78B7E106" w14:textId="77777777" w:rsidR="008F3832" w:rsidRDefault="008F3832" w:rsidP="00E836AC">
            <w:pPr>
              <w:rPr>
                <w:rStyle w:val="netverse"/>
                <w:color w:val="000000" w:themeColor="text1"/>
              </w:rPr>
            </w:pPr>
            <w:r>
              <w:rPr>
                <w:rStyle w:val="netverse"/>
                <w:color w:val="000000" w:themeColor="text1"/>
              </w:rPr>
              <w:t>The Lord’s Prayer</w:t>
            </w:r>
          </w:p>
        </w:tc>
        <w:tc>
          <w:tcPr>
            <w:tcW w:w="1985" w:type="dxa"/>
          </w:tcPr>
          <w:p w14:paraId="41409AD7" w14:textId="77777777" w:rsidR="008F3832" w:rsidRDefault="008F3832" w:rsidP="00E836AC">
            <w:pPr>
              <w:rPr>
                <w:rStyle w:val="netverse"/>
                <w:color w:val="000000" w:themeColor="text1"/>
              </w:rPr>
            </w:pPr>
            <w:r>
              <w:rPr>
                <w:rStyle w:val="netverse"/>
                <w:color w:val="000000" w:themeColor="text1"/>
              </w:rPr>
              <w:t>Supplication – requesting aid from God</w:t>
            </w:r>
          </w:p>
        </w:tc>
        <w:tc>
          <w:tcPr>
            <w:tcW w:w="2125" w:type="dxa"/>
          </w:tcPr>
          <w:p w14:paraId="66810717" w14:textId="77777777" w:rsidR="008F3832" w:rsidRDefault="008F3832" w:rsidP="00E836AC">
            <w:pPr>
              <w:rPr>
                <w:rStyle w:val="netverse"/>
                <w:color w:val="000000" w:themeColor="text1"/>
              </w:rPr>
            </w:pPr>
            <w:r>
              <w:rPr>
                <w:rStyle w:val="netverse"/>
                <w:color w:val="000000" w:themeColor="text1"/>
              </w:rPr>
              <w:t>Versicles and Responses; Collects</w:t>
            </w:r>
          </w:p>
        </w:tc>
      </w:tr>
      <w:tr w:rsidR="008F3832" w14:paraId="24F34458" w14:textId="77777777" w:rsidTr="00E836AC">
        <w:tc>
          <w:tcPr>
            <w:tcW w:w="928" w:type="dxa"/>
          </w:tcPr>
          <w:p w14:paraId="5425AF4A" w14:textId="77777777" w:rsidR="008F3832" w:rsidRDefault="008F3832" w:rsidP="00E836AC">
            <w:pPr>
              <w:rPr>
                <w:rStyle w:val="netverse"/>
                <w:color w:val="000000" w:themeColor="text1"/>
              </w:rPr>
            </w:pPr>
            <w:r>
              <w:rPr>
                <w:rStyle w:val="netverse"/>
                <w:color w:val="000000" w:themeColor="text1"/>
              </w:rPr>
              <w:t>8</w:t>
            </w:r>
          </w:p>
        </w:tc>
        <w:tc>
          <w:tcPr>
            <w:tcW w:w="2328" w:type="dxa"/>
          </w:tcPr>
          <w:p w14:paraId="44C287EB" w14:textId="77777777" w:rsidR="008F3832" w:rsidRDefault="008F3832" w:rsidP="00E836AC">
            <w:pPr>
              <w:rPr>
                <w:rStyle w:val="netverse"/>
                <w:color w:val="000000" w:themeColor="text1"/>
              </w:rPr>
            </w:pPr>
            <w:r>
              <w:rPr>
                <w:rStyle w:val="netverse"/>
                <w:color w:val="000000" w:themeColor="text1"/>
              </w:rPr>
              <w:t>Supplication – requesting aid from God</w:t>
            </w:r>
          </w:p>
        </w:tc>
        <w:tc>
          <w:tcPr>
            <w:tcW w:w="1984" w:type="dxa"/>
          </w:tcPr>
          <w:p w14:paraId="75E51AA2" w14:textId="77777777" w:rsidR="008F3832" w:rsidRDefault="008F3832" w:rsidP="00E836AC">
            <w:pPr>
              <w:rPr>
                <w:rStyle w:val="netverse"/>
                <w:color w:val="000000" w:themeColor="text1"/>
              </w:rPr>
            </w:pPr>
            <w:r>
              <w:rPr>
                <w:rStyle w:val="netverse"/>
                <w:color w:val="000000" w:themeColor="text1"/>
              </w:rPr>
              <w:t>Versicles and Responses; Collects</w:t>
            </w:r>
          </w:p>
        </w:tc>
        <w:tc>
          <w:tcPr>
            <w:tcW w:w="1985" w:type="dxa"/>
          </w:tcPr>
          <w:p w14:paraId="713BB801" w14:textId="77777777" w:rsidR="008F3832" w:rsidRPr="004661AF" w:rsidRDefault="008F3832" w:rsidP="00E836AC">
            <w:pPr>
              <w:rPr>
                <w:rStyle w:val="netverse"/>
                <w:i/>
                <w:iCs/>
                <w:color w:val="000000" w:themeColor="text1"/>
              </w:rPr>
            </w:pPr>
            <w:r w:rsidRPr="004661AF">
              <w:rPr>
                <w:rStyle w:val="netverse"/>
                <w:i/>
                <w:iCs/>
                <w:color w:val="000000" w:themeColor="text1"/>
              </w:rPr>
              <w:t>Application of scripture to our daily life</w:t>
            </w:r>
          </w:p>
        </w:tc>
        <w:tc>
          <w:tcPr>
            <w:tcW w:w="2125" w:type="dxa"/>
          </w:tcPr>
          <w:p w14:paraId="1B0EE1A5" w14:textId="77777777" w:rsidR="008F3832" w:rsidRPr="004661AF" w:rsidRDefault="008F3832" w:rsidP="00E836AC">
            <w:pPr>
              <w:rPr>
                <w:rStyle w:val="netverse"/>
                <w:i/>
                <w:iCs/>
                <w:color w:val="000000" w:themeColor="text1"/>
              </w:rPr>
            </w:pPr>
            <w:r w:rsidRPr="004661AF">
              <w:rPr>
                <w:rStyle w:val="netverse"/>
                <w:i/>
                <w:iCs/>
                <w:color w:val="000000" w:themeColor="text1"/>
              </w:rPr>
              <w:t>Optional Sermon</w:t>
            </w:r>
          </w:p>
        </w:tc>
      </w:tr>
      <w:tr w:rsidR="008F3832" w14:paraId="01AEB203" w14:textId="77777777" w:rsidTr="00E836AC">
        <w:tc>
          <w:tcPr>
            <w:tcW w:w="928" w:type="dxa"/>
          </w:tcPr>
          <w:p w14:paraId="2391AFCC" w14:textId="77777777" w:rsidR="008F3832" w:rsidRDefault="008F3832" w:rsidP="00E836AC">
            <w:pPr>
              <w:rPr>
                <w:rStyle w:val="netverse"/>
                <w:color w:val="000000" w:themeColor="text1"/>
              </w:rPr>
            </w:pPr>
            <w:r>
              <w:rPr>
                <w:rStyle w:val="netverse"/>
                <w:color w:val="000000" w:themeColor="text1"/>
              </w:rPr>
              <w:t>9</w:t>
            </w:r>
          </w:p>
        </w:tc>
        <w:tc>
          <w:tcPr>
            <w:tcW w:w="2328" w:type="dxa"/>
          </w:tcPr>
          <w:p w14:paraId="2711F80F" w14:textId="77777777" w:rsidR="008F3832" w:rsidRPr="004661AF" w:rsidRDefault="008F3832" w:rsidP="00E836AC">
            <w:pPr>
              <w:rPr>
                <w:rStyle w:val="netverse"/>
                <w:i/>
                <w:iCs/>
                <w:color w:val="000000" w:themeColor="text1"/>
              </w:rPr>
            </w:pPr>
            <w:r w:rsidRPr="004661AF">
              <w:rPr>
                <w:rStyle w:val="netverse"/>
                <w:i/>
                <w:iCs/>
                <w:color w:val="000000" w:themeColor="text1"/>
              </w:rPr>
              <w:t>Application of scripture to our daily life</w:t>
            </w:r>
          </w:p>
        </w:tc>
        <w:tc>
          <w:tcPr>
            <w:tcW w:w="1984" w:type="dxa"/>
          </w:tcPr>
          <w:p w14:paraId="77660DD8" w14:textId="77777777" w:rsidR="008F3832" w:rsidRPr="004661AF" w:rsidRDefault="008F3832" w:rsidP="00E836AC">
            <w:pPr>
              <w:rPr>
                <w:rStyle w:val="netverse"/>
                <w:i/>
                <w:iCs/>
                <w:color w:val="000000" w:themeColor="text1"/>
              </w:rPr>
            </w:pPr>
            <w:r w:rsidRPr="004661AF">
              <w:rPr>
                <w:rStyle w:val="netverse"/>
                <w:i/>
                <w:iCs/>
                <w:color w:val="000000" w:themeColor="text1"/>
              </w:rPr>
              <w:t>Optional Sermon</w:t>
            </w:r>
          </w:p>
        </w:tc>
        <w:tc>
          <w:tcPr>
            <w:tcW w:w="1985" w:type="dxa"/>
          </w:tcPr>
          <w:p w14:paraId="212E12BA" w14:textId="77777777" w:rsidR="008F3832" w:rsidRPr="004661AF" w:rsidRDefault="008F3832" w:rsidP="00E836AC">
            <w:pPr>
              <w:rPr>
                <w:rStyle w:val="netverse"/>
                <w:i/>
                <w:iCs/>
                <w:color w:val="000000" w:themeColor="text1"/>
              </w:rPr>
            </w:pPr>
            <w:r w:rsidRPr="004661AF">
              <w:rPr>
                <w:rStyle w:val="netverse"/>
                <w:i/>
                <w:iCs/>
                <w:color w:val="000000" w:themeColor="text1"/>
              </w:rPr>
              <w:t xml:space="preserve">Offering ourselves and </w:t>
            </w:r>
            <w:r w:rsidRPr="004661AF">
              <w:rPr>
                <w:rStyle w:val="netverse"/>
                <w:i/>
                <w:iCs/>
                <w:color w:val="000000" w:themeColor="text1"/>
              </w:rPr>
              <w:lastRenderedPageBreak/>
              <w:t>what we have been gifted with</w:t>
            </w:r>
          </w:p>
        </w:tc>
        <w:tc>
          <w:tcPr>
            <w:tcW w:w="2125" w:type="dxa"/>
          </w:tcPr>
          <w:p w14:paraId="7F913BC3" w14:textId="77777777" w:rsidR="008F3832" w:rsidRPr="004661AF" w:rsidRDefault="008F3832" w:rsidP="00E836AC">
            <w:pPr>
              <w:rPr>
                <w:rStyle w:val="netverse"/>
                <w:i/>
                <w:iCs/>
                <w:color w:val="000000" w:themeColor="text1"/>
              </w:rPr>
            </w:pPr>
            <w:r w:rsidRPr="004661AF">
              <w:rPr>
                <w:rStyle w:val="netverse"/>
                <w:i/>
                <w:iCs/>
                <w:color w:val="000000" w:themeColor="text1"/>
              </w:rPr>
              <w:lastRenderedPageBreak/>
              <w:t>If sermon given at this point, The Offertory</w:t>
            </w:r>
          </w:p>
        </w:tc>
      </w:tr>
      <w:tr w:rsidR="008F3832" w14:paraId="366D641D" w14:textId="77777777" w:rsidTr="00E836AC">
        <w:tc>
          <w:tcPr>
            <w:tcW w:w="928" w:type="dxa"/>
          </w:tcPr>
          <w:p w14:paraId="25EFCE78" w14:textId="77777777" w:rsidR="008F3832" w:rsidRDefault="008F3832" w:rsidP="00E836AC">
            <w:pPr>
              <w:rPr>
                <w:rStyle w:val="netverse"/>
                <w:color w:val="000000" w:themeColor="text1"/>
              </w:rPr>
            </w:pPr>
            <w:r>
              <w:rPr>
                <w:rStyle w:val="netverse"/>
                <w:color w:val="000000" w:themeColor="text1"/>
              </w:rPr>
              <w:t>10</w:t>
            </w:r>
          </w:p>
        </w:tc>
        <w:tc>
          <w:tcPr>
            <w:tcW w:w="2328" w:type="dxa"/>
          </w:tcPr>
          <w:p w14:paraId="7BD09FF8" w14:textId="77777777" w:rsidR="008F3832" w:rsidRPr="004661AF" w:rsidRDefault="008F3832" w:rsidP="00E836AC">
            <w:pPr>
              <w:rPr>
                <w:rStyle w:val="netverse"/>
                <w:i/>
                <w:iCs/>
                <w:color w:val="000000" w:themeColor="text1"/>
              </w:rPr>
            </w:pPr>
            <w:r w:rsidRPr="004661AF">
              <w:rPr>
                <w:rStyle w:val="netverse"/>
                <w:i/>
                <w:iCs/>
                <w:color w:val="000000" w:themeColor="text1"/>
              </w:rPr>
              <w:t>Offering ourselves and what we have been gifted with</w:t>
            </w:r>
          </w:p>
        </w:tc>
        <w:tc>
          <w:tcPr>
            <w:tcW w:w="1984" w:type="dxa"/>
          </w:tcPr>
          <w:p w14:paraId="0D95DDCA" w14:textId="77777777" w:rsidR="008F3832" w:rsidRPr="004661AF" w:rsidRDefault="008F3832" w:rsidP="00E836AC">
            <w:pPr>
              <w:rPr>
                <w:rStyle w:val="netverse"/>
                <w:i/>
                <w:iCs/>
                <w:color w:val="000000" w:themeColor="text1"/>
              </w:rPr>
            </w:pPr>
            <w:r w:rsidRPr="004661AF">
              <w:rPr>
                <w:rStyle w:val="netverse"/>
                <w:i/>
                <w:iCs/>
                <w:color w:val="000000" w:themeColor="text1"/>
              </w:rPr>
              <w:t>If sermon given at this point, The Offertory</w:t>
            </w:r>
          </w:p>
        </w:tc>
        <w:tc>
          <w:tcPr>
            <w:tcW w:w="1985" w:type="dxa"/>
          </w:tcPr>
          <w:p w14:paraId="496A490D" w14:textId="77777777" w:rsidR="008F3832" w:rsidRDefault="008F3832" w:rsidP="00E836AC">
            <w:pPr>
              <w:rPr>
                <w:rStyle w:val="netverse"/>
                <w:color w:val="000000" w:themeColor="text1"/>
              </w:rPr>
            </w:pPr>
            <w:r>
              <w:rPr>
                <w:rStyle w:val="netverse"/>
                <w:color w:val="000000" w:themeColor="text1"/>
              </w:rPr>
              <w:t>Blessed</w:t>
            </w:r>
          </w:p>
        </w:tc>
        <w:tc>
          <w:tcPr>
            <w:tcW w:w="2125" w:type="dxa"/>
          </w:tcPr>
          <w:p w14:paraId="0D815A2F" w14:textId="77777777" w:rsidR="008F3832" w:rsidRDefault="008F3832" w:rsidP="00E836AC">
            <w:pPr>
              <w:rPr>
                <w:rStyle w:val="netverse"/>
                <w:color w:val="000000" w:themeColor="text1"/>
              </w:rPr>
            </w:pPr>
            <w:r>
              <w:rPr>
                <w:rStyle w:val="netverse"/>
                <w:color w:val="000000" w:themeColor="text1"/>
              </w:rPr>
              <w:t>The Prayer of St. Chrysostom and the Grace</w:t>
            </w:r>
          </w:p>
        </w:tc>
      </w:tr>
      <w:tr w:rsidR="008F3832" w14:paraId="45FBCAD0" w14:textId="77777777" w:rsidTr="00E836AC">
        <w:tc>
          <w:tcPr>
            <w:tcW w:w="928" w:type="dxa"/>
          </w:tcPr>
          <w:p w14:paraId="1DA6785D" w14:textId="77777777" w:rsidR="008F3832" w:rsidRDefault="008F3832" w:rsidP="00E836AC">
            <w:pPr>
              <w:rPr>
                <w:rStyle w:val="netverse"/>
                <w:color w:val="000000" w:themeColor="text1"/>
              </w:rPr>
            </w:pPr>
            <w:r>
              <w:rPr>
                <w:rStyle w:val="netverse"/>
                <w:color w:val="000000" w:themeColor="text1"/>
              </w:rPr>
              <w:t>11</w:t>
            </w:r>
          </w:p>
          <w:p w14:paraId="16645ABC" w14:textId="77777777" w:rsidR="008F3832" w:rsidRDefault="008F3832" w:rsidP="00E836AC">
            <w:pPr>
              <w:rPr>
                <w:rStyle w:val="netverse"/>
                <w:color w:val="000000" w:themeColor="text1"/>
              </w:rPr>
            </w:pPr>
          </w:p>
        </w:tc>
        <w:tc>
          <w:tcPr>
            <w:tcW w:w="2328" w:type="dxa"/>
          </w:tcPr>
          <w:p w14:paraId="22F994B2" w14:textId="77777777" w:rsidR="008F3832" w:rsidRDefault="008F3832" w:rsidP="00E836AC">
            <w:pPr>
              <w:rPr>
                <w:rStyle w:val="netverse"/>
                <w:color w:val="000000" w:themeColor="text1"/>
              </w:rPr>
            </w:pPr>
            <w:r>
              <w:rPr>
                <w:rStyle w:val="netverse"/>
                <w:color w:val="000000" w:themeColor="text1"/>
              </w:rPr>
              <w:t xml:space="preserve">Requesting aid and giving thanks </w:t>
            </w:r>
          </w:p>
        </w:tc>
        <w:tc>
          <w:tcPr>
            <w:tcW w:w="1984" w:type="dxa"/>
          </w:tcPr>
          <w:p w14:paraId="5BCA458E" w14:textId="77777777" w:rsidR="008F3832" w:rsidRDefault="008F3832" w:rsidP="00E836AC">
            <w:pPr>
              <w:rPr>
                <w:rStyle w:val="netverse"/>
                <w:color w:val="000000" w:themeColor="text1"/>
              </w:rPr>
            </w:pPr>
            <w:r>
              <w:rPr>
                <w:rStyle w:val="netverse"/>
                <w:color w:val="000000" w:themeColor="text1"/>
              </w:rPr>
              <w:t>Prayers</w:t>
            </w:r>
          </w:p>
        </w:tc>
        <w:tc>
          <w:tcPr>
            <w:tcW w:w="1985" w:type="dxa"/>
          </w:tcPr>
          <w:p w14:paraId="79DB5111" w14:textId="77777777" w:rsidR="008F3832" w:rsidRPr="004661AF" w:rsidRDefault="008F3832" w:rsidP="00E836AC">
            <w:pPr>
              <w:rPr>
                <w:rStyle w:val="netverse"/>
                <w:i/>
                <w:iCs/>
                <w:color w:val="000000" w:themeColor="text1"/>
              </w:rPr>
            </w:pPr>
            <w:r w:rsidRPr="004661AF">
              <w:rPr>
                <w:rStyle w:val="netverse"/>
                <w:i/>
                <w:iCs/>
                <w:color w:val="000000" w:themeColor="text1"/>
              </w:rPr>
              <w:t>Application of scripture to our daily life</w:t>
            </w:r>
          </w:p>
        </w:tc>
        <w:tc>
          <w:tcPr>
            <w:tcW w:w="2125" w:type="dxa"/>
          </w:tcPr>
          <w:p w14:paraId="6DC1FC5F" w14:textId="77777777" w:rsidR="008F3832" w:rsidRPr="004661AF" w:rsidRDefault="008F3832" w:rsidP="00E836AC">
            <w:pPr>
              <w:rPr>
                <w:rStyle w:val="netverse"/>
                <w:i/>
                <w:iCs/>
                <w:color w:val="000000" w:themeColor="text1"/>
              </w:rPr>
            </w:pPr>
            <w:r w:rsidRPr="004661AF">
              <w:rPr>
                <w:rStyle w:val="netverse"/>
                <w:i/>
                <w:iCs/>
                <w:color w:val="000000" w:themeColor="text1"/>
              </w:rPr>
              <w:t>Optional Sermon</w:t>
            </w:r>
          </w:p>
        </w:tc>
      </w:tr>
      <w:tr w:rsidR="008F3832" w14:paraId="6E3C9958" w14:textId="77777777" w:rsidTr="00E836AC">
        <w:tc>
          <w:tcPr>
            <w:tcW w:w="928" w:type="dxa"/>
          </w:tcPr>
          <w:p w14:paraId="67A0629B" w14:textId="77777777" w:rsidR="008F3832" w:rsidRDefault="008F3832" w:rsidP="00E836AC">
            <w:pPr>
              <w:rPr>
                <w:rStyle w:val="netverse"/>
                <w:color w:val="000000" w:themeColor="text1"/>
              </w:rPr>
            </w:pPr>
            <w:r>
              <w:rPr>
                <w:rStyle w:val="netverse"/>
                <w:color w:val="000000" w:themeColor="text1"/>
              </w:rPr>
              <w:t>12</w:t>
            </w:r>
          </w:p>
        </w:tc>
        <w:tc>
          <w:tcPr>
            <w:tcW w:w="2328" w:type="dxa"/>
          </w:tcPr>
          <w:p w14:paraId="0EF3B45F" w14:textId="77777777" w:rsidR="008F3832" w:rsidRDefault="008F3832" w:rsidP="00E836AC">
            <w:pPr>
              <w:rPr>
                <w:rStyle w:val="netverse"/>
                <w:color w:val="000000" w:themeColor="text1"/>
              </w:rPr>
            </w:pPr>
            <w:r>
              <w:rPr>
                <w:rStyle w:val="netverse"/>
                <w:color w:val="000000" w:themeColor="text1"/>
              </w:rPr>
              <w:t>Blessed</w:t>
            </w:r>
          </w:p>
        </w:tc>
        <w:tc>
          <w:tcPr>
            <w:tcW w:w="1984" w:type="dxa"/>
          </w:tcPr>
          <w:p w14:paraId="365B4EBE" w14:textId="77777777" w:rsidR="008F3832" w:rsidRDefault="008F3832" w:rsidP="00E836AC">
            <w:pPr>
              <w:rPr>
                <w:rStyle w:val="netverse"/>
                <w:color w:val="000000" w:themeColor="text1"/>
              </w:rPr>
            </w:pPr>
            <w:r>
              <w:rPr>
                <w:rStyle w:val="netverse"/>
                <w:color w:val="000000" w:themeColor="text1"/>
              </w:rPr>
              <w:t>The Prayer of St. Chrysostom and the Grace</w:t>
            </w:r>
          </w:p>
        </w:tc>
        <w:tc>
          <w:tcPr>
            <w:tcW w:w="1985" w:type="dxa"/>
          </w:tcPr>
          <w:p w14:paraId="67E8ABA2" w14:textId="77777777" w:rsidR="008F3832" w:rsidRPr="004661AF" w:rsidRDefault="008F3832" w:rsidP="00E836AC">
            <w:pPr>
              <w:rPr>
                <w:rStyle w:val="netverse"/>
                <w:i/>
                <w:iCs/>
                <w:color w:val="000000" w:themeColor="text1"/>
              </w:rPr>
            </w:pPr>
            <w:r w:rsidRPr="004661AF">
              <w:rPr>
                <w:rStyle w:val="netverse"/>
                <w:i/>
                <w:iCs/>
                <w:color w:val="000000" w:themeColor="text1"/>
              </w:rPr>
              <w:t>Offering ourselves and what we have been gifted with</w:t>
            </w:r>
          </w:p>
        </w:tc>
        <w:tc>
          <w:tcPr>
            <w:tcW w:w="2125" w:type="dxa"/>
          </w:tcPr>
          <w:p w14:paraId="640D532C" w14:textId="77777777" w:rsidR="008F3832" w:rsidRPr="004661AF" w:rsidRDefault="008F3832" w:rsidP="00E836AC">
            <w:pPr>
              <w:rPr>
                <w:rStyle w:val="netverse"/>
                <w:i/>
                <w:iCs/>
                <w:color w:val="000000" w:themeColor="text1"/>
              </w:rPr>
            </w:pPr>
            <w:r w:rsidRPr="004661AF">
              <w:rPr>
                <w:rStyle w:val="netverse"/>
                <w:i/>
                <w:iCs/>
                <w:color w:val="000000" w:themeColor="text1"/>
              </w:rPr>
              <w:t>If sermon given at this point, The Offertory</w:t>
            </w:r>
          </w:p>
        </w:tc>
      </w:tr>
      <w:tr w:rsidR="008F3832" w14:paraId="19BA7D4E" w14:textId="77777777" w:rsidTr="00E836AC">
        <w:tc>
          <w:tcPr>
            <w:tcW w:w="928" w:type="dxa"/>
          </w:tcPr>
          <w:p w14:paraId="25D3C76C" w14:textId="77777777" w:rsidR="008F3832" w:rsidRDefault="008F3832" w:rsidP="00E836AC">
            <w:pPr>
              <w:rPr>
                <w:rStyle w:val="netverse"/>
                <w:color w:val="000000" w:themeColor="text1"/>
              </w:rPr>
            </w:pPr>
            <w:r>
              <w:rPr>
                <w:rStyle w:val="netverse"/>
                <w:color w:val="000000" w:themeColor="text1"/>
              </w:rPr>
              <w:t>13</w:t>
            </w:r>
          </w:p>
        </w:tc>
        <w:tc>
          <w:tcPr>
            <w:tcW w:w="2328" w:type="dxa"/>
          </w:tcPr>
          <w:p w14:paraId="489636DA" w14:textId="77777777" w:rsidR="008F3832" w:rsidRPr="004661AF" w:rsidRDefault="008F3832" w:rsidP="00E836AC">
            <w:pPr>
              <w:rPr>
                <w:rStyle w:val="netverse"/>
                <w:i/>
                <w:iCs/>
                <w:color w:val="000000" w:themeColor="text1"/>
              </w:rPr>
            </w:pPr>
            <w:r w:rsidRPr="004661AF">
              <w:rPr>
                <w:rStyle w:val="netverse"/>
                <w:i/>
                <w:iCs/>
                <w:color w:val="000000" w:themeColor="text1"/>
              </w:rPr>
              <w:t>Application of scripture to our daily life</w:t>
            </w:r>
          </w:p>
        </w:tc>
        <w:tc>
          <w:tcPr>
            <w:tcW w:w="1984" w:type="dxa"/>
          </w:tcPr>
          <w:p w14:paraId="45C32103" w14:textId="77777777" w:rsidR="008F3832" w:rsidRPr="004661AF" w:rsidRDefault="008F3832" w:rsidP="00E836AC">
            <w:pPr>
              <w:rPr>
                <w:rStyle w:val="netverse"/>
                <w:i/>
                <w:iCs/>
                <w:color w:val="000000" w:themeColor="text1"/>
              </w:rPr>
            </w:pPr>
            <w:r w:rsidRPr="004661AF">
              <w:rPr>
                <w:rStyle w:val="netverse"/>
                <w:i/>
                <w:iCs/>
                <w:color w:val="000000" w:themeColor="text1"/>
              </w:rPr>
              <w:t>Optional Sermon</w:t>
            </w:r>
          </w:p>
        </w:tc>
        <w:tc>
          <w:tcPr>
            <w:tcW w:w="1985" w:type="dxa"/>
          </w:tcPr>
          <w:p w14:paraId="69D6456E" w14:textId="77777777" w:rsidR="008F3832" w:rsidRDefault="008F3832" w:rsidP="00E836AC">
            <w:pPr>
              <w:rPr>
                <w:rStyle w:val="netverse"/>
                <w:color w:val="000000" w:themeColor="text1"/>
              </w:rPr>
            </w:pPr>
          </w:p>
        </w:tc>
        <w:tc>
          <w:tcPr>
            <w:tcW w:w="2125" w:type="dxa"/>
          </w:tcPr>
          <w:p w14:paraId="5C3288E4" w14:textId="77777777" w:rsidR="008F3832" w:rsidRDefault="008F3832" w:rsidP="00E836AC">
            <w:pPr>
              <w:rPr>
                <w:rStyle w:val="netverse"/>
                <w:color w:val="000000" w:themeColor="text1"/>
              </w:rPr>
            </w:pPr>
          </w:p>
        </w:tc>
      </w:tr>
      <w:tr w:rsidR="008F3832" w14:paraId="1C2B171C" w14:textId="77777777" w:rsidTr="00E836AC">
        <w:tc>
          <w:tcPr>
            <w:tcW w:w="928" w:type="dxa"/>
          </w:tcPr>
          <w:p w14:paraId="2265D116" w14:textId="77777777" w:rsidR="008F3832" w:rsidRDefault="008F3832" w:rsidP="00E836AC">
            <w:pPr>
              <w:rPr>
                <w:rStyle w:val="netverse"/>
                <w:color w:val="000000" w:themeColor="text1"/>
              </w:rPr>
            </w:pPr>
            <w:r>
              <w:rPr>
                <w:rStyle w:val="netverse"/>
                <w:color w:val="000000" w:themeColor="text1"/>
              </w:rPr>
              <w:t>14</w:t>
            </w:r>
          </w:p>
        </w:tc>
        <w:tc>
          <w:tcPr>
            <w:tcW w:w="2328" w:type="dxa"/>
          </w:tcPr>
          <w:p w14:paraId="3712F1DD" w14:textId="77777777" w:rsidR="008F3832" w:rsidRPr="004661AF" w:rsidRDefault="008F3832" w:rsidP="00E836AC">
            <w:pPr>
              <w:rPr>
                <w:rStyle w:val="netverse"/>
                <w:i/>
                <w:iCs/>
                <w:color w:val="000000" w:themeColor="text1"/>
              </w:rPr>
            </w:pPr>
            <w:r w:rsidRPr="004661AF">
              <w:rPr>
                <w:rStyle w:val="netverse"/>
                <w:i/>
                <w:iCs/>
                <w:color w:val="000000" w:themeColor="text1"/>
              </w:rPr>
              <w:t>Offering ourselves and what we have been gifted with</w:t>
            </w:r>
          </w:p>
        </w:tc>
        <w:tc>
          <w:tcPr>
            <w:tcW w:w="1984" w:type="dxa"/>
          </w:tcPr>
          <w:p w14:paraId="6CD57FF4" w14:textId="77777777" w:rsidR="008F3832" w:rsidRPr="004661AF" w:rsidRDefault="008F3832" w:rsidP="00E836AC">
            <w:pPr>
              <w:rPr>
                <w:rStyle w:val="netverse"/>
                <w:i/>
                <w:iCs/>
                <w:color w:val="000000" w:themeColor="text1"/>
              </w:rPr>
            </w:pPr>
            <w:r w:rsidRPr="004661AF">
              <w:rPr>
                <w:rStyle w:val="netverse"/>
                <w:i/>
                <w:iCs/>
                <w:color w:val="000000" w:themeColor="text1"/>
              </w:rPr>
              <w:t>If sermon given at this point, The Offertory</w:t>
            </w:r>
          </w:p>
        </w:tc>
        <w:tc>
          <w:tcPr>
            <w:tcW w:w="1985" w:type="dxa"/>
          </w:tcPr>
          <w:p w14:paraId="559A9738" w14:textId="77777777" w:rsidR="008F3832" w:rsidRDefault="008F3832" w:rsidP="00E836AC">
            <w:pPr>
              <w:rPr>
                <w:rStyle w:val="netverse"/>
                <w:color w:val="000000" w:themeColor="text1"/>
              </w:rPr>
            </w:pPr>
          </w:p>
        </w:tc>
        <w:tc>
          <w:tcPr>
            <w:tcW w:w="2125" w:type="dxa"/>
          </w:tcPr>
          <w:p w14:paraId="26A8289F" w14:textId="77777777" w:rsidR="008F3832" w:rsidRDefault="008F3832" w:rsidP="00E836AC">
            <w:pPr>
              <w:rPr>
                <w:rStyle w:val="netverse"/>
                <w:color w:val="000000" w:themeColor="text1"/>
              </w:rPr>
            </w:pPr>
          </w:p>
        </w:tc>
      </w:tr>
    </w:tbl>
    <w:p w14:paraId="3C223B41" w14:textId="77777777" w:rsidR="008F3832" w:rsidRDefault="008F3832" w:rsidP="008F3832"/>
    <w:p w14:paraId="0847FB4B" w14:textId="77777777" w:rsidR="008F3832" w:rsidRPr="00806DEC" w:rsidRDefault="008F3832" w:rsidP="008F3832">
      <w:pPr>
        <w:rPr>
          <w:rFonts w:ascii="Times New Roman" w:hAnsi="Times New Roman" w:cs="Times New Roman"/>
        </w:rPr>
      </w:pPr>
      <w:r w:rsidRPr="00806DEC">
        <w:rPr>
          <w:rFonts w:ascii="Times New Roman" w:hAnsi="Times New Roman" w:cs="Times New Roman"/>
        </w:rPr>
        <w:t xml:space="preserve">If the Daily Prayers (knowns as “the daily office”) are prayed in community, a sermon is usually preached in one of two places.  If the daily office is done individually, the sermon and offertory may be skipped or replaced by a time of quiet meditation.   </w:t>
      </w:r>
    </w:p>
    <w:p w14:paraId="68B5A03E" w14:textId="58FE31FE" w:rsidR="008F3832" w:rsidRPr="00C456F5" w:rsidRDefault="008F3832" w:rsidP="00C456F5">
      <w:pPr>
        <w:rPr>
          <w:rFonts w:ascii="Times New Roman" w:hAnsi="Times New Roman" w:cs="Times New Roman"/>
          <w:color w:val="000000" w:themeColor="text1"/>
        </w:rPr>
      </w:pPr>
      <w:r w:rsidRPr="00EC65E8">
        <w:rPr>
          <w:rStyle w:val="netverse"/>
          <w:rFonts w:ascii="Times New Roman" w:hAnsi="Times New Roman" w:cs="Times New Roman"/>
          <w:color w:val="000000" w:themeColor="text1"/>
        </w:rPr>
        <w:t>From the Book of Alternative Services:</w:t>
      </w:r>
    </w:p>
    <w:tbl>
      <w:tblPr>
        <w:tblStyle w:val="TableGrid"/>
        <w:tblW w:w="0" w:type="auto"/>
        <w:tblLook w:val="04A0" w:firstRow="1" w:lastRow="0" w:firstColumn="1" w:lastColumn="0" w:noHBand="0" w:noVBand="1"/>
      </w:tblPr>
      <w:tblGrid>
        <w:gridCol w:w="928"/>
        <w:gridCol w:w="2328"/>
        <w:gridCol w:w="1984"/>
        <w:gridCol w:w="1985"/>
        <w:gridCol w:w="2125"/>
      </w:tblGrid>
      <w:tr w:rsidR="008F3832" w14:paraId="050AF381" w14:textId="77777777" w:rsidTr="00E836AC">
        <w:tc>
          <w:tcPr>
            <w:tcW w:w="928" w:type="dxa"/>
          </w:tcPr>
          <w:p w14:paraId="1AD14DA8" w14:textId="77777777" w:rsidR="008F3832" w:rsidRDefault="008F3832" w:rsidP="00E836AC">
            <w:pPr>
              <w:rPr>
                <w:rStyle w:val="netverse"/>
                <w:color w:val="000000" w:themeColor="text1"/>
              </w:rPr>
            </w:pPr>
            <w:r>
              <w:rPr>
                <w:rStyle w:val="netverse"/>
                <w:color w:val="000000" w:themeColor="text1"/>
              </w:rPr>
              <w:t>Order</w:t>
            </w:r>
          </w:p>
        </w:tc>
        <w:tc>
          <w:tcPr>
            <w:tcW w:w="2328" w:type="dxa"/>
          </w:tcPr>
          <w:p w14:paraId="6A9CE56B" w14:textId="77777777" w:rsidR="008F3832" w:rsidRDefault="008F3832" w:rsidP="00E836AC">
            <w:pPr>
              <w:rPr>
                <w:rStyle w:val="netverse"/>
                <w:color w:val="000000" w:themeColor="text1"/>
              </w:rPr>
            </w:pPr>
            <w:r>
              <w:rPr>
                <w:rStyle w:val="netverse"/>
                <w:color w:val="000000" w:themeColor="text1"/>
              </w:rPr>
              <w:t>Morning Prayer Purpose</w:t>
            </w:r>
          </w:p>
        </w:tc>
        <w:tc>
          <w:tcPr>
            <w:tcW w:w="1984" w:type="dxa"/>
          </w:tcPr>
          <w:p w14:paraId="201A2D56" w14:textId="77777777" w:rsidR="008F3832" w:rsidRDefault="008F3832" w:rsidP="00E836AC">
            <w:pPr>
              <w:rPr>
                <w:rStyle w:val="netverse"/>
                <w:color w:val="000000" w:themeColor="text1"/>
              </w:rPr>
            </w:pPr>
            <w:r>
              <w:rPr>
                <w:rStyle w:val="netverse"/>
                <w:color w:val="000000" w:themeColor="text1"/>
              </w:rPr>
              <w:t>Morning Prayer Item</w:t>
            </w:r>
          </w:p>
        </w:tc>
        <w:tc>
          <w:tcPr>
            <w:tcW w:w="1985" w:type="dxa"/>
          </w:tcPr>
          <w:p w14:paraId="274A1290" w14:textId="77777777" w:rsidR="008F3832" w:rsidRDefault="008F3832" w:rsidP="00E836AC">
            <w:pPr>
              <w:rPr>
                <w:rStyle w:val="netverse"/>
                <w:color w:val="000000" w:themeColor="text1"/>
              </w:rPr>
            </w:pPr>
            <w:r>
              <w:rPr>
                <w:rStyle w:val="netverse"/>
                <w:color w:val="000000" w:themeColor="text1"/>
              </w:rPr>
              <w:t>Evening Prayer Purpose</w:t>
            </w:r>
          </w:p>
        </w:tc>
        <w:tc>
          <w:tcPr>
            <w:tcW w:w="2125" w:type="dxa"/>
          </w:tcPr>
          <w:p w14:paraId="5FB6DB61" w14:textId="77777777" w:rsidR="008F3832" w:rsidRDefault="008F3832" w:rsidP="00E836AC">
            <w:pPr>
              <w:rPr>
                <w:rStyle w:val="netverse"/>
                <w:color w:val="000000" w:themeColor="text1"/>
              </w:rPr>
            </w:pPr>
            <w:r>
              <w:rPr>
                <w:rStyle w:val="netverse"/>
                <w:color w:val="000000" w:themeColor="text1"/>
              </w:rPr>
              <w:t>Evening Prayer Item</w:t>
            </w:r>
          </w:p>
        </w:tc>
      </w:tr>
      <w:tr w:rsidR="008F3832" w14:paraId="65832F22" w14:textId="77777777" w:rsidTr="00E836AC">
        <w:tc>
          <w:tcPr>
            <w:tcW w:w="928" w:type="dxa"/>
          </w:tcPr>
          <w:p w14:paraId="102C587C" w14:textId="77777777" w:rsidR="008F3832" w:rsidRDefault="008F3832" w:rsidP="00E836AC">
            <w:pPr>
              <w:rPr>
                <w:rStyle w:val="netverse"/>
                <w:color w:val="000000" w:themeColor="text1"/>
              </w:rPr>
            </w:pPr>
            <w:r>
              <w:rPr>
                <w:rStyle w:val="netverse"/>
                <w:color w:val="000000" w:themeColor="text1"/>
              </w:rPr>
              <w:t>1</w:t>
            </w:r>
          </w:p>
        </w:tc>
        <w:tc>
          <w:tcPr>
            <w:tcW w:w="2328" w:type="dxa"/>
          </w:tcPr>
          <w:p w14:paraId="104B3E81" w14:textId="77777777" w:rsidR="008F3832" w:rsidRPr="008D6D0F" w:rsidRDefault="008F3832" w:rsidP="00E836AC">
            <w:pPr>
              <w:rPr>
                <w:rStyle w:val="netverse"/>
                <w:i/>
                <w:iCs/>
                <w:color w:val="000000" w:themeColor="text1"/>
              </w:rPr>
            </w:pPr>
            <w:r w:rsidRPr="008D6D0F">
              <w:rPr>
                <w:rStyle w:val="netverse"/>
                <w:i/>
                <w:iCs/>
                <w:color w:val="000000" w:themeColor="text1"/>
              </w:rPr>
              <w:t>Reconciliation</w:t>
            </w:r>
          </w:p>
        </w:tc>
        <w:tc>
          <w:tcPr>
            <w:tcW w:w="1984" w:type="dxa"/>
          </w:tcPr>
          <w:p w14:paraId="31A989D8" w14:textId="77777777" w:rsidR="008F3832" w:rsidRPr="008D6D0F" w:rsidRDefault="008F3832" w:rsidP="00E836AC">
            <w:pPr>
              <w:rPr>
                <w:rStyle w:val="netverse"/>
                <w:i/>
                <w:iCs/>
                <w:color w:val="000000" w:themeColor="text1"/>
              </w:rPr>
            </w:pPr>
            <w:r w:rsidRPr="008D6D0F">
              <w:rPr>
                <w:rStyle w:val="netverse"/>
                <w:i/>
                <w:iCs/>
                <w:color w:val="000000" w:themeColor="text1"/>
              </w:rPr>
              <w:t>The Penitential Rite of Confession and Absolution (optional)</w:t>
            </w:r>
          </w:p>
        </w:tc>
        <w:tc>
          <w:tcPr>
            <w:tcW w:w="1985" w:type="dxa"/>
          </w:tcPr>
          <w:p w14:paraId="5019F909" w14:textId="77777777" w:rsidR="008F3832" w:rsidRPr="008D6D0F" w:rsidRDefault="008F3832" w:rsidP="00E836AC">
            <w:pPr>
              <w:rPr>
                <w:rStyle w:val="netverse"/>
                <w:i/>
                <w:iCs/>
                <w:color w:val="000000" w:themeColor="text1"/>
              </w:rPr>
            </w:pPr>
            <w:r w:rsidRPr="008D6D0F">
              <w:rPr>
                <w:rStyle w:val="netverse"/>
                <w:i/>
                <w:iCs/>
                <w:color w:val="000000" w:themeColor="text1"/>
              </w:rPr>
              <w:t>Reconciliation</w:t>
            </w:r>
          </w:p>
        </w:tc>
        <w:tc>
          <w:tcPr>
            <w:tcW w:w="2125" w:type="dxa"/>
          </w:tcPr>
          <w:p w14:paraId="0F73B8BF" w14:textId="77777777" w:rsidR="008F3832" w:rsidRPr="008D6D0F" w:rsidRDefault="008F3832" w:rsidP="00E836AC">
            <w:pPr>
              <w:rPr>
                <w:rStyle w:val="netverse"/>
                <w:i/>
                <w:iCs/>
                <w:color w:val="000000" w:themeColor="text1"/>
              </w:rPr>
            </w:pPr>
            <w:r w:rsidRPr="008D6D0F">
              <w:rPr>
                <w:rStyle w:val="netverse"/>
                <w:i/>
                <w:iCs/>
                <w:color w:val="000000" w:themeColor="text1"/>
              </w:rPr>
              <w:t>The Penitential Rite of Confession and Absolution (optional)</w:t>
            </w:r>
          </w:p>
        </w:tc>
      </w:tr>
      <w:tr w:rsidR="008F3832" w14:paraId="70E590A1" w14:textId="77777777" w:rsidTr="00E836AC">
        <w:tc>
          <w:tcPr>
            <w:tcW w:w="928" w:type="dxa"/>
          </w:tcPr>
          <w:p w14:paraId="74B40A95" w14:textId="77777777" w:rsidR="008F3832" w:rsidRDefault="008F3832" w:rsidP="00E836AC">
            <w:pPr>
              <w:rPr>
                <w:rStyle w:val="netverse"/>
                <w:color w:val="000000" w:themeColor="text1"/>
              </w:rPr>
            </w:pPr>
            <w:r>
              <w:rPr>
                <w:rStyle w:val="netverse"/>
                <w:color w:val="000000" w:themeColor="text1"/>
              </w:rPr>
              <w:t>2</w:t>
            </w:r>
          </w:p>
        </w:tc>
        <w:tc>
          <w:tcPr>
            <w:tcW w:w="2328" w:type="dxa"/>
          </w:tcPr>
          <w:p w14:paraId="3A06F129" w14:textId="77777777" w:rsidR="008F3832" w:rsidRDefault="008F3832" w:rsidP="00E836AC">
            <w:pPr>
              <w:rPr>
                <w:rStyle w:val="netverse"/>
                <w:color w:val="000000" w:themeColor="text1"/>
              </w:rPr>
            </w:pPr>
            <w:r>
              <w:rPr>
                <w:rStyle w:val="netverse"/>
                <w:color w:val="000000" w:themeColor="text1"/>
              </w:rPr>
              <w:t>Supplication – requesting aid from God</w:t>
            </w:r>
          </w:p>
        </w:tc>
        <w:tc>
          <w:tcPr>
            <w:tcW w:w="1984" w:type="dxa"/>
          </w:tcPr>
          <w:p w14:paraId="375E957A" w14:textId="77777777" w:rsidR="008F3832" w:rsidRDefault="008F3832" w:rsidP="00E836AC">
            <w:pPr>
              <w:rPr>
                <w:rStyle w:val="netverse"/>
                <w:color w:val="000000" w:themeColor="text1"/>
              </w:rPr>
            </w:pPr>
            <w:r>
              <w:rPr>
                <w:rStyle w:val="netverse"/>
                <w:color w:val="000000" w:themeColor="text1"/>
              </w:rPr>
              <w:t>Versicles and Responses</w:t>
            </w:r>
          </w:p>
        </w:tc>
        <w:tc>
          <w:tcPr>
            <w:tcW w:w="1985" w:type="dxa"/>
          </w:tcPr>
          <w:p w14:paraId="42992C28" w14:textId="77777777" w:rsidR="008F3832" w:rsidRPr="008D6D0F" w:rsidRDefault="008F3832" w:rsidP="00E836AC">
            <w:pPr>
              <w:rPr>
                <w:rStyle w:val="netverse"/>
                <w:i/>
                <w:iCs/>
                <w:color w:val="000000" w:themeColor="text1"/>
              </w:rPr>
            </w:pPr>
            <w:r w:rsidRPr="008D6D0F">
              <w:rPr>
                <w:rStyle w:val="netverse"/>
                <w:i/>
                <w:iCs/>
                <w:color w:val="000000" w:themeColor="text1"/>
              </w:rPr>
              <w:t>Praise, Thanksgiving</w:t>
            </w:r>
          </w:p>
        </w:tc>
        <w:tc>
          <w:tcPr>
            <w:tcW w:w="2125" w:type="dxa"/>
          </w:tcPr>
          <w:p w14:paraId="093FD546" w14:textId="77777777" w:rsidR="008F3832" w:rsidRPr="008D6D0F" w:rsidRDefault="008F3832" w:rsidP="00E836AC">
            <w:pPr>
              <w:rPr>
                <w:rStyle w:val="netverse"/>
                <w:i/>
                <w:iCs/>
                <w:color w:val="000000" w:themeColor="text1"/>
              </w:rPr>
            </w:pPr>
            <w:r w:rsidRPr="008D6D0F">
              <w:rPr>
                <w:rStyle w:val="netverse"/>
                <w:i/>
                <w:iCs/>
                <w:color w:val="000000" w:themeColor="text1"/>
              </w:rPr>
              <w:t>The Service of Light (optional)</w:t>
            </w:r>
          </w:p>
        </w:tc>
      </w:tr>
      <w:tr w:rsidR="008F3832" w14:paraId="4092DCA5" w14:textId="77777777" w:rsidTr="00E836AC">
        <w:tc>
          <w:tcPr>
            <w:tcW w:w="928" w:type="dxa"/>
          </w:tcPr>
          <w:p w14:paraId="31EA6527" w14:textId="77777777" w:rsidR="008F3832" w:rsidRDefault="008F3832" w:rsidP="00E836AC">
            <w:pPr>
              <w:rPr>
                <w:rStyle w:val="netverse"/>
                <w:color w:val="000000" w:themeColor="text1"/>
              </w:rPr>
            </w:pPr>
            <w:r>
              <w:rPr>
                <w:rStyle w:val="netverse"/>
                <w:color w:val="000000" w:themeColor="text1"/>
              </w:rPr>
              <w:t>3</w:t>
            </w:r>
          </w:p>
        </w:tc>
        <w:tc>
          <w:tcPr>
            <w:tcW w:w="2328" w:type="dxa"/>
          </w:tcPr>
          <w:p w14:paraId="08375BF8" w14:textId="77777777" w:rsidR="008F3832" w:rsidRDefault="008F3832" w:rsidP="00E836AC">
            <w:pPr>
              <w:rPr>
                <w:rStyle w:val="netverse"/>
                <w:color w:val="000000" w:themeColor="text1"/>
              </w:rPr>
            </w:pPr>
            <w:r>
              <w:rPr>
                <w:rStyle w:val="netverse"/>
                <w:color w:val="000000" w:themeColor="text1"/>
              </w:rPr>
              <w:t>Invitation to worship</w:t>
            </w:r>
          </w:p>
        </w:tc>
        <w:tc>
          <w:tcPr>
            <w:tcW w:w="1984" w:type="dxa"/>
          </w:tcPr>
          <w:p w14:paraId="4ECFE18E" w14:textId="77777777" w:rsidR="008F3832" w:rsidRDefault="008F3832" w:rsidP="00E836AC">
            <w:pPr>
              <w:rPr>
                <w:rStyle w:val="netverse"/>
                <w:color w:val="000000" w:themeColor="text1"/>
              </w:rPr>
            </w:pPr>
            <w:r>
              <w:rPr>
                <w:rStyle w:val="netverse"/>
                <w:color w:val="000000" w:themeColor="text1"/>
              </w:rPr>
              <w:t>Venite or Jubilate or another psalm</w:t>
            </w:r>
          </w:p>
        </w:tc>
        <w:tc>
          <w:tcPr>
            <w:tcW w:w="1985" w:type="dxa"/>
          </w:tcPr>
          <w:p w14:paraId="180CE1B9" w14:textId="77777777" w:rsidR="008F3832" w:rsidRDefault="008F3832" w:rsidP="00E836AC">
            <w:pPr>
              <w:rPr>
                <w:rStyle w:val="netverse"/>
                <w:color w:val="000000" w:themeColor="text1"/>
              </w:rPr>
            </w:pPr>
            <w:r>
              <w:rPr>
                <w:rStyle w:val="netverse"/>
                <w:color w:val="000000" w:themeColor="text1"/>
              </w:rPr>
              <w:t>Supplication – requesting aid from God</w:t>
            </w:r>
          </w:p>
        </w:tc>
        <w:tc>
          <w:tcPr>
            <w:tcW w:w="2125" w:type="dxa"/>
          </w:tcPr>
          <w:p w14:paraId="413C4794" w14:textId="77777777" w:rsidR="008F3832" w:rsidRDefault="008F3832" w:rsidP="00E836AC">
            <w:pPr>
              <w:rPr>
                <w:rStyle w:val="netverse"/>
                <w:color w:val="000000" w:themeColor="text1"/>
              </w:rPr>
            </w:pPr>
            <w:r>
              <w:rPr>
                <w:rStyle w:val="netverse"/>
                <w:color w:val="000000" w:themeColor="text1"/>
              </w:rPr>
              <w:t>Versicles and Responses</w:t>
            </w:r>
          </w:p>
        </w:tc>
      </w:tr>
      <w:tr w:rsidR="008F3832" w14:paraId="20AB1E15" w14:textId="77777777" w:rsidTr="00E836AC">
        <w:tc>
          <w:tcPr>
            <w:tcW w:w="928" w:type="dxa"/>
          </w:tcPr>
          <w:p w14:paraId="5D2784A6" w14:textId="77777777" w:rsidR="008F3832" w:rsidRDefault="008F3832" w:rsidP="00E836AC">
            <w:pPr>
              <w:rPr>
                <w:rStyle w:val="netverse"/>
                <w:color w:val="000000" w:themeColor="text1"/>
              </w:rPr>
            </w:pPr>
            <w:r>
              <w:rPr>
                <w:rStyle w:val="netverse"/>
                <w:color w:val="000000" w:themeColor="text1"/>
              </w:rPr>
              <w:t>4</w:t>
            </w:r>
          </w:p>
        </w:tc>
        <w:tc>
          <w:tcPr>
            <w:tcW w:w="2328" w:type="dxa"/>
          </w:tcPr>
          <w:p w14:paraId="5018C4EC" w14:textId="77777777" w:rsidR="008F3832" w:rsidRDefault="008F3832" w:rsidP="00E836AC">
            <w:pPr>
              <w:rPr>
                <w:rStyle w:val="netverse"/>
                <w:color w:val="000000" w:themeColor="text1"/>
              </w:rPr>
            </w:pPr>
            <w:r w:rsidRPr="004661AF">
              <w:rPr>
                <w:rStyle w:val="netverse"/>
                <w:i/>
                <w:iCs/>
                <w:color w:val="000000" w:themeColor="text1"/>
              </w:rPr>
              <w:t>Application of scripture to our daily life</w:t>
            </w:r>
          </w:p>
        </w:tc>
        <w:tc>
          <w:tcPr>
            <w:tcW w:w="1984" w:type="dxa"/>
          </w:tcPr>
          <w:p w14:paraId="61476BCC" w14:textId="77777777" w:rsidR="008F3832" w:rsidRDefault="008F3832" w:rsidP="00E836AC">
            <w:pPr>
              <w:rPr>
                <w:rStyle w:val="netverse"/>
                <w:color w:val="000000" w:themeColor="text1"/>
              </w:rPr>
            </w:pPr>
            <w:r w:rsidRPr="004661AF">
              <w:rPr>
                <w:rStyle w:val="netverse"/>
                <w:i/>
                <w:iCs/>
                <w:color w:val="000000" w:themeColor="text1"/>
              </w:rPr>
              <w:t>Optional Sermon</w:t>
            </w:r>
          </w:p>
        </w:tc>
        <w:tc>
          <w:tcPr>
            <w:tcW w:w="1985" w:type="dxa"/>
          </w:tcPr>
          <w:p w14:paraId="0BFF57B1" w14:textId="77777777" w:rsidR="008F3832" w:rsidRDefault="008F3832" w:rsidP="00E836AC">
            <w:pPr>
              <w:rPr>
                <w:rStyle w:val="netverse"/>
                <w:color w:val="000000" w:themeColor="text1"/>
              </w:rPr>
            </w:pPr>
            <w:r>
              <w:rPr>
                <w:rStyle w:val="netverse"/>
                <w:color w:val="000000" w:themeColor="text1"/>
              </w:rPr>
              <w:t>Invitation to worship</w:t>
            </w:r>
          </w:p>
        </w:tc>
        <w:tc>
          <w:tcPr>
            <w:tcW w:w="2125" w:type="dxa"/>
          </w:tcPr>
          <w:p w14:paraId="5DD3C7F6" w14:textId="77777777" w:rsidR="008F3832" w:rsidRDefault="008F3832" w:rsidP="00E836AC">
            <w:pPr>
              <w:rPr>
                <w:rStyle w:val="netverse"/>
                <w:color w:val="000000" w:themeColor="text1"/>
              </w:rPr>
            </w:pPr>
            <w:r>
              <w:rPr>
                <w:rStyle w:val="netverse"/>
                <w:color w:val="000000" w:themeColor="text1"/>
              </w:rPr>
              <w:t>The Invitatory (if Service of Light was not done)</w:t>
            </w:r>
          </w:p>
        </w:tc>
      </w:tr>
      <w:tr w:rsidR="008F3832" w14:paraId="0A0188E2" w14:textId="77777777" w:rsidTr="00E836AC">
        <w:tc>
          <w:tcPr>
            <w:tcW w:w="928" w:type="dxa"/>
          </w:tcPr>
          <w:p w14:paraId="5FADCCD1" w14:textId="77777777" w:rsidR="008F3832" w:rsidRDefault="008F3832" w:rsidP="00E836AC">
            <w:pPr>
              <w:rPr>
                <w:rStyle w:val="netverse"/>
                <w:color w:val="000000" w:themeColor="text1"/>
              </w:rPr>
            </w:pPr>
            <w:r>
              <w:rPr>
                <w:rStyle w:val="netverse"/>
                <w:color w:val="000000" w:themeColor="text1"/>
              </w:rPr>
              <w:lastRenderedPageBreak/>
              <w:t>5</w:t>
            </w:r>
          </w:p>
        </w:tc>
        <w:tc>
          <w:tcPr>
            <w:tcW w:w="2328" w:type="dxa"/>
          </w:tcPr>
          <w:p w14:paraId="299748D1" w14:textId="77777777" w:rsidR="008F3832" w:rsidRDefault="008F3832" w:rsidP="00E836AC">
            <w:pPr>
              <w:rPr>
                <w:rStyle w:val="netverse"/>
                <w:color w:val="000000" w:themeColor="text1"/>
              </w:rPr>
            </w:pPr>
            <w:r w:rsidRPr="004661AF">
              <w:rPr>
                <w:rStyle w:val="netverse"/>
                <w:i/>
                <w:iCs/>
                <w:color w:val="000000" w:themeColor="text1"/>
              </w:rPr>
              <w:t>Offering ourselves and what we have been gifted with</w:t>
            </w:r>
          </w:p>
        </w:tc>
        <w:tc>
          <w:tcPr>
            <w:tcW w:w="1984" w:type="dxa"/>
          </w:tcPr>
          <w:p w14:paraId="2BD13A11" w14:textId="77777777" w:rsidR="008F3832" w:rsidRDefault="008F3832" w:rsidP="00E836AC">
            <w:pPr>
              <w:rPr>
                <w:rStyle w:val="netverse"/>
                <w:color w:val="000000" w:themeColor="text1"/>
              </w:rPr>
            </w:pPr>
            <w:r w:rsidRPr="004661AF">
              <w:rPr>
                <w:rStyle w:val="netverse"/>
                <w:i/>
                <w:iCs/>
                <w:color w:val="000000" w:themeColor="text1"/>
              </w:rPr>
              <w:t>If sermon given at this point, The Offertory</w:t>
            </w:r>
          </w:p>
        </w:tc>
        <w:tc>
          <w:tcPr>
            <w:tcW w:w="1985" w:type="dxa"/>
          </w:tcPr>
          <w:p w14:paraId="14AD643D" w14:textId="77777777" w:rsidR="008F3832" w:rsidRDefault="008F3832" w:rsidP="00E836AC">
            <w:pPr>
              <w:rPr>
                <w:rStyle w:val="netverse"/>
                <w:color w:val="000000" w:themeColor="text1"/>
              </w:rPr>
            </w:pPr>
            <w:r>
              <w:rPr>
                <w:rStyle w:val="netverse"/>
                <w:color w:val="000000" w:themeColor="text1"/>
              </w:rPr>
              <w:t>Learning</w:t>
            </w:r>
          </w:p>
        </w:tc>
        <w:tc>
          <w:tcPr>
            <w:tcW w:w="2125" w:type="dxa"/>
          </w:tcPr>
          <w:p w14:paraId="5AEB2544" w14:textId="77777777" w:rsidR="008F3832" w:rsidRDefault="008F3832" w:rsidP="00E836AC">
            <w:pPr>
              <w:rPr>
                <w:rStyle w:val="netverse"/>
                <w:color w:val="000000" w:themeColor="text1"/>
              </w:rPr>
            </w:pPr>
            <w:r>
              <w:rPr>
                <w:rStyle w:val="netverse"/>
                <w:color w:val="000000" w:themeColor="text1"/>
              </w:rPr>
              <w:t>Scripture Readings</w:t>
            </w:r>
          </w:p>
        </w:tc>
      </w:tr>
      <w:tr w:rsidR="008F3832" w14:paraId="6549F484" w14:textId="77777777" w:rsidTr="00E836AC">
        <w:tc>
          <w:tcPr>
            <w:tcW w:w="928" w:type="dxa"/>
          </w:tcPr>
          <w:p w14:paraId="77ECFE25" w14:textId="77777777" w:rsidR="008F3832" w:rsidRDefault="008F3832" w:rsidP="00E836AC">
            <w:pPr>
              <w:rPr>
                <w:rStyle w:val="netverse"/>
                <w:color w:val="000000" w:themeColor="text1"/>
              </w:rPr>
            </w:pPr>
            <w:r>
              <w:rPr>
                <w:rStyle w:val="netverse"/>
                <w:color w:val="000000" w:themeColor="text1"/>
              </w:rPr>
              <w:t>4</w:t>
            </w:r>
          </w:p>
        </w:tc>
        <w:tc>
          <w:tcPr>
            <w:tcW w:w="2328" w:type="dxa"/>
          </w:tcPr>
          <w:p w14:paraId="59DECC8C" w14:textId="77777777" w:rsidR="008F3832" w:rsidRDefault="008F3832" w:rsidP="00E836AC">
            <w:pPr>
              <w:rPr>
                <w:rStyle w:val="netverse"/>
                <w:color w:val="000000" w:themeColor="text1"/>
              </w:rPr>
            </w:pPr>
            <w:r>
              <w:rPr>
                <w:rStyle w:val="netverse"/>
                <w:color w:val="000000" w:themeColor="text1"/>
              </w:rPr>
              <w:t>Renewal of commitment / belief</w:t>
            </w:r>
          </w:p>
        </w:tc>
        <w:tc>
          <w:tcPr>
            <w:tcW w:w="1984" w:type="dxa"/>
          </w:tcPr>
          <w:p w14:paraId="535A017B" w14:textId="77777777" w:rsidR="008F3832" w:rsidRDefault="008F3832" w:rsidP="00E836AC">
            <w:pPr>
              <w:rPr>
                <w:rStyle w:val="netverse"/>
                <w:color w:val="000000" w:themeColor="text1"/>
              </w:rPr>
            </w:pPr>
            <w:r>
              <w:rPr>
                <w:rStyle w:val="netverse"/>
                <w:color w:val="000000" w:themeColor="text1"/>
              </w:rPr>
              <w:t>Apostles’ Creed or Hear, O Israel</w:t>
            </w:r>
          </w:p>
        </w:tc>
        <w:tc>
          <w:tcPr>
            <w:tcW w:w="1985" w:type="dxa"/>
          </w:tcPr>
          <w:p w14:paraId="3EF7B7BB" w14:textId="77777777" w:rsidR="008F3832" w:rsidRDefault="008F3832" w:rsidP="00E836AC">
            <w:pPr>
              <w:rPr>
                <w:rStyle w:val="netverse"/>
                <w:color w:val="000000" w:themeColor="text1"/>
              </w:rPr>
            </w:pPr>
            <w:r w:rsidRPr="004661AF">
              <w:rPr>
                <w:rStyle w:val="netverse"/>
                <w:i/>
                <w:iCs/>
                <w:color w:val="000000" w:themeColor="text1"/>
              </w:rPr>
              <w:t>Application of scripture to our daily life</w:t>
            </w:r>
          </w:p>
        </w:tc>
        <w:tc>
          <w:tcPr>
            <w:tcW w:w="2125" w:type="dxa"/>
          </w:tcPr>
          <w:p w14:paraId="405057ED" w14:textId="77777777" w:rsidR="008F3832" w:rsidRDefault="008F3832" w:rsidP="00E836AC">
            <w:pPr>
              <w:rPr>
                <w:rStyle w:val="netverse"/>
                <w:color w:val="000000" w:themeColor="text1"/>
              </w:rPr>
            </w:pPr>
            <w:r w:rsidRPr="004661AF">
              <w:rPr>
                <w:rStyle w:val="netverse"/>
                <w:i/>
                <w:iCs/>
                <w:color w:val="000000" w:themeColor="text1"/>
              </w:rPr>
              <w:t>Optional Sermon</w:t>
            </w:r>
          </w:p>
        </w:tc>
      </w:tr>
      <w:tr w:rsidR="008F3832" w14:paraId="1B831ED6" w14:textId="77777777" w:rsidTr="00E836AC">
        <w:tc>
          <w:tcPr>
            <w:tcW w:w="928" w:type="dxa"/>
          </w:tcPr>
          <w:p w14:paraId="6136487D" w14:textId="77777777" w:rsidR="008F3832" w:rsidRDefault="008F3832" w:rsidP="00E836AC">
            <w:pPr>
              <w:rPr>
                <w:rStyle w:val="netverse"/>
                <w:color w:val="000000" w:themeColor="text1"/>
              </w:rPr>
            </w:pPr>
            <w:r>
              <w:rPr>
                <w:rStyle w:val="netverse"/>
                <w:color w:val="000000" w:themeColor="text1"/>
              </w:rPr>
              <w:t>5</w:t>
            </w:r>
          </w:p>
          <w:p w14:paraId="7A87C9C2" w14:textId="77777777" w:rsidR="008F3832" w:rsidRDefault="008F3832" w:rsidP="00E836AC">
            <w:pPr>
              <w:rPr>
                <w:rStyle w:val="netverse"/>
                <w:color w:val="000000" w:themeColor="text1"/>
              </w:rPr>
            </w:pPr>
          </w:p>
        </w:tc>
        <w:tc>
          <w:tcPr>
            <w:tcW w:w="2328" w:type="dxa"/>
          </w:tcPr>
          <w:p w14:paraId="46541C53" w14:textId="77777777" w:rsidR="008F3832" w:rsidRDefault="008F3832" w:rsidP="00E836AC">
            <w:pPr>
              <w:rPr>
                <w:rStyle w:val="netverse"/>
                <w:color w:val="000000" w:themeColor="text1"/>
              </w:rPr>
            </w:pPr>
            <w:r>
              <w:rPr>
                <w:rStyle w:val="netverse"/>
                <w:color w:val="000000" w:themeColor="text1"/>
              </w:rPr>
              <w:t xml:space="preserve">Requesting aid and giving thanks </w:t>
            </w:r>
          </w:p>
        </w:tc>
        <w:tc>
          <w:tcPr>
            <w:tcW w:w="1984" w:type="dxa"/>
          </w:tcPr>
          <w:p w14:paraId="23CF77F1" w14:textId="77777777" w:rsidR="008F3832" w:rsidRDefault="008F3832" w:rsidP="00E836AC">
            <w:pPr>
              <w:rPr>
                <w:rStyle w:val="netverse"/>
                <w:color w:val="000000" w:themeColor="text1"/>
              </w:rPr>
            </w:pPr>
            <w:r>
              <w:rPr>
                <w:rStyle w:val="netverse"/>
                <w:color w:val="000000" w:themeColor="text1"/>
              </w:rPr>
              <w:t>Prayers</w:t>
            </w:r>
          </w:p>
        </w:tc>
        <w:tc>
          <w:tcPr>
            <w:tcW w:w="1985" w:type="dxa"/>
          </w:tcPr>
          <w:p w14:paraId="69391F95" w14:textId="77777777" w:rsidR="008F3832" w:rsidRDefault="008F3832" w:rsidP="00E836AC">
            <w:pPr>
              <w:rPr>
                <w:rStyle w:val="netverse"/>
                <w:color w:val="000000" w:themeColor="text1"/>
              </w:rPr>
            </w:pPr>
            <w:r w:rsidRPr="004661AF">
              <w:rPr>
                <w:rStyle w:val="netverse"/>
                <w:i/>
                <w:iCs/>
                <w:color w:val="000000" w:themeColor="text1"/>
              </w:rPr>
              <w:t>Offering ourselves and what we have been gifted with</w:t>
            </w:r>
          </w:p>
        </w:tc>
        <w:tc>
          <w:tcPr>
            <w:tcW w:w="2125" w:type="dxa"/>
          </w:tcPr>
          <w:p w14:paraId="4F7D7876" w14:textId="77777777" w:rsidR="008F3832" w:rsidRDefault="008F3832" w:rsidP="00E836AC">
            <w:pPr>
              <w:rPr>
                <w:rStyle w:val="netverse"/>
                <w:color w:val="000000" w:themeColor="text1"/>
              </w:rPr>
            </w:pPr>
            <w:r w:rsidRPr="004661AF">
              <w:rPr>
                <w:rStyle w:val="netverse"/>
                <w:i/>
                <w:iCs/>
                <w:color w:val="000000" w:themeColor="text1"/>
              </w:rPr>
              <w:t>If sermon given at this point, The Offertory</w:t>
            </w:r>
          </w:p>
        </w:tc>
      </w:tr>
      <w:tr w:rsidR="008F3832" w14:paraId="1B368610" w14:textId="77777777" w:rsidTr="00E836AC">
        <w:tc>
          <w:tcPr>
            <w:tcW w:w="928" w:type="dxa"/>
          </w:tcPr>
          <w:p w14:paraId="1042B4AA" w14:textId="77777777" w:rsidR="008F3832" w:rsidRDefault="008F3832" w:rsidP="00E836AC">
            <w:pPr>
              <w:rPr>
                <w:rStyle w:val="netverse"/>
                <w:color w:val="000000" w:themeColor="text1"/>
              </w:rPr>
            </w:pPr>
            <w:r>
              <w:rPr>
                <w:rStyle w:val="netverse"/>
                <w:color w:val="000000" w:themeColor="text1"/>
              </w:rPr>
              <w:t>6</w:t>
            </w:r>
          </w:p>
        </w:tc>
        <w:tc>
          <w:tcPr>
            <w:tcW w:w="2328" w:type="dxa"/>
          </w:tcPr>
          <w:p w14:paraId="6A1984B8" w14:textId="77777777" w:rsidR="008F3832" w:rsidRDefault="008F3832" w:rsidP="00E836AC">
            <w:pPr>
              <w:rPr>
                <w:rStyle w:val="netverse"/>
                <w:color w:val="000000" w:themeColor="text1"/>
              </w:rPr>
            </w:pPr>
            <w:r>
              <w:rPr>
                <w:rStyle w:val="netverse"/>
                <w:color w:val="000000" w:themeColor="text1"/>
              </w:rPr>
              <w:t>Summary prayer of the day</w:t>
            </w:r>
          </w:p>
        </w:tc>
        <w:tc>
          <w:tcPr>
            <w:tcW w:w="1984" w:type="dxa"/>
          </w:tcPr>
          <w:p w14:paraId="70057210" w14:textId="77777777" w:rsidR="008F3832" w:rsidRDefault="008F3832" w:rsidP="00E836AC">
            <w:pPr>
              <w:rPr>
                <w:rStyle w:val="netverse"/>
                <w:color w:val="000000" w:themeColor="text1"/>
              </w:rPr>
            </w:pPr>
            <w:r>
              <w:rPr>
                <w:rStyle w:val="netverse"/>
                <w:color w:val="000000" w:themeColor="text1"/>
              </w:rPr>
              <w:t>Collect</w:t>
            </w:r>
          </w:p>
        </w:tc>
        <w:tc>
          <w:tcPr>
            <w:tcW w:w="1985" w:type="dxa"/>
          </w:tcPr>
          <w:p w14:paraId="1BF5CD3F" w14:textId="77777777" w:rsidR="008F3832" w:rsidRDefault="008F3832" w:rsidP="00E836AC">
            <w:pPr>
              <w:rPr>
                <w:rStyle w:val="netverse"/>
                <w:color w:val="000000" w:themeColor="text1"/>
              </w:rPr>
            </w:pPr>
            <w:r>
              <w:rPr>
                <w:rStyle w:val="netverse"/>
                <w:color w:val="000000" w:themeColor="text1"/>
              </w:rPr>
              <w:t>Renewal of commitment / belief</w:t>
            </w:r>
          </w:p>
        </w:tc>
        <w:tc>
          <w:tcPr>
            <w:tcW w:w="2125" w:type="dxa"/>
          </w:tcPr>
          <w:p w14:paraId="3FCF9FE9" w14:textId="77777777" w:rsidR="008F3832" w:rsidRDefault="008F3832" w:rsidP="00E836AC">
            <w:pPr>
              <w:rPr>
                <w:rStyle w:val="netverse"/>
                <w:color w:val="000000" w:themeColor="text1"/>
              </w:rPr>
            </w:pPr>
            <w:r>
              <w:rPr>
                <w:rStyle w:val="netverse"/>
                <w:color w:val="000000" w:themeColor="text1"/>
              </w:rPr>
              <w:t>Apostles’ Creed or Hear, O Israel</w:t>
            </w:r>
          </w:p>
        </w:tc>
      </w:tr>
      <w:tr w:rsidR="008F3832" w14:paraId="331CC06C" w14:textId="77777777" w:rsidTr="00E836AC">
        <w:tc>
          <w:tcPr>
            <w:tcW w:w="928" w:type="dxa"/>
          </w:tcPr>
          <w:p w14:paraId="15C1D42E" w14:textId="77777777" w:rsidR="008F3832" w:rsidRDefault="008F3832" w:rsidP="00E836AC">
            <w:pPr>
              <w:rPr>
                <w:rStyle w:val="netverse"/>
                <w:color w:val="000000" w:themeColor="text1"/>
              </w:rPr>
            </w:pPr>
            <w:r>
              <w:rPr>
                <w:rStyle w:val="netverse"/>
                <w:color w:val="000000" w:themeColor="text1"/>
              </w:rPr>
              <w:t>7</w:t>
            </w:r>
          </w:p>
        </w:tc>
        <w:tc>
          <w:tcPr>
            <w:tcW w:w="2328" w:type="dxa"/>
          </w:tcPr>
          <w:p w14:paraId="47F59D4F" w14:textId="77777777" w:rsidR="008F3832" w:rsidRDefault="008F3832" w:rsidP="00E836AC">
            <w:pPr>
              <w:rPr>
                <w:rStyle w:val="netverse"/>
                <w:color w:val="000000" w:themeColor="text1"/>
              </w:rPr>
            </w:pPr>
            <w:r>
              <w:rPr>
                <w:rStyle w:val="netverse"/>
                <w:color w:val="000000" w:themeColor="text1"/>
              </w:rPr>
              <w:t>Commitment</w:t>
            </w:r>
          </w:p>
        </w:tc>
        <w:tc>
          <w:tcPr>
            <w:tcW w:w="1984" w:type="dxa"/>
          </w:tcPr>
          <w:p w14:paraId="34A0CD2C" w14:textId="77777777" w:rsidR="008F3832" w:rsidRDefault="008F3832" w:rsidP="00E836AC">
            <w:pPr>
              <w:rPr>
                <w:rStyle w:val="netverse"/>
                <w:color w:val="000000" w:themeColor="text1"/>
              </w:rPr>
            </w:pPr>
            <w:r>
              <w:rPr>
                <w:rStyle w:val="netverse"/>
                <w:color w:val="000000" w:themeColor="text1"/>
              </w:rPr>
              <w:t>The Lord’s Prayer</w:t>
            </w:r>
          </w:p>
        </w:tc>
        <w:tc>
          <w:tcPr>
            <w:tcW w:w="1985" w:type="dxa"/>
          </w:tcPr>
          <w:p w14:paraId="17EBD2ED" w14:textId="77777777" w:rsidR="008F3832" w:rsidRDefault="008F3832" w:rsidP="00E836AC">
            <w:pPr>
              <w:rPr>
                <w:rStyle w:val="netverse"/>
                <w:color w:val="000000" w:themeColor="text1"/>
              </w:rPr>
            </w:pPr>
            <w:r>
              <w:rPr>
                <w:rStyle w:val="netverse"/>
                <w:color w:val="000000" w:themeColor="text1"/>
              </w:rPr>
              <w:t xml:space="preserve">Requesting aid and giving thanks </w:t>
            </w:r>
          </w:p>
        </w:tc>
        <w:tc>
          <w:tcPr>
            <w:tcW w:w="2125" w:type="dxa"/>
          </w:tcPr>
          <w:p w14:paraId="4D077B94" w14:textId="77777777" w:rsidR="008F3832" w:rsidRDefault="008F3832" w:rsidP="00E836AC">
            <w:pPr>
              <w:rPr>
                <w:rStyle w:val="netverse"/>
                <w:color w:val="000000" w:themeColor="text1"/>
              </w:rPr>
            </w:pPr>
            <w:r>
              <w:rPr>
                <w:rStyle w:val="netverse"/>
                <w:color w:val="000000" w:themeColor="text1"/>
              </w:rPr>
              <w:t>Prayers</w:t>
            </w:r>
          </w:p>
        </w:tc>
      </w:tr>
      <w:tr w:rsidR="008F3832" w14:paraId="5C2421B1" w14:textId="77777777" w:rsidTr="00E836AC">
        <w:tc>
          <w:tcPr>
            <w:tcW w:w="928" w:type="dxa"/>
          </w:tcPr>
          <w:p w14:paraId="710EB909" w14:textId="77777777" w:rsidR="008F3832" w:rsidRDefault="008F3832" w:rsidP="00E836AC">
            <w:pPr>
              <w:rPr>
                <w:rStyle w:val="netverse"/>
                <w:color w:val="000000" w:themeColor="text1"/>
              </w:rPr>
            </w:pPr>
            <w:r>
              <w:rPr>
                <w:rStyle w:val="netverse"/>
                <w:color w:val="000000" w:themeColor="text1"/>
              </w:rPr>
              <w:t>8</w:t>
            </w:r>
          </w:p>
        </w:tc>
        <w:tc>
          <w:tcPr>
            <w:tcW w:w="2328" w:type="dxa"/>
          </w:tcPr>
          <w:p w14:paraId="5CDD8B40" w14:textId="77777777" w:rsidR="008F3832" w:rsidRDefault="008F3832" w:rsidP="00E836AC">
            <w:pPr>
              <w:rPr>
                <w:rStyle w:val="netverse"/>
                <w:color w:val="000000" w:themeColor="text1"/>
              </w:rPr>
            </w:pPr>
            <w:r>
              <w:rPr>
                <w:rStyle w:val="netverse"/>
                <w:color w:val="000000" w:themeColor="text1"/>
              </w:rPr>
              <w:t>Dismissal</w:t>
            </w:r>
          </w:p>
        </w:tc>
        <w:tc>
          <w:tcPr>
            <w:tcW w:w="1984" w:type="dxa"/>
          </w:tcPr>
          <w:p w14:paraId="3A33EF31" w14:textId="77777777" w:rsidR="008F3832" w:rsidRDefault="008F3832" w:rsidP="00E836AC">
            <w:pPr>
              <w:rPr>
                <w:rStyle w:val="netverse"/>
                <w:color w:val="000000" w:themeColor="text1"/>
              </w:rPr>
            </w:pPr>
            <w:r>
              <w:rPr>
                <w:rStyle w:val="netverse"/>
                <w:color w:val="000000" w:themeColor="text1"/>
              </w:rPr>
              <w:t>Dismissal and blessing</w:t>
            </w:r>
          </w:p>
        </w:tc>
        <w:tc>
          <w:tcPr>
            <w:tcW w:w="1985" w:type="dxa"/>
          </w:tcPr>
          <w:p w14:paraId="756BF594" w14:textId="77777777" w:rsidR="008F3832" w:rsidRPr="004661AF" w:rsidRDefault="008F3832" w:rsidP="00E836AC">
            <w:pPr>
              <w:rPr>
                <w:rStyle w:val="netverse"/>
                <w:i/>
                <w:iCs/>
                <w:color w:val="000000" w:themeColor="text1"/>
              </w:rPr>
            </w:pPr>
            <w:r>
              <w:rPr>
                <w:rStyle w:val="netverse"/>
                <w:color w:val="000000" w:themeColor="text1"/>
              </w:rPr>
              <w:t>Summary prayer of the day</w:t>
            </w:r>
          </w:p>
        </w:tc>
        <w:tc>
          <w:tcPr>
            <w:tcW w:w="2125" w:type="dxa"/>
          </w:tcPr>
          <w:p w14:paraId="49B9133F" w14:textId="77777777" w:rsidR="008F3832" w:rsidRPr="004661AF" w:rsidRDefault="008F3832" w:rsidP="00E836AC">
            <w:pPr>
              <w:rPr>
                <w:rStyle w:val="netverse"/>
                <w:i/>
                <w:iCs/>
                <w:color w:val="000000" w:themeColor="text1"/>
              </w:rPr>
            </w:pPr>
            <w:r>
              <w:rPr>
                <w:rStyle w:val="netverse"/>
                <w:color w:val="000000" w:themeColor="text1"/>
              </w:rPr>
              <w:t>Collect</w:t>
            </w:r>
          </w:p>
        </w:tc>
      </w:tr>
      <w:tr w:rsidR="008F3832" w14:paraId="2F9F1C73" w14:textId="77777777" w:rsidTr="00E836AC">
        <w:tc>
          <w:tcPr>
            <w:tcW w:w="928" w:type="dxa"/>
          </w:tcPr>
          <w:p w14:paraId="712D59EA" w14:textId="77777777" w:rsidR="008F3832" w:rsidRDefault="008F3832" w:rsidP="00E836AC">
            <w:pPr>
              <w:rPr>
                <w:rStyle w:val="netverse"/>
                <w:color w:val="000000" w:themeColor="text1"/>
              </w:rPr>
            </w:pPr>
            <w:r>
              <w:rPr>
                <w:rStyle w:val="netverse"/>
                <w:color w:val="000000" w:themeColor="text1"/>
              </w:rPr>
              <w:t>9</w:t>
            </w:r>
          </w:p>
        </w:tc>
        <w:tc>
          <w:tcPr>
            <w:tcW w:w="2328" w:type="dxa"/>
          </w:tcPr>
          <w:p w14:paraId="73DF654F" w14:textId="77777777" w:rsidR="008F3832" w:rsidRPr="004661AF" w:rsidRDefault="008F3832" w:rsidP="00E836AC">
            <w:pPr>
              <w:rPr>
                <w:rStyle w:val="netverse"/>
                <w:i/>
                <w:iCs/>
                <w:color w:val="000000" w:themeColor="text1"/>
              </w:rPr>
            </w:pPr>
          </w:p>
        </w:tc>
        <w:tc>
          <w:tcPr>
            <w:tcW w:w="1984" w:type="dxa"/>
          </w:tcPr>
          <w:p w14:paraId="5C3E78EA" w14:textId="77777777" w:rsidR="008F3832" w:rsidRPr="004661AF" w:rsidRDefault="008F3832" w:rsidP="00E836AC">
            <w:pPr>
              <w:rPr>
                <w:rStyle w:val="netverse"/>
                <w:i/>
                <w:iCs/>
                <w:color w:val="000000" w:themeColor="text1"/>
              </w:rPr>
            </w:pPr>
          </w:p>
        </w:tc>
        <w:tc>
          <w:tcPr>
            <w:tcW w:w="1985" w:type="dxa"/>
          </w:tcPr>
          <w:p w14:paraId="63B19487" w14:textId="77777777" w:rsidR="008F3832" w:rsidRPr="004661AF" w:rsidRDefault="008F3832" w:rsidP="00E836AC">
            <w:pPr>
              <w:rPr>
                <w:rStyle w:val="netverse"/>
                <w:i/>
                <w:iCs/>
                <w:color w:val="000000" w:themeColor="text1"/>
              </w:rPr>
            </w:pPr>
            <w:r>
              <w:rPr>
                <w:rStyle w:val="netverse"/>
                <w:color w:val="000000" w:themeColor="text1"/>
              </w:rPr>
              <w:t>Commitment</w:t>
            </w:r>
          </w:p>
        </w:tc>
        <w:tc>
          <w:tcPr>
            <w:tcW w:w="2125" w:type="dxa"/>
          </w:tcPr>
          <w:p w14:paraId="2E9BF1FC" w14:textId="77777777" w:rsidR="008F3832" w:rsidRPr="004661AF" w:rsidRDefault="008F3832" w:rsidP="00E836AC">
            <w:pPr>
              <w:rPr>
                <w:rStyle w:val="netverse"/>
                <w:i/>
                <w:iCs/>
                <w:color w:val="000000" w:themeColor="text1"/>
              </w:rPr>
            </w:pPr>
            <w:r>
              <w:rPr>
                <w:rStyle w:val="netverse"/>
                <w:color w:val="000000" w:themeColor="text1"/>
              </w:rPr>
              <w:t>The Lord’s Prayer</w:t>
            </w:r>
          </w:p>
        </w:tc>
      </w:tr>
      <w:tr w:rsidR="008F3832" w14:paraId="2129FF30" w14:textId="77777777" w:rsidTr="00E836AC">
        <w:tc>
          <w:tcPr>
            <w:tcW w:w="928" w:type="dxa"/>
          </w:tcPr>
          <w:p w14:paraId="061341B2" w14:textId="77777777" w:rsidR="008F3832" w:rsidRDefault="008F3832" w:rsidP="00E836AC">
            <w:pPr>
              <w:rPr>
                <w:rStyle w:val="netverse"/>
                <w:color w:val="000000" w:themeColor="text1"/>
              </w:rPr>
            </w:pPr>
            <w:r>
              <w:rPr>
                <w:rStyle w:val="netverse"/>
                <w:color w:val="000000" w:themeColor="text1"/>
              </w:rPr>
              <w:t>10</w:t>
            </w:r>
          </w:p>
        </w:tc>
        <w:tc>
          <w:tcPr>
            <w:tcW w:w="2328" w:type="dxa"/>
          </w:tcPr>
          <w:p w14:paraId="2BCBFBF1" w14:textId="77777777" w:rsidR="008F3832" w:rsidRPr="004661AF" w:rsidRDefault="008F3832" w:rsidP="00E836AC">
            <w:pPr>
              <w:rPr>
                <w:rStyle w:val="netverse"/>
                <w:i/>
                <w:iCs/>
                <w:color w:val="000000" w:themeColor="text1"/>
              </w:rPr>
            </w:pPr>
          </w:p>
        </w:tc>
        <w:tc>
          <w:tcPr>
            <w:tcW w:w="1984" w:type="dxa"/>
          </w:tcPr>
          <w:p w14:paraId="4B8D21D2" w14:textId="77777777" w:rsidR="008F3832" w:rsidRPr="004661AF" w:rsidRDefault="008F3832" w:rsidP="00E836AC">
            <w:pPr>
              <w:rPr>
                <w:rStyle w:val="netverse"/>
                <w:i/>
                <w:iCs/>
                <w:color w:val="000000" w:themeColor="text1"/>
              </w:rPr>
            </w:pPr>
          </w:p>
        </w:tc>
        <w:tc>
          <w:tcPr>
            <w:tcW w:w="1985" w:type="dxa"/>
          </w:tcPr>
          <w:p w14:paraId="005743E5" w14:textId="77777777" w:rsidR="008F3832" w:rsidRDefault="008F3832" w:rsidP="00E836AC">
            <w:pPr>
              <w:rPr>
                <w:rStyle w:val="netverse"/>
                <w:color w:val="000000" w:themeColor="text1"/>
              </w:rPr>
            </w:pPr>
            <w:r>
              <w:rPr>
                <w:rStyle w:val="netverse"/>
                <w:color w:val="000000" w:themeColor="text1"/>
              </w:rPr>
              <w:t>Dismissal</w:t>
            </w:r>
          </w:p>
        </w:tc>
        <w:tc>
          <w:tcPr>
            <w:tcW w:w="2125" w:type="dxa"/>
          </w:tcPr>
          <w:p w14:paraId="2ED44A0F" w14:textId="77777777" w:rsidR="008F3832" w:rsidRDefault="008F3832" w:rsidP="00E836AC">
            <w:pPr>
              <w:rPr>
                <w:rStyle w:val="netverse"/>
                <w:color w:val="000000" w:themeColor="text1"/>
              </w:rPr>
            </w:pPr>
            <w:r>
              <w:rPr>
                <w:rStyle w:val="netverse"/>
                <w:color w:val="000000" w:themeColor="text1"/>
              </w:rPr>
              <w:t>Dismissal and blessing</w:t>
            </w:r>
          </w:p>
        </w:tc>
      </w:tr>
    </w:tbl>
    <w:p w14:paraId="632F9F37" w14:textId="77777777" w:rsidR="008F3832" w:rsidRDefault="008F3832" w:rsidP="008F3832"/>
    <w:p w14:paraId="34FBE576" w14:textId="77777777" w:rsidR="008F3832" w:rsidRPr="00EC65E8" w:rsidRDefault="008F3832" w:rsidP="008F3832">
      <w:pPr>
        <w:rPr>
          <w:rFonts w:ascii="Times New Roman" w:hAnsi="Times New Roman" w:cs="Times New Roman"/>
          <w:i/>
          <w:iCs/>
        </w:rPr>
      </w:pPr>
      <w:r w:rsidRPr="11D2312F">
        <w:rPr>
          <w:rFonts w:ascii="Times New Roman" w:hAnsi="Times New Roman" w:cs="Times New Roman"/>
        </w:rPr>
        <w:t xml:space="preserve">The idea of having a worship service to start and another to end is that they bookend your day – “life” occurs cradled in worship.  Just as bookends help stop books from falling off the shelf, worship helps stop life from falling off the path of God.   While the daily office from the Book of Alternative Services is simpler than the daily office from the Book of Common Prayer, the same elements are present: reconciling, re-committing, learning, praising, requesting aid, and being blessed.  The ongoing repetition of every day saying the same prayers to God has been called boring and rote, and perhaps that’s part of the point: no matter our emotions, what is happening in our lives, how we feel or what we are thinking, it is important to come to God and be re-reconciled, re-commit, re-learn, re-praise, re-request, and be re-blessed.  The Anglican model is one of steadfastness, continuity, purposefulness, ongoing faithfulness.  The emotions, the desire, mountain-top and deep-valley experiences – are all secondary.  “Had a great day?  Wonderful! Let’s pray to our Lord.”  “Had a terrible day?  We are sorry.  </w:t>
      </w:r>
      <w:bookmarkStart w:id="45" w:name="_Int_mNsqomeh"/>
      <w:r w:rsidRPr="11D2312F">
        <w:rPr>
          <w:rFonts w:ascii="Times New Roman" w:hAnsi="Times New Roman" w:cs="Times New Roman"/>
        </w:rPr>
        <w:t>Let’s</w:t>
      </w:r>
      <w:bookmarkEnd w:id="45"/>
      <w:r w:rsidRPr="11D2312F">
        <w:rPr>
          <w:rFonts w:ascii="Times New Roman" w:hAnsi="Times New Roman" w:cs="Times New Roman"/>
        </w:rPr>
        <w:t xml:space="preserve"> pray to our Lord.”  The key is to continue, no matter what.  </w:t>
      </w:r>
    </w:p>
    <w:p w14:paraId="67DD223B" w14:textId="470797AA" w:rsidR="008F3832" w:rsidRPr="008F3832" w:rsidRDefault="008F3832" w:rsidP="008F3832">
      <w:pPr>
        <w:autoSpaceDE w:val="0"/>
        <w:autoSpaceDN w:val="0"/>
        <w:adjustRightInd w:val="0"/>
        <w:rPr>
          <w:rFonts w:ascii="Times New Roman" w:hAnsi="Times New Roman" w:cs="Times New Roman"/>
        </w:rPr>
      </w:pPr>
      <w:r w:rsidRPr="001C7675">
        <w:rPr>
          <w:rFonts w:ascii="Times New Roman" w:hAnsi="Times New Roman" w:cs="Times New Roman"/>
        </w:rPr>
        <w:t xml:space="preserve">There is one more service which is widely loved in the Anglican world: </w:t>
      </w:r>
      <w:r w:rsidRPr="000B6333">
        <w:rPr>
          <w:rFonts w:ascii="Times New Roman" w:hAnsi="Times New Roman" w:cs="Times New Roman"/>
          <w:b/>
          <w:bCs/>
        </w:rPr>
        <w:t>Compline</w:t>
      </w:r>
      <w:r w:rsidRPr="001C7675">
        <w:rPr>
          <w:rFonts w:ascii="Times New Roman" w:hAnsi="Times New Roman" w:cs="Times New Roman"/>
        </w:rPr>
        <w:t xml:space="preserve"> (which comes from the Latin word for Completion).  It is a short service which is used to end the day with.  Its theme can be summed up by its opening prayer, “The Lord Almighty grant us a quiet night and a perfect end.  Amen” and its ending prayer, “The Almighty and merciful Lord, the Father,</w:t>
      </w:r>
      <w:r>
        <w:rPr>
          <w:rFonts w:ascii="Times New Roman" w:hAnsi="Times New Roman" w:cs="Times New Roman"/>
        </w:rPr>
        <w:t xml:space="preserve"> </w:t>
      </w:r>
      <w:r w:rsidRPr="001C7675">
        <w:rPr>
          <w:rFonts w:ascii="Times New Roman" w:hAnsi="Times New Roman" w:cs="Times New Roman"/>
        </w:rPr>
        <w:t>the Son, and the Holy Ghost, bless and preserve us. Amen.”</w:t>
      </w:r>
      <w:r>
        <w:br w:type="page"/>
      </w:r>
    </w:p>
    <w:p w14:paraId="29770E7F" w14:textId="77777777" w:rsidR="008F3832" w:rsidRDefault="008F3832" w:rsidP="008F3832">
      <w:pPr>
        <w:pStyle w:val="Heading3"/>
        <w:sectPr w:rsidR="008F3832" w:rsidSect="00012A4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9" w:footer="709" w:gutter="0"/>
          <w:cols w:space="708"/>
          <w:titlePg/>
          <w:docGrid w:linePitch="360"/>
        </w:sectPr>
      </w:pPr>
    </w:p>
    <w:p w14:paraId="5773E88A" w14:textId="77777777" w:rsidR="008F3832" w:rsidRDefault="008F3832" w:rsidP="008F3832">
      <w:pPr>
        <w:pStyle w:val="Heading3"/>
      </w:pPr>
      <w:bookmarkStart w:id="46" w:name="_Toc172892471"/>
      <w:r>
        <w:lastRenderedPageBreak/>
        <w:t>Comparison of Eucharistic Prayers from the Book of Alternative Services and the Book of Common Prayer</w:t>
      </w:r>
      <w:bookmarkEnd w:id="46"/>
    </w:p>
    <w:p w14:paraId="14ACDE23" w14:textId="77777777" w:rsidR="008F3832" w:rsidRPr="00F743CE" w:rsidRDefault="008F3832" w:rsidP="008F3832">
      <w:pPr>
        <w:rPr>
          <w:i/>
          <w:iCs/>
        </w:rPr>
      </w:pPr>
      <w:r w:rsidRPr="00F743CE">
        <w:rPr>
          <w:i/>
          <w:iCs/>
        </w:rPr>
        <w:t>Questions &amp; Thoughts on the Communion Liturgy</w:t>
      </w:r>
      <w:r>
        <w:rPr>
          <w:i/>
          <w:iCs/>
        </w:rPr>
        <w:t>:</w:t>
      </w:r>
    </w:p>
    <w:p w14:paraId="46D29CB0" w14:textId="77777777" w:rsidR="008F3832" w:rsidRDefault="008F3832" w:rsidP="008F3832">
      <w:r>
        <w:t xml:space="preserve">Why only one cup on the communion table?  </w:t>
      </w:r>
    </w:p>
    <w:p w14:paraId="18D1D9B7" w14:textId="670E3F33" w:rsidR="008F3832" w:rsidRDefault="008F3832" w:rsidP="008F3832">
      <w:r>
        <w:t>Why is the Nicene or Apostles' Creed available at the Eucharist, while in Morning Prayer it</w:t>
      </w:r>
      <w:r w:rsidR="00346929">
        <w:t xml:space="preserve"> is</w:t>
      </w:r>
      <w:r>
        <w:t xml:space="preserve"> only the Apostles' Creed?</w:t>
      </w:r>
    </w:p>
    <w:p w14:paraId="459A09C9" w14:textId="6F711C99" w:rsidR="008F3832" w:rsidRDefault="008F3832" w:rsidP="008F3832">
      <w:r>
        <w:t>Comparison with comments / questions</w:t>
      </w:r>
      <w:r w:rsidR="00487F12">
        <w:t xml:space="preserve"> (</w:t>
      </w:r>
      <w:r w:rsidR="00487F12" w:rsidRPr="00487F12">
        <w:rPr>
          <w:rFonts w:ascii=".Lucida Grande UI" w:hAnsi=".Lucida Grande UI" w:cs=".Lucida Grande UI"/>
          <w:color w:val="7030A0"/>
        </w:rPr>
        <w:t>and editorial comments in purple</w:t>
      </w:r>
      <w:r w:rsidR="00487F12">
        <w:t>)</w:t>
      </w:r>
      <w:r w:rsidR="00346929">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45"/>
        <w:gridCol w:w="3629"/>
        <w:gridCol w:w="4003"/>
        <w:gridCol w:w="3806"/>
      </w:tblGrid>
      <w:tr w:rsidR="008F3832" w14:paraId="2F5A4FE3" w14:textId="77777777" w:rsidTr="00E836AC">
        <w:tc>
          <w:tcPr>
            <w:tcW w:w="1645" w:type="dxa"/>
            <w:tcBorders>
              <w:top w:val="single" w:sz="1" w:space="0" w:color="000000"/>
              <w:left w:val="single" w:sz="1" w:space="0" w:color="000000"/>
              <w:bottom w:val="single" w:sz="1" w:space="0" w:color="000000"/>
            </w:tcBorders>
            <w:shd w:val="clear" w:color="auto" w:fill="auto"/>
          </w:tcPr>
          <w:p w14:paraId="417648B9" w14:textId="77777777" w:rsidR="008F3832" w:rsidRDefault="008F3832" w:rsidP="00E836AC">
            <w:pPr>
              <w:pStyle w:val="TableContents"/>
              <w:snapToGrid w:val="0"/>
            </w:pPr>
          </w:p>
        </w:tc>
        <w:tc>
          <w:tcPr>
            <w:tcW w:w="3629" w:type="dxa"/>
            <w:tcBorders>
              <w:top w:val="single" w:sz="1" w:space="0" w:color="000000"/>
              <w:left w:val="single" w:sz="1" w:space="0" w:color="000000"/>
              <w:bottom w:val="single" w:sz="1" w:space="0" w:color="000000"/>
            </w:tcBorders>
            <w:shd w:val="clear" w:color="auto" w:fill="auto"/>
          </w:tcPr>
          <w:p w14:paraId="71D0BFD7" w14:textId="77777777" w:rsidR="008F3832" w:rsidRDefault="008F3832" w:rsidP="00E836AC">
            <w:pPr>
              <w:autoSpaceDE w:val="0"/>
            </w:pPr>
            <w:r>
              <w:rPr>
                <w:rFonts w:ascii="font1536" w:eastAsia="font1536" w:hAnsi="font1536" w:cs="font1536"/>
                <w:color w:val="000000"/>
              </w:rPr>
              <w:t>Eucharistic Prayer 1</w:t>
            </w:r>
          </w:p>
        </w:tc>
        <w:tc>
          <w:tcPr>
            <w:tcW w:w="4003" w:type="dxa"/>
            <w:tcBorders>
              <w:top w:val="single" w:sz="1" w:space="0" w:color="000000"/>
              <w:left w:val="single" w:sz="1" w:space="0" w:color="000000"/>
              <w:bottom w:val="single" w:sz="1" w:space="0" w:color="000000"/>
            </w:tcBorders>
            <w:shd w:val="clear" w:color="auto" w:fill="auto"/>
          </w:tcPr>
          <w:p w14:paraId="705C84C0" w14:textId="77777777" w:rsidR="008F3832" w:rsidRDefault="008F3832" w:rsidP="00E836AC">
            <w:pPr>
              <w:pStyle w:val="TableContents"/>
            </w:pPr>
            <w:r>
              <w:t>Eucharistic Prayer 2</w:t>
            </w:r>
          </w:p>
        </w:tc>
        <w:tc>
          <w:tcPr>
            <w:tcW w:w="3806" w:type="dxa"/>
            <w:tcBorders>
              <w:top w:val="single" w:sz="1" w:space="0" w:color="000000"/>
              <w:left w:val="single" w:sz="1" w:space="0" w:color="000000"/>
              <w:bottom w:val="single" w:sz="1" w:space="0" w:color="000000"/>
              <w:right w:val="single" w:sz="1" w:space="0" w:color="000000"/>
            </w:tcBorders>
            <w:shd w:val="clear" w:color="auto" w:fill="auto"/>
          </w:tcPr>
          <w:p w14:paraId="285DBE4D" w14:textId="77777777" w:rsidR="008F3832" w:rsidRDefault="008F3832" w:rsidP="00E836AC">
            <w:pPr>
              <w:pStyle w:val="TableContents"/>
            </w:pPr>
            <w:r>
              <w:t>Eucharistic Prayer 3</w:t>
            </w:r>
          </w:p>
        </w:tc>
      </w:tr>
      <w:tr w:rsidR="008F3832" w14:paraId="67D25426" w14:textId="77777777" w:rsidTr="00E836AC">
        <w:tc>
          <w:tcPr>
            <w:tcW w:w="1645" w:type="dxa"/>
            <w:tcBorders>
              <w:left w:val="single" w:sz="1" w:space="0" w:color="000000"/>
              <w:bottom w:val="single" w:sz="1" w:space="0" w:color="000000"/>
            </w:tcBorders>
            <w:shd w:val="clear" w:color="auto" w:fill="auto"/>
          </w:tcPr>
          <w:p w14:paraId="36B78EFB" w14:textId="77777777" w:rsidR="008F3832" w:rsidRDefault="008F3832" w:rsidP="00E836AC">
            <w:pPr>
              <w:pStyle w:val="TableContents"/>
              <w:rPr>
                <w:rFonts w:ascii="Palatino-Italic" w:eastAsia="Palatino-Italic" w:hAnsi="Palatino-Italic" w:cs="Palatino-Italic"/>
                <w:b/>
                <w:bCs/>
                <w:i/>
                <w:iCs/>
                <w:color w:val="000000"/>
                <w:sz w:val="19"/>
                <w:szCs w:val="19"/>
              </w:rPr>
            </w:pPr>
            <w:r>
              <w:t>BAS comment</w:t>
            </w:r>
          </w:p>
        </w:tc>
        <w:tc>
          <w:tcPr>
            <w:tcW w:w="3629" w:type="dxa"/>
            <w:tcBorders>
              <w:left w:val="single" w:sz="1" w:space="0" w:color="000000"/>
              <w:bottom w:val="single" w:sz="1" w:space="0" w:color="000000"/>
            </w:tcBorders>
            <w:shd w:val="clear" w:color="auto" w:fill="auto"/>
          </w:tcPr>
          <w:p w14:paraId="3AF51304"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b/>
                <w:bCs/>
                <w:i/>
                <w:iCs/>
                <w:color w:val="000000"/>
                <w:sz w:val="19"/>
                <w:szCs w:val="19"/>
              </w:rPr>
              <w:t>Eucharistic Prayer 1</w:t>
            </w:r>
            <w:r>
              <w:rPr>
                <w:rFonts w:ascii="Palatino-Italic" w:eastAsia="Palatino-Italic" w:hAnsi="Palatino-Italic" w:cs="Palatino-Italic"/>
                <w:b/>
                <w:bCs/>
                <w:color w:val="000000"/>
              </w:rPr>
              <w:t>—</w:t>
            </w:r>
            <w:r>
              <w:rPr>
                <w:rFonts w:ascii="Palatino-Italic" w:eastAsia="Palatino-Italic" w:hAnsi="Palatino-Italic" w:cs="Palatino-Italic"/>
                <w:b/>
                <w:bCs/>
                <w:color w:val="000000"/>
                <w:sz w:val="19"/>
                <w:szCs w:val="19"/>
              </w:rPr>
              <w:t>This prayer is a new composition. It is rooted in</w:t>
            </w:r>
          </w:p>
          <w:p w14:paraId="66E76681" w14:textId="77777777" w:rsidR="008F3832" w:rsidRDefault="008F3832" w:rsidP="00E836AC">
            <w:pPr>
              <w:autoSpaceDE w:val="0"/>
              <w:rPr>
                <w:rFonts w:ascii="Palatino-Italic" w:eastAsia="Palatino-Italic" w:hAnsi="Palatino-Italic" w:cs="Palatino-Italic"/>
                <w:i/>
                <w:iCs/>
                <w:sz w:val="19"/>
                <w:szCs w:val="19"/>
              </w:rPr>
            </w:pPr>
            <w:r>
              <w:rPr>
                <w:rFonts w:ascii="Palatino-Italic" w:eastAsia="Palatino-Italic" w:hAnsi="Palatino-Italic" w:cs="Palatino-Italic"/>
                <w:sz w:val="19"/>
                <w:szCs w:val="19"/>
              </w:rPr>
              <w:t>the tradition of Apostolic Constitutions VIII and aims at a rich expression of the history of salvation.</w:t>
            </w:r>
          </w:p>
        </w:tc>
        <w:tc>
          <w:tcPr>
            <w:tcW w:w="4003" w:type="dxa"/>
            <w:tcBorders>
              <w:left w:val="single" w:sz="1" w:space="0" w:color="000000"/>
              <w:bottom w:val="single" w:sz="1" w:space="0" w:color="000000"/>
            </w:tcBorders>
            <w:shd w:val="clear" w:color="auto" w:fill="auto"/>
          </w:tcPr>
          <w:p w14:paraId="56544BD6" w14:textId="77777777" w:rsidR="008F3832" w:rsidRDefault="008F3832" w:rsidP="00E836AC">
            <w:pPr>
              <w:autoSpaceDE w:val="0"/>
              <w:rPr>
                <w:rFonts w:ascii="Palatino-Italic" w:eastAsia="Palatino-Italic" w:hAnsi="Palatino-Italic" w:cs="Palatino-Italic"/>
                <w:i/>
                <w:iCs/>
                <w:sz w:val="19"/>
                <w:szCs w:val="19"/>
              </w:rPr>
            </w:pPr>
            <w:r>
              <w:rPr>
                <w:rFonts w:ascii="Palatino-Italic" w:eastAsia="Palatino-Italic" w:hAnsi="Palatino-Italic" w:cs="Palatino-Italic"/>
                <w:i/>
                <w:iCs/>
                <w:sz w:val="19"/>
                <w:szCs w:val="19"/>
              </w:rPr>
              <w:t>Eucharistic Prayer 2</w:t>
            </w:r>
            <w:r>
              <w:rPr>
                <w:rFonts w:ascii="Palatino-Italic" w:eastAsia="Palatino-Italic" w:hAnsi="Palatino-Italic" w:cs="Palatino-Italic"/>
              </w:rPr>
              <w:t>—</w:t>
            </w:r>
            <w:r>
              <w:rPr>
                <w:rFonts w:ascii="Palatino-Italic" w:eastAsia="Palatino-Italic" w:hAnsi="Palatino-Italic" w:cs="Palatino-Italic"/>
                <w:sz w:val="19"/>
                <w:szCs w:val="19"/>
              </w:rPr>
              <w:t xml:space="preserve">The model for this prayer is that which is found in the Apostolic Tradition of Hippolytus (c. 215). This is one of the most ancient eucharistic prayers that has come down to us. It has served as the basis for </w:t>
            </w:r>
            <w:proofErr w:type="gramStart"/>
            <w:r>
              <w:rPr>
                <w:rFonts w:ascii="Palatino-Italic" w:eastAsia="Palatino-Italic" w:hAnsi="Palatino-Italic" w:cs="Palatino-Italic"/>
                <w:sz w:val="19"/>
                <w:szCs w:val="19"/>
              </w:rPr>
              <w:t>a number of</w:t>
            </w:r>
            <w:proofErr w:type="gramEnd"/>
            <w:r>
              <w:rPr>
                <w:rFonts w:ascii="Palatino-Italic" w:eastAsia="Palatino-Italic" w:hAnsi="Palatino-Italic" w:cs="Palatino-Italic"/>
                <w:sz w:val="19"/>
                <w:szCs w:val="19"/>
              </w:rPr>
              <w:t xml:space="preserve"> Anglican, Lutheran, and Methodist revisions as well as for the second of the new Roman Catholic eucharistic prayers.</w:t>
            </w:r>
          </w:p>
        </w:tc>
        <w:tc>
          <w:tcPr>
            <w:tcW w:w="3806" w:type="dxa"/>
            <w:tcBorders>
              <w:left w:val="single" w:sz="1" w:space="0" w:color="000000"/>
              <w:bottom w:val="single" w:sz="1" w:space="0" w:color="000000"/>
              <w:right w:val="single" w:sz="1" w:space="0" w:color="000000"/>
            </w:tcBorders>
            <w:shd w:val="clear" w:color="auto" w:fill="auto"/>
          </w:tcPr>
          <w:p w14:paraId="7AEE3CEF"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i/>
                <w:iCs/>
                <w:sz w:val="19"/>
                <w:szCs w:val="19"/>
              </w:rPr>
              <w:t>Eucharistic Prayer 3</w:t>
            </w:r>
            <w:r>
              <w:rPr>
                <w:rFonts w:ascii="Palatino-Italic" w:eastAsia="Palatino-Italic" w:hAnsi="Palatino-Italic" w:cs="Palatino-Italic"/>
              </w:rPr>
              <w:t>—</w:t>
            </w:r>
            <w:r>
              <w:rPr>
                <w:rFonts w:ascii="Palatino-Italic" w:eastAsia="Palatino-Italic" w:hAnsi="Palatino-Italic" w:cs="Palatino-Italic"/>
                <w:sz w:val="19"/>
                <w:szCs w:val="19"/>
              </w:rPr>
              <w:t xml:space="preserve">The model for this prayer is Prayer B in the </w:t>
            </w:r>
            <w:r>
              <w:rPr>
                <w:rFonts w:ascii="Palatino-Italic" w:eastAsia="Palatino-Italic" w:hAnsi="Palatino-Italic" w:cs="Palatino-Italic"/>
                <w:i/>
                <w:iCs/>
                <w:sz w:val="19"/>
                <w:szCs w:val="19"/>
              </w:rPr>
              <w:t xml:space="preserve">Book of Common Prayer </w:t>
            </w:r>
            <w:r>
              <w:rPr>
                <w:rFonts w:ascii="Palatino-Italic" w:eastAsia="Palatino-Italic" w:hAnsi="Palatino-Italic" w:cs="Palatino-Italic"/>
                <w:sz w:val="19"/>
                <w:szCs w:val="19"/>
              </w:rPr>
              <w:t xml:space="preserve">of the Episcopal Church U.S.A. This prayer requires the use of a variable preface. These prefaces are an attempt to enrich the prayer by offering a more extensive thanksgiving for the </w:t>
            </w:r>
            <w:proofErr w:type="gramStart"/>
            <w:r>
              <w:rPr>
                <w:rFonts w:ascii="Palatino-Italic" w:eastAsia="Palatino-Italic" w:hAnsi="Palatino-Italic" w:cs="Palatino-Italic"/>
                <w:sz w:val="19"/>
                <w:szCs w:val="19"/>
              </w:rPr>
              <w:t>particular aspect</w:t>
            </w:r>
            <w:proofErr w:type="gramEnd"/>
            <w:r>
              <w:rPr>
                <w:rFonts w:ascii="Palatino-Italic" w:eastAsia="Palatino-Italic" w:hAnsi="Palatino-Italic" w:cs="Palatino-Italic"/>
                <w:sz w:val="19"/>
                <w:szCs w:val="19"/>
              </w:rPr>
              <w:t xml:space="preserve"> of the mystery of salvation being celebrated on that</w:t>
            </w:r>
          </w:p>
          <w:p w14:paraId="20A4A81E" w14:textId="77777777" w:rsidR="008F3832" w:rsidRDefault="008F3832" w:rsidP="00E836AC">
            <w:pPr>
              <w:autoSpaceDE w:val="0"/>
            </w:pPr>
            <w:r>
              <w:rPr>
                <w:rFonts w:ascii="Palatino-Italic" w:eastAsia="Palatino-Italic" w:hAnsi="Palatino-Italic" w:cs="Palatino-Italic"/>
                <w:sz w:val="19"/>
                <w:szCs w:val="19"/>
              </w:rPr>
              <w:t>day.</w:t>
            </w:r>
          </w:p>
        </w:tc>
      </w:tr>
      <w:tr w:rsidR="008F3832" w14:paraId="6D4F2A13" w14:textId="77777777" w:rsidTr="00E836AC">
        <w:tc>
          <w:tcPr>
            <w:tcW w:w="1645" w:type="dxa"/>
            <w:tcBorders>
              <w:left w:val="single" w:sz="1" w:space="0" w:color="000000"/>
              <w:bottom w:val="single" w:sz="1" w:space="0" w:color="000000"/>
            </w:tcBorders>
            <w:shd w:val="clear" w:color="auto" w:fill="auto"/>
          </w:tcPr>
          <w:p w14:paraId="0AF31A10" w14:textId="77777777" w:rsidR="008F3832" w:rsidRDefault="008F3832" w:rsidP="00E836AC">
            <w:pPr>
              <w:pStyle w:val="TableContents"/>
              <w:rPr>
                <w:rFonts w:ascii="font1536" w:eastAsia="font1536" w:hAnsi="font1536" w:cs="font1536"/>
                <w:i/>
                <w:iCs/>
                <w:color w:val="FF0000"/>
                <w:sz w:val="19"/>
                <w:szCs w:val="19"/>
              </w:rPr>
            </w:pPr>
            <w:r>
              <w:t>Welcoming Prayer</w:t>
            </w:r>
          </w:p>
        </w:tc>
        <w:tc>
          <w:tcPr>
            <w:tcW w:w="3629" w:type="dxa"/>
            <w:tcBorders>
              <w:left w:val="single" w:sz="1" w:space="0" w:color="000000"/>
              <w:bottom w:val="single" w:sz="1" w:space="0" w:color="000000"/>
            </w:tcBorders>
            <w:shd w:val="clear" w:color="auto" w:fill="auto"/>
          </w:tcPr>
          <w:p w14:paraId="2B3B8CA3"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 xml:space="preserve">Celebrant </w:t>
            </w:r>
            <w:r>
              <w:rPr>
                <w:rFonts w:ascii="font1536" w:eastAsia="font1536" w:hAnsi="font1536" w:cs="font1536"/>
                <w:color w:val="000000"/>
              </w:rPr>
              <w:t>The Lord be with you.</w:t>
            </w:r>
          </w:p>
          <w:p w14:paraId="268F253B"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 xml:space="preserve">People </w:t>
            </w:r>
            <w:r>
              <w:rPr>
                <w:rFonts w:ascii="font1536" w:eastAsia="font1536" w:hAnsi="font1536" w:cs="font1536"/>
                <w:b/>
                <w:bCs/>
                <w:color w:val="000000"/>
              </w:rPr>
              <w:t>And also with you.</w:t>
            </w:r>
          </w:p>
          <w:p w14:paraId="5C93FE02"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 xml:space="preserve">Celebrant </w:t>
            </w:r>
            <w:r>
              <w:rPr>
                <w:rFonts w:ascii="font1536" w:eastAsia="font1536" w:hAnsi="font1536" w:cs="font1536"/>
                <w:color w:val="000000"/>
              </w:rPr>
              <w:t>Lift up your hearts.</w:t>
            </w:r>
          </w:p>
          <w:p w14:paraId="348467B2"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 xml:space="preserve">People </w:t>
            </w:r>
            <w:r>
              <w:rPr>
                <w:rFonts w:ascii="font1536" w:eastAsia="font1536" w:hAnsi="font1536" w:cs="font1536"/>
                <w:b/>
                <w:bCs/>
                <w:color w:val="000000"/>
              </w:rPr>
              <w:t>We lift them to the Lord.</w:t>
            </w:r>
          </w:p>
          <w:p w14:paraId="568AF0C1"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lastRenderedPageBreak/>
              <w:t xml:space="preserve">Celebrant </w:t>
            </w:r>
            <w:r>
              <w:rPr>
                <w:rFonts w:ascii="font1536" w:eastAsia="font1536" w:hAnsi="font1536" w:cs="font1536"/>
                <w:color w:val="000000"/>
              </w:rPr>
              <w:t>Let us give thanks to the Lord our God.</w:t>
            </w:r>
          </w:p>
          <w:p w14:paraId="2B42F4D4" w14:textId="77777777" w:rsidR="008F3832" w:rsidRDefault="008F3832" w:rsidP="00E836AC">
            <w:pPr>
              <w:autoSpaceDE w:val="0"/>
              <w:rPr>
                <w:rFonts w:ascii="Palatino-Italic" w:eastAsia="Palatino-Italic" w:hAnsi="Palatino-Italic" w:cs="Palatino-Italic"/>
                <w:i/>
                <w:iCs/>
                <w:color w:val="FF0000"/>
                <w:sz w:val="19"/>
                <w:szCs w:val="19"/>
              </w:rPr>
            </w:pPr>
            <w:r>
              <w:rPr>
                <w:rFonts w:ascii="font1536" w:eastAsia="font1536" w:hAnsi="font1536" w:cs="font1536"/>
                <w:i/>
                <w:iCs/>
                <w:color w:val="FF0000"/>
                <w:sz w:val="19"/>
                <w:szCs w:val="19"/>
              </w:rPr>
              <w:t xml:space="preserve">People </w:t>
            </w:r>
            <w:r>
              <w:rPr>
                <w:rFonts w:ascii="font1536" w:eastAsia="font1536" w:hAnsi="font1536" w:cs="font1536"/>
                <w:b/>
                <w:bCs/>
                <w:color w:val="000000"/>
              </w:rPr>
              <w:t>It is right to give our thanks and praise.</w:t>
            </w:r>
          </w:p>
        </w:tc>
        <w:tc>
          <w:tcPr>
            <w:tcW w:w="4003" w:type="dxa"/>
            <w:tcBorders>
              <w:left w:val="single" w:sz="1" w:space="0" w:color="000000"/>
              <w:bottom w:val="single" w:sz="1" w:space="0" w:color="000000"/>
            </w:tcBorders>
            <w:shd w:val="clear" w:color="auto" w:fill="auto"/>
          </w:tcPr>
          <w:p w14:paraId="42B74541"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lastRenderedPageBreak/>
              <w:t xml:space="preserve">Celebrant </w:t>
            </w:r>
            <w:r>
              <w:rPr>
                <w:rFonts w:ascii="Palatino-Italic" w:eastAsia="Palatino-Italic" w:hAnsi="Palatino-Italic" w:cs="Palatino-Italic"/>
                <w:color w:val="000000"/>
              </w:rPr>
              <w:t>The Lord be with you.</w:t>
            </w:r>
          </w:p>
          <w:p w14:paraId="0BE89918"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rFonts w:ascii="Palatino-Italic" w:eastAsia="Palatino-Italic" w:hAnsi="Palatino-Italic" w:cs="Palatino-Italic"/>
                <w:b/>
                <w:bCs/>
                <w:color w:val="000000"/>
              </w:rPr>
              <w:t>And also with you.</w:t>
            </w:r>
          </w:p>
          <w:p w14:paraId="7545F652"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Celebrant </w:t>
            </w:r>
            <w:r>
              <w:rPr>
                <w:rFonts w:ascii="Palatino-Italic" w:eastAsia="Palatino-Italic" w:hAnsi="Palatino-Italic" w:cs="Palatino-Italic"/>
                <w:color w:val="000000"/>
              </w:rPr>
              <w:t>Lift up your hearts.</w:t>
            </w:r>
          </w:p>
          <w:p w14:paraId="1807A85E"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rFonts w:ascii="Palatino-Italic" w:eastAsia="Palatino-Italic" w:hAnsi="Palatino-Italic" w:cs="Palatino-Italic"/>
                <w:b/>
                <w:bCs/>
                <w:color w:val="000000"/>
              </w:rPr>
              <w:t>We lift them to the Lord.</w:t>
            </w:r>
          </w:p>
          <w:p w14:paraId="78D2EC4C"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Celebrant </w:t>
            </w:r>
            <w:r>
              <w:rPr>
                <w:rFonts w:ascii="Palatino-Italic" w:eastAsia="Palatino-Italic" w:hAnsi="Palatino-Italic" w:cs="Palatino-Italic"/>
                <w:color w:val="000000"/>
              </w:rPr>
              <w:t>Let us give thanks to the Lord our God.</w:t>
            </w:r>
          </w:p>
          <w:p w14:paraId="4EC00AC2"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lastRenderedPageBreak/>
              <w:t xml:space="preserve">People </w:t>
            </w:r>
            <w:r>
              <w:rPr>
                <w:rFonts w:ascii="Palatino-Italic" w:eastAsia="Palatino-Italic" w:hAnsi="Palatino-Italic" w:cs="Palatino-Italic"/>
                <w:b/>
                <w:bCs/>
                <w:color w:val="000000"/>
              </w:rPr>
              <w:t>It is right to give our thanks and praise.</w:t>
            </w:r>
          </w:p>
        </w:tc>
        <w:tc>
          <w:tcPr>
            <w:tcW w:w="3806" w:type="dxa"/>
            <w:tcBorders>
              <w:left w:val="single" w:sz="1" w:space="0" w:color="000000"/>
              <w:bottom w:val="single" w:sz="1" w:space="0" w:color="000000"/>
              <w:right w:val="single" w:sz="1" w:space="0" w:color="000000"/>
            </w:tcBorders>
            <w:shd w:val="clear" w:color="auto" w:fill="auto"/>
          </w:tcPr>
          <w:p w14:paraId="38698493"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lastRenderedPageBreak/>
              <w:t xml:space="preserve">Celebrant </w:t>
            </w:r>
            <w:r>
              <w:rPr>
                <w:rFonts w:ascii="Palatino-Italic" w:eastAsia="Palatino-Italic" w:hAnsi="Palatino-Italic" w:cs="Palatino-Italic"/>
                <w:color w:val="000000"/>
              </w:rPr>
              <w:t>The Lord be with you.</w:t>
            </w:r>
          </w:p>
          <w:p w14:paraId="430FDBE9"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rFonts w:ascii="Palatino-Italic" w:eastAsia="Palatino-Italic" w:hAnsi="Palatino-Italic" w:cs="Palatino-Italic"/>
                <w:b/>
                <w:bCs/>
                <w:color w:val="000000"/>
              </w:rPr>
              <w:t>And also with you.</w:t>
            </w:r>
          </w:p>
          <w:p w14:paraId="527451AF"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Celebrant </w:t>
            </w:r>
            <w:r>
              <w:rPr>
                <w:rFonts w:ascii="Palatino-Italic" w:eastAsia="Palatino-Italic" w:hAnsi="Palatino-Italic" w:cs="Palatino-Italic"/>
                <w:color w:val="000000"/>
              </w:rPr>
              <w:t>Lift up your hearts.</w:t>
            </w:r>
          </w:p>
          <w:p w14:paraId="536E90D2"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rFonts w:ascii="Palatino-Italic" w:eastAsia="Palatino-Italic" w:hAnsi="Palatino-Italic" w:cs="Palatino-Italic"/>
                <w:b/>
                <w:bCs/>
                <w:color w:val="000000"/>
              </w:rPr>
              <w:t>We lift them to the Lord.</w:t>
            </w:r>
          </w:p>
          <w:p w14:paraId="53B6B7DB" w14:textId="77777777" w:rsidR="008F3832" w:rsidRDefault="008F3832" w:rsidP="00E836AC">
            <w:pPr>
              <w:autoSpaceDE w:val="0"/>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Celebrant </w:t>
            </w:r>
            <w:r>
              <w:rPr>
                <w:rFonts w:ascii="Palatino-Italic" w:eastAsia="Palatino-Italic" w:hAnsi="Palatino-Italic" w:cs="Palatino-Italic"/>
                <w:color w:val="000000"/>
              </w:rPr>
              <w:t>Let us give thanks to the Lord our God.</w:t>
            </w:r>
          </w:p>
          <w:p w14:paraId="23B83828" w14:textId="77777777" w:rsidR="008F3832" w:rsidRDefault="008F3832" w:rsidP="00E836AC">
            <w:pPr>
              <w:autoSpaceDE w:val="0"/>
            </w:pPr>
            <w:r>
              <w:rPr>
                <w:rFonts w:ascii="Palatino-Italic" w:eastAsia="Palatino-Italic" w:hAnsi="Palatino-Italic" w:cs="Palatino-Italic"/>
                <w:i/>
                <w:iCs/>
                <w:color w:val="FF0000"/>
                <w:sz w:val="19"/>
                <w:szCs w:val="19"/>
              </w:rPr>
              <w:lastRenderedPageBreak/>
              <w:t xml:space="preserve">People </w:t>
            </w:r>
            <w:r>
              <w:rPr>
                <w:rFonts w:ascii="Palatino-Italic" w:eastAsia="Palatino-Italic" w:hAnsi="Palatino-Italic" w:cs="Palatino-Italic"/>
                <w:b/>
                <w:bCs/>
                <w:color w:val="000000"/>
              </w:rPr>
              <w:t>It is right to give our thanks and praise.</w:t>
            </w:r>
          </w:p>
        </w:tc>
      </w:tr>
      <w:tr w:rsidR="008F3832" w14:paraId="75358CCF" w14:textId="77777777" w:rsidTr="00E836AC">
        <w:tc>
          <w:tcPr>
            <w:tcW w:w="1645" w:type="dxa"/>
            <w:tcBorders>
              <w:left w:val="single" w:sz="1" w:space="0" w:color="000000"/>
              <w:bottom w:val="single" w:sz="1" w:space="0" w:color="000000"/>
            </w:tcBorders>
            <w:shd w:val="clear" w:color="auto" w:fill="auto"/>
          </w:tcPr>
          <w:p w14:paraId="110E090D" w14:textId="77777777" w:rsidR="008F3832" w:rsidRDefault="008F3832" w:rsidP="00E836AC">
            <w:pPr>
              <w:pStyle w:val="TableContents"/>
              <w:rPr>
                <w:rFonts w:ascii="font1536" w:eastAsia="font1536" w:hAnsi="font1536" w:cs="font1536"/>
                <w:color w:val="000000"/>
                <w:sz w:val="20"/>
                <w:szCs w:val="20"/>
              </w:rPr>
            </w:pPr>
            <w:r>
              <w:t>Variable Thanksgiving</w:t>
            </w:r>
          </w:p>
        </w:tc>
        <w:tc>
          <w:tcPr>
            <w:tcW w:w="3629" w:type="dxa"/>
            <w:tcBorders>
              <w:left w:val="single" w:sz="1" w:space="0" w:color="000000"/>
              <w:bottom w:val="single" w:sz="1" w:space="0" w:color="000000"/>
            </w:tcBorders>
            <w:shd w:val="clear" w:color="auto" w:fill="auto"/>
          </w:tcPr>
          <w:p w14:paraId="627DEBA5" w14:textId="77777777" w:rsidR="008F3832" w:rsidRDefault="008F3832" w:rsidP="00E836AC">
            <w:pPr>
              <w:autoSpaceDE w:val="0"/>
              <w:snapToGrid w:val="0"/>
              <w:rPr>
                <w:rFonts w:ascii="font1536" w:eastAsia="font1536" w:hAnsi="font1536" w:cs="font1536"/>
                <w:color w:val="000000"/>
              </w:rPr>
            </w:pPr>
          </w:p>
        </w:tc>
        <w:tc>
          <w:tcPr>
            <w:tcW w:w="4003" w:type="dxa"/>
            <w:tcBorders>
              <w:left w:val="single" w:sz="1" w:space="0" w:color="000000"/>
              <w:bottom w:val="single" w:sz="1" w:space="0" w:color="000000"/>
            </w:tcBorders>
            <w:shd w:val="clear" w:color="auto" w:fill="auto"/>
          </w:tcPr>
          <w:p w14:paraId="13C6146D" w14:textId="77777777" w:rsidR="008F3832" w:rsidRDefault="008F3832" w:rsidP="00E836AC">
            <w:pPr>
              <w:pStyle w:val="TableContents"/>
              <w:snapToGrid w:val="0"/>
            </w:pPr>
          </w:p>
        </w:tc>
        <w:tc>
          <w:tcPr>
            <w:tcW w:w="3806" w:type="dxa"/>
            <w:tcBorders>
              <w:left w:val="single" w:sz="1" w:space="0" w:color="000000"/>
              <w:bottom w:val="single" w:sz="1" w:space="0" w:color="000000"/>
              <w:right w:val="single" w:sz="1" w:space="0" w:color="000000"/>
            </w:tcBorders>
            <w:shd w:val="clear" w:color="auto" w:fill="auto"/>
          </w:tcPr>
          <w:p w14:paraId="310A5A43" w14:textId="77777777" w:rsidR="008F3832" w:rsidRDefault="008F3832" w:rsidP="00E836AC">
            <w:pPr>
              <w:pStyle w:val="TableContents"/>
              <w:autoSpaceDE w:val="0"/>
            </w:pPr>
            <w:r>
              <w:rPr>
                <w:rFonts w:ascii="Palatino-Italic" w:eastAsia="Palatino-Italic" w:hAnsi="Palatino-Italic" w:cs="Palatino-Italic"/>
                <w:i/>
                <w:iCs/>
                <w:color w:val="FF0000"/>
                <w:sz w:val="19"/>
                <w:szCs w:val="19"/>
              </w:rPr>
              <w:t>Here follows one of the proper prefaces on pp. 218–226.</w:t>
            </w:r>
          </w:p>
        </w:tc>
      </w:tr>
      <w:tr w:rsidR="008F3832" w14:paraId="4EC5FDBC" w14:textId="77777777" w:rsidTr="00E836AC">
        <w:tc>
          <w:tcPr>
            <w:tcW w:w="1645" w:type="dxa"/>
            <w:tcBorders>
              <w:left w:val="single" w:sz="1" w:space="0" w:color="000000"/>
              <w:bottom w:val="single" w:sz="1" w:space="0" w:color="000000"/>
            </w:tcBorders>
            <w:shd w:val="clear" w:color="auto" w:fill="auto"/>
          </w:tcPr>
          <w:p w14:paraId="2267E48D" w14:textId="77777777" w:rsidR="008F3832" w:rsidRDefault="008F3832" w:rsidP="00E836AC">
            <w:pPr>
              <w:pStyle w:val="TableContents"/>
              <w:rPr>
                <w:rFonts w:ascii="font1536" w:eastAsia="font1536" w:hAnsi="font1536" w:cs="font1536"/>
                <w:color w:val="000000"/>
                <w:sz w:val="20"/>
                <w:szCs w:val="20"/>
              </w:rPr>
            </w:pPr>
            <w:r>
              <w:t>Sanctus</w:t>
            </w:r>
          </w:p>
        </w:tc>
        <w:tc>
          <w:tcPr>
            <w:tcW w:w="3629" w:type="dxa"/>
            <w:tcBorders>
              <w:left w:val="single" w:sz="1" w:space="0" w:color="000000"/>
              <w:bottom w:val="single" w:sz="1" w:space="0" w:color="000000"/>
            </w:tcBorders>
            <w:shd w:val="clear" w:color="auto" w:fill="auto"/>
          </w:tcPr>
          <w:p w14:paraId="06B7B8BD" w14:textId="77777777" w:rsidR="008F3832" w:rsidRDefault="008F3832" w:rsidP="00E836AC">
            <w:pPr>
              <w:autoSpaceDE w:val="0"/>
              <w:snapToGrid w:val="0"/>
              <w:rPr>
                <w:rFonts w:ascii="font1536" w:eastAsia="font1536" w:hAnsi="font1536" w:cs="font1536"/>
                <w:color w:val="000000"/>
              </w:rPr>
            </w:pPr>
          </w:p>
        </w:tc>
        <w:tc>
          <w:tcPr>
            <w:tcW w:w="4003" w:type="dxa"/>
            <w:tcBorders>
              <w:left w:val="single" w:sz="1" w:space="0" w:color="000000"/>
              <w:bottom w:val="single" w:sz="1" w:space="0" w:color="000000"/>
            </w:tcBorders>
            <w:shd w:val="clear" w:color="auto" w:fill="auto"/>
          </w:tcPr>
          <w:p w14:paraId="5136D106" w14:textId="77777777" w:rsidR="008F3832" w:rsidRDefault="008F3832" w:rsidP="00E836AC">
            <w:pPr>
              <w:pStyle w:val="TableContents"/>
              <w:snapToGrid w:val="0"/>
            </w:pPr>
          </w:p>
        </w:tc>
        <w:tc>
          <w:tcPr>
            <w:tcW w:w="3806" w:type="dxa"/>
            <w:tcBorders>
              <w:left w:val="single" w:sz="1" w:space="0" w:color="000000"/>
              <w:bottom w:val="single" w:sz="1" w:space="0" w:color="000000"/>
              <w:right w:val="single" w:sz="1" w:space="0" w:color="000000"/>
            </w:tcBorders>
            <w:shd w:val="clear" w:color="auto" w:fill="auto"/>
          </w:tcPr>
          <w:p w14:paraId="3EFDAD05" w14:textId="77777777" w:rsidR="008F3832" w:rsidRDefault="008F3832" w:rsidP="00E836AC">
            <w:pPr>
              <w:rPr>
                <w:b/>
                <w:bCs/>
              </w:rPr>
            </w:pPr>
            <w:r>
              <w:rPr>
                <w:rFonts w:ascii="Palatino-Italic" w:eastAsia="Palatino-Italic" w:hAnsi="Palatino-Italic" w:cs="Palatino-Italic"/>
                <w:i/>
                <w:iCs/>
                <w:color w:val="FF0000"/>
                <w:sz w:val="19"/>
                <w:szCs w:val="19"/>
              </w:rPr>
              <w:t xml:space="preserve">All </w:t>
            </w:r>
            <w:r>
              <w:rPr>
                <w:b/>
                <w:bCs/>
              </w:rPr>
              <w:t>Holy, holy, holy Lord,</w:t>
            </w:r>
          </w:p>
          <w:p w14:paraId="24E36A7D" w14:textId="77777777" w:rsidR="008F3832" w:rsidRDefault="008F3832" w:rsidP="00E836AC">
            <w:pPr>
              <w:rPr>
                <w:b/>
                <w:bCs/>
              </w:rPr>
            </w:pPr>
            <w:r>
              <w:rPr>
                <w:b/>
                <w:bCs/>
              </w:rPr>
              <w:t>God of power and might,</w:t>
            </w:r>
          </w:p>
          <w:p w14:paraId="437916CD" w14:textId="77777777" w:rsidR="008F3832" w:rsidRDefault="008F3832" w:rsidP="00E836AC">
            <w:pPr>
              <w:rPr>
                <w:b/>
                <w:bCs/>
              </w:rPr>
            </w:pPr>
            <w:r>
              <w:rPr>
                <w:b/>
                <w:bCs/>
              </w:rPr>
              <w:t>heaven and earth are full of your glory.</w:t>
            </w:r>
          </w:p>
          <w:p w14:paraId="176C84B3" w14:textId="77777777" w:rsidR="008F3832" w:rsidRDefault="008F3832" w:rsidP="00E836AC">
            <w:pPr>
              <w:rPr>
                <w:b/>
                <w:bCs/>
              </w:rPr>
            </w:pPr>
            <w:r>
              <w:rPr>
                <w:b/>
                <w:bCs/>
              </w:rPr>
              <w:t>Hosanna in the highest.</w:t>
            </w:r>
          </w:p>
          <w:p w14:paraId="392B92C8" w14:textId="77777777" w:rsidR="008F3832" w:rsidRDefault="008F3832" w:rsidP="00E836AC">
            <w:pPr>
              <w:rPr>
                <w:b/>
                <w:bCs/>
              </w:rPr>
            </w:pPr>
            <w:r>
              <w:rPr>
                <w:b/>
                <w:bCs/>
              </w:rPr>
              <w:t>Blessed is he who comes in the name of the Lord.</w:t>
            </w:r>
          </w:p>
          <w:p w14:paraId="57AACEA2" w14:textId="77777777" w:rsidR="008F3832" w:rsidRDefault="008F3832" w:rsidP="00E836AC">
            <w:r>
              <w:rPr>
                <w:b/>
                <w:bCs/>
              </w:rPr>
              <w:t>Hosanna in the highest.</w:t>
            </w:r>
          </w:p>
        </w:tc>
      </w:tr>
      <w:tr w:rsidR="008F3832" w14:paraId="76FC81E9" w14:textId="77777777" w:rsidTr="00E836AC">
        <w:tc>
          <w:tcPr>
            <w:tcW w:w="1645" w:type="dxa"/>
            <w:tcBorders>
              <w:left w:val="single" w:sz="1" w:space="0" w:color="000000"/>
              <w:bottom w:val="single" w:sz="1" w:space="0" w:color="000000"/>
            </w:tcBorders>
            <w:shd w:val="clear" w:color="auto" w:fill="auto"/>
          </w:tcPr>
          <w:p w14:paraId="1CA3E9D2" w14:textId="77777777" w:rsidR="008F3832" w:rsidRDefault="008F3832" w:rsidP="00E836AC">
            <w:pPr>
              <w:pStyle w:val="TableContents"/>
              <w:rPr>
                <w:rFonts w:ascii="font1536" w:eastAsia="font1536" w:hAnsi="font1536" w:cs="font1536"/>
                <w:i/>
                <w:iCs/>
                <w:color w:val="FF0000"/>
                <w:sz w:val="19"/>
                <w:szCs w:val="19"/>
              </w:rPr>
            </w:pPr>
            <w:r>
              <w:t>Reminder of promise &amp; need of Salvation</w:t>
            </w:r>
          </w:p>
        </w:tc>
        <w:tc>
          <w:tcPr>
            <w:tcW w:w="3629" w:type="dxa"/>
            <w:tcBorders>
              <w:left w:val="single" w:sz="1" w:space="0" w:color="000000"/>
              <w:bottom w:val="single" w:sz="1" w:space="0" w:color="000000"/>
            </w:tcBorders>
            <w:shd w:val="clear" w:color="auto" w:fill="auto"/>
          </w:tcPr>
          <w:p w14:paraId="574DCC91" w14:textId="77777777" w:rsidR="008F3832" w:rsidRDefault="008F3832" w:rsidP="00E836AC">
            <w:pPr>
              <w:autoSpaceDE w:val="0"/>
              <w:rPr>
                <w:rFonts w:ascii="font1536" w:eastAsia="font1536" w:hAnsi="font1536" w:cs="font1536"/>
                <w:color w:val="000000"/>
              </w:rPr>
            </w:pPr>
            <w:r>
              <w:rPr>
                <w:rFonts w:ascii="font1536" w:eastAsia="font1536" w:hAnsi="font1536" w:cs="font1536"/>
                <w:i/>
                <w:iCs/>
                <w:color w:val="FF0000"/>
                <w:sz w:val="19"/>
                <w:szCs w:val="19"/>
              </w:rPr>
              <w:t xml:space="preserve">Celebrant </w:t>
            </w:r>
            <w:r>
              <w:rPr>
                <w:rFonts w:ascii="font1536" w:eastAsia="font1536" w:hAnsi="font1536" w:cs="font1536"/>
                <w:color w:val="000000"/>
              </w:rPr>
              <w:t>It is indeed right that we should praise you, gracious God, for you created all things.</w:t>
            </w:r>
          </w:p>
          <w:p w14:paraId="5EADC81E"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You formed us in your own image:</w:t>
            </w:r>
          </w:p>
          <w:p w14:paraId="4BE300E3"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lastRenderedPageBreak/>
              <w:t>male and female you created us.</w:t>
            </w:r>
          </w:p>
          <w:p w14:paraId="5EA5E412"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When we turned away from you in sin, you did not cease to care for us, but opened a path of salvation for all people.</w:t>
            </w:r>
          </w:p>
          <w:p w14:paraId="1D2B7E0D"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You made a covenant with Israel, and through your servants Abraham and Sarah gave the promise of a blessing to all nations.</w:t>
            </w:r>
          </w:p>
          <w:p w14:paraId="288F87B3"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Through Moses you led your people</w:t>
            </w:r>
          </w:p>
          <w:p w14:paraId="2555A2BD"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 xml:space="preserve">from bondage into </w:t>
            </w:r>
            <w:proofErr w:type="gramStart"/>
            <w:r>
              <w:rPr>
                <w:rFonts w:ascii="font1536" w:eastAsia="font1536" w:hAnsi="font1536" w:cs="font1536"/>
                <w:color w:val="000000"/>
              </w:rPr>
              <w:t>freedom;</w:t>
            </w:r>
            <w:proofErr w:type="gramEnd"/>
            <w:r>
              <w:rPr>
                <w:rFonts w:ascii="font1536" w:eastAsia="font1536" w:hAnsi="font1536" w:cs="font1536"/>
                <w:color w:val="000000"/>
              </w:rPr>
              <w:t xml:space="preserve"> through the prophets you renewed your promise of salvation.</w:t>
            </w:r>
          </w:p>
          <w:p w14:paraId="6150F5CA"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Therefore, with them, and with all your saints who have served you in every age,</w:t>
            </w:r>
          </w:p>
          <w:p w14:paraId="79F22B02" w14:textId="77777777" w:rsidR="008F3832" w:rsidRDefault="008F3832" w:rsidP="00E836AC">
            <w:pPr>
              <w:autoSpaceDE w:val="0"/>
            </w:pPr>
            <w:r>
              <w:rPr>
                <w:rFonts w:ascii="font1536" w:eastAsia="font1536" w:hAnsi="font1536" w:cs="font1536"/>
                <w:color w:val="000000"/>
              </w:rPr>
              <w:lastRenderedPageBreak/>
              <w:t>we give thanks and raise our voices to proclaim the glory of your name.</w:t>
            </w:r>
          </w:p>
        </w:tc>
        <w:tc>
          <w:tcPr>
            <w:tcW w:w="4003" w:type="dxa"/>
            <w:tcBorders>
              <w:left w:val="single" w:sz="1" w:space="0" w:color="000000"/>
              <w:bottom w:val="single" w:sz="1" w:space="0" w:color="000000"/>
            </w:tcBorders>
            <w:shd w:val="clear" w:color="auto" w:fill="auto"/>
          </w:tcPr>
          <w:p w14:paraId="5A68E9C1" w14:textId="77777777" w:rsidR="008F3832" w:rsidRDefault="008F3832" w:rsidP="00E836AC">
            <w:pPr>
              <w:pStyle w:val="TableContents"/>
              <w:snapToGrid w:val="0"/>
            </w:pPr>
          </w:p>
        </w:tc>
        <w:tc>
          <w:tcPr>
            <w:tcW w:w="3806" w:type="dxa"/>
            <w:tcBorders>
              <w:left w:val="single" w:sz="1" w:space="0" w:color="000000"/>
              <w:bottom w:val="single" w:sz="1" w:space="0" w:color="000000"/>
              <w:right w:val="single" w:sz="1" w:space="0" w:color="000000"/>
            </w:tcBorders>
            <w:shd w:val="clear" w:color="auto" w:fill="auto"/>
          </w:tcPr>
          <w:p w14:paraId="05DC7EE3" w14:textId="77777777" w:rsidR="008F3832" w:rsidRDefault="008F3832" w:rsidP="00E836AC">
            <w:pPr>
              <w:pStyle w:val="TableContents"/>
              <w:snapToGrid w:val="0"/>
            </w:pPr>
          </w:p>
        </w:tc>
      </w:tr>
      <w:tr w:rsidR="008F3832" w14:paraId="19D7E8AE" w14:textId="77777777" w:rsidTr="00E836AC">
        <w:tc>
          <w:tcPr>
            <w:tcW w:w="1645" w:type="dxa"/>
            <w:tcBorders>
              <w:left w:val="single" w:sz="1" w:space="0" w:color="000000"/>
              <w:bottom w:val="single" w:sz="1" w:space="0" w:color="000000"/>
            </w:tcBorders>
            <w:shd w:val="clear" w:color="auto" w:fill="auto"/>
          </w:tcPr>
          <w:p w14:paraId="5010B15E" w14:textId="77777777" w:rsidR="008F3832" w:rsidRDefault="008F3832" w:rsidP="00E836AC">
            <w:pPr>
              <w:pStyle w:val="TableContents"/>
              <w:rPr>
                <w:rFonts w:ascii="font1536" w:eastAsia="font1536" w:hAnsi="font1536" w:cs="font1536"/>
                <w:i/>
                <w:iCs/>
                <w:color w:val="FF0000"/>
                <w:sz w:val="19"/>
                <w:szCs w:val="19"/>
              </w:rPr>
            </w:pPr>
            <w:r>
              <w:lastRenderedPageBreak/>
              <w:t>Sanctus</w:t>
            </w:r>
          </w:p>
        </w:tc>
        <w:tc>
          <w:tcPr>
            <w:tcW w:w="3629" w:type="dxa"/>
            <w:tcBorders>
              <w:left w:val="single" w:sz="1" w:space="0" w:color="000000"/>
              <w:bottom w:val="single" w:sz="1" w:space="0" w:color="000000"/>
            </w:tcBorders>
            <w:shd w:val="clear" w:color="auto" w:fill="auto"/>
          </w:tcPr>
          <w:p w14:paraId="2B714861"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i/>
                <w:iCs/>
                <w:color w:val="FF0000"/>
                <w:sz w:val="19"/>
                <w:szCs w:val="19"/>
              </w:rPr>
              <w:t xml:space="preserve">All </w:t>
            </w:r>
            <w:r>
              <w:rPr>
                <w:rFonts w:ascii="font1536" w:eastAsia="font1536" w:hAnsi="font1536" w:cs="font1536"/>
                <w:b/>
                <w:bCs/>
                <w:color w:val="000000"/>
              </w:rPr>
              <w:t>Holy, holy, holy Lord,</w:t>
            </w:r>
          </w:p>
          <w:p w14:paraId="33F273ED"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God of power and might,</w:t>
            </w:r>
          </w:p>
          <w:p w14:paraId="775617E5"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heaven and earth are full of your glory.</w:t>
            </w:r>
          </w:p>
          <w:p w14:paraId="3CDFB35D"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Hosanna in the highest.</w:t>
            </w:r>
          </w:p>
          <w:p w14:paraId="6CF0C455"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Blessed is he who comes in the name of the Lord.</w:t>
            </w:r>
          </w:p>
          <w:p w14:paraId="6BA8F101" w14:textId="77777777" w:rsidR="008F3832" w:rsidRDefault="008F3832" w:rsidP="00E836AC">
            <w:pPr>
              <w:autoSpaceDE w:val="0"/>
              <w:rPr>
                <w:rFonts w:ascii="Palatino-Italic" w:eastAsia="Palatino-Italic" w:hAnsi="Palatino-Italic" w:cs="Palatino-Italic"/>
                <w:color w:val="000000"/>
              </w:rPr>
            </w:pPr>
            <w:r>
              <w:rPr>
                <w:rFonts w:ascii="font1536" w:eastAsia="font1536" w:hAnsi="font1536" w:cs="font1536"/>
                <w:b/>
                <w:bCs/>
                <w:color w:val="000000"/>
              </w:rPr>
              <w:t>Hosanna in the highest.</w:t>
            </w:r>
          </w:p>
        </w:tc>
        <w:tc>
          <w:tcPr>
            <w:tcW w:w="4003" w:type="dxa"/>
            <w:tcBorders>
              <w:left w:val="single" w:sz="1" w:space="0" w:color="000000"/>
              <w:bottom w:val="single" w:sz="1" w:space="0" w:color="000000"/>
            </w:tcBorders>
            <w:shd w:val="clear" w:color="auto" w:fill="auto"/>
          </w:tcPr>
          <w:p w14:paraId="4B32A46E" w14:textId="77777777" w:rsidR="008F3832" w:rsidRDefault="008F3832" w:rsidP="00E836AC">
            <w:pPr>
              <w:autoSpaceDE w:val="0"/>
              <w:snapToGrid w:val="0"/>
              <w:rPr>
                <w:rFonts w:ascii="Palatino-Italic" w:eastAsia="Palatino-Italic" w:hAnsi="Palatino-Italic" w:cs="Palatino-Italic"/>
                <w:color w:val="000000"/>
              </w:rPr>
            </w:pPr>
          </w:p>
        </w:tc>
        <w:tc>
          <w:tcPr>
            <w:tcW w:w="3806" w:type="dxa"/>
            <w:tcBorders>
              <w:left w:val="single" w:sz="1" w:space="0" w:color="000000"/>
              <w:bottom w:val="single" w:sz="1" w:space="0" w:color="000000"/>
              <w:right w:val="single" w:sz="1" w:space="0" w:color="000000"/>
            </w:tcBorders>
            <w:shd w:val="clear" w:color="auto" w:fill="auto"/>
          </w:tcPr>
          <w:p w14:paraId="70DAED8B" w14:textId="77777777" w:rsidR="008F3832" w:rsidRDefault="008F3832" w:rsidP="00E836AC">
            <w:pPr>
              <w:pStyle w:val="TableContents"/>
              <w:snapToGrid w:val="0"/>
            </w:pPr>
          </w:p>
        </w:tc>
      </w:tr>
      <w:tr w:rsidR="008F3832" w14:paraId="4DA2ABEC" w14:textId="77777777" w:rsidTr="00E836AC">
        <w:tc>
          <w:tcPr>
            <w:tcW w:w="1645" w:type="dxa"/>
            <w:tcBorders>
              <w:left w:val="single" w:sz="1" w:space="0" w:color="000000"/>
              <w:bottom w:val="single" w:sz="1" w:space="0" w:color="000000"/>
            </w:tcBorders>
            <w:shd w:val="clear" w:color="auto" w:fill="auto"/>
          </w:tcPr>
          <w:p w14:paraId="0B06265E" w14:textId="77777777" w:rsidR="008F3832" w:rsidRDefault="008F3832" w:rsidP="00E836AC">
            <w:pPr>
              <w:pStyle w:val="TableContents"/>
              <w:rPr>
                <w:rFonts w:ascii="font1536" w:eastAsia="font1536" w:hAnsi="font1536" w:cs="font1536"/>
                <w:i/>
                <w:iCs/>
                <w:color w:val="FF0000"/>
                <w:sz w:val="19"/>
                <w:szCs w:val="19"/>
              </w:rPr>
            </w:pPr>
            <w:r>
              <w:t>Reminder of coming of Christ for reconciliation</w:t>
            </w:r>
          </w:p>
        </w:tc>
        <w:tc>
          <w:tcPr>
            <w:tcW w:w="3629" w:type="dxa"/>
            <w:tcBorders>
              <w:left w:val="single" w:sz="1" w:space="0" w:color="000000"/>
              <w:bottom w:val="single" w:sz="1" w:space="0" w:color="000000"/>
            </w:tcBorders>
            <w:shd w:val="clear" w:color="auto" w:fill="auto"/>
          </w:tcPr>
          <w:p w14:paraId="05FA9EBF" w14:textId="77777777" w:rsidR="008F3832" w:rsidRDefault="008F3832" w:rsidP="00E836AC">
            <w:pPr>
              <w:autoSpaceDE w:val="0"/>
              <w:rPr>
                <w:rFonts w:ascii="font1536" w:eastAsia="font1536" w:hAnsi="font1536" w:cs="font1536"/>
                <w:color w:val="000000"/>
              </w:rPr>
            </w:pPr>
            <w:r>
              <w:rPr>
                <w:rFonts w:ascii="font1536" w:eastAsia="font1536" w:hAnsi="font1536" w:cs="font1536"/>
                <w:i/>
                <w:iCs/>
                <w:color w:val="FF0000"/>
                <w:sz w:val="19"/>
                <w:szCs w:val="19"/>
              </w:rPr>
              <w:t xml:space="preserve">Celebrant </w:t>
            </w:r>
            <w:r>
              <w:rPr>
                <w:rFonts w:ascii="font1536" w:eastAsia="font1536" w:hAnsi="font1536" w:cs="font1536"/>
                <w:color w:val="000000"/>
              </w:rPr>
              <w:t>Holy God, source of life and goodness, all creation rightly gives you praise.  In the fullness of time, you sent your Son Jesus Christ, to share our human nature, to live and die as one of us, to reconcile us to you, the God and Father of all.</w:t>
            </w:r>
          </w:p>
          <w:p w14:paraId="7AA8BA82" w14:textId="77777777" w:rsidR="008F3832" w:rsidRDefault="008F3832" w:rsidP="00E836AC">
            <w:pPr>
              <w:autoSpaceDE w:val="0"/>
              <w:rPr>
                <w:rFonts w:ascii="Palatino-Italic" w:eastAsia="Palatino-Italic" w:hAnsi="Palatino-Italic" w:cs="Palatino-Italic"/>
                <w:i/>
                <w:iCs/>
                <w:color w:val="FF0000"/>
                <w:sz w:val="19"/>
                <w:szCs w:val="19"/>
              </w:rPr>
            </w:pPr>
            <w:r>
              <w:rPr>
                <w:rFonts w:ascii="font1536" w:eastAsia="font1536" w:hAnsi="font1536" w:cs="font1536"/>
                <w:color w:val="000000"/>
              </w:rPr>
              <w:lastRenderedPageBreak/>
              <w:t>He healed the sick and ate and drank with outcasts and sinners; he opened the eyes of the blind and proclaimed the good news of your kingdom to the poor and to those in need.  In all things he fulfilled your gracious will.</w:t>
            </w:r>
          </w:p>
        </w:tc>
        <w:tc>
          <w:tcPr>
            <w:tcW w:w="4003" w:type="dxa"/>
            <w:tcBorders>
              <w:left w:val="single" w:sz="1" w:space="0" w:color="000000"/>
              <w:bottom w:val="single" w:sz="1" w:space="0" w:color="000000"/>
            </w:tcBorders>
            <w:shd w:val="clear" w:color="auto" w:fill="auto"/>
          </w:tcPr>
          <w:p w14:paraId="3608051D" w14:textId="77777777" w:rsidR="008F3832" w:rsidRDefault="008F3832" w:rsidP="00E836AC">
            <w:r>
              <w:rPr>
                <w:rFonts w:ascii="Palatino-Italic" w:eastAsia="Palatino-Italic" w:hAnsi="Palatino-Italic" w:cs="Palatino-Italic"/>
                <w:i/>
                <w:iCs/>
                <w:color w:val="FF0000"/>
                <w:sz w:val="19"/>
                <w:szCs w:val="19"/>
              </w:rPr>
              <w:lastRenderedPageBreak/>
              <w:t xml:space="preserve">Celebrant </w:t>
            </w:r>
            <w:r>
              <w:t>We give you thanks and praise, almighty God,</w:t>
            </w:r>
          </w:p>
          <w:p w14:paraId="6CB8F4FC" w14:textId="77777777" w:rsidR="008F3832" w:rsidRDefault="008F3832" w:rsidP="00E836AC">
            <w:r>
              <w:t>through your beloved Son, Jesus Christ,</w:t>
            </w:r>
          </w:p>
          <w:p w14:paraId="0E9B6461" w14:textId="77777777" w:rsidR="008F3832" w:rsidRDefault="008F3832" w:rsidP="00E836AC">
            <w:r>
              <w:t>our Saviour and Redeemer.</w:t>
            </w:r>
          </w:p>
          <w:p w14:paraId="7A66A83D" w14:textId="77777777" w:rsidR="008F3832" w:rsidRDefault="008F3832" w:rsidP="00E836AC">
            <w:r>
              <w:t>He is your living Word,</w:t>
            </w:r>
          </w:p>
          <w:p w14:paraId="4F51258B" w14:textId="77777777" w:rsidR="008F3832" w:rsidRDefault="008F3832" w:rsidP="00E836AC">
            <w:r>
              <w:t>through whom you have created all things.</w:t>
            </w:r>
          </w:p>
          <w:p w14:paraId="771A2939" w14:textId="77777777" w:rsidR="008F3832" w:rsidRDefault="008F3832" w:rsidP="00E836AC">
            <w:r>
              <w:lastRenderedPageBreak/>
              <w:t>By the power of the Holy Spirit</w:t>
            </w:r>
          </w:p>
          <w:p w14:paraId="41AC66D8" w14:textId="77777777" w:rsidR="008F3832" w:rsidRDefault="008F3832" w:rsidP="00E836AC">
            <w:r>
              <w:t>he took flesh of the Virgin Mary</w:t>
            </w:r>
          </w:p>
          <w:p w14:paraId="0DF23EF8" w14:textId="77777777" w:rsidR="008F3832" w:rsidRDefault="008F3832" w:rsidP="00E836AC">
            <w:r>
              <w:t>and shared our human nature.</w:t>
            </w:r>
          </w:p>
          <w:p w14:paraId="2166630C" w14:textId="77777777" w:rsidR="008F3832" w:rsidRDefault="008F3832" w:rsidP="00E836AC">
            <w:r>
              <w:t>He lived and died as one of us,</w:t>
            </w:r>
          </w:p>
          <w:p w14:paraId="6FF28A9D" w14:textId="77777777" w:rsidR="008F3832" w:rsidRDefault="008F3832" w:rsidP="00E836AC">
            <w:r>
              <w:t>to reconcile us to you,</w:t>
            </w:r>
          </w:p>
          <w:p w14:paraId="46BC9F46" w14:textId="77777777" w:rsidR="008F3832" w:rsidRDefault="008F3832" w:rsidP="00E836AC">
            <w:pPr>
              <w:rPr>
                <w:rFonts w:ascii="Palatino-Italic" w:eastAsia="Palatino-Italic" w:hAnsi="Palatino-Italic" w:cs="Palatino-Italic"/>
                <w:i/>
                <w:iCs/>
                <w:color w:val="FF0000"/>
                <w:sz w:val="19"/>
                <w:szCs w:val="19"/>
              </w:rPr>
            </w:pPr>
            <w:r>
              <w:t>the God and Father of all.</w:t>
            </w:r>
          </w:p>
        </w:tc>
        <w:tc>
          <w:tcPr>
            <w:tcW w:w="3806" w:type="dxa"/>
            <w:tcBorders>
              <w:left w:val="single" w:sz="1" w:space="0" w:color="000000"/>
              <w:bottom w:val="single" w:sz="1" w:space="0" w:color="000000"/>
              <w:right w:val="single" w:sz="1" w:space="0" w:color="000000"/>
            </w:tcBorders>
            <w:shd w:val="clear" w:color="auto" w:fill="auto"/>
          </w:tcPr>
          <w:p w14:paraId="4D370C08" w14:textId="77777777" w:rsidR="008F3832" w:rsidRDefault="008F3832" w:rsidP="00E836AC">
            <w:r>
              <w:rPr>
                <w:rFonts w:ascii="Palatino-Italic" w:eastAsia="Palatino-Italic" w:hAnsi="Palatino-Italic" w:cs="Palatino-Italic"/>
                <w:i/>
                <w:iCs/>
                <w:color w:val="FF0000"/>
                <w:sz w:val="19"/>
                <w:szCs w:val="19"/>
              </w:rPr>
              <w:lastRenderedPageBreak/>
              <w:t xml:space="preserve">Celebrant </w:t>
            </w:r>
            <w:r>
              <w:t>We give thanks to you, Lord our God, for the goodness and love you have made known to us in creation; in calling Israel to be your people; in your Word spoken through the prophets; and above all in the Word made flesh, Jesus your Son.</w:t>
            </w:r>
          </w:p>
          <w:p w14:paraId="53D5734F" w14:textId="77777777" w:rsidR="008F3832" w:rsidRDefault="008F3832" w:rsidP="00E836AC">
            <w:r>
              <w:lastRenderedPageBreak/>
              <w:t xml:space="preserve">For in these last </w:t>
            </w:r>
            <w:proofErr w:type="gramStart"/>
            <w:r>
              <w:t>days</w:t>
            </w:r>
            <w:proofErr w:type="gramEnd"/>
            <w:r>
              <w:t xml:space="preserve"> you sent him to be incarnate from the Virgin Mary, to be the Saviour and Redeemer of the world.</w:t>
            </w:r>
          </w:p>
          <w:p w14:paraId="3EB586D3" w14:textId="77777777" w:rsidR="008F3832" w:rsidRDefault="008F3832" w:rsidP="00E836AC">
            <w:r>
              <w:t>In him, you have delivered us from evil, and made us worthy to stand before you. In him, you have brought us out of error into truth,</w:t>
            </w:r>
          </w:p>
          <w:p w14:paraId="5502206C" w14:textId="77777777" w:rsidR="008F3832" w:rsidRDefault="008F3832" w:rsidP="00E836AC">
            <w:r>
              <w:t>out of sin into righteousness, out of death into life.</w:t>
            </w:r>
          </w:p>
        </w:tc>
      </w:tr>
      <w:tr w:rsidR="008F3832" w14:paraId="29E96B6A" w14:textId="77777777" w:rsidTr="00E836AC">
        <w:tc>
          <w:tcPr>
            <w:tcW w:w="1645" w:type="dxa"/>
            <w:tcBorders>
              <w:left w:val="single" w:sz="1" w:space="0" w:color="000000"/>
              <w:bottom w:val="single" w:sz="1" w:space="0" w:color="000000"/>
            </w:tcBorders>
            <w:shd w:val="clear" w:color="auto" w:fill="auto"/>
          </w:tcPr>
          <w:p w14:paraId="74AA4AA8" w14:textId="77777777" w:rsidR="008F3832" w:rsidRDefault="008F3832" w:rsidP="00E836AC">
            <w:pPr>
              <w:pStyle w:val="TableContents"/>
              <w:rPr>
                <w:rFonts w:ascii="font1536" w:eastAsia="font1536" w:hAnsi="font1536" w:cs="font1536"/>
                <w:color w:val="000000"/>
                <w:sz w:val="20"/>
                <w:szCs w:val="20"/>
              </w:rPr>
            </w:pPr>
            <w:r>
              <w:t>Recounting of Crucifixion</w:t>
            </w:r>
          </w:p>
        </w:tc>
        <w:tc>
          <w:tcPr>
            <w:tcW w:w="3629" w:type="dxa"/>
            <w:tcBorders>
              <w:left w:val="single" w:sz="1" w:space="0" w:color="000000"/>
              <w:bottom w:val="single" w:sz="1" w:space="0" w:color="000000"/>
            </w:tcBorders>
            <w:shd w:val="clear" w:color="auto" w:fill="auto"/>
          </w:tcPr>
          <w:p w14:paraId="43FF0BA3" w14:textId="77777777" w:rsidR="008F3832" w:rsidRDefault="008F3832" w:rsidP="00E836AC">
            <w:pPr>
              <w:autoSpaceDE w:val="0"/>
              <w:snapToGrid w:val="0"/>
              <w:rPr>
                <w:rFonts w:ascii="font1536" w:eastAsia="font1536" w:hAnsi="font1536" w:cs="font1536"/>
                <w:color w:val="000000"/>
              </w:rPr>
            </w:pPr>
          </w:p>
        </w:tc>
        <w:tc>
          <w:tcPr>
            <w:tcW w:w="4003" w:type="dxa"/>
            <w:tcBorders>
              <w:left w:val="single" w:sz="1" w:space="0" w:color="000000"/>
              <w:bottom w:val="single" w:sz="1" w:space="0" w:color="000000"/>
            </w:tcBorders>
            <w:shd w:val="clear" w:color="auto" w:fill="auto"/>
          </w:tcPr>
          <w:p w14:paraId="2A6E48C1" w14:textId="77777777" w:rsidR="008F3832" w:rsidRDefault="008F3832" w:rsidP="00E836AC">
            <w:r>
              <w:t xml:space="preserve">In fulfilment of your </w:t>
            </w:r>
            <w:proofErr w:type="gramStart"/>
            <w:r>
              <w:t>will</w:t>
            </w:r>
            <w:proofErr w:type="gramEnd"/>
            <w:r>
              <w:t xml:space="preserve"> he stretched out his hands in suffering, to bring release to those who place their hope in you; and so he won for you a holy people.</w:t>
            </w:r>
          </w:p>
          <w:p w14:paraId="63E9D41A" w14:textId="77777777" w:rsidR="008F3832" w:rsidRDefault="008F3832" w:rsidP="00E836AC">
            <w:r>
              <w:t xml:space="preserve">He chose to bear our griefs and sorrows, and to give up his life on the cross, that he might shatter the chains of evil and </w:t>
            </w:r>
            <w:proofErr w:type="gramStart"/>
            <w:r>
              <w:t>death, and</w:t>
            </w:r>
            <w:proofErr w:type="gramEnd"/>
            <w:r>
              <w:t xml:space="preserve"> banish the darkness of sin and despair.</w:t>
            </w:r>
          </w:p>
          <w:p w14:paraId="1C7AC7EF" w14:textId="582182E7" w:rsidR="008F3832" w:rsidRDefault="008F3832" w:rsidP="00E836AC">
            <w:r>
              <w:t xml:space="preserve">By his resurrection he brings us into the light of your presence. </w:t>
            </w:r>
            <w:r w:rsidR="00F636C4">
              <w:t xml:space="preserve"> </w:t>
            </w:r>
            <w:r w:rsidR="00F636C4" w:rsidRPr="00487F12">
              <w:rPr>
                <w:rFonts w:ascii=".Lucida Grande UI" w:hAnsi=".Lucida Grande UI" w:cs=".Lucida Grande UI"/>
                <w:color w:val="7030A0"/>
              </w:rPr>
              <w:t>(</w:t>
            </w:r>
            <w:r w:rsidR="00F636C4" w:rsidRPr="003A7D51">
              <w:rPr>
                <w:rFonts w:ascii=".Lucida Grande UI" w:hAnsi=".Lucida Grande UI" w:cs=".Lucida Grande UI"/>
                <w:color w:val="7030A0"/>
              </w:rPr>
              <w:t xml:space="preserve">is </w:t>
            </w:r>
            <w:r w:rsidR="00487F12">
              <w:rPr>
                <w:rFonts w:ascii=".Lucida Grande UI" w:hAnsi=".Lucida Grande UI" w:cs=".Lucida Grande UI"/>
                <w:color w:val="7030A0"/>
              </w:rPr>
              <w:t xml:space="preserve">this </w:t>
            </w:r>
            <w:r w:rsidR="00F636C4" w:rsidRPr="003A7D51">
              <w:rPr>
                <w:rFonts w:ascii=".Lucida Grande UI" w:hAnsi=".Lucida Grande UI" w:cs=".Lucida Grande UI"/>
                <w:color w:val="7030A0"/>
              </w:rPr>
              <w:t xml:space="preserve">the only </w:t>
            </w:r>
            <w:r w:rsidR="003A7D51">
              <w:rPr>
                <w:rFonts w:ascii=".Lucida Grande UI" w:hAnsi=".Lucida Grande UI" w:cs=".Lucida Grande UI"/>
                <w:color w:val="7030A0"/>
              </w:rPr>
              <w:t>explicit recounting of</w:t>
            </w:r>
            <w:r w:rsidR="00F636C4" w:rsidRPr="003A7D51">
              <w:rPr>
                <w:rFonts w:ascii=".Lucida Grande UI" w:hAnsi=".Lucida Grande UI" w:cs=".Lucida Grande UI"/>
                <w:color w:val="7030A0"/>
              </w:rPr>
              <w:t xml:space="preserve"> the </w:t>
            </w:r>
            <w:r w:rsidR="00F636C4" w:rsidRPr="003A7D51">
              <w:rPr>
                <w:rFonts w:ascii=".Lucida Grande UI" w:hAnsi=".Lucida Grande UI" w:cs=".Lucida Grande UI"/>
                <w:color w:val="7030A0"/>
              </w:rPr>
              <w:lastRenderedPageBreak/>
              <w:t xml:space="preserve">crucifixion and resurrection in the </w:t>
            </w:r>
            <w:r w:rsidR="00354B86" w:rsidRPr="003A7D51">
              <w:rPr>
                <w:rFonts w:ascii=".Lucida Grande UI" w:hAnsi=".Lucida Grande UI" w:cs=".Lucida Grande UI"/>
                <w:color w:val="7030A0"/>
              </w:rPr>
              <w:t>Eucharistic prayers</w:t>
            </w:r>
            <w:r w:rsidR="00487F12">
              <w:rPr>
                <w:rFonts w:ascii=".Lucida Grande UI" w:hAnsi=".Lucida Grande UI" w:cs=".Lucida Grande UI"/>
                <w:color w:val="7030A0"/>
              </w:rPr>
              <w:t>?</w:t>
            </w:r>
            <w:r w:rsidR="00354B86" w:rsidRPr="003A7D51">
              <w:rPr>
                <w:rFonts w:ascii=".Lucida Grande UI" w:hAnsi=".Lucida Grande UI" w:cs=".Lucida Grande UI"/>
                <w:color w:val="7030A0"/>
              </w:rPr>
              <w:t>)</w:t>
            </w:r>
          </w:p>
        </w:tc>
        <w:tc>
          <w:tcPr>
            <w:tcW w:w="3806" w:type="dxa"/>
            <w:tcBorders>
              <w:left w:val="single" w:sz="1" w:space="0" w:color="000000"/>
              <w:bottom w:val="single" w:sz="1" w:space="0" w:color="000000"/>
              <w:right w:val="single" w:sz="1" w:space="0" w:color="000000"/>
            </w:tcBorders>
            <w:shd w:val="clear" w:color="auto" w:fill="auto"/>
          </w:tcPr>
          <w:p w14:paraId="2D54D12D" w14:textId="77777777" w:rsidR="008F3832" w:rsidRDefault="008F3832" w:rsidP="00E836AC">
            <w:pPr>
              <w:pStyle w:val="TableContents"/>
              <w:snapToGrid w:val="0"/>
            </w:pPr>
          </w:p>
        </w:tc>
      </w:tr>
      <w:tr w:rsidR="008F3832" w14:paraId="39678E69" w14:textId="77777777" w:rsidTr="00E836AC">
        <w:tc>
          <w:tcPr>
            <w:tcW w:w="1645" w:type="dxa"/>
            <w:tcBorders>
              <w:left w:val="single" w:sz="1" w:space="0" w:color="000000"/>
              <w:bottom w:val="single" w:sz="1" w:space="0" w:color="000000"/>
            </w:tcBorders>
            <w:shd w:val="clear" w:color="auto" w:fill="auto"/>
          </w:tcPr>
          <w:p w14:paraId="7ACA8098" w14:textId="77777777" w:rsidR="008F3832" w:rsidRDefault="008F3832" w:rsidP="00E836AC">
            <w:pPr>
              <w:pStyle w:val="TableContents"/>
              <w:rPr>
                <w:rFonts w:ascii="font1536" w:eastAsia="font1536" w:hAnsi="font1536" w:cs="font1536"/>
                <w:color w:val="000000"/>
                <w:sz w:val="20"/>
                <w:szCs w:val="20"/>
              </w:rPr>
            </w:pPr>
            <w:r>
              <w:t>Sanctus</w:t>
            </w:r>
          </w:p>
        </w:tc>
        <w:tc>
          <w:tcPr>
            <w:tcW w:w="3629" w:type="dxa"/>
            <w:tcBorders>
              <w:left w:val="single" w:sz="1" w:space="0" w:color="000000"/>
              <w:bottom w:val="single" w:sz="1" w:space="0" w:color="000000"/>
            </w:tcBorders>
            <w:shd w:val="clear" w:color="auto" w:fill="auto"/>
          </w:tcPr>
          <w:p w14:paraId="45B4452C" w14:textId="77777777" w:rsidR="008F3832" w:rsidRDefault="008F3832" w:rsidP="00E836AC">
            <w:pPr>
              <w:autoSpaceDE w:val="0"/>
              <w:snapToGrid w:val="0"/>
              <w:rPr>
                <w:rFonts w:ascii="font1536" w:eastAsia="font1536" w:hAnsi="font1536" w:cs="font1536"/>
                <w:color w:val="000000"/>
              </w:rPr>
            </w:pPr>
          </w:p>
        </w:tc>
        <w:tc>
          <w:tcPr>
            <w:tcW w:w="4003" w:type="dxa"/>
            <w:tcBorders>
              <w:left w:val="single" w:sz="1" w:space="0" w:color="000000"/>
              <w:bottom w:val="single" w:sz="1" w:space="0" w:color="000000"/>
            </w:tcBorders>
            <w:shd w:val="clear" w:color="auto" w:fill="auto"/>
          </w:tcPr>
          <w:p w14:paraId="2FCE8FDD" w14:textId="77777777" w:rsidR="008F3832" w:rsidRDefault="008F3832" w:rsidP="00E836AC">
            <w:r>
              <w:t>Now with all creation we raise our voices</w:t>
            </w:r>
          </w:p>
          <w:p w14:paraId="2271D3D3" w14:textId="77777777" w:rsidR="008F3832" w:rsidRDefault="008F3832" w:rsidP="00E836AC">
            <w:pPr>
              <w:rPr>
                <w:i/>
                <w:iCs/>
                <w:color w:val="FF0000"/>
              </w:rPr>
            </w:pPr>
            <w:r>
              <w:t>to proclaim the glory of your name.</w:t>
            </w:r>
          </w:p>
          <w:p w14:paraId="03D80485" w14:textId="77777777" w:rsidR="008F3832" w:rsidRDefault="008F3832" w:rsidP="00E836AC">
            <w:pPr>
              <w:rPr>
                <w:b/>
                <w:bCs/>
              </w:rPr>
            </w:pPr>
            <w:r>
              <w:rPr>
                <w:i/>
                <w:iCs/>
                <w:color w:val="FF0000"/>
              </w:rPr>
              <w:t xml:space="preserve">All </w:t>
            </w:r>
            <w:r>
              <w:rPr>
                <w:b/>
                <w:bCs/>
              </w:rPr>
              <w:t>Holy, holy, holy Lord, God of power and might,</w:t>
            </w:r>
            <w:r>
              <w:rPr>
                <w:b/>
                <w:bCs/>
                <w:i/>
                <w:iCs/>
              </w:rPr>
              <w:t xml:space="preserve"> </w:t>
            </w:r>
            <w:r>
              <w:rPr>
                <w:b/>
                <w:bCs/>
              </w:rPr>
              <w:t>heaven and earth are full of your glory.</w:t>
            </w:r>
          </w:p>
          <w:p w14:paraId="11322501" w14:textId="77777777" w:rsidR="008F3832" w:rsidRDefault="008F3832" w:rsidP="00E836AC">
            <w:pPr>
              <w:rPr>
                <w:b/>
                <w:bCs/>
              </w:rPr>
            </w:pPr>
            <w:r>
              <w:rPr>
                <w:b/>
                <w:bCs/>
              </w:rPr>
              <w:t>Hosanna in the highest.</w:t>
            </w:r>
          </w:p>
          <w:p w14:paraId="4BC2642A" w14:textId="77777777" w:rsidR="008F3832" w:rsidRDefault="008F3832" w:rsidP="00E836AC">
            <w:pPr>
              <w:rPr>
                <w:b/>
                <w:bCs/>
              </w:rPr>
            </w:pPr>
            <w:r>
              <w:rPr>
                <w:b/>
                <w:bCs/>
              </w:rPr>
              <w:t>Blessed is he who comes in the name of the Lord.</w:t>
            </w:r>
          </w:p>
          <w:p w14:paraId="7B898010" w14:textId="77777777" w:rsidR="008F3832" w:rsidRDefault="008F3832" w:rsidP="00E836AC">
            <w:r>
              <w:rPr>
                <w:b/>
                <w:bCs/>
              </w:rPr>
              <w:t>Hosanna in the highest.</w:t>
            </w:r>
          </w:p>
        </w:tc>
        <w:tc>
          <w:tcPr>
            <w:tcW w:w="3806" w:type="dxa"/>
            <w:tcBorders>
              <w:left w:val="single" w:sz="1" w:space="0" w:color="000000"/>
              <w:bottom w:val="single" w:sz="1" w:space="0" w:color="000000"/>
              <w:right w:val="single" w:sz="1" w:space="0" w:color="000000"/>
            </w:tcBorders>
            <w:shd w:val="clear" w:color="auto" w:fill="auto"/>
          </w:tcPr>
          <w:p w14:paraId="6502D9BA" w14:textId="77777777" w:rsidR="008F3832" w:rsidRDefault="008F3832" w:rsidP="00E836AC">
            <w:pPr>
              <w:pStyle w:val="TableContents"/>
              <w:snapToGrid w:val="0"/>
            </w:pPr>
          </w:p>
        </w:tc>
      </w:tr>
      <w:tr w:rsidR="008F3832" w14:paraId="5EB0FE25" w14:textId="77777777" w:rsidTr="00E836AC">
        <w:tc>
          <w:tcPr>
            <w:tcW w:w="1645" w:type="dxa"/>
            <w:tcBorders>
              <w:left w:val="single" w:sz="1" w:space="0" w:color="000000"/>
              <w:bottom w:val="single" w:sz="1" w:space="0" w:color="000000"/>
            </w:tcBorders>
            <w:shd w:val="clear" w:color="auto" w:fill="auto"/>
          </w:tcPr>
          <w:p w14:paraId="54CF23D1" w14:textId="77777777" w:rsidR="008F3832" w:rsidRDefault="008F3832" w:rsidP="00E836AC">
            <w:pPr>
              <w:pStyle w:val="TableContents"/>
            </w:pPr>
            <w:r>
              <w:t>Recounting of Last Supper</w:t>
            </w:r>
          </w:p>
          <w:p w14:paraId="299DE251" w14:textId="77777777" w:rsidR="008F3832" w:rsidRDefault="008F3832" w:rsidP="00E836AC">
            <w:pPr>
              <w:pStyle w:val="TableContents"/>
            </w:pPr>
          </w:p>
          <w:p w14:paraId="29000BA7" w14:textId="77777777" w:rsidR="008F3832" w:rsidRDefault="008F3832" w:rsidP="00E836AC">
            <w:pPr>
              <w:pStyle w:val="TableContents"/>
              <w:rPr>
                <w:rFonts w:ascii="font1536" w:eastAsia="font1536" w:hAnsi="font1536" w:cs="font1536"/>
                <w:color w:val="000000"/>
                <w:sz w:val="20"/>
                <w:szCs w:val="20"/>
              </w:rPr>
            </w:pPr>
            <w:r>
              <w:t>- anamnesis?</w:t>
            </w:r>
          </w:p>
        </w:tc>
        <w:tc>
          <w:tcPr>
            <w:tcW w:w="3629" w:type="dxa"/>
            <w:tcBorders>
              <w:left w:val="single" w:sz="1" w:space="0" w:color="000000"/>
              <w:bottom w:val="single" w:sz="1" w:space="0" w:color="000000"/>
            </w:tcBorders>
            <w:shd w:val="clear" w:color="auto" w:fill="auto"/>
          </w:tcPr>
          <w:p w14:paraId="01CBD16D"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On the night he freely gave himself to death, our Lord Jesus Christ took bread,</w:t>
            </w:r>
          </w:p>
          <w:p w14:paraId="032DE837"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and when he had given thanks to you,</w:t>
            </w:r>
          </w:p>
          <w:p w14:paraId="13324081"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he broke it, and gave it to his disciples,</w:t>
            </w:r>
          </w:p>
          <w:p w14:paraId="09E15A05"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lastRenderedPageBreak/>
              <w:t xml:space="preserve">and said, </w:t>
            </w:r>
            <w:proofErr w:type="gramStart"/>
            <w:r>
              <w:rPr>
                <w:rFonts w:ascii="font1536" w:eastAsia="font1536" w:hAnsi="font1536" w:cs="font1536"/>
                <w:color w:val="000000"/>
              </w:rPr>
              <w:t>“ Take</w:t>
            </w:r>
            <w:proofErr w:type="gramEnd"/>
            <w:r>
              <w:rPr>
                <w:rFonts w:ascii="font1536" w:eastAsia="font1536" w:hAnsi="font1536" w:cs="font1536"/>
                <w:color w:val="000000"/>
              </w:rPr>
              <w:t>, eat: this is my body which is given for you.</w:t>
            </w:r>
          </w:p>
          <w:p w14:paraId="254736C5"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Do this for the remembrance of me.”</w:t>
            </w:r>
          </w:p>
          <w:p w14:paraId="380CF9C1"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 xml:space="preserve">After supper he took the cup of </w:t>
            </w:r>
            <w:proofErr w:type="gramStart"/>
            <w:r>
              <w:rPr>
                <w:rFonts w:ascii="font1536" w:eastAsia="font1536" w:hAnsi="font1536" w:cs="font1536"/>
                <w:color w:val="000000"/>
              </w:rPr>
              <w:t>wine;</w:t>
            </w:r>
            <w:proofErr w:type="gramEnd"/>
          </w:p>
          <w:p w14:paraId="64D62EC6"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 xml:space="preserve">and when he had given thanks, he gave it to them, and said, </w:t>
            </w:r>
            <w:proofErr w:type="gramStart"/>
            <w:r>
              <w:rPr>
                <w:rFonts w:ascii="font1536" w:eastAsia="font1536" w:hAnsi="font1536" w:cs="font1536"/>
                <w:color w:val="000000"/>
              </w:rPr>
              <w:t>“ Drink</w:t>
            </w:r>
            <w:proofErr w:type="gramEnd"/>
            <w:r>
              <w:rPr>
                <w:rFonts w:ascii="font1536" w:eastAsia="font1536" w:hAnsi="font1536" w:cs="font1536"/>
                <w:color w:val="000000"/>
              </w:rPr>
              <w:t xml:space="preserve"> this, all of you:</w:t>
            </w:r>
          </w:p>
          <w:p w14:paraId="07CD595E"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this is my blood of the new covenant,</w:t>
            </w:r>
          </w:p>
          <w:p w14:paraId="6BEA3327"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which is shed for you and for many for the forgiveness of sins.</w:t>
            </w:r>
          </w:p>
          <w:p w14:paraId="12B94E5D" w14:textId="77777777" w:rsidR="008F3832" w:rsidRDefault="008F3832" w:rsidP="00E836AC">
            <w:pPr>
              <w:autoSpaceDE w:val="0"/>
              <w:rPr>
                <w:rFonts w:ascii="Palatino-Italic" w:eastAsia="Palatino-Italic" w:hAnsi="Palatino-Italic" w:cs="Palatino-Italic"/>
                <w:i/>
                <w:iCs/>
                <w:color w:val="FF0000"/>
                <w:sz w:val="19"/>
                <w:szCs w:val="19"/>
              </w:rPr>
            </w:pPr>
            <w:r>
              <w:rPr>
                <w:rFonts w:ascii="font1536" w:eastAsia="font1536" w:hAnsi="font1536" w:cs="font1536"/>
                <w:color w:val="000000"/>
              </w:rPr>
              <w:t>Whenever you drink it, do this for the remembrance of me.”</w:t>
            </w:r>
          </w:p>
        </w:tc>
        <w:tc>
          <w:tcPr>
            <w:tcW w:w="4003" w:type="dxa"/>
            <w:tcBorders>
              <w:left w:val="single" w:sz="1" w:space="0" w:color="000000"/>
              <w:bottom w:val="single" w:sz="1" w:space="0" w:color="000000"/>
            </w:tcBorders>
            <w:shd w:val="clear" w:color="auto" w:fill="auto"/>
          </w:tcPr>
          <w:p w14:paraId="6A000E8A" w14:textId="77777777" w:rsidR="008F3832" w:rsidRDefault="008F3832" w:rsidP="00E836AC">
            <w:r>
              <w:rPr>
                <w:rFonts w:ascii="Palatino-Italic" w:eastAsia="Palatino-Italic" w:hAnsi="Palatino-Italic" w:cs="Palatino-Italic"/>
                <w:i/>
                <w:iCs/>
                <w:color w:val="FF0000"/>
                <w:sz w:val="19"/>
                <w:szCs w:val="19"/>
              </w:rPr>
              <w:lastRenderedPageBreak/>
              <w:t xml:space="preserve">Celebrant </w:t>
            </w:r>
            <w:r>
              <w:t>Holy and gracious God,</w:t>
            </w:r>
          </w:p>
          <w:p w14:paraId="1F3AAC49" w14:textId="77777777" w:rsidR="008F3832" w:rsidRDefault="008F3832" w:rsidP="00E836AC">
            <w:r>
              <w:t xml:space="preserve">accept our praise, through your Son our Saviour Jesus </w:t>
            </w:r>
            <w:proofErr w:type="gramStart"/>
            <w:r>
              <w:t>Christ;  who</w:t>
            </w:r>
            <w:proofErr w:type="gramEnd"/>
            <w:r>
              <w:t xml:space="preserve"> on the night he was handed over to suffering and death, took bread and gave you thanks, saying, “Take, and eat:</w:t>
            </w:r>
          </w:p>
          <w:p w14:paraId="28F0326E" w14:textId="77777777" w:rsidR="008F3832" w:rsidRDefault="008F3832" w:rsidP="00E836AC">
            <w:r>
              <w:t>this is my body which is broken for you.”</w:t>
            </w:r>
          </w:p>
          <w:p w14:paraId="21CB6B7F" w14:textId="77777777" w:rsidR="008F3832" w:rsidRDefault="008F3832" w:rsidP="00E836AC">
            <w:r>
              <w:lastRenderedPageBreak/>
              <w:t>In the same way he took the cup, saying, “This is my blood which is shed for you.  When you do this, you do it in memory of me.”</w:t>
            </w:r>
          </w:p>
        </w:tc>
        <w:tc>
          <w:tcPr>
            <w:tcW w:w="3806" w:type="dxa"/>
            <w:tcBorders>
              <w:left w:val="single" w:sz="1" w:space="0" w:color="000000"/>
              <w:bottom w:val="single" w:sz="1" w:space="0" w:color="000000"/>
              <w:right w:val="single" w:sz="1" w:space="0" w:color="000000"/>
            </w:tcBorders>
            <w:shd w:val="clear" w:color="auto" w:fill="auto"/>
          </w:tcPr>
          <w:p w14:paraId="13E7B032" w14:textId="77777777" w:rsidR="008F3832" w:rsidRDefault="008F3832" w:rsidP="00E836AC">
            <w:r>
              <w:lastRenderedPageBreak/>
              <w:t xml:space="preserve">On the night he was handed over to suffering and death, a death he freely accepted, our Lord Jesus Christ took bread; and when he had given thanks to you, he broke it, and gave it to his disciples, and said, </w:t>
            </w:r>
            <w:proofErr w:type="gramStart"/>
            <w:r>
              <w:t>“ Take</w:t>
            </w:r>
            <w:proofErr w:type="gramEnd"/>
            <w:r>
              <w:t xml:space="preserve">, eat: this is my body which is given for you.  Do this for the remembrance of me.”  </w:t>
            </w:r>
          </w:p>
          <w:p w14:paraId="3A5F2576" w14:textId="77777777" w:rsidR="008F3832" w:rsidRDefault="008F3832" w:rsidP="00E836AC">
            <w:r>
              <w:lastRenderedPageBreak/>
              <w:t>After supper he took the cup of wine; and when he had given thanks, he gave it to them,</w:t>
            </w:r>
          </w:p>
          <w:p w14:paraId="6F2CFBA7" w14:textId="77777777" w:rsidR="008F3832" w:rsidRDefault="008F3832" w:rsidP="00E836AC">
            <w:r>
              <w:t>and said, “Drink this, all of you: this is my blood of the new covenant, which is shed for you and for many for the forgiveness of sins.</w:t>
            </w:r>
          </w:p>
          <w:p w14:paraId="2BBF2311" w14:textId="77777777" w:rsidR="008F3832" w:rsidRDefault="008F3832" w:rsidP="00E836AC">
            <w:r>
              <w:t>Whenever you drink it, do this for the remembrance of me.”</w:t>
            </w:r>
          </w:p>
        </w:tc>
      </w:tr>
      <w:tr w:rsidR="008F3832" w14:paraId="53B7A61E" w14:textId="77777777" w:rsidTr="00E836AC">
        <w:tc>
          <w:tcPr>
            <w:tcW w:w="1645" w:type="dxa"/>
            <w:tcBorders>
              <w:left w:val="single" w:sz="1" w:space="0" w:color="000000"/>
              <w:bottom w:val="single" w:sz="1" w:space="0" w:color="000000"/>
            </w:tcBorders>
            <w:shd w:val="clear" w:color="auto" w:fill="auto"/>
          </w:tcPr>
          <w:p w14:paraId="4712A968" w14:textId="77777777" w:rsidR="008F3832" w:rsidRDefault="008F3832" w:rsidP="00E836AC">
            <w:pPr>
              <w:pStyle w:val="TableContents"/>
            </w:pPr>
            <w:r>
              <w:t>Affirmation of completion</w:t>
            </w:r>
          </w:p>
          <w:p w14:paraId="31F9DE10" w14:textId="77777777" w:rsidR="008F3832" w:rsidRDefault="008F3832" w:rsidP="00E836AC">
            <w:pPr>
              <w:pStyle w:val="TableContents"/>
              <w:rPr>
                <w:rFonts w:ascii="font1536" w:eastAsia="font1536" w:hAnsi="font1536" w:cs="font1536"/>
                <w:color w:val="000000"/>
                <w:sz w:val="20"/>
                <w:szCs w:val="20"/>
              </w:rPr>
            </w:pPr>
            <w:r>
              <w:t>- anamnesis?</w:t>
            </w:r>
          </w:p>
        </w:tc>
        <w:tc>
          <w:tcPr>
            <w:tcW w:w="3629" w:type="dxa"/>
            <w:tcBorders>
              <w:left w:val="single" w:sz="1" w:space="0" w:color="000000"/>
              <w:bottom w:val="single" w:sz="1" w:space="0" w:color="000000"/>
            </w:tcBorders>
            <w:shd w:val="clear" w:color="auto" w:fill="auto"/>
          </w:tcPr>
          <w:p w14:paraId="59C8D923"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Gracious God,</w:t>
            </w:r>
          </w:p>
          <w:p w14:paraId="093EFEF1"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his perfect sacrifice</w:t>
            </w:r>
          </w:p>
          <w:p w14:paraId="50C71441"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lastRenderedPageBreak/>
              <w:t xml:space="preserve">destroys the power of sin and </w:t>
            </w:r>
            <w:proofErr w:type="gramStart"/>
            <w:r>
              <w:rPr>
                <w:rFonts w:ascii="font1536" w:eastAsia="font1536" w:hAnsi="font1536" w:cs="font1536"/>
                <w:color w:val="000000"/>
              </w:rPr>
              <w:t>death;</w:t>
            </w:r>
            <w:proofErr w:type="gramEnd"/>
          </w:p>
          <w:p w14:paraId="0060DE01"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by raising him to life</w:t>
            </w:r>
          </w:p>
          <w:p w14:paraId="1F317E6B" w14:textId="57D2D23A" w:rsidR="008F3832" w:rsidRDefault="008F3832" w:rsidP="00E836AC">
            <w:pPr>
              <w:autoSpaceDE w:val="0"/>
            </w:pPr>
            <w:r>
              <w:rPr>
                <w:rFonts w:ascii="font1536" w:eastAsia="font1536" w:hAnsi="font1536" w:cs="font1536"/>
                <w:color w:val="000000"/>
              </w:rPr>
              <w:t>you give us life for evermore.</w:t>
            </w:r>
            <w:r w:rsidR="001D4A78">
              <w:rPr>
                <w:rFonts w:ascii="font1536" w:eastAsia="font1536" w:hAnsi="font1536" w:cs="font1536"/>
                <w:color w:val="000000"/>
              </w:rPr>
              <w:t xml:space="preserve"> </w:t>
            </w:r>
            <w:r w:rsidR="001D4A78" w:rsidRPr="003A7D51">
              <w:rPr>
                <w:rFonts w:ascii=".Lucida Grande UI" w:hAnsi=".Lucida Grande UI" w:cs=".Lucida Grande UI"/>
                <w:color w:val="7030A0"/>
              </w:rPr>
              <w:t>(this is the only version which explicitly reminds us of this important theology)</w:t>
            </w:r>
          </w:p>
        </w:tc>
        <w:tc>
          <w:tcPr>
            <w:tcW w:w="4003" w:type="dxa"/>
            <w:tcBorders>
              <w:left w:val="single" w:sz="1" w:space="0" w:color="000000"/>
              <w:bottom w:val="single" w:sz="1" w:space="0" w:color="000000"/>
            </w:tcBorders>
            <w:shd w:val="clear" w:color="auto" w:fill="auto"/>
          </w:tcPr>
          <w:p w14:paraId="48CB8F3C" w14:textId="77777777" w:rsidR="008F3832" w:rsidRDefault="008F3832" w:rsidP="00E836AC">
            <w:pPr>
              <w:pStyle w:val="TableContents"/>
              <w:snapToGrid w:val="0"/>
            </w:pPr>
          </w:p>
        </w:tc>
        <w:tc>
          <w:tcPr>
            <w:tcW w:w="3806" w:type="dxa"/>
            <w:tcBorders>
              <w:left w:val="single" w:sz="1" w:space="0" w:color="000000"/>
              <w:bottom w:val="single" w:sz="1" w:space="0" w:color="000000"/>
              <w:right w:val="single" w:sz="1" w:space="0" w:color="000000"/>
            </w:tcBorders>
            <w:shd w:val="clear" w:color="auto" w:fill="auto"/>
          </w:tcPr>
          <w:p w14:paraId="4442DA25" w14:textId="77777777" w:rsidR="008F3832" w:rsidRDefault="008F3832" w:rsidP="00E836AC">
            <w:pPr>
              <w:pStyle w:val="TableContents"/>
              <w:snapToGrid w:val="0"/>
            </w:pPr>
          </w:p>
        </w:tc>
      </w:tr>
      <w:tr w:rsidR="008F3832" w14:paraId="015874D2" w14:textId="77777777" w:rsidTr="00E836AC">
        <w:tc>
          <w:tcPr>
            <w:tcW w:w="1645" w:type="dxa"/>
            <w:tcBorders>
              <w:left w:val="single" w:sz="1" w:space="0" w:color="000000"/>
              <w:bottom w:val="single" w:sz="1" w:space="0" w:color="000000"/>
            </w:tcBorders>
            <w:shd w:val="clear" w:color="auto" w:fill="auto"/>
          </w:tcPr>
          <w:p w14:paraId="476C9D39" w14:textId="77777777" w:rsidR="008F3832" w:rsidRDefault="008F3832" w:rsidP="00E836AC">
            <w:pPr>
              <w:pStyle w:val="TableContents"/>
              <w:rPr>
                <w:rFonts w:ascii="font1536" w:eastAsia="font1536" w:hAnsi="font1536" w:cs="font1536"/>
                <w:color w:val="000000"/>
                <w:sz w:val="20"/>
                <w:szCs w:val="20"/>
              </w:rPr>
            </w:pPr>
            <w:r>
              <w:t xml:space="preserve">Communal </w:t>
            </w:r>
            <w:r>
              <w:br/>
              <w:t>Affirmation</w:t>
            </w:r>
          </w:p>
        </w:tc>
        <w:tc>
          <w:tcPr>
            <w:tcW w:w="3629" w:type="dxa"/>
            <w:tcBorders>
              <w:left w:val="single" w:sz="1" w:space="0" w:color="000000"/>
              <w:bottom w:val="single" w:sz="1" w:space="0" w:color="000000"/>
            </w:tcBorders>
            <w:shd w:val="clear" w:color="auto" w:fill="auto"/>
          </w:tcPr>
          <w:p w14:paraId="2CD862C2" w14:textId="77777777" w:rsidR="008F3832" w:rsidRDefault="008F3832" w:rsidP="00E836AC">
            <w:pPr>
              <w:autoSpaceDE w:val="0"/>
              <w:rPr>
                <w:rFonts w:ascii="font1536" w:eastAsia="font1536" w:hAnsi="font1536" w:cs="font1536"/>
                <w:i/>
                <w:iCs/>
                <w:color w:val="FF0000"/>
                <w:sz w:val="19"/>
                <w:szCs w:val="19"/>
              </w:rPr>
            </w:pPr>
            <w:proofErr w:type="gramStart"/>
            <w:r>
              <w:rPr>
                <w:rFonts w:ascii="font1536" w:eastAsia="font1536" w:hAnsi="font1536" w:cs="font1536"/>
                <w:color w:val="000000"/>
              </w:rPr>
              <w:t>Therefore</w:t>
            </w:r>
            <w:proofErr w:type="gramEnd"/>
            <w:r>
              <w:rPr>
                <w:rFonts w:ascii="font1536" w:eastAsia="font1536" w:hAnsi="font1536" w:cs="font1536"/>
                <w:color w:val="000000"/>
              </w:rPr>
              <w:t xml:space="preserve"> we proclaim the mystery of faith.</w:t>
            </w:r>
          </w:p>
          <w:p w14:paraId="04517828"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i/>
                <w:iCs/>
                <w:color w:val="FF0000"/>
                <w:sz w:val="19"/>
                <w:szCs w:val="19"/>
              </w:rPr>
              <w:t xml:space="preserve">All </w:t>
            </w:r>
            <w:r>
              <w:rPr>
                <w:rFonts w:ascii="font1536" w:eastAsia="font1536" w:hAnsi="font1536" w:cs="font1536"/>
                <w:b/>
                <w:bCs/>
                <w:color w:val="000000"/>
              </w:rPr>
              <w:t>Christ has died.</w:t>
            </w:r>
          </w:p>
          <w:p w14:paraId="447B5B8A"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Christ is risen.</w:t>
            </w:r>
          </w:p>
          <w:p w14:paraId="4B73A223"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b/>
                <w:bCs/>
                <w:color w:val="000000"/>
              </w:rPr>
              <w:t>Christ will come again.</w:t>
            </w:r>
          </w:p>
          <w:p w14:paraId="2E1FECDC"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Or</w:t>
            </w:r>
          </w:p>
          <w:p w14:paraId="19CE8D17"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i/>
                <w:iCs/>
                <w:color w:val="FF0000"/>
                <w:sz w:val="19"/>
                <w:szCs w:val="19"/>
              </w:rPr>
              <w:t xml:space="preserve">Celebrant </w:t>
            </w:r>
            <w:r>
              <w:rPr>
                <w:rFonts w:ascii="font1536" w:eastAsia="font1536" w:hAnsi="font1536" w:cs="font1536"/>
                <w:color w:val="000000"/>
              </w:rPr>
              <w:t>Therefore we proclaim our hope.</w:t>
            </w:r>
          </w:p>
          <w:p w14:paraId="240764AD"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i/>
                <w:iCs/>
                <w:color w:val="FF0000"/>
                <w:sz w:val="19"/>
                <w:szCs w:val="19"/>
              </w:rPr>
              <w:t xml:space="preserve">All </w:t>
            </w:r>
            <w:r>
              <w:rPr>
                <w:rFonts w:ascii="font1536" w:eastAsia="font1536" w:hAnsi="font1536" w:cs="font1536"/>
                <w:b/>
                <w:bCs/>
                <w:color w:val="000000"/>
              </w:rPr>
              <w:t>Dying you destroyed our death,</w:t>
            </w:r>
          </w:p>
          <w:p w14:paraId="4AAE18F7" w14:textId="77777777" w:rsidR="008F3832" w:rsidRDefault="008F3832" w:rsidP="00E836AC">
            <w:pPr>
              <w:autoSpaceDE w:val="0"/>
              <w:rPr>
                <w:rFonts w:ascii="font1536" w:eastAsia="font1536" w:hAnsi="font1536" w:cs="font1536"/>
                <w:b/>
                <w:bCs/>
                <w:color w:val="000000"/>
              </w:rPr>
            </w:pPr>
            <w:r>
              <w:rPr>
                <w:rFonts w:ascii="font1536" w:eastAsia="font1536" w:hAnsi="font1536" w:cs="font1536"/>
                <w:b/>
                <w:bCs/>
                <w:color w:val="000000"/>
              </w:rPr>
              <w:t>rising you restored our life.</w:t>
            </w:r>
          </w:p>
          <w:p w14:paraId="14008696" w14:textId="77777777" w:rsidR="008F3832" w:rsidRPr="00F91926" w:rsidRDefault="008F3832" w:rsidP="00E836AC">
            <w:pPr>
              <w:autoSpaceDE w:val="0"/>
              <w:rPr>
                <w:lang w:val="it-IT"/>
              </w:rPr>
            </w:pPr>
            <w:r w:rsidRPr="00F91926">
              <w:rPr>
                <w:rFonts w:ascii="font1536" w:eastAsia="font1536" w:hAnsi="font1536" w:cs="font1536"/>
                <w:b/>
                <w:bCs/>
                <w:color w:val="000000"/>
                <w:lang w:val="it-IT"/>
              </w:rPr>
              <w:lastRenderedPageBreak/>
              <w:t xml:space="preserve">Lord Jesus, come in </w:t>
            </w:r>
            <w:proofErr w:type="spellStart"/>
            <w:r w:rsidRPr="00F91926">
              <w:rPr>
                <w:rFonts w:ascii="font1536" w:eastAsia="font1536" w:hAnsi="font1536" w:cs="font1536"/>
                <w:b/>
                <w:bCs/>
                <w:color w:val="000000"/>
                <w:lang w:val="it-IT"/>
              </w:rPr>
              <w:t>glory</w:t>
            </w:r>
            <w:proofErr w:type="spellEnd"/>
            <w:r w:rsidRPr="00F91926">
              <w:rPr>
                <w:rFonts w:ascii="font1536" w:eastAsia="font1536" w:hAnsi="font1536" w:cs="font1536"/>
                <w:b/>
                <w:bCs/>
                <w:color w:val="000000"/>
                <w:lang w:val="it-IT"/>
              </w:rPr>
              <w:t>.</w:t>
            </w:r>
          </w:p>
        </w:tc>
        <w:tc>
          <w:tcPr>
            <w:tcW w:w="4003" w:type="dxa"/>
            <w:tcBorders>
              <w:left w:val="single" w:sz="1" w:space="0" w:color="000000"/>
              <w:bottom w:val="single" w:sz="1" w:space="0" w:color="000000"/>
            </w:tcBorders>
            <w:shd w:val="clear" w:color="auto" w:fill="auto"/>
          </w:tcPr>
          <w:p w14:paraId="7337ED93" w14:textId="77777777" w:rsidR="008F3832" w:rsidRPr="00F91926" w:rsidRDefault="008F3832" w:rsidP="00E836AC">
            <w:pPr>
              <w:pStyle w:val="TableContents"/>
              <w:snapToGrid w:val="0"/>
              <w:rPr>
                <w:lang w:val="it-IT"/>
              </w:rPr>
            </w:pPr>
          </w:p>
        </w:tc>
        <w:tc>
          <w:tcPr>
            <w:tcW w:w="3806" w:type="dxa"/>
            <w:tcBorders>
              <w:left w:val="single" w:sz="1" w:space="0" w:color="000000"/>
              <w:bottom w:val="single" w:sz="1" w:space="0" w:color="000000"/>
              <w:right w:val="single" w:sz="1" w:space="0" w:color="000000"/>
            </w:tcBorders>
            <w:shd w:val="clear" w:color="auto" w:fill="auto"/>
          </w:tcPr>
          <w:p w14:paraId="43A20C60"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Therefore, Father, according to his command,</w:t>
            </w:r>
          </w:p>
          <w:p w14:paraId="3AC18EF9" w14:textId="77777777" w:rsidR="008F3832" w:rsidRDefault="008F3832" w:rsidP="00E836AC">
            <w:pPr>
              <w:autoSpaceDE w:val="0"/>
              <w:rPr>
                <w:rFonts w:eastAsia="Palatino-Roman" w:cs="Times New Roman"/>
                <w:b/>
                <w:bCs/>
                <w:color w:val="000000"/>
              </w:rPr>
            </w:pPr>
            <w:r>
              <w:rPr>
                <w:rFonts w:eastAsia="Palatino-Roman" w:cs="Times New Roman"/>
                <w:i/>
                <w:iCs/>
                <w:color w:val="FF0000"/>
                <w:sz w:val="19"/>
                <w:szCs w:val="19"/>
              </w:rPr>
              <w:t xml:space="preserve">All </w:t>
            </w:r>
            <w:r>
              <w:rPr>
                <w:rFonts w:eastAsia="Palatino-Roman" w:cs="Times New Roman"/>
                <w:b/>
                <w:bCs/>
                <w:color w:val="000000"/>
              </w:rPr>
              <w:t>we remember his death,</w:t>
            </w:r>
          </w:p>
          <w:p w14:paraId="2E96C6F7" w14:textId="77777777" w:rsidR="008F3832" w:rsidRDefault="008F3832" w:rsidP="00E836AC">
            <w:pPr>
              <w:autoSpaceDE w:val="0"/>
              <w:rPr>
                <w:rFonts w:eastAsia="Palatino-Roman" w:cs="Times New Roman"/>
                <w:b/>
                <w:bCs/>
                <w:color w:val="000000"/>
              </w:rPr>
            </w:pPr>
            <w:r>
              <w:rPr>
                <w:rFonts w:eastAsia="Palatino-Roman" w:cs="Times New Roman"/>
                <w:b/>
                <w:bCs/>
                <w:color w:val="000000"/>
              </w:rPr>
              <w:t>we proclaim his resurrection,</w:t>
            </w:r>
          </w:p>
          <w:p w14:paraId="17D473E6" w14:textId="77777777" w:rsidR="005E3795" w:rsidRDefault="008F3832" w:rsidP="005E3795">
            <w:pPr>
              <w:autoSpaceDE w:val="0"/>
              <w:rPr>
                <w:rFonts w:eastAsia="Palatino-Roman" w:cs="Times New Roman"/>
                <w:b/>
                <w:bCs/>
                <w:color w:val="000000"/>
              </w:rPr>
            </w:pPr>
            <w:r>
              <w:rPr>
                <w:rFonts w:eastAsia="Palatino-Roman" w:cs="Times New Roman"/>
                <w:b/>
                <w:bCs/>
                <w:color w:val="000000"/>
              </w:rPr>
              <w:t xml:space="preserve">we await his coming in </w:t>
            </w:r>
            <w:proofErr w:type="gramStart"/>
            <w:r>
              <w:rPr>
                <w:rFonts w:eastAsia="Palatino-Roman" w:cs="Times New Roman"/>
                <w:b/>
                <w:bCs/>
                <w:color w:val="000000"/>
              </w:rPr>
              <w:t>glory;</w:t>
            </w:r>
            <w:proofErr w:type="gramEnd"/>
          </w:p>
          <w:p w14:paraId="695BC9C5" w14:textId="57BAA80A" w:rsidR="005E3795" w:rsidRPr="005E3795" w:rsidRDefault="005E3795" w:rsidP="005E3795">
            <w:pPr>
              <w:autoSpaceDE w:val="0"/>
              <w:rPr>
                <w:rFonts w:eastAsia="Palatino-Roman" w:cs="Times New Roman"/>
                <w:color w:val="000000"/>
              </w:rPr>
            </w:pPr>
            <w:r w:rsidRPr="003A7D51">
              <w:rPr>
                <w:rFonts w:ascii=".Lucida Grande UI" w:hAnsi=".Lucida Grande UI" w:cs=".Lucida Grande UI"/>
                <w:color w:val="7030A0"/>
              </w:rPr>
              <w:t>(with communal responses, the whole people are directly involved, not just vicariously)</w:t>
            </w:r>
          </w:p>
        </w:tc>
      </w:tr>
      <w:tr w:rsidR="008F3832" w14:paraId="5B6CCD66" w14:textId="77777777" w:rsidTr="00E836AC">
        <w:tc>
          <w:tcPr>
            <w:tcW w:w="1645" w:type="dxa"/>
            <w:tcBorders>
              <w:left w:val="single" w:sz="1" w:space="0" w:color="000000"/>
              <w:bottom w:val="single" w:sz="1" w:space="0" w:color="000000"/>
            </w:tcBorders>
            <w:shd w:val="clear" w:color="auto" w:fill="auto"/>
          </w:tcPr>
          <w:p w14:paraId="39863F22" w14:textId="77777777" w:rsidR="008F3832" w:rsidRDefault="008F3832" w:rsidP="00E836AC">
            <w:pPr>
              <w:pStyle w:val="TableContents"/>
              <w:rPr>
                <w:rFonts w:ascii="font1536" w:eastAsia="font1536" w:hAnsi="font1536" w:cs="font1536"/>
                <w:i/>
                <w:iCs/>
                <w:color w:val="FF0000"/>
                <w:sz w:val="19"/>
                <w:szCs w:val="19"/>
              </w:rPr>
            </w:pPr>
            <w:r>
              <w:t>Offering from Community</w:t>
            </w:r>
          </w:p>
        </w:tc>
        <w:tc>
          <w:tcPr>
            <w:tcW w:w="3629" w:type="dxa"/>
            <w:tcBorders>
              <w:left w:val="single" w:sz="1" w:space="0" w:color="000000"/>
              <w:bottom w:val="single" w:sz="1" w:space="0" w:color="000000"/>
            </w:tcBorders>
            <w:shd w:val="clear" w:color="auto" w:fill="auto"/>
          </w:tcPr>
          <w:p w14:paraId="6E30C095" w14:textId="77777777" w:rsidR="008F3832" w:rsidRDefault="008F3832" w:rsidP="00E836AC">
            <w:pPr>
              <w:autoSpaceDE w:val="0"/>
              <w:rPr>
                <w:rFonts w:ascii="font1536" w:eastAsia="font1536" w:hAnsi="font1536" w:cs="font1536"/>
                <w:color w:val="000000"/>
              </w:rPr>
            </w:pPr>
            <w:r>
              <w:rPr>
                <w:rFonts w:ascii="font1536" w:eastAsia="font1536" w:hAnsi="font1536" w:cs="font1536"/>
                <w:i/>
                <w:iCs/>
                <w:color w:val="FF0000"/>
                <w:sz w:val="19"/>
                <w:szCs w:val="19"/>
              </w:rPr>
              <w:t xml:space="preserve">Celebrant </w:t>
            </w:r>
            <w:r>
              <w:rPr>
                <w:rFonts w:ascii="font1536" w:eastAsia="font1536" w:hAnsi="font1536" w:cs="font1536"/>
                <w:color w:val="000000"/>
              </w:rPr>
              <w:t>Recalling his death,</w:t>
            </w:r>
          </w:p>
          <w:p w14:paraId="5F591980"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proclaiming his resurrection,</w:t>
            </w:r>
          </w:p>
          <w:p w14:paraId="783429A0"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and looking for his coming again in glory,</w:t>
            </w:r>
          </w:p>
          <w:p w14:paraId="042DCF12" w14:textId="77777777" w:rsidR="008F3832" w:rsidRDefault="008F3832" w:rsidP="00E836AC">
            <w:pPr>
              <w:autoSpaceDE w:val="0"/>
              <w:rPr>
                <w:rFonts w:eastAsia="Palatino-Roman" w:cs="Times New Roman"/>
              </w:rPr>
            </w:pPr>
            <w:r>
              <w:rPr>
                <w:rFonts w:ascii="font1536" w:eastAsia="font1536" w:hAnsi="font1536" w:cs="font1536"/>
                <w:color w:val="000000"/>
              </w:rPr>
              <w:t>we offer you, Father, this bread and this cup.</w:t>
            </w:r>
          </w:p>
        </w:tc>
        <w:tc>
          <w:tcPr>
            <w:tcW w:w="4003" w:type="dxa"/>
            <w:tcBorders>
              <w:left w:val="single" w:sz="1" w:space="0" w:color="000000"/>
              <w:bottom w:val="single" w:sz="1" w:space="0" w:color="000000"/>
            </w:tcBorders>
            <w:shd w:val="clear" w:color="auto" w:fill="auto"/>
          </w:tcPr>
          <w:p w14:paraId="6C6DA740" w14:textId="77777777" w:rsidR="008F3832" w:rsidRDefault="008F3832" w:rsidP="00E836AC">
            <w:pPr>
              <w:autoSpaceDE w:val="0"/>
              <w:rPr>
                <w:rFonts w:eastAsia="Palatino-Roman" w:cs="Times New Roman"/>
              </w:rPr>
            </w:pPr>
            <w:r>
              <w:rPr>
                <w:rFonts w:eastAsia="Palatino-Roman" w:cs="Times New Roman"/>
              </w:rPr>
              <w:t>Remembering, therefore, his death and resurrection,</w:t>
            </w:r>
          </w:p>
          <w:p w14:paraId="45B6278E" w14:textId="77777777" w:rsidR="008F3832" w:rsidRDefault="008F3832" w:rsidP="00E836AC">
            <w:pPr>
              <w:autoSpaceDE w:val="0"/>
              <w:rPr>
                <w:rFonts w:eastAsia="Palatino-Roman" w:cs="Times New Roman"/>
              </w:rPr>
            </w:pPr>
            <w:r>
              <w:rPr>
                <w:rFonts w:eastAsia="Palatino-Roman" w:cs="Times New Roman"/>
              </w:rPr>
              <w:t>we offer you this bread and this cup,</w:t>
            </w:r>
          </w:p>
          <w:p w14:paraId="78183C3D" w14:textId="77777777" w:rsidR="008F3832" w:rsidRDefault="008F3832" w:rsidP="00E836AC">
            <w:pPr>
              <w:autoSpaceDE w:val="0"/>
              <w:rPr>
                <w:rFonts w:eastAsia="Palatino-Roman" w:cs="Times New Roman"/>
              </w:rPr>
            </w:pPr>
            <w:r>
              <w:rPr>
                <w:rFonts w:eastAsia="Palatino-Roman" w:cs="Times New Roman"/>
              </w:rPr>
              <w:t>giving thanks that you have made us worthy</w:t>
            </w:r>
          </w:p>
          <w:p w14:paraId="54CBDF34" w14:textId="1EA43F47" w:rsidR="008F3832" w:rsidRDefault="008F3832" w:rsidP="00E836AC">
            <w:pPr>
              <w:autoSpaceDE w:val="0"/>
              <w:rPr>
                <w:rFonts w:ascii="Palatino-Italic" w:eastAsia="Palatino-Italic" w:hAnsi="Palatino-Italic" w:cs="Palatino-Italic"/>
                <w:i/>
                <w:iCs/>
                <w:color w:val="FF0000"/>
                <w:sz w:val="19"/>
                <w:szCs w:val="19"/>
              </w:rPr>
            </w:pPr>
            <w:r>
              <w:rPr>
                <w:rFonts w:eastAsia="Palatino-Roman" w:cs="Times New Roman"/>
              </w:rPr>
              <w:t>to stand in your presence and serve you.</w:t>
            </w:r>
            <w:r w:rsidR="004873BD">
              <w:rPr>
                <w:rFonts w:eastAsia="Palatino-Roman" w:cs="Times New Roman"/>
              </w:rPr>
              <w:t xml:space="preserve"> </w:t>
            </w:r>
            <w:r w:rsidR="004873BD" w:rsidRPr="003A7D51">
              <w:rPr>
                <w:rFonts w:ascii=".Lucida Grande UI" w:hAnsi=".Lucida Grande UI" w:cs=".Lucida Grande UI"/>
                <w:color w:val="7030A0"/>
              </w:rPr>
              <w:t>(this last statement is important theology which is missing from the other versions)</w:t>
            </w:r>
          </w:p>
        </w:tc>
        <w:tc>
          <w:tcPr>
            <w:tcW w:w="3806" w:type="dxa"/>
            <w:tcBorders>
              <w:left w:val="single" w:sz="1" w:space="0" w:color="000000"/>
              <w:bottom w:val="single" w:sz="1" w:space="0" w:color="000000"/>
              <w:right w:val="single" w:sz="1" w:space="0" w:color="000000"/>
            </w:tcBorders>
            <w:shd w:val="clear" w:color="auto" w:fill="auto"/>
          </w:tcPr>
          <w:p w14:paraId="2C3EAF13" w14:textId="77777777" w:rsidR="008F3832" w:rsidRDefault="008F3832" w:rsidP="00E836AC">
            <w:r>
              <w:rPr>
                <w:rFonts w:ascii="Palatino-Italic" w:eastAsia="Palatino-Italic" w:hAnsi="Palatino-Italic" w:cs="Palatino-Italic"/>
                <w:i/>
                <w:iCs/>
                <w:color w:val="FF0000"/>
                <w:sz w:val="19"/>
                <w:szCs w:val="19"/>
              </w:rPr>
              <w:t>Celebrant</w:t>
            </w:r>
            <w:r>
              <w:t xml:space="preserve"> and we offer our sacrifice</w:t>
            </w:r>
          </w:p>
          <w:p w14:paraId="7BCF35EE" w14:textId="77777777" w:rsidR="008F3832" w:rsidRDefault="008F3832" w:rsidP="00E836AC">
            <w:r>
              <w:t xml:space="preserve">of praise and thanksgiving to you, Lord of </w:t>
            </w:r>
            <w:proofErr w:type="gramStart"/>
            <w:r>
              <w:t>all;</w:t>
            </w:r>
            <w:proofErr w:type="gramEnd"/>
          </w:p>
          <w:p w14:paraId="5754D6FB" w14:textId="77777777" w:rsidR="008F3832" w:rsidRDefault="008F3832" w:rsidP="00E836AC">
            <w:r>
              <w:t>presenting to you, from your creation,</w:t>
            </w:r>
          </w:p>
          <w:p w14:paraId="6CC84E32" w14:textId="77777777" w:rsidR="008F3832" w:rsidRDefault="008F3832" w:rsidP="00E836AC">
            <w:r>
              <w:t>this bread and this wine.</w:t>
            </w:r>
          </w:p>
        </w:tc>
      </w:tr>
      <w:tr w:rsidR="008F3832" w14:paraId="089F5628" w14:textId="77777777" w:rsidTr="00E836AC">
        <w:tc>
          <w:tcPr>
            <w:tcW w:w="1645" w:type="dxa"/>
            <w:tcBorders>
              <w:left w:val="single" w:sz="1" w:space="0" w:color="000000"/>
              <w:bottom w:val="single" w:sz="1" w:space="0" w:color="000000"/>
            </w:tcBorders>
            <w:shd w:val="clear" w:color="auto" w:fill="auto"/>
          </w:tcPr>
          <w:p w14:paraId="781097D8" w14:textId="77777777" w:rsidR="008F3832" w:rsidRDefault="008F3832" w:rsidP="00E836AC">
            <w:pPr>
              <w:pStyle w:val="TableContents"/>
              <w:rPr>
                <w:rFonts w:ascii="font1536" w:eastAsia="font1536" w:hAnsi="font1536" w:cs="font1536"/>
                <w:color w:val="000000"/>
                <w:sz w:val="20"/>
                <w:szCs w:val="20"/>
              </w:rPr>
            </w:pPr>
            <w:r>
              <w:t>Consecration</w:t>
            </w:r>
          </w:p>
        </w:tc>
        <w:tc>
          <w:tcPr>
            <w:tcW w:w="3629" w:type="dxa"/>
            <w:tcBorders>
              <w:left w:val="single" w:sz="1" w:space="0" w:color="000000"/>
              <w:bottom w:val="single" w:sz="1" w:space="0" w:color="000000"/>
            </w:tcBorders>
            <w:shd w:val="clear" w:color="auto" w:fill="auto"/>
          </w:tcPr>
          <w:p w14:paraId="2F9E38D9"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Send your Holy Spirit upon us</w:t>
            </w:r>
          </w:p>
          <w:p w14:paraId="63F7AE94"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and upon these gifts,</w:t>
            </w:r>
          </w:p>
          <w:p w14:paraId="2FF14420"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that all who eat and drink at this table</w:t>
            </w:r>
          </w:p>
          <w:p w14:paraId="55CF49BA"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may be one body and one holy people,</w:t>
            </w:r>
          </w:p>
          <w:p w14:paraId="0C4C5710" w14:textId="77777777" w:rsidR="008F3832" w:rsidRDefault="008F3832" w:rsidP="00E836AC">
            <w:pPr>
              <w:autoSpaceDE w:val="0"/>
              <w:rPr>
                <w:rFonts w:eastAsia="Palatino-Roman" w:cs="Times New Roman"/>
              </w:rPr>
            </w:pPr>
            <w:r>
              <w:rPr>
                <w:rFonts w:ascii="font1536" w:eastAsia="font1536" w:hAnsi="font1536" w:cs="font1536"/>
                <w:color w:val="000000"/>
              </w:rPr>
              <w:t>a living sacrifice in Jesus Christ, our Lord.</w:t>
            </w:r>
          </w:p>
        </w:tc>
        <w:tc>
          <w:tcPr>
            <w:tcW w:w="4003" w:type="dxa"/>
            <w:tcBorders>
              <w:left w:val="single" w:sz="1" w:space="0" w:color="000000"/>
              <w:bottom w:val="single" w:sz="1" w:space="0" w:color="000000"/>
            </w:tcBorders>
            <w:shd w:val="clear" w:color="auto" w:fill="auto"/>
          </w:tcPr>
          <w:p w14:paraId="67B4C944" w14:textId="77777777" w:rsidR="008F3832" w:rsidRDefault="008F3832" w:rsidP="00E836AC">
            <w:pPr>
              <w:autoSpaceDE w:val="0"/>
              <w:rPr>
                <w:rFonts w:eastAsia="Palatino-Roman" w:cs="Times New Roman"/>
              </w:rPr>
            </w:pPr>
            <w:r>
              <w:rPr>
                <w:rFonts w:eastAsia="Palatino-Roman" w:cs="Times New Roman"/>
              </w:rPr>
              <w:t>We ask you to send your Holy Spirit</w:t>
            </w:r>
          </w:p>
          <w:p w14:paraId="1D9A2859" w14:textId="77777777" w:rsidR="008F3832" w:rsidRDefault="008F3832" w:rsidP="00E836AC">
            <w:pPr>
              <w:autoSpaceDE w:val="0"/>
              <w:rPr>
                <w:rFonts w:eastAsia="Palatino-Roman" w:cs="Times New Roman"/>
              </w:rPr>
            </w:pPr>
            <w:r>
              <w:rPr>
                <w:rFonts w:eastAsia="Palatino-Roman" w:cs="Times New Roman"/>
              </w:rPr>
              <w:t>upon the offering of your holy Church.</w:t>
            </w:r>
          </w:p>
          <w:p w14:paraId="3E0A8E5D" w14:textId="77777777" w:rsidR="008F3832" w:rsidRDefault="008F3832" w:rsidP="00E836AC">
            <w:pPr>
              <w:autoSpaceDE w:val="0"/>
              <w:rPr>
                <w:rFonts w:eastAsia="Palatino-Roman" w:cs="Times New Roman"/>
              </w:rPr>
            </w:pPr>
            <w:r>
              <w:rPr>
                <w:rFonts w:eastAsia="Palatino-Roman" w:cs="Times New Roman"/>
              </w:rPr>
              <w:t>Gather into one all who share in these sacred mysteries, filling them with the Holy Spirit</w:t>
            </w:r>
          </w:p>
          <w:p w14:paraId="360449D2" w14:textId="77777777" w:rsidR="008F3832" w:rsidRDefault="008F3832" w:rsidP="00E836AC">
            <w:pPr>
              <w:autoSpaceDE w:val="0"/>
              <w:rPr>
                <w:rFonts w:eastAsia="Palatino-Roman" w:cs="Times New Roman"/>
              </w:rPr>
            </w:pPr>
            <w:r>
              <w:rPr>
                <w:rFonts w:eastAsia="Palatino-Roman" w:cs="Times New Roman"/>
              </w:rPr>
              <w:t>and confirming their faith in the truth,</w:t>
            </w:r>
          </w:p>
          <w:p w14:paraId="5D90D46E" w14:textId="77777777" w:rsidR="008F3832" w:rsidRDefault="008F3832" w:rsidP="00E836AC">
            <w:pPr>
              <w:autoSpaceDE w:val="0"/>
              <w:rPr>
                <w:rFonts w:eastAsia="Palatino-Roman" w:cs="Times New Roman"/>
              </w:rPr>
            </w:pPr>
            <w:r>
              <w:rPr>
                <w:rFonts w:eastAsia="Palatino-Roman" w:cs="Times New Roman"/>
              </w:rPr>
              <w:t>that together we may praise you</w:t>
            </w:r>
          </w:p>
          <w:p w14:paraId="18326352" w14:textId="77777777" w:rsidR="008F3832" w:rsidRDefault="008F3832" w:rsidP="00E836AC">
            <w:pPr>
              <w:autoSpaceDE w:val="0"/>
              <w:rPr>
                <w:rFonts w:eastAsia="Palatino-Roman" w:cs="Times New Roman"/>
              </w:rPr>
            </w:pPr>
            <w:r>
              <w:rPr>
                <w:rFonts w:eastAsia="Palatino-Roman" w:cs="Times New Roman"/>
              </w:rPr>
              <w:t>and give you glory through your Servant, Jesus Christ.</w:t>
            </w:r>
          </w:p>
        </w:tc>
        <w:tc>
          <w:tcPr>
            <w:tcW w:w="3806" w:type="dxa"/>
            <w:tcBorders>
              <w:left w:val="single" w:sz="1" w:space="0" w:color="000000"/>
              <w:bottom w:val="single" w:sz="1" w:space="0" w:color="000000"/>
              <w:right w:val="single" w:sz="1" w:space="0" w:color="000000"/>
            </w:tcBorders>
            <w:shd w:val="clear" w:color="auto" w:fill="auto"/>
          </w:tcPr>
          <w:p w14:paraId="6018EEB8" w14:textId="77777777" w:rsidR="008F3832" w:rsidRDefault="008F3832" w:rsidP="00E836AC">
            <w:pPr>
              <w:autoSpaceDE w:val="0"/>
              <w:rPr>
                <w:rFonts w:eastAsia="Palatino-Roman" w:cs="Times New Roman"/>
              </w:rPr>
            </w:pPr>
            <w:r>
              <w:rPr>
                <w:rFonts w:eastAsia="Palatino-Roman" w:cs="Times New Roman"/>
              </w:rPr>
              <w:t>We pray you, gracious God,</w:t>
            </w:r>
          </w:p>
          <w:p w14:paraId="378AEFF2" w14:textId="77777777" w:rsidR="008F3832" w:rsidRDefault="008F3832" w:rsidP="00E836AC">
            <w:pPr>
              <w:autoSpaceDE w:val="0"/>
              <w:rPr>
                <w:rFonts w:eastAsia="Palatino-Roman" w:cs="Times New Roman"/>
              </w:rPr>
            </w:pPr>
            <w:r>
              <w:rPr>
                <w:rFonts w:eastAsia="Palatino-Roman" w:cs="Times New Roman"/>
              </w:rPr>
              <w:t>to send your Holy Spirit upon these gifts,</w:t>
            </w:r>
          </w:p>
          <w:p w14:paraId="6823EE5A" w14:textId="77777777" w:rsidR="008F3832" w:rsidRDefault="008F3832" w:rsidP="00E836AC">
            <w:pPr>
              <w:autoSpaceDE w:val="0"/>
              <w:rPr>
                <w:rFonts w:eastAsia="Palatino-Roman" w:cs="Times New Roman"/>
              </w:rPr>
            </w:pPr>
            <w:r>
              <w:rPr>
                <w:rFonts w:eastAsia="Palatino-Roman" w:cs="Times New Roman"/>
              </w:rPr>
              <w:t>that they may be the sacrament</w:t>
            </w:r>
          </w:p>
          <w:p w14:paraId="457BF1EC" w14:textId="77777777" w:rsidR="008F3832" w:rsidRDefault="008F3832" w:rsidP="00E836AC">
            <w:pPr>
              <w:autoSpaceDE w:val="0"/>
              <w:rPr>
                <w:rFonts w:eastAsia="Palatino-Roman" w:cs="Times New Roman"/>
              </w:rPr>
            </w:pPr>
            <w:r>
              <w:rPr>
                <w:rFonts w:eastAsia="Palatino-Roman" w:cs="Times New Roman"/>
              </w:rPr>
              <w:t>of the body of Christ</w:t>
            </w:r>
          </w:p>
          <w:p w14:paraId="3EFCD4E8" w14:textId="77777777" w:rsidR="008F3832" w:rsidRDefault="008F3832" w:rsidP="00E836AC">
            <w:pPr>
              <w:autoSpaceDE w:val="0"/>
              <w:rPr>
                <w:rFonts w:eastAsia="Palatino-Roman" w:cs="Times New Roman"/>
              </w:rPr>
            </w:pPr>
            <w:r>
              <w:rPr>
                <w:rFonts w:eastAsia="Palatino-Roman" w:cs="Times New Roman"/>
              </w:rPr>
              <w:t>and his blood of the new covenant.</w:t>
            </w:r>
          </w:p>
          <w:p w14:paraId="0480B0E3" w14:textId="77777777" w:rsidR="008F3832" w:rsidRDefault="008F3832" w:rsidP="00E836AC">
            <w:pPr>
              <w:autoSpaceDE w:val="0"/>
              <w:rPr>
                <w:rFonts w:eastAsia="Palatino-Roman" w:cs="Times New Roman"/>
              </w:rPr>
            </w:pPr>
            <w:r>
              <w:rPr>
                <w:rFonts w:eastAsia="Palatino-Roman" w:cs="Times New Roman"/>
              </w:rPr>
              <w:t>Unite us to your Son in his sacrifice,</w:t>
            </w:r>
          </w:p>
          <w:p w14:paraId="580E9775" w14:textId="77777777" w:rsidR="008F3832" w:rsidRDefault="008F3832" w:rsidP="00E836AC">
            <w:pPr>
              <w:autoSpaceDE w:val="0"/>
              <w:rPr>
                <w:rFonts w:eastAsia="Palatino-Roman" w:cs="Times New Roman"/>
              </w:rPr>
            </w:pPr>
            <w:r>
              <w:rPr>
                <w:rFonts w:eastAsia="Palatino-Roman" w:cs="Times New Roman"/>
              </w:rPr>
              <w:t>that we, made acceptable in him,</w:t>
            </w:r>
          </w:p>
          <w:p w14:paraId="42D536AD" w14:textId="77777777" w:rsidR="008F3832" w:rsidRDefault="008F3832" w:rsidP="00E836AC">
            <w:pPr>
              <w:autoSpaceDE w:val="0"/>
            </w:pPr>
            <w:r>
              <w:rPr>
                <w:rFonts w:eastAsia="Palatino-Roman" w:cs="Times New Roman"/>
              </w:rPr>
              <w:t>may be sanctified by the Holy Spirit.</w:t>
            </w:r>
          </w:p>
        </w:tc>
      </w:tr>
      <w:tr w:rsidR="008F3832" w14:paraId="00512796" w14:textId="77777777" w:rsidTr="00E836AC">
        <w:tc>
          <w:tcPr>
            <w:tcW w:w="1645" w:type="dxa"/>
            <w:tcBorders>
              <w:left w:val="single" w:sz="1" w:space="0" w:color="000000"/>
              <w:bottom w:val="single" w:sz="1" w:space="0" w:color="000000"/>
            </w:tcBorders>
            <w:shd w:val="clear" w:color="auto" w:fill="auto"/>
          </w:tcPr>
          <w:p w14:paraId="63B8DEB2" w14:textId="77777777" w:rsidR="008F3832" w:rsidRDefault="008F3832" w:rsidP="00E836AC">
            <w:pPr>
              <w:pStyle w:val="TableContents"/>
              <w:rPr>
                <w:rFonts w:ascii="font1536" w:eastAsia="font1536" w:hAnsi="font1536" w:cs="font1536"/>
                <w:color w:val="000000"/>
                <w:sz w:val="20"/>
                <w:szCs w:val="20"/>
              </w:rPr>
            </w:pPr>
            <w:r>
              <w:lastRenderedPageBreak/>
              <w:t>Doxology</w:t>
            </w:r>
          </w:p>
        </w:tc>
        <w:tc>
          <w:tcPr>
            <w:tcW w:w="3629" w:type="dxa"/>
            <w:tcBorders>
              <w:left w:val="single" w:sz="1" w:space="0" w:color="000000"/>
              <w:bottom w:val="single" w:sz="1" w:space="0" w:color="000000"/>
            </w:tcBorders>
            <w:shd w:val="clear" w:color="auto" w:fill="auto"/>
          </w:tcPr>
          <w:p w14:paraId="46444C46"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Through Christ, with Christ, and in Christ,</w:t>
            </w:r>
          </w:p>
          <w:p w14:paraId="452EEBB3"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in the unity of the Holy Spirit,</w:t>
            </w:r>
          </w:p>
          <w:p w14:paraId="34151CCD" w14:textId="77777777" w:rsidR="008F3832" w:rsidRDefault="008F3832" w:rsidP="00E836AC">
            <w:pPr>
              <w:autoSpaceDE w:val="0"/>
              <w:rPr>
                <w:rFonts w:ascii="font1536" w:eastAsia="font1536" w:hAnsi="font1536" w:cs="font1536"/>
                <w:color w:val="000000"/>
              </w:rPr>
            </w:pPr>
            <w:r>
              <w:rPr>
                <w:rFonts w:ascii="font1536" w:eastAsia="font1536" w:hAnsi="font1536" w:cs="font1536"/>
                <w:color w:val="000000"/>
              </w:rPr>
              <w:t>all glory is yours, almighty Father,</w:t>
            </w:r>
          </w:p>
          <w:p w14:paraId="28FEB818" w14:textId="77777777" w:rsidR="008F3832" w:rsidRDefault="008F3832" w:rsidP="00E836AC">
            <w:pPr>
              <w:autoSpaceDE w:val="0"/>
              <w:rPr>
                <w:rFonts w:ascii="font1536" w:eastAsia="font1536" w:hAnsi="font1536" w:cs="font1536"/>
                <w:i/>
                <w:iCs/>
                <w:color w:val="FF0000"/>
                <w:sz w:val="19"/>
                <w:szCs w:val="19"/>
              </w:rPr>
            </w:pPr>
            <w:r>
              <w:rPr>
                <w:rFonts w:ascii="font1536" w:eastAsia="font1536" w:hAnsi="font1536" w:cs="font1536"/>
                <w:color w:val="000000"/>
              </w:rPr>
              <w:t>now and for ever.</w:t>
            </w:r>
          </w:p>
          <w:p w14:paraId="4EE93F78" w14:textId="77777777" w:rsidR="008F3832" w:rsidRDefault="008F3832" w:rsidP="00E836AC">
            <w:pPr>
              <w:autoSpaceDE w:val="0"/>
              <w:rPr>
                <w:rFonts w:eastAsia="Palatino-Roman" w:cs="Times New Roman"/>
                <w:color w:val="000000"/>
              </w:rPr>
            </w:pPr>
            <w:r>
              <w:rPr>
                <w:rFonts w:ascii="font1536" w:eastAsia="font1536" w:hAnsi="font1536" w:cs="font1536"/>
                <w:i/>
                <w:iCs/>
                <w:color w:val="FF0000"/>
                <w:sz w:val="19"/>
                <w:szCs w:val="19"/>
              </w:rPr>
              <w:t xml:space="preserve">People </w:t>
            </w:r>
            <w:r>
              <w:rPr>
                <w:rFonts w:ascii="font1536" w:eastAsia="font1536" w:hAnsi="font1536" w:cs="font1536"/>
                <w:b/>
                <w:bCs/>
                <w:color w:val="000000"/>
              </w:rPr>
              <w:t>Amen.</w:t>
            </w:r>
          </w:p>
        </w:tc>
        <w:tc>
          <w:tcPr>
            <w:tcW w:w="4003" w:type="dxa"/>
            <w:tcBorders>
              <w:left w:val="single" w:sz="1" w:space="0" w:color="000000"/>
              <w:bottom w:val="single" w:sz="1" w:space="0" w:color="000000"/>
            </w:tcBorders>
            <w:shd w:val="clear" w:color="auto" w:fill="auto"/>
          </w:tcPr>
          <w:p w14:paraId="6534B4C2" w14:textId="77777777" w:rsidR="008F3832" w:rsidRDefault="008F3832" w:rsidP="00E836AC">
            <w:pPr>
              <w:autoSpaceDE w:val="0"/>
              <w:rPr>
                <w:rFonts w:eastAsia="Palatino-Roman" w:cs="Times New Roman"/>
                <w:color w:val="000000"/>
              </w:rPr>
            </w:pPr>
            <w:r>
              <w:rPr>
                <w:rFonts w:eastAsia="Palatino-Roman" w:cs="Times New Roman"/>
                <w:color w:val="000000"/>
              </w:rPr>
              <w:t>All glory and honour are yours,</w:t>
            </w:r>
          </w:p>
          <w:p w14:paraId="32077256" w14:textId="77777777" w:rsidR="008F3832" w:rsidRDefault="008F3832" w:rsidP="00E836AC">
            <w:pPr>
              <w:autoSpaceDE w:val="0"/>
              <w:rPr>
                <w:rFonts w:eastAsia="Palatino-Roman" w:cs="Times New Roman"/>
                <w:color w:val="000000"/>
              </w:rPr>
            </w:pPr>
            <w:r>
              <w:rPr>
                <w:rFonts w:eastAsia="Palatino-Roman" w:cs="Times New Roman"/>
                <w:color w:val="000000"/>
              </w:rPr>
              <w:t>Father and Son,</w:t>
            </w:r>
          </w:p>
          <w:p w14:paraId="62BA0A62" w14:textId="77777777" w:rsidR="008F3832" w:rsidRDefault="008F3832" w:rsidP="00E836AC">
            <w:pPr>
              <w:autoSpaceDE w:val="0"/>
              <w:rPr>
                <w:rFonts w:eastAsia="Palatino-Roman" w:cs="Times New Roman"/>
                <w:color w:val="000000"/>
              </w:rPr>
            </w:pPr>
            <w:r>
              <w:rPr>
                <w:rFonts w:eastAsia="Palatino-Roman" w:cs="Times New Roman"/>
                <w:color w:val="000000"/>
              </w:rPr>
              <w:t>with the Holy Spirit</w:t>
            </w:r>
          </w:p>
          <w:p w14:paraId="162D33D6" w14:textId="77777777" w:rsidR="008F3832" w:rsidRDefault="008F3832" w:rsidP="00E836AC">
            <w:pPr>
              <w:autoSpaceDE w:val="0"/>
              <w:rPr>
                <w:rFonts w:eastAsia="Palatino-Roman" w:cs="Times New Roman"/>
                <w:color w:val="000000"/>
              </w:rPr>
            </w:pPr>
            <w:r>
              <w:rPr>
                <w:rFonts w:eastAsia="Palatino-Roman" w:cs="Times New Roman"/>
                <w:color w:val="000000"/>
              </w:rPr>
              <w:t>in the holy Church,</w:t>
            </w:r>
          </w:p>
          <w:p w14:paraId="5F2A513D"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now and for ever.</w:t>
            </w:r>
          </w:p>
          <w:p w14:paraId="757B6959" w14:textId="77777777" w:rsidR="008F3832" w:rsidRDefault="008F3832" w:rsidP="00E836AC">
            <w:pPr>
              <w:autoSpaceDE w:val="0"/>
              <w:rPr>
                <w:rFonts w:eastAsia="Palatino-Roman" w:cs="Times New Roman"/>
                <w:color w:val="000000"/>
              </w:rPr>
            </w:pPr>
            <w:r>
              <w:rPr>
                <w:rFonts w:eastAsia="Palatino-Roman" w:cs="Times New Roman"/>
                <w:i/>
                <w:iCs/>
                <w:color w:val="FF0000"/>
                <w:sz w:val="19"/>
                <w:szCs w:val="19"/>
              </w:rPr>
              <w:t xml:space="preserve">People </w:t>
            </w:r>
            <w:r>
              <w:rPr>
                <w:rFonts w:eastAsia="Palatino-Roman" w:cs="Times New Roman"/>
                <w:b/>
                <w:bCs/>
                <w:color w:val="000000"/>
              </w:rPr>
              <w:t>Amen.</w:t>
            </w:r>
          </w:p>
        </w:tc>
        <w:tc>
          <w:tcPr>
            <w:tcW w:w="3806" w:type="dxa"/>
            <w:tcBorders>
              <w:left w:val="single" w:sz="1" w:space="0" w:color="000000"/>
              <w:bottom w:val="single" w:sz="1" w:space="0" w:color="000000"/>
              <w:right w:val="single" w:sz="1" w:space="0" w:color="000000"/>
            </w:tcBorders>
            <w:shd w:val="clear" w:color="auto" w:fill="auto"/>
          </w:tcPr>
          <w:p w14:paraId="1A857385" w14:textId="77777777" w:rsidR="008F3832" w:rsidRDefault="008F3832" w:rsidP="00E836AC">
            <w:pPr>
              <w:autoSpaceDE w:val="0"/>
              <w:rPr>
                <w:rFonts w:eastAsia="Palatino-Roman" w:cs="Times New Roman"/>
                <w:color w:val="000000"/>
              </w:rPr>
            </w:pPr>
            <w:r>
              <w:rPr>
                <w:rFonts w:eastAsia="Palatino-Roman" w:cs="Times New Roman"/>
                <w:color w:val="000000"/>
              </w:rPr>
              <w:t>In the fullness of time, reconcile all things in Christ, and make them new, and bring us to that city of light where you dwell with all your sons and daughters; through Jesus Christ our Lord, the firstborn of all creation, the head of the Church, and the author of our salvation; by whom, and with whom, and in whom, in the unity of the Holy Spirit, all honour and glory are yours, almighty Father,</w:t>
            </w:r>
          </w:p>
          <w:p w14:paraId="0CAD7648"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now and for ever.</w:t>
            </w:r>
          </w:p>
          <w:p w14:paraId="759F6E23" w14:textId="77777777" w:rsidR="008F3832" w:rsidRDefault="008F3832" w:rsidP="00E836AC">
            <w:pPr>
              <w:autoSpaceDE w:val="0"/>
            </w:pPr>
            <w:r>
              <w:rPr>
                <w:rFonts w:eastAsia="Palatino-Roman" w:cs="Times New Roman"/>
                <w:i/>
                <w:iCs/>
                <w:color w:val="FF0000"/>
                <w:sz w:val="19"/>
                <w:szCs w:val="19"/>
              </w:rPr>
              <w:t xml:space="preserve">People </w:t>
            </w:r>
            <w:r>
              <w:rPr>
                <w:rFonts w:eastAsia="Palatino-Roman" w:cs="Times New Roman"/>
                <w:b/>
                <w:bCs/>
                <w:color w:val="000000"/>
              </w:rPr>
              <w:t>Amen.</w:t>
            </w:r>
          </w:p>
        </w:tc>
      </w:tr>
    </w:tbl>
    <w:p w14:paraId="44684423" w14:textId="77777777" w:rsidR="008F3832" w:rsidRDefault="008F3832" w:rsidP="008F3832"/>
    <w:p w14:paraId="6F0AD7B8" w14:textId="77777777" w:rsidR="008F3832" w:rsidRDefault="008F3832" w:rsidP="008F3832"/>
    <w:p w14:paraId="0E029061" w14:textId="77777777" w:rsidR="008F3832" w:rsidRDefault="008F3832" w:rsidP="008F3832"/>
    <w:p w14:paraId="13698752" w14:textId="77777777" w:rsidR="008F3832" w:rsidRDefault="008F3832" w:rsidP="008F3832"/>
    <w:p w14:paraId="52792377" w14:textId="77777777" w:rsidR="008F3832" w:rsidRDefault="008F3832" w:rsidP="008F383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45"/>
        <w:gridCol w:w="3629"/>
        <w:gridCol w:w="4003"/>
        <w:gridCol w:w="3806"/>
      </w:tblGrid>
      <w:tr w:rsidR="008F3832" w14:paraId="24B36AFF" w14:textId="77777777" w:rsidTr="00E836AC">
        <w:tc>
          <w:tcPr>
            <w:tcW w:w="1645" w:type="dxa"/>
            <w:tcBorders>
              <w:top w:val="single" w:sz="1" w:space="0" w:color="000000"/>
              <w:left w:val="single" w:sz="1" w:space="0" w:color="000000"/>
              <w:bottom w:val="single" w:sz="1" w:space="0" w:color="000000"/>
            </w:tcBorders>
            <w:shd w:val="clear" w:color="auto" w:fill="auto"/>
          </w:tcPr>
          <w:p w14:paraId="0C525B6F" w14:textId="77777777" w:rsidR="008F3832" w:rsidRDefault="008F3832" w:rsidP="00E836AC">
            <w:pPr>
              <w:pStyle w:val="TableContents"/>
              <w:snapToGrid w:val="0"/>
            </w:pPr>
          </w:p>
        </w:tc>
        <w:tc>
          <w:tcPr>
            <w:tcW w:w="3629" w:type="dxa"/>
            <w:tcBorders>
              <w:top w:val="single" w:sz="1" w:space="0" w:color="000000"/>
              <w:left w:val="single" w:sz="1" w:space="0" w:color="000000"/>
              <w:bottom w:val="single" w:sz="1" w:space="0" w:color="000000"/>
            </w:tcBorders>
            <w:shd w:val="clear" w:color="auto" w:fill="auto"/>
          </w:tcPr>
          <w:p w14:paraId="4E8A6493" w14:textId="77777777" w:rsidR="008F3832" w:rsidRDefault="008F3832" w:rsidP="00E836AC">
            <w:pPr>
              <w:autoSpaceDE w:val="0"/>
            </w:pPr>
            <w:r>
              <w:rPr>
                <w:rFonts w:ascii="font1536" w:eastAsia="font1536" w:hAnsi="font1536" w:cs="font1536"/>
                <w:color w:val="000000"/>
              </w:rPr>
              <w:t>Eucharistic Prayer 4</w:t>
            </w:r>
          </w:p>
        </w:tc>
        <w:tc>
          <w:tcPr>
            <w:tcW w:w="4003" w:type="dxa"/>
            <w:tcBorders>
              <w:top w:val="single" w:sz="1" w:space="0" w:color="000000"/>
              <w:left w:val="single" w:sz="1" w:space="0" w:color="000000"/>
              <w:bottom w:val="single" w:sz="1" w:space="0" w:color="000000"/>
            </w:tcBorders>
            <w:shd w:val="clear" w:color="auto" w:fill="auto"/>
          </w:tcPr>
          <w:p w14:paraId="2E413E89" w14:textId="77777777" w:rsidR="008F3832" w:rsidRDefault="008F3832" w:rsidP="00E836AC">
            <w:pPr>
              <w:pStyle w:val="TableContents"/>
            </w:pPr>
            <w:r>
              <w:t>Eucharistic Prayer 5</w:t>
            </w:r>
          </w:p>
        </w:tc>
        <w:tc>
          <w:tcPr>
            <w:tcW w:w="3806" w:type="dxa"/>
            <w:tcBorders>
              <w:top w:val="single" w:sz="1" w:space="0" w:color="000000"/>
              <w:left w:val="single" w:sz="1" w:space="0" w:color="000000"/>
              <w:bottom w:val="single" w:sz="1" w:space="0" w:color="000000"/>
              <w:right w:val="single" w:sz="1" w:space="0" w:color="000000"/>
            </w:tcBorders>
            <w:shd w:val="clear" w:color="auto" w:fill="auto"/>
          </w:tcPr>
          <w:p w14:paraId="1808CD29" w14:textId="77777777" w:rsidR="008F3832" w:rsidRDefault="008F3832" w:rsidP="00E836AC">
            <w:pPr>
              <w:pStyle w:val="TableContents"/>
            </w:pPr>
            <w:r>
              <w:t>Eucharistic Prayer 6</w:t>
            </w:r>
          </w:p>
        </w:tc>
      </w:tr>
      <w:tr w:rsidR="008F3832" w14:paraId="26F5A2A8" w14:textId="77777777" w:rsidTr="00E836AC">
        <w:tc>
          <w:tcPr>
            <w:tcW w:w="1645" w:type="dxa"/>
            <w:tcBorders>
              <w:left w:val="single" w:sz="1" w:space="0" w:color="000000"/>
              <w:bottom w:val="single" w:sz="1" w:space="0" w:color="000000"/>
            </w:tcBorders>
            <w:shd w:val="clear" w:color="auto" w:fill="auto"/>
          </w:tcPr>
          <w:p w14:paraId="121C8EF5" w14:textId="77777777" w:rsidR="008F3832" w:rsidRDefault="008F3832" w:rsidP="00E836AC">
            <w:pPr>
              <w:pStyle w:val="TableContents"/>
              <w:rPr>
                <w:rFonts w:ascii="Palatino-Italic" w:eastAsia="Palatino-Italic" w:hAnsi="Palatino-Italic" w:cs="Palatino-Italic"/>
                <w:b/>
                <w:bCs/>
                <w:i/>
                <w:iCs/>
                <w:color w:val="000000"/>
                <w:sz w:val="19"/>
                <w:szCs w:val="19"/>
              </w:rPr>
            </w:pPr>
            <w:r>
              <w:t>BAS comment</w:t>
            </w:r>
          </w:p>
        </w:tc>
        <w:tc>
          <w:tcPr>
            <w:tcW w:w="3629" w:type="dxa"/>
            <w:tcBorders>
              <w:left w:val="single" w:sz="1" w:space="0" w:color="000000"/>
              <w:bottom w:val="single" w:sz="1" w:space="0" w:color="000000"/>
            </w:tcBorders>
            <w:shd w:val="clear" w:color="auto" w:fill="auto"/>
          </w:tcPr>
          <w:p w14:paraId="6CA50A11"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b/>
                <w:bCs/>
                <w:i/>
                <w:iCs/>
                <w:color w:val="000000"/>
                <w:sz w:val="19"/>
                <w:szCs w:val="19"/>
              </w:rPr>
              <w:t>Eucharistic Prayer 4—The model for this prayer is Prayer C in the</w:t>
            </w:r>
          </w:p>
          <w:p w14:paraId="12802FCE" w14:textId="77777777" w:rsidR="008F3832" w:rsidRDefault="008F3832" w:rsidP="00E836AC">
            <w:pPr>
              <w:autoSpaceDE w:val="0"/>
              <w:rPr>
                <w:rFonts w:ascii="Palatino-Italic" w:eastAsia="Palatino-Italic" w:hAnsi="Palatino-Italic" w:cs="Palatino-Italic"/>
                <w:i/>
                <w:iCs/>
                <w:sz w:val="19"/>
                <w:szCs w:val="19"/>
              </w:rPr>
            </w:pPr>
            <w:r>
              <w:rPr>
                <w:rFonts w:ascii="Palatino-Italic" w:eastAsia="Palatino-Italic" w:hAnsi="Palatino-Italic" w:cs="Palatino-Italic"/>
                <w:sz w:val="19"/>
                <w:szCs w:val="19"/>
              </w:rPr>
              <w:lastRenderedPageBreak/>
              <w:t xml:space="preserve">Episcopal Prayer Book. Its language of praise for creation and salvation, using contemporary imagery, has made it one of the most popular of the new eucharistic prayers in the Episcopal Church. The Canadian version has a common refrain </w:t>
            </w:r>
            <w:proofErr w:type="gramStart"/>
            <w:r>
              <w:rPr>
                <w:rFonts w:ascii="Palatino-Italic" w:eastAsia="Palatino-Italic" w:hAnsi="Palatino-Italic" w:cs="Palatino-Italic"/>
                <w:sz w:val="19"/>
                <w:szCs w:val="19"/>
              </w:rPr>
              <w:t>in order to</w:t>
            </w:r>
            <w:proofErr w:type="gramEnd"/>
            <w:r>
              <w:rPr>
                <w:rFonts w:ascii="Palatino-Italic" w:eastAsia="Palatino-Italic" w:hAnsi="Palatino-Italic" w:cs="Palatino-Italic"/>
                <w:sz w:val="19"/>
                <w:szCs w:val="19"/>
              </w:rPr>
              <w:t xml:space="preserve"> encourage the use of this prayer as a text to be sung.</w:t>
            </w:r>
          </w:p>
        </w:tc>
        <w:tc>
          <w:tcPr>
            <w:tcW w:w="4003" w:type="dxa"/>
            <w:tcBorders>
              <w:left w:val="single" w:sz="1" w:space="0" w:color="000000"/>
              <w:bottom w:val="single" w:sz="1" w:space="0" w:color="000000"/>
            </w:tcBorders>
            <w:shd w:val="clear" w:color="auto" w:fill="auto"/>
          </w:tcPr>
          <w:p w14:paraId="5AB6AE74"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i/>
                <w:iCs/>
                <w:sz w:val="19"/>
                <w:szCs w:val="19"/>
              </w:rPr>
              <w:lastRenderedPageBreak/>
              <w:t xml:space="preserve">Eucharistic Prayer 5—This prayer is a new composition. Its language is </w:t>
            </w:r>
            <w:r>
              <w:rPr>
                <w:rFonts w:ascii="Palatino-Italic" w:eastAsia="Palatino-Italic" w:hAnsi="Palatino-Italic" w:cs="Palatino-Italic"/>
                <w:sz w:val="19"/>
                <w:szCs w:val="19"/>
              </w:rPr>
              <w:t xml:space="preserve">simple and direct. It </w:t>
            </w:r>
            <w:r>
              <w:rPr>
                <w:rFonts w:ascii="Palatino-Italic" w:eastAsia="Palatino-Italic" w:hAnsi="Palatino-Italic" w:cs="Palatino-Italic"/>
                <w:sz w:val="19"/>
                <w:szCs w:val="19"/>
              </w:rPr>
              <w:lastRenderedPageBreak/>
              <w:t>was written for use as a sung text with a common</w:t>
            </w:r>
          </w:p>
          <w:p w14:paraId="2D4F6FF5" w14:textId="77777777" w:rsidR="008F3832" w:rsidRDefault="008F3832" w:rsidP="00E836AC">
            <w:pPr>
              <w:autoSpaceDE w:val="0"/>
              <w:rPr>
                <w:rFonts w:ascii="Palatino-Italic" w:eastAsia="Palatino-Italic" w:hAnsi="Palatino-Italic" w:cs="Palatino-Italic"/>
                <w:i/>
                <w:iCs/>
                <w:sz w:val="19"/>
                <w:szCs w:val="19"/>
              </w:rPr>
            </w:pPr>
            <w:r>
              <w:rPr>
                <w:rFonts w:ascii="Palatino-Italic" w:eastAsia="Palatino-Italic" w:hAnsi="Palatino-Italic" w:cs="Palatino-Italic"/>
                <w:sz w:val="19"/>
                <w:szCs w:val="19"/>
              </w:rPr>
              <w:t>refrain and with celebrations with children in mind</w:t>
            </w:r>
          </w:p>
        </w:tc>
        <w:tc>
          <w:tcPr>
            <w:tcW w:w="3806" w:type="dxa"/>
            <w:tcBorders>
              <w:left w:val="single" w:sz="1" w:space="0" w:color="000000"/>
              <w:bottom w:val="single" w:sz="1" w:space="0" w:color="000000"/>
              <w:right w:val="single" w:sz="1" w:space="0" w:color="000000"/>
            </w:tcBorders>
            <w:shd w:val="clear" w:color="auto" w:fill="auto"/>
          </w:tcPr>
          <w:p w14:paraId="5B86DF59"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i/>
                <w:iCs/>
                <w:sz w:val="19"/>
                <w:szCs w:val="19"/>
              </w:rPr>
              <w:lastRenderedPageBreak/>
              <w:t xml:space="preserve">Eucharistic Prayer 6—This prayer is the work of an unofficial </w:t>
            </w:r>
            <w:r>
              <w:rPr>
                <w:rFonts w:ascii="Palatino-Italic" w:eastAsia="Palatino-Italic" w:hAnsi="Palatino-Italic" w:cs="Palatino-Italic"/>
                <w:sz w:val="19"/>
                <w:szCs w:val="19"/>
              </w:rPr>
              <w:t xml:space="preserve">ecumenical committee of Roman Catholic, Episcopal, Presbyterian, </w:t>
            </w:r>
            <w:r>
              <w:rPr>
                <w:rFonts w:ascii="Palatino-Italic" w:eastAsia="Palatino-Italic" w:hAnsi="Palatino-Italic" w:cs="Palatino-Italic"/>
                <w:sz w:val="19"/>
                <w:szCs w:val="19"/>
              </w:rPr>
              <w:lastRenderedPageBreak/>
              <w:t>Lutheran, and Methodist scholars. Its source is the eucharistic prayer in the liturgy of St Basil of Caesarea.</w:t>
            </w:r>
            <w:r>
              <w:rPr>
                <w:rFonts w:ascii="Palatino-Italic" w:eastAsia="Palatino-Italic" w:hAnsi="Palatino-Italic" w:cs="Palatino-Italic"/>
                <w:sz w:val="10"/>
                <w:szCs w:val="10"/>
              </w:rPr>
              <w:t xml:space="preserve">3 </w:t>
            </w:r>
            <w:r>
              <w:rPr>
                <w:rFonts w:ascii="Palatino-Italic" w:eastAsia="Palatino-Italic" w:hAnsi="Palatino-Italic" w:cs="Palatino-Italic"/>
                <w:sz w:val="19"/>
                <w:szCs w:val="19"/>
              </w:rPr>
              <w:t>It is Eucharistic Prayer D in the</w:t>
            </w:r>
          </w:p>
          <w:p w14:paraId="60332EE6" w14:textId="77777777" w:rsidR="008F3832" w:rsidRDefault="008F3832" w:rsidP="00E836AC">
            <w:pPr>
              <w:autoSpaceDE w:val="0"/>
              <w:rPr>
                <w:rFonts w:ascii="Palatino-Italic" w:eastAsia="Palatino-Italic" w:hAnsi="Palatino-Italic" w:cs="Palatino-Italic"/>
                <w:sz w:val="19"/>
                <w:szCs w:val="19"/>
              </w:rPr>
            </w:pPr>
            <w:r>
              <w:rPr>
                <w:rFonts w:ascii="Palatino-Italic" w:eastAsia="Palatino-Italic" w:hAnsi="Palatino-Italic" w:cs="Palatino-Italic"/>
                <w:sz w:val="19"/>
                <w:szCs w:val="19"/>
              </w:rPr>
              <w:t>Episcopal Prayer Book. This prayer brings to our tradition the richness of the Eastern tradition as well as representing an ecumenical</w:t>
            </w:r>
          </w:p>
          <w:p w14:paraId="269B1808" w14:textId="77777777" w:rsidR="008F3832" w:rsidRDefault="008F3832" w:rsidP="00E836AC">
            <w:pPr>
              <w:autoSpaceDE w:val="0"/>
            </w:pPr>
            <w:r>
              <w:rPr>
                <w:rFonts w:ascii="Palatino-Italic" w:eastAsia="Palatino-Italic" w:hAnsi="Palatino-Italic" w:cs="Palatino-Italic"/>
                <w:sz w:val="19"/>
                <w:szCs w:val="19"/>
              </w:rPr>
              <w:t>achievement.</w:t>
            </w:r>
          </w:p>
        </w:tc>
      </w:tr>
      <w:tr w:rsidR="008F3832" w14:paraId="04E8B5C1" w14:textId="77777777" w:rsidTr="00E836AC">
        <w:tc>
          <w:tcPr>
            <w:tcW w:w="1645" w:type="dxa"/>
            <w:tcBorders>
              <w:left w:val="single" w:sz="1" w:space="0" w:color="000000"/>
              <w:bottom w:val="single" w:sz="1" w:space="0" w:color="000000"/>
            </w:tcBorders>
            <w:shd w:val="clear" w:color="auto" w:fill="auto"/>
          </w:tcPr>
          <w:p w14:paraId="386DBFE7" w14:textId="77777777" w:rsidR="008F3832" w:rsidRDefault="008F3832" w:rsidP="00E836AC">
            <w:pPr>
              <w:pStyle w:val="TableContents"/>
              <w:rPr>
                <w:rFonts w:eastAsia="Palatino-Italic" w:cs="Times New Roman"/>
                <w:i/>
                <w:iCs/>
                <w:color w:val="FF0000"/>
                <w:sz w:val="19"/>
                <w:szCs w:val="19"/>
              </w:rPr>
            </w:pPr>
            <w:r>
              <w:t>Welcoming Prayer</w:t>
            </w:r>
          </w:p>
        </w:tc>
        <w:tc>
          <w:tcPr>
            <w:tcW w:w="3629" w:type="dxa"/>
            <w:tcBorders>
              <w:left w:val="single" w:sz="1" w:space="0" w:color="000000"/>
              <w:bottom w:val="single" w:sz="1" w:space="0" w:color="000000"/>
            </w:tcBorders>
            <w:shd w:val="clear" w:color="auto" w:fill="auto"/>
          </w:tcPr>
          <w:p w14:paraId="6567D596"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The Lord be with you.</w:t>
            </w:r>
          </w:p>
          <w:p w14:paraId="5B79BF12"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And also with you.</w:t>
            </w:r>
          </w:p>
          <w:p w14:paraId="68A3FEBC" w14:textId="77777777" w:rsidR="008F3832" w:rsidRDefault="008F3832" w:rsidP="00E836AC">
            <w:pPr>
              <w:autoSpaceDE w:val="0"/>
              <w:rPr>
                <w:rFonts w:eastAsia="Palatino-Italic" w:cs="Times New Roman"/>
                <w:b/>
                <w:bCs/>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Let us give thanks to the Lord our God.</w:t>
            </w:r>
          </w:p>
          <w:p w14:paraId="76707365" w14:textId="77777777" w:rsidR="008F3832" w:rsidRDefault="008F3832" w:rsidP="00E836AC">
            <w:pPr>
              <w:autoSpaceDE w:val="0"/>
              <w:rPr>
                <w:rFonts w:eastAsia="Palatino-Italic" w:cs="Times New Roman"/>
                <w:i/>
                <w:iCs/>
                <w:color w:val="FF0000"/>
                <w:sz w:val="19"/>
                <w:szCs w:val="19"/>
              </w:rPr>
            </w:pPr>
            <w:r>
              <w:rPr>
                <w:rFonts w:eastAsia="Palatino-Italic" w:cs="Times New Roman"/>
                <w:b/>
                <w:bCs/>
                <w:i/>
                <w:iCs/>
                <w:color w:val="FF0000"/>
                <w:sz w:val="19"/>
                <w:szCs w:val="19"/>
              </w:rPr>
              <w:t xml:space="preserve">People </w:t>
            </w:r>
            <w:r>
              <w:rPr>
                <w:rFonts w:eastAsia="Palatino-Italic" w:cs="Times New Roman"/>
                <w:b/>
                <w:bCs/>
                <w:color w:val="000000"/>
              </w:rPr>
              <w:t>It is right to give our thanks and praise.</w:t>
            </w:r>
          </w:p>
        </w:tc>
        <w:tc>
          <w:tcPr>
            <w:tcW w:w="4003" w:type="dxa"/>
            <w:tcBorders>
              <w:left w:val="single" w:sz="1" w:space="0" w:color="000000"/>
              <w:bottom w:val="single" w:sz="1" w:space="0" w:color="000000"/>
            </w:tcBorders>
            <w:shd w:val="clear" w:color="auto" w:fill="auto"/>
          </w:tcPr>
          <w:p w14:paraId="5307E89E"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The Lord be with you.</w:t>
            </w:r>
          </w:p>
          <w:p w14:paraId="7173EA0F"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And also with you.</w:t>
            </w:r>
          </w:p>
          <w:p w14:paraId="06E73A8A"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Lift up your hearts.</w:t>
            </w:r>
          </w:p>
          <w:p w14:paraId="6FBD61A0"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We lift them to the Lord.</w:t>
            </w:r>
          </w:p>
          <w:p w14:paraId="4F571862" w14:textId="77777777" w:rsidR="008F3832" w:rsidRDefault="008F3832" w:rsidP="00E836AC">
            <w:pPr>
              <w:autoSpaceDE w:val="0"/>
              <w:rPr>
                <w:rFonts w:eastAsia="Palatino-Italic" w:cs="Times New Roman"/>
                <w:b/>
                <w:bCs/>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Let us give thanks to the Lord our God.</w:t>
            </w:r>
          </w:p>
          <w:p w14:paraId="5B4F3899" w14:textId="77777777" w:rsidR="008F3832" w:rsidRDefault="008F3832" w:rsidP="00E836AC">
            <w:pPr>
              <w:autoSpaceDE w:val="0"/>
              <w:rPr>
                <w:rFonts w:eastAsia="Palatino-Italic" w:cs="Times New Roman"/>
                <w:i/>
                <w:iCs/>
                <w:color w:val="FF0000"/>
                <w:sz w:val="19"/>
                <w:szCs w:val="19"/>
              </w:rPr>
            </w:pPr>
            <w:r>
              <w:rPr>
                <w:rFonts w:eastAsia="Palatino-Italic" w:cs="Times New Roman"/>
                <w:b/>
                <w:bCs/>
                <w:i/>
                <w:iCs/>
                <w:color w:val="FF0000"/>
                <w:sz w:val="19"/>
                <w:szCs w:val="19"/>
              </w:rPr>
              <w:t xml:space="preserve">People </w:t>
            </w:r>
            <w:r>
              <w:rPr>
                <w:rFonts w:eastAsia="Palatino-Italic" w:cs="Times New Roman"/>
                <w:b/>
                <w:bCs/>
                <w:color w:val="000000"/>
              </w:rPr>
              <w:t>It is right to give our thanks and praise.</w:t>
            </w:r>
          </w:p>
        </w:tc>
        <w:tc>
          <w:tcPr>
            <w:tcW w:w="3806" w:type="dxa"/>
            <w:tcBorders>
              <w:left w:val="single" w:sz="1" w:space="0" w:color="000000"/>
              <w:bottom w:val="single" w:sz="1" w:space="0" w:color="000000"/>
              <w:right w:val="single" w:sz="1" w:space="0" w:color="000000"/>
            </w:tcBorders>
            <w:shd w:val="clear" w:color="auto" w:fill="auto"/>
          </w:tcPr>
          <w:p w14:paraId="093B2CFD"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The Lord be with you.</w:t>
            </w:r>
          </w:p>
          <w:p w14:paraId="3E398C80"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And also with you.</w:t>
            </w:r>
          </w:p>
          <w:p w14:paraId="40CFD2E2"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Lift up your hearts.</w:t>
            </w:r>
          </w:p>
          <w:p w14:paraId="7FD9ED68"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We lift them to the Lord.</w:t>
            </w:r>
          </w:p>
          <w:p w14:paraId="6675AFA8" w14:textId="77777777" w:rsidR="008F3832" w:rsidRDefault="008F3832" w:rsidP="00E836AC">
            <w:pPr>
              <w:autoSpaceDE w:val="0"/>
              <w:rPr>
                <w:rFonts w:eastAsia="Palatino-Italic" w:cs="Times New Roman"/>
                <w:b/>
                <w:bCs/>
                <w:i/>
                <w:iCs/>
                <w:color w:val="FF0000"/>
                <w:sz w:val="19"/>
                <w:szCs w:val="19"/>
              </w:rPr>
            </w:pPr>
            <w:r>
              <w:rPr>
                <w:rFonts w:eastAsia="Palatino-Italic" w:cs="Times New Roman"/>
                <w:i/>
                <w:iCs/>
                <w:color w:val="FF0000"/>
                <w:sz w:val="19"/>
                <w:szCs w:val="19"/>
              </w:rPr>
              <w:t xml:space="preserve">Celebrant </w:t>
            </w:r>
            <w:r>
              <w:rPr>
                <w:rFonts w:eastAsia="Palatino-Italic" w:cs="Times New Roman"/>
                <w:color w:val="000000"/>
              </w:rPr>
              <w:t>Let us give thanks to the Lord our God.</w:t>
            </w:r>
          </w:p>
          <w:p w14:paraId="4BE0AA0E" w14:textId="77777777" w:rsidR="008F3832" w:rsidRDefault="008F3832" w:rsidP="00E836AC">
            <w:pPr>
              <w:autoSpaceDE w:val="0"/>
            </w:pPr>
            <w:r>
              <w:rPr>
                <w:rFonts w:eastAsia="Palatino-Italic" w:cs="Times New Roman"/>
                <w:b/>
                <w:bCs/>
                <w:i/>
                <w:iCs/>
                <w:color w:val="FF0000"/>
                <w:sz w:val="19"/>
                <w:szCs w:val="19"/>
              </w:rPr>
              <w:t xml:space="preserve">People </w:t>
            </w:r>
            <w:r>
              <w:rPr>
                <w:rFonts w:eastAsia="Palatino-Italic" w:cs="Times New Roman"/>
                <w:b/>
                <w:bCs/>
                <w:color w:val="000000"/>
              </w:rPr>
              <w:t>It is right to give our thanks and praise.</w:t>
            </w:r>
          </w:p>
        </w:tc>
      </w:tr>
      <w:tr w:rsidR="008F3832" w14:paraId="51CFFA18" w14:textId="77777777" w:rsidTr="00E836AC">
        <w:tc>
          <w:tcPr>
            <w:tcW w:w="1645" w:type="dxa"/>
            <w:tcBorders>
              <w:left w:val="single" w:sz="1" w:space="0" w:color="000000"/>
              <w:bottom w:val="single" w:sz="1" w:space="0" w:color="000000"/>
            </w:tcBorders>
            <w:shd w:val="clear" w:color="auto" w:fill="auto"/>
          </w:tcPr>
          <w:p w14:paraId="6E915858" w14:textId="77777777" w:rsidR="008F3832" w:rsidRDefault="008F3832" w:rsidP="00E836AC">
            <w:pPr>
              <w:pStyle w:val="TableContents"/>
              <w:rPr>
                <w:rFonts w:eastAsia="Palatino-Italic" w:cs="Times New Roman"/>
                <w:i/>
                <w:iCs/>
                <w:color w:val="FF0000"/>
                <w:sz w:val="19"/>
                <w:szCs w:val="19"/>
              </w:rPr>
            </w:pPr>
            <w:r>
              <w:t>Thanksgiving</w:t>
            </w:r>
          </w:p>
        </w:tc>
        <w:tc>
          <w:tcPr>
            <w:tcW w:w="3629" w:type="dxa"/>
            <w:tcBorders>
              <w:left w:val="single" w:sz="1" w:space="0" w:color="000000"/>
              <w:bottom w:val="single" w:sz="1" w:space="0" w:color="000000"/>
            </w:tcBorders>
            <w:shd w:val="clear" w:color="auto" w:fill="auto"/>
          </w:tcPr>
          <w:p w14:paraId="58F720C1"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It is right to give you thanks and praise,</w:t>
            </w:r>
          </w:p>
          <w:p w14:paraId="1BB05E76" w14:textId="77777777" w:rsidR="008F3832" w:rsidRDefault="008F3832" w:rsidP="00E836AC">
            <w:pPr>
              <w:autoSpaceDE w:val="0"/>
              <w:rPr>
                <w:rFonts w:eastAsia="Palatino-Italic" w:cs="Times New Roman"/>
                <w:color w:val="000000"/>
              </w:rPr>
            </w:pPr>
            <w:r>
              <w:rPr>
                <w:rFonts w:eastAsia="Palatino-Italic" w:cs="Times New Roman"/>
                <w:color w:val="000000"/>
              </w:rPr>
              <w:t>O Lord, our God, sustainer of the universe,</w:t>
            </w:r>
          </w:p>
          <w:p w14:paraId="5824A03E"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t>you are worthy of glory and praise.</w:t>
            </w:r>
          </w:p>
          <w:p w14:paraId="10246064"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lastRenderedPageBreak/>
              <w:t xml:space="preserve">People </w:t>
            </w:r>
            <w:r>
              <w:rPr>
                <w:rFonts w:eastAsia="Palatino-Italic" w:cs="Times New Roman"/>
                <w:b/>
                <w:bCs/>
                <w:color w:val="000000"/>
              </w:rPr>
              <w:t>Glory to you for ever and ever.</w:t>
            </w:r>
          </w:p>
          <w:p w14:paraId="5E928516"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At your command all things came to be:</w:t>
            </w:r>
          </w:p>
          <w:p w14:paraId="36089601" w14:textId="77777777" w:rsidR="008F3832" w:rsidRDefault="008F3832" w:rsidP="00E836AC">
            <w:pPr>
              <w:autoSpaceDE w:val="0"/>
              <w:rPr>
                <w:rFonts w:eastAsia="Palatino-Italic" w:cs="Times New Roman"/>
                <w:color w:val="000000"/>
              </w:rPr>
            </w:pPr>
            <w:r>
              <w:rPr>
                <w:rFonts w:eastAsia="Palatino-Italic" w:cs="Times New Roman"/>
                <w:color w:val="000000"/>
              </w:rPr>
              <w:t>the vast expanse of interstellar space,</w:t>
            </w:r>
          </w:p>
          <w:p w14:paraId="026F6541" w14:textId="77777777" w:rsidR="008F3832" w:rsidRDefault="008F3832" w:rsidP="00E836AC">
            <w:pPr>
              <w:autoSpaceDE w:val="0"/>
              <w:rPr>
                <w:rFonts w:eastAsia="Palatino-Italic" w:cs="Times New Roman"/>
                <w:color w:val="000000"/>
              </w:rPr>
            </w:pPr>
            <w:r>
              <w:rPr>
                <w:rFonts w:eastAsia="Palatino-Italic" w:cs="Times New Roman"/>
                <w:color w:val="000000"/>
              </w:rPr>
              <w:t>galaxies, suns, the planets in their courses,</w:t>
            </w:r>
          </w:p>
          <w:p w14:paraId="068C2DA2"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and this fragile earth, our island </w:t>
            </w:r>
            <w:proofErr w:type="gramStart"/>
            <w:r>
              <w:rPr>
                <w:rFonts w:eastAsia="Palatino-Italic" w:cs="Times New Roman"/>
                <w:color w:val="000000"/>
              </w:rPr>
              <w:t>home;</w:t>
            </w:r>
            <w:proofErr w:type="gramEnd"/>
          </w:p>
          <w:p w14:paraId="4ABF4A1D"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t>by your will they were created and have their being.</w:t>
            </w:r>
          </w:p>
          <w:p w14:paraId="278B1618"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Glory to you for ever and ever.</w:t>
            </w:r>
          </w:p>
          <w:p w14:paraId="1DDB6792"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From the primal elements</w:t>
            </w:r>
          </w:p>
          <w:p w14:paraId="0520FF25"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you brought forth </w:t>
            </w:r>
            <w:proofErr w:type="gramStart"/>
            <w:r>
              <w:rPr>
                <w:rFonts w:eastAsia="Palatino-Italic" w:cs="Times New Roman"/>
                <w:color w:val="000000"/>
              </w:rPr>
              <w:t>the human race</w:t>
            </w:r>
            <w:proofErr w:type="gramEnd"/>
            <w:r>
              <w:rPr>
                <w:rFonts w:eastAsia="Palatino-Italic" w:cs="Times New Roman"/>
                <w:color w:val="000000"/>
              </w:rPr>
              <w:t>,</w:t>
            </w:r>
          </w:p>
          <w:p w14:paraId="5DE8DD45"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and blessed us with memory, reason, and </w:t>
            </w:r>
            <w:proofErr w:type="gramStart"/>
            <w:r>
              <w:rPr>
                <w:rFonts w:eastAsia="Palatino-Italic" w:cs="Times New Roman"/>
                <w:color w:val="000000"/>
              </w:rPr>
              <w:t>skill;</w:t>
            </w:r>
            <w:proofErr w:type="gramEnd"/>
          </w:p>
          <w:p w14:paraId="497D8E10"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t>you made us the stewards of creation.</w:t>
            </w:r>
          </w:p>
          <w:p w14:paraId="70BFC829"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lastRenderedPageBreak/>
              <w:t xml:space="preserve">People </w:t>
            </w:r>
            <w:r>
              <w:rPr>
                <w:rFonts w:eastAsia="Palatino-Italic" w:cs="Times New Roman"/>
                <w:b/>
                <w:bCs/>
                <w:color w:val="000000"/>
              </w:rPr>
              <w:t>Glory to you for ever and ever.</w:t>
            </w:r>
          </w:p>
        </w:tc>
        <w:tc>
          <w:tcPr>
            <w:tcW w:w="4003" w:type="dxa"/>
            <w:tcBorders>
              <w:left w:val="single" w:sz="1" w:space="0" w:color="000000"/>
              <w:bottom w:val="single" w:sz="1" w:space="0" w:color="000000"/>
            </w:tcBorders>
            <w:shd w:val="clear" w:color="auto" w:fill="auto"/>
          </w:tcPr>
          <w:p w14:paraId="086ED09F"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lastRenderedPageBreak/>
              <w:t xml:space="preserve">Celebrant </w:t>
            </w:r>
            <w:r>
              <w:rPr>
                <w:rFonts w:eastAsia="Palatino-Italic" w:cs="Times New Roman"/>
                <w:color w:val="000000"/>
              </w:rPr>
              <w:t>We give you thanks and praise, almighty God,</w:t>
            </w:r>
          </w:p>
          <w:p w14:paraId="1E4623AE" w14:textId="77777777" w:rsidR="008F3832" w:rsidRDefault="008F3832" w:rsidP="00E836AC">
            <w:pPr>
              <w:autoSpaceDE w:val="0"/>
              <w:rPr>
                <w:rFonts w:eastAsia="Palatino-Italic" w:cs="Times New Roman"/>
                <w:color w:val="000000"/>
              </w:rPr>
            </w:pPr>
            <w:r>
              <w:rPr>
                <w:rFonts w:eastAsia="Palatino-Italic" w:cs="Times New Roman"/>
                <w:color w:val="000000"/>
              </w:rPr>
              <w:t>for the gift of a world full of wonder,</w:t>
            </w:r>
          </w:p>
          <w:p w14:paraId="03D37B5E" w14:textId="77777777" w:rsidR="008F3832" w:rsidRDefault="008F3832" w:rsidP="00E836AC">
            <w:pPr>
              <w:autoSpaceDE w:val="0"/>
              <w:rPr>
                <w:rFonts w:eastAsia="Palatino-Italic" w:cs="Times New Roman"/>
                <w:color w:val="000000"/>
              </w:rPr>
            </w:pPr>
            <w:r>
              <w:rPr>
                <w:rFonts w:eastAsia="Palatino-Italic" w:cs="Times New Roman"/>
                <w:color w:val="000000"/>
              </w:rPr>
              <w:t>and for our life which comes from you.</w:t>
            </w:r>
          </w:p>
          <w:p w14:paraId="63307E9E"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t>By your power you sustain the universe.</w:t>
            </w:r>
          </w:p>
          <w:p w14:paraId="56765973" w14:textId="77777777" w:rsidR="008F3832" w:rsidRDefault="008F3832" w:rsidP="00E836AC">
            <w:pPr>
              <w:autoSpaceDE w:val="0"/>
              <w:rPr>
                <w:rFonts w:eastAsia="Palatino-Italic" w:cs="Times New Roman"/>
                <w:i/>
                <w:iCs/>
                <w:color w:val="FF0000"/>
                <w:sz w:val="19"/>
                <w:szCs w:val="19"/>
              </w:rPr>
            </w:pPr>
            <w:r>
              <w:rPr>
                <w:rFonts w:eastAsia="Palatino-Italic" w:cs="Times New Roman"/>
                <w:i/>
                <w:iCs/>
                <w:color w:val="FF0000"/>
                <w:sz w:val="19"/>
                <w:szCs w:val="19"/>
              </w:rPr>
              <w:t xml:space="preserve">People </w:t>
            </w:r>
            <w:r>
              <w:rPr>
                <w:rFonts w:eastAsia="Palatino-Italic" w:cs="Times New Roman"/>
                <w:b/>
                <w:bCs/>
                <w:color w:val="000000"/>
              </w:rPr>
              <w:t>Glory to you for ever and ever.</w:t>
            </w:r>
          </w:p>
        </w:tc>
        <w:tc>
          <w:tcPr>
            <w:tcW w:w="3806" w:type="dxa"/>
            <w:tcBorders>
              <w:left w:val="single" w:sz="1" w:space="0" w:color="000000"/>
              <w:bottom w:val="single" w:sz="1" w:space="0" w:color="000000"/>
              <w:right w:val="single" w:sz="1" w:space="0" w:color="000000"/>
            </w:tcBorders>
            <w:shd w:val="clear" w:color="auto" w:fill="auto"/>
          </w:tcPr>
          <w:p w14:paraId="155279C1"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lastRenderedPageBreak/>
              <w:t xml:space="preserve">Celebrant </w:t>
            </w:r>
            <w:r>
              <w:rPr>
                <w:rFonts w:eastAsia="Palatino-Italic" w:cs="Times New Roman"/>
                <w:color w:val="000000"/>
              </w:rPr>
              <w:t>It is right to glorify you, Father,</w:t>
            </w:r>
          </w:p>
          <w:p w14:paraId="1815A6F3"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and to give you </w:t>
            </w:r>
            <w:proofErr w:type="gramStart"/>
            <w:r>
              <w:rPr>
                <w:rFonts w:eastAsia="Palatino-Italic" w:cs="Times New Roman"/>
                <w:color w:val="000000"/>
              </w:rPr>
              <w:t>thanks;</w:t>
            </w:r>
            <w:proofErr w:type="gramEnd"/>
          </w:p>
          <w:p w14:paraId="11B276D8" w14:textId="77777777" w:rsidR="008F3832" w:rsidRDefault="008F3832" w:rsidP="00E836AC">
            <w:pPr>
              <w:autoSpaceDE w:val="0"/>
              <w:rPr>
                <w:rFonts w:eastAsia="Palatino-Italic" w:cs="Times New Roman"/>
                <w:color w:val="000000"/>
              </w:rPr>
            </w:pPr>
            <w:r>
              <w:rPr>
                <w:rFonts w:eastAsia="Palatino-Italic" w:cs="Times New Roman"/>
                <w:color w:val="000000"/>
              </w:rPr>
              <w:t>for you alone are God, living and true,</w:t>
            </w:r>
          </w:p>
          <w:p w14:paraId="068609A6" w14:textId="77777777" w:rsidR="008F3832" w:rsidRDefault="008F3832" w:rsidP="00E836AC">
            <w:pPr>
              <w:autoSpaceDE w:val="0"/>
              <w:rPr>
                <w:rFonts w:eastAsia="Palatino-Italic" w:cs="Times New Roman"/>
                <w:color w:val="000000"/>
              </w:rPr>
            </w:pPr>
            <w:r>
              <w:rPr>
                <w:rFonts w:eastAsia="Palatino-Italic" w:cs="Times New Roman"/>
                <w:color w:val="000000"/>
              </w:rPr>
              <w:t>dwelling in light inaccessible</w:t>
            </w:r>
          </w:p>
          <w:p w14:paraId="5F2CDC3A" w14:textId="77777777" w:rsidR="008F3832" w:rsidRDefault="008F3832" w:rsidP="00E836AC">
            <w:pPr>
              <w:autoSpaceDE w:val="0"/>
              <w:rPr>
                <w:rFonts w:eastAsia="Palatino-Italic" w:cs="Times New Roman"/>
                <w:color w:val="000000"/>
              </w:rPr>
            </w:pPr>
            <w:r>
              <w:rPr>
                <w:rFonts w:eastAsia="Palatino-Italic" w:cs="Times New Roman"/>
                <w:color w:val="000000"/>
              </w:rPr>
              <w:lastRenderedPageBreak/>
              <w:t>from before time and for ever.</w:t>
            </w:r>
          </w:p>
          <w:p w14:paraId="57097C61" w14:textId="77777777" w:rsidR="008F3832" w:rsidRDefault="008F3832" w:rsidP="00E836AC">
            <w:pPr>
              <w:autoSpaceDE w:val="0"/>
              <w:rPr>
                <w:rFonts w:eastAsia="Palatino-Italic" w:cs="Times New Roman"/>
                <w:color w:val="000000"/>
              </w:rPr>
            </w:pPr>
            <w:r>
              <w:rPr>
                <w:rFonts w:eastAsia="Palatino-Italic" w:cs="Times New Roman"/>
                <w:color w:val="000000"/>
              </w:rPr>
              <w:t>Fountain of life and source of all goodness,</w:t>
            </w:r>
          </w:p>
          <w:p w14:paraId="21F570E1" w14:textId="77777777" w:rsidR="008F3832" w:rsidRDefault="008F3832" w:rsidP="00E836AC">
            <w:pPr>
              <w:autoSpaceDE w:val="0"/>
              <w:rPr>
                <w:rFonts w:eastAsia="Palatino-Italic" w:cs="Times New Roman"/>
                <w:color w:val="000000"/>
              </w:rPr>
            </w:pPr>
            <w:r>
              <w:rPr>
                <w:rFonts w:eastAsia="Palatino-Italic" w:cs="Times New Roman"/>
                <w:color w:val="000000"/>
              </w:rPr>
              <w:t>you made all things</w:t>
            </w:r>
          </w:p>
          <w:p w14:paraId="5FF820D5"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and fill them with your </w:t>
            </w:r>
            <w:proofErr w:type="gramStart"/>
            <w:r>
              <w:rPr>
                <w:rFonts w:eastAsia="Palatino-Italic" w:cs="Times New Roman"/>
                <w:color w:val="000000"/>
              </w:rPr>
              <w:t>blessing;</w:t>
            </w:r>
            <w:proofErr w:type="gramEnd"/>
          </w:p>
          <w:p w14:paraId="4D1074F4" w14:textId="77777777" w:rsidR="008F3832" w:rsidRDefault="008F3832" w:rsidP="00E836AC">
            <w:pPr>
              <w:autoSpaceDE w:val="0"/>
              <w:rPr>
                <w:rFonts w:eastAsia="Palatino-Italic" w:cs="Times New Roman"/>
                <w:color w:val="000000"/>
              </w:rPr>
            </w:pPr>
            <w:r>
              <w:rPr>
                <w:rFonts w:eastAsia="Palatino-Italic" w:cs="Times New Roman"/>
                <w:color w:val="000000"/>
              </w:rPr>
              <w:t>you created them to rejoice</w:t>
            </w:r>
          </w:p>
          <w:p w14:paraId="0B638BDC" w14:textId="77777777" w:rsidR="008F3832" w:rsidRDefault="008F3832" w:rsidP="00E836AC">
            <w:pPr>
              <w:autoSpaceDE w:val="0"/>
              <w:rPr>
                <w:rFonts w:eastAsia="Palatino-Italic" w:cs="Times New Roman"/>
                <w:color w:val="000000"/>
              </w:rPr>
            </w:pPr>
            <w:r>
              <w:rPr>
                <w:rFonts w:eastAsia="Palatino-Italic" w:cs="Times New Roman"/>
                <w:color w:val="000000"/>
              </w:rPr>
              <w:t>in the splendour of your radiance.</w:t>
            </w:r>
          </w:p>
          <w:p w14:paraId="04F93AE3" w14:textId="77777777" w:rsidR="008F3832" w:rsidRDefault="008F3832" w:rsidP="00E836AC">
            <w:pPr>
              <w:autoSpaceDE w:val="0"/>
              <w:rPr>
                <w:rFonts w:eastAsia="Palatino-Italic" w:cs="Times New Roman"/>
                <w:color w:val="000000"/>
              </w:rPr>
            </w:pPr>
            <w:r>
              <w:rPr>
                <w:rFonts w:eastAsia="Palatino-Italic" w:cs="Times New Roman"/>
                <w:color w:val="000000"/>
              </w:rPr>
              <w:t>Countless throngs of angels stand before you</w:t>
            </w:r>
          </w:p>
          <w:p w14:paraId="6854C046" w14:textId="77777777" w:rsidR="008F3832" w:rsidRDefault="008F3832" w:rsidP="00E836AC">
            <w:pPr>
              <w:autoSpaceDE w:val="0"/>
              <w:rPr>
                <w:rFonts w:eastAsia="Palatino-Italic" w:cs="Times New Roman"/>
                <w:color w:val="000000"/>
              </w:rPr>
            </w:pPr>
            <w:r>
              <w:rPr>
                <w:rFonts w:eastAsia="Palatino-Italic" w:cs="Times New Roman"/>
                <w:color w:val="000000"/>
              </w:rPr>
              <w:t>to serve you night and day,</w:t>
            </w:r>
          </w:p>
          <w:p w14:paraId="166124E9" w14:textId="77777777" w:rsidR="008F3832" w:rsidRDefault="008F3832" w:rsidP="00E836AC">
            <w:pPr>
              <w:autoSpaceDE w:val="0"/>
              <w:rPr>
                <w:rFonts w:eastAsia="Palatino-Italic" w:cs="Times New Roman"/>
                <w:color w:val="000000"/>
              </w:rPr>
            </w:pPr>
            <w:r>
              <w:rPr>
                <w:rFonts w:eastAsia="Palatino-Italic" w:cs="Times New Roman"/>
                <w:color w:val="000000"/>
              </w:rPr>
              <w:t>and, beholding your presence,</w:t>
            </w:r>
          </w:p>
          <w:p w14:paraId="27D1AC34" w14:textId="77777777" w:rsidR="008F3832" w:rsidRDefault="008F3832" w:rsidP="00E836AC">
            <w:pPr>
              <w:autoSpaceDE w:val="0"/>
              <w:rPr>
                <w:rFonts w:eastAsia="Palatino-Italic" w:cs="Times New Roman"/>
                <w:color w:val="000000"/>
              </w:rPr>
            </w:pPr>
            <w:r>
              <w:rPr>
                <w:rFonts w:eastAsia="Palatino-Italic" w:cs="Times New Roman"/>
                <w:color w:val="000000"/>
              </w:rPr>
              <w:t>they offer you unceasing praise.</w:t>
            </w:r>
          </w:p>
          <w:p w14:paraId="31C80B27" w14:textId="77777777" w:rsidR="008F3832" w:rsidRDefault="008F3832" w:rsidP="00E836AC">
            <w:pPr>
              <w:autoSpaceDE w:val="0"/>
              <w:rPr>
                <w:rFonts w:eastAsia="Palatino-Italic" w:cs="Times New Roman"/>
                <w:color w:val="000000"/>
              </w:rPr>
            </w:pPr>
            <w:r>
              <w:rPr>
                <w:rFonts w:eastAsia="Palatino-Italic" w:cs="Times New Roman"/>
                <w:color w:val="000000"/>
              </w:rPr>
              <w:t>Joining with them,</w:t>
            </w:r>
          </w:p>
          <w:p w14:paraId="62609CD9" w14:textId="77777777" w:rsidR="008F3832" w:rsidRDefault="008F3832" w:rsidP="00E836AC">
            <w:pPr>
              <w:autoSpaceDE w:val="0"/>
              <w:rPr>
                <w:rFonts w:eastAsia="Palatino-Italic" w:cs="Times New Roman"/>
                <w:color w:val="000000"/>
              </w:rPr>
            </w:pPr>
            <w:r>
              <w:rPr>
                <w:rFonts w:eastAsia="Palatino-Italic" w:cs="Times New Roman"/>
                <w:color w:val="000000"/>
              </w:rPr>
              <w:t>and giving voice to every creature under heaven,</w:t>
            </w:r>
          </w:p>
          <w:p w14:paraId="2F6E2E30" w14:textId="77777777" w:rsidR="008F3832" w:rsidRDefault="008F3832" w:rsidP="00E836AC">
            <w:pPr>
              <w:autoSpaceDE w:val="0"/>
              <w:rPr>
                <w:rFonts w:eastAsia="Palatino-Italic" w:cs="Times New Roman"/>
                <w:color w:val="000000"/>
              </w:rPr>
            </w:pPr>
            <w:r>
              <w:rPr>
                <w:rFonts w:eastAsia="Palatino-Italic" w:cs="Times New Roman"/>
                <w:color w:val="000000"/>
              </w:rPr>
              <w:t>we acclaim you, and glorify your name,</w:t>
            </w:r>
          </w:p>
          <w:p w14:paraId="30EEBCDB" w14:textId="77777777" w:rsidR="008F3832" w:rsidRDefault="008F3832" w:rsidP="00E836AC">
            <w:pPr>
              <w:autoSpaceDE w:val="0"/>
            </w:pPr>
            <w:r>
              <w:rPr>
                <w:rFonts w:eastAsia="Palatino-Italic" w:cs="Times New Roman"/>
                <w:color w:val="000000"/>
              </w:rPr>
              <w:t>as we sing (say),</w:t>
            </w:r>
          </w:p>
        </w:tc>
      </w:tr>
      <w:tr w:rsidR="008F3832" w14:paraId="248E19E5" w14:textId="77777777" w:rsidTr="00E836AC">
        <w:tc>
          <w:tcPr>
            <w:tcW w:w="1645" w:type="dxa"/>
            <w:tcBorders>
              <w:left w:val="single" w:sz="1" w:space="0" w:color="000000"/>
              <w:bottom w:val="single" w:sz="1" w:space="0" w:color="000000"/>
            </w:tcBorders>
            <w:shd w:val="clear" w:color="auto" w:fill="auto"/>
          </w:tcPr>
          <w:p w14:paraId="32BA5112" w14:textId="77777777" w:rsidR="008F3832" w:rsidRDefault="008F3832" w:rsidP="00E836AC">
            <w:pPr>
              <w:pStyle w:val="TableContents"/>
              <w:rPr>
                <w:rFonts w:eastAsia="Palatino-Italic" w:cs="Times New Roman"/>
                <w:color w:val="000000"/>
                <w:sz w:val="20"/>
                <w:szCs w:val="20"/>
              </w:rPr>
            </w:pPr>
            <w:r>
              <w:lastRenderedPageBreak/>
              <w:t>Sanctus</w:t>
            </w:r>
          </w:p>
        </w:tc>
        <w:tc>
          <w:tcPr>
            <w:tcW w:w="3629" w:type="dxa"/>
            <w:tcBorders>
              <w:left w:val="single" w:sz="1" w:space="0" w:color="000000"/>
              <w:bottom w:val="single" w:sz="1" w:space="0" w:color="000000"/>
            </w:tcBorders>
            <w:shd w:val="clear" w:color="auto" w:fill="auto"/>
          </w:tcPr>
          <w:p w14:paraId="30C4FE06" w14:textId="77777777" w:rsidR="008F3832" w:rsidRDefault="008F3832" w:rsidP="00E836AC">
            <w:pPr>
              <w:autoSpaceDE w:val="0"/>
              <w:snapToGrid w:val="0"/>
              <w:rPr>
                <w:rFonts w:eastAsia="Palatino-Italic" w:cs="Times New Roman"/>
                <w:color w:val="000000"/>
              </w:rPr>
            </w:pPr>
          </w:p>
        </w:tc>
        <w:tc>
          <w:tcPr>
            <w:tcW w:w="4003" w:type="dxa"/>
            <w:tcBorders>
              <w:left w:val="single" w:sz="1" w:space="0" w:color="000000"/>
              <w:bottom w:val="single" w:sz="1" w:space="0" w:color="000000"/>
            </w:tcBorders>
            <w:shd w:val="clear" w:color="auto" w:fill="auto"/>
          </w:tcPr>
          <w:p w14:paraId="105207E5" w14:textId="77777777" w:rsidR="008F3832" w:rsidRDefault="008F3832" w:rsidP="00E836AC">
            <w:pPr>
              <w:autoSpaceDE w:val="0"/>
              <w:snapToGrid w:val="0"/>
              <w:rPr>
                <w:rFonts w:eastAsia="Palatino-Italic" w:cs="Times New Roman"/>
                <w:color w:val="000000"/>
              </w:rPr>
            </w:pPr>
          </w:p>
        </w:tc>
        <w:tc>
          <w:tcPr>
            <w:tcW w:w="3806" w:type="dxa"/>
            <w:tcBorders>
              <w:left w:val="single" w:sz="1" w:space="0" w:color="000000"/>
              <w:bottom w:val="single" w:sz="1" w:space="0" w:color="000000"/>
              <w:right w:val="single" w:sz="1" w:space="0" w:color="000000"/>
            </w:tcBorders>
            <w:shd w:val="clear" w:color="auto" w:fill="auto"/>
          </w:tcPr>
          <w:p w14:paraId="36059C42" w14:textId="77777777" w:rsidR="008F3832" w:rsidRDefault="008F3832" w:rsidP="00E836AC">
            <w:pPr>
              <w:autoSpaceDE w:val="0"/>
              <w:rPr>
                <w:rFonts w:eastAsia="Palatino-Italic" w:cs="Times New Roman"/>
                <w:b/>
                <w:bCs/>
                <w:color w:val="000000"/>
              </w:rPr>
            </w:pPr>
            <w:r>
              <w:rPr>
                <w:rFonts w:eastAsia="Palatino-Italic" w:cs="Times New Roman"/>
                <w:i/>
                <w:iCs/>
                <w:color w:val="FF0000"/>
                <w:sz w:val="19"/>
                <w:szCs w:val="19"/>
              </w:rPr>
              <w:t xml:space="preserve">All </w:t>
            </w:r>
            <w:r>
              <w:rPr>
                <w:rFonts w:eastAsia="Palatino-Italic" w:cs="Times New Roman"/>
                <w:b/>
                <w:bCs/>
                <w:color w:val="000000"/>
              </w:rPr>
              <w:t>Holy, holy, holy Lord,</w:t>
            </w:r>
          </w:p>
          <w:p w14:paraId="10484F12" w14:textId="77777777" w:rsidR="008F3832" w:rsidRDefault="008F3832" w:rsidP="00E836AC">
            <w:pPr>
              <w:autoSpaceDE w:val="0"/>
              <w:rPr>
                <w:rFonts w:eastAsia="Palatino-Italic" w:cs="Times New Roman"/>
                <w:b/>
                <w:bCs/>
                <w:color w:val="000000"/>
              </w:rPr>
            </w:pPr>
            <w:r>
              <w:rPr>
                <w:rFonts w:eastAsia="Palatino-Italic" w:cs="Times New Roman"/>
                <w:b/>
                <w:bCs/>
                <w:color w:val="000000"/>
              </w:rPr>
              <w:t>God of power and might,</w:t>
            </w:r>
          </w:p>
          <w:p w14:paraId="410E16C4" w14:textId="77777777" w:rsidR="008F3832" w:rsidRDefault="008F3832" w:rsidP="00E836AC">
            <w:pPr>
              <w:autoSpaceDE w:val="0"/>
              <w:rPr>
                <w:rFonts w:eastAsia="Palatino-Italic" w:cs="Times New Roman"/>
                <w:b/>
                <w:bCs/>
                <w:color w:val="000000"/>
              </w:rPr>
            </w:pPr>
            <w:r>
              <w:rPr>
                <w:rFonts w:eastAsia="Palatino-Italic" w:cs="Times New Roman"/>
                <w:b/>
                <w:bCs/>
                <w:color w:val="000000"/>
              </w:rPr>
              <w:t>heaven and earth are full of your glory.</w:t>
            </w:r>
          </w:p>
          <w:p w14:paraId="548C4401" w14:textId="77777777" w:rsidR="008F3832" w:rsidRDefault="008F3832" w:rsidP="00E836AC">
            <w:pPr>
              <w:autoSpaceDE w:val="0"/>
              <w:rPr>
                <w:rFonts w:eastAsia="Palatino-Italic" w:cs="Times New Roman"/>
                <w:b/>
                <w:bCs/>
                <w:color w:val="000000"/>
              </w:rPr>
            </w:pPr>
            <w:r>
              <w:rPr>
                <w:rFonts w:eastAsia="Palatino-Italic" w:cs="Times New Roman"/>
                <w:b/>
                <w:bCs/>
                <w:color w:val="000000"/>
              </w:rPr>
              <w:t>Hosanna in the highest.</w:t>
            </w:r>
          </w:p>
          <w:p w14:paraId="2419BC4C" w14:textId="77777777" w:rsidR="008F3832" w:rsidRDefault="008F3832" w:rsidP="00E836AC">
            <w:pPr>
              <w:autoSpaceDE w:val="0"/>
              <w:rPr>
                <w:rFonts w:eastAsia="Palatino-Italic" w:cs="Times New Roman"/>
                <w:b/>
                <w:bCs/>
                <w:color w:val="000000"/>
              </w:rPr>
            </w:pPr>
            <w:r>
              <w:rPr>
                <w:rFonts w:eastAsia="Palatino-Italic" w:cs="Times New Roman"/>
                <w:b/>
                <w:bCs/>
                <w:color w:val="000000"/>
              </w:rPr>
              <w:t>Blessed is he who comes in the name of the Lord.</w:t>
            </w:r>
          </w:p>
          <w:p w14:paraId="0A597299" w14:textId="77777777" w:rsidR="008F3832" w:rsidRDefault="008F3832" w:rsidP="00E836AC">
            <w:pPr>
              <w:autoSpaceDE w:val="0"/>
            </w:pPr>
            <w:r>
              <w:rPr>
                <w:rFonts w:eastAsia="Palatino-Italic" w:cs="Times New Roman"/>
                <w:b/>
                <w:bCs/>
                <w:color w:val="000000"/>
              </w:rPr>
              <w:t>Hosanna in the highest.</w:t>
            </w:r>
          </w:p>
        </w:tc>
      </w:tr>
      <w:tr w:rsidR="008F3832" w14:paraId="1942AE00" w14:textId="77777777" w:rsidTr="00E836AC">
        <w:tc>
          <w:tcPr>
            <w:tcW w:w="1645" w:type="dxa"/>
            <w:tcBorders>
              <w:left w:val="single" w:sz="1" w:space="0" w:color="000000"/>
              <w:bottom w:val="single" w:sz="1" w:space="0" w:color="000000"/>
            </w:tcBorders>
            <w:shd w:val="clear" w:color="auto" w:fill="auto"/>
          </w:tcPr>
          <w:p w14:paraId="7A843683" w14:textId="77777777" w:rsidR="008F3832" w:rsidRDefault="008F3832" w:rsidP="00E836AC">
            <w:pPr>
              <w:pStyle w:val="TableContents"/>
              <w:rPr>
                <w:rFonts w:eastAsia="Palatino-Italic" w:cs="Times New Roman"/>
                <w:i/>
                <w:iCs/>
                <w:color w:val="FF0000"/>
                <w:sz w:val="19"/>
                <w:szCs w:val="19"/>
              </w:rPr>
            </w:pPr>
            <w:r>
              <w:t xml:space="preserve">Reminder of promise &amp; need of salvation </w:t>
            </w:r>
          </w:p>
        </w:tc>
        <w:tc>
          <w:tcPr>
            <w:tcW w:w="3629" w:type="dxa"/>
            <w:tcBorders>
              <w:left w:val="single" w:sz="1" w:space="0" w:color="000000"/>
              <w:bottom w:val="single" w:sz="1" w:space="0" w:color="000000"/>
            </w:tcBorders>
            <w:shd w:val="clear" w:color="auto" w:fill="auto"/>
          </w:tcPr>
          <w:p w14:paraId="3D2C3501"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 xml:space="preserve">But we turn against you, and betray your </w:t>
            </w:r>
            <w:proofErr w:type="gramStart"/>
            <w:r>
              <w:rPr>
                <w:rFonts w:eastAsia="Palatino-Italic" w:cs="Times New Roman"/>
                <w:color w:val="000000"/>
              </w:rPr>
              <w:t>trust;</w:t>
            </w:r>
            <w:proofErr w:type="gramEnd"/>
          </w:p>
          <w:p w14:paraId="63FA331D" w14:textId="77777777" w:rsidR="008F3832" w:rsidRDefault="008F3832" w:rsidP="00E836AC">
            <w:pPr>
              <w:autoSpaceDE w:val="0"/>
              <w:rPr>
                <w:rFonts w:eastAsia="Palatino-Italic" w:cs="Times New Roman"/>
                <w:color w:val="000000"/>
              </w:rPr>
            </w:pPr>
            <w:r>
              <w:rPr>
                <w:rFonts w:eastAsia="Palatino-Italic" w:cs="Times New Roman"/>
                <w:color w:val="000000"/>
              </w:rPr>
              <w:t>and we turn against one another.</w:t>
            </w:r>
          </w:p>
          <w:p w14:paraId="1087D1E1"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Again and </w:t>
            </w:r>
            <w:proofErr w:type="gramStart"/>
            <w:r>
              <w:rPr>
                <w:rFonts w:eastAsia="Palatino-Italic" w:cs="Times New Roman"/>
                <w:color w:val="000000"/>
              </w:rPr>
              <w:t>again</w:t>
            </w:r>
            <w:proofErr w:type="gramEnd"/>
            <w:r>
              <w:rPr>
                <w:rFonts w:eastAsia="Palatino-Italic" w:cs="Times New Roman"/>
                <w:color w:val="000000"/>
              </w:rPr>
              <w:t xml:space="preserve"> you call us to return.</w:t>
            </w:r>
          </w:p>
          <w:p w14:paraId="458B5F42" w14:textId="77777777" w:rsidR="008F3832" w:rsidRDefault="008F3832" w:rsidP="00E836AC">
            <w:pPr>
              <w:autoSpaceDE w:val="0"/>
              <w:rPr>
                <w:rFonts w:eastAsia="Palatino-Italic" w:cs="Times New Roman"/>
                <w:color w:val="000000"/>
              </w:rPr>
            </w:pPr>
            <w:r>
              <w:rPr>
                <w:rFonts w:eastAsia="Palatino-Italic" w:cs="Times New Roman"/>
                <w:color w:val="000000"/>
              </w:rPr>
              <w:t>Through the prophets and sages</w:t>
            </w:r>
          </w:p>
          <w:p w14:paraId="0ED23B80" w14:textId="77777777" w:rsidR="008F3832" w:rsidRDefault="008F3832" w:rsidP="00E836AC">
            <w:pPr>
              <w:autoSpaceDE w:val="0"/>
              <w:rPr>
                <w:rFonts w:eastAsia="Palatino-Italic" w:cs="Times New Roman"/>
                <w:color w:val="000000"/>
              </w:rPr>
            </w:pPr>
            <w:r>
              <w:rPr>
                <w:rFonts w:eastAsia="Palatino-Italic" w:cs="Times New Roman"/>
                <w:color w:val="000000"/>
              </w:rPr>
              <w:t>you reveal your righteous law.</w:t>
            </w:r>
          </w:p>
          <w:p w14:paraId="32414CC8" w14:textId="77777777" w:rsidR="008F3832" w:rsidRDefault="008F3832" w:rsidP="00E836AC">
            <w:pPr>
              <w:autoSpaceDE w:val="0"/>
              <w:rPr>
                <w:rFonts w:eastAsia="Palatino-Italic" w:cs="Times New Roman"/>
                <w:color w:val="000000"/>
              </w:rPr>
            </w:pPr>
          </w:p>
        </w:tc>
        <w:tc>
          <w:tcPr>
            <w:tcW w:w="4003" w:type="dxa"/>
            <w:tcBorders>
              <w:left w:val="single" w:sz="1" w:space="0" w:color="000000"/>
              <w:bottom w:val="single" w:sz="1" w:space="0" w:color="000000"/>
            </w:tcBorders>
            <w:shd w:val="clear" w:color="auto" w:fill="auto"/>
          </w:tcPr>
          <w:p w14:paraId="0E2B5FBD"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You created us to love you with all our heart,</w:t>
            </w:r>
          </w:p>
          <w:p w14:paraId="31048949"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and to love each other as </w:t>
            </w:r>
            <w:proofErr w:type="gramStart"/>
            <w:r>
              <w:rPr>
                <w:rFonts w:eastAsia="Palatino-Italic" w:cs="Times New Roman"/>
                <w:color w:val="000000"/>
              </w:rPr>
              <w:t>ourselves</w:t>
            </w:r>
            <w:proofErr w:type="gramEnd"/>
            <w:r>
              <w:rPr>
                <w:rFonts w:eastAsia="Palatino-Italic" w:cs="Times New Roman"/>
                <w:color w:val="000000"/>
              </w:rPr>
              <w:t>,</w:t>
            </w:r>
          </w:p>
          <w:p w14:paraId="16139522"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t>but we rebel against you by the evil that we do.</w:t>
            </w:r>
          </w:p>
        </w:tc>
        <w:tc>
          <w:tcPr>
            <w:tcW w:w="3806" w:type="dxa"/>
            <w:tcBorders>
              <w:left w:val="single" w:sz="1" w:space="0" w:color="000000"/>
              <w:bottom w:val="single" w:sz="1" w:space="0" w:color="000000"/>
              <w:right w:val="single" w:sz="1" w:space="0" w:color="000000"/>
            </w:tcBorders>
            <w:shd w:val="clear" w:color="auto" w:fill="auto"/>
          </w:tcPr>
          <w:p w14:paraId="084CE424"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t xml:space="preserve">Celebrant </w:t>
            </w:r>
            <w:r>
              <w:rPr>
                <w:rFonts w:eastAsia="Palatino-Italic" w:cs="Times New Roman"/>
                <w:color w:val="000000"/>
              </w:rPr>
              <w:t xml:space="preserve">We acclaim you, holy Lord, glorious in </w:t>
            </w:r>
            <w:proofErr w:type="gramStart"/>
            <w:r>
              <w:rPr>
                <w:rFonts w:eastAsia="Palatino-Italic" w:cs="Times New Roman"/>
                <w:color w:val="000000"/>
              </w:rPr>
              <w:t>power;</w:t>
            </w:r>
            <w:proofErr w:type="gramEnd"/>
          </w:p>
          <w:p w14:paraId="08D8E1B1" w14:textId="77777777" w:rsidR="008F3832" w:rsidRDefault="008F3832" w:rsidP="00E836AC">
            <w:pPr>
              <w:autoSpaceDE w:val="0"/>
              <w:rPr>
                <w:rFonts w:eastAsia="Palatino-Italic" w:cs="Times New Roman"/>
                <w:color w:val="000000"/>
              </w:rPr>
            </w:pPr>
            <w:r>
              <w:rPr>
                <w:rFonts w:eastAsia="Palatino-Italic" w:cs="Times New Roman"/>
                <w:color w:val="000000"/>
              </w:rPr>
              <w:t>your mighty works reveal your wisdom and love.</w:t>
            </w:r>
          </w:p>
          <w:p w14:paraId="03570804" w14:textId="77777777" w:rsidR="008F3832" w:rsidRDefault="008F3832" w:rsidP="00E836AC">
            <w:pPr>
              <w:autoSpaceDE w:val="0"/>
              <w:rPr>
                <w:rFonts w:eastAsia="Palatino-Italic" w:cs="Times New Roman"/>
                <w:color w:val="000000"/>
              </w:rPr>
            </w:pPr>
            <w:r>
              <w:rPr>
                <w:rFonts w:eastAsia="Palatino-Italic" w:cs="Times New Roman"/>
                <w:color w:val="000000"/>
              </w:rPr>
              <w:t>You formed us in your own image,</w:t>
            </w:r>
          </w:p>
          <w:p w14:paraId="3CDB2438" w14:textId="77777777" w:rsidR="008F3832" w:rsidRDefault="008F3832" w:rsidP="00E836AC">
            <w:pPr>
              <w:autoSpaceDE w:val="0"/>
              <w:rPr>
                <w:rFonts w:eastAsia="Palatino-Italic" w:cs="Times New Roman"/>
                <w:color w:val="000000"/>
              </w:rPr>
            </w:pPr>
            <w:r>
              <w:rPr>
                <w:rFonts w:eastAsia="Palatino-Italic" w:cs="Times New Roman"/>
                <w:color w:val="000000"/>
              </w:rPr>
              <w:t>giving the whole world into our care,</w:t>
            </w:r>
          </w:p>
          <w:p w14:paraId="3E095CF9" w14:textId="77777777" w:rsidR="008F3832" w:rsidRDefault="008F3832" w:rsidP="00E836AC">
            <w:pPr>
              <w:autoSpaceDE w:val="0"/>
              <w:rPr>
                <w:rFonts w:eastAsia="Palatino-Italic" w:cs="Times New Roman"/>
                <w:color w:val="000000"/>
              </w:rPr>
            </w:pPr>
            <w:r>
              <w:rPr>
                <w:rFonts w:eastAsia="Palatino-Italic" w:cs="Times New Roman"/>
                <w:color w:val="000000"/>
              </w:rPr>
              <w:t>so that, in obedience to you, our creator,</w:t>
            </w:r>
          </w:p>
          <w:p w14:paraId="08409420" w14:textId="77777777" w:rsidR="008F3832" w:rsidRDefault="008F3832" w:rsidP="00E836AC">
            <w:pPr>
              <w:autoSpaceDE w:val="0"/>
              <w:rPr>
                <w:rFonts w:eastAsia="Palatino-Italic" w:cs="Times New Roman"/>
                <w:color w:val="000000"/>
              </w:rPr>
            </w:pPr>
            <w:r>
              <w:rPr>
                <w:rFonts w:eastAsia="Palatino-Italic" w:cs="Times New Roman"/>
                <w:color w:val="000000"/>
              </w:rPr>
              <w:t>we might rule and serve all your creatures.</w:t>
            </w:r>
          </w:p>
          <w:p w14:paraId="307F5708" w14:textId="77777777" w:rsidR="008F3832" w:rsidRDefault="008F3832" w:rsidP="00E836AC">
            <w:pPr>
              <w:autoSpaceDE w:val="0"/>
              <w:rPr>
                <w:rFonts w:eastAsia="Palatino-Italic" w:cs="Times New Roman"/>
                <w:color w:val="000000"/>
              </w:rPr>
            </w:pPr>
            <w:r>
              <w:rPr>
                <w:rFonts w:eastAsia="Palatino-Italic" w:cs="Times New Roman"/>
                <w:color w:val="000000"/>
              </w:rPr>
              <w:lastRenderedPageBreak/>
              <w:t>When our disobedience took us far from you,</w:t>
            </w:r>
          </w:p>
          <w:p w14:paraId="203AABB8" w14:textId="77777777" w:rsidR="008F3832" w:rsidRDefault="008F3832" w:rsidP="00E836AC">
            <w:pPr>
              <w:autoSpaceDE w:val="0"/>
              <w:rPr>
                <w:rFonts w:eastAsia="Palatino-Italic" w:cs="Times New Roman"/>
                <w:color w:val="000000"/>
              </w:rPr>
            </w:pPr>
            <w:r>
              <w:rPr>
                <w:rFonts w:eastAsia="Palatino-Italic" w:cs="Times New Roman"/>
                <w:color w:val="000000"/>
              </w:rPr>
              <w:t>you did not abandon us to the power of death.</w:t>
            </w:r>
          </w:p>
          <w:p w14:paraId="05DA7535" w14:textId="77777777" w:rsidR="008F3832" w:rsidRDefault="008F3832" w:rsidP="00E836AC">
            <w:pPr>
              <w:autoSpaceDE w:val="0"/>
              <w:rPr>
                <w:rFonts w:eastAsia="Palatino-Italic" w:cs="Times New Roman"/>
                <w:color w:val="000000"/>
              </w:rPr>
            </w:pPr>
            <w:r>
              <w:rPr>
                <w:rFonts w:eastAsia="Palatino-Italic" w:cs="Times New Roman"/>
                <w:color w:val="000000"/>
              </w:rPr>
              <w:t>In your mercy you came to our help,</w:t>
            </w:r>
          </w:p>
          <w:p w14:paraId="28CF310C" w14:textId="77777777" w:rsidR="008F3832" w:rsidRDefault="008F3832" w:rsidP="00E836AC">
            <w:pPr>
              <w:autoSpaceDE w:val="0"/>
              <w:rPr>
                <w:rFonts w:eastAsia="Palatino-Italic" w:cs="Times New Roman"/>
                <w:color w:val="000000"/>
              </w:rPr>
            </w:pPr>
            <w:r>
              <w:rPr>
                <w:rFonts w:eastAsia="Palatino-Italic" w:cs="Times New Roman"/>
                <w:color w:val="000000"/>
              </w:rPr>
              <w:t>so that in seeking you we might find you.</w:t>
            </w:r>
          </w:p>
          <w:p w14:paraId="2F995514" w14:textId="77777777" w:rsidR="008F3832" w:rsidRDefault="008F3832" w:rsidP="00E836AC">
            <w:pPr>
              <w:autoSpaceDE w:val="0"/>
              <w:rPr>
                <w:rFonts w:eastAsia="Palatino-Italic" w:cs="Times New Roman"/>
                <w:color w:val="000000"/>
              </w:rPr>
            </w:pPr>
            <w:proofErr w:type="gramStart"/>
            <w:r>
              <w:rPr>
                <w:rFonts w:eastAsia="Palatino-Italic" w:cs="Times New Roman"/>
                <w:color w:val="000000"/>
              </w:rPr>
              <w:t>Again</w:t>
            </w:r>
            <w:proofErr w:type="gramEnd"/>
            <w:r>
              <w:rPr>
                <w:rFonts w:eastAsia="Palatino-Italic" w:cs="Times New Roman"/>
                <w:color w:val="000000"/>
              </w:rPr>
              <w:t xml:space="preserve"> and again</w:t>
            </w:r>
          </w:p>
          <w:p w14:paraId="2861B131" w14:textId="77777777" w:rsidR="008F3832" w:rsidRDefault="008F3832" w:rsidP="00E836AC">
            <w:pPr>
              <w:autoSpaceDE w:val="0"/>
              <w:rPr>
                <w:rFonts w:eastAsia="Palatino-Italic" w:cs="Times New Roman"/>
                <w:color w:val="000000"/>
              </w:rPr>
            </w:pPr>
            <w:r>
              <w:rPr>
                <w:rFonts w:eastAsia="Palatino-Italic" w:cs="Times New Roman"/>
                <w:color w:val="000000"/>
              </w:rPr>
              <w:t>you called us into covenant with you,</w:t>
            </w:r>
          </w:p>
          <w:p w14:paraId="46D75EDF" w14:textId="77777777" w:rsidR="008F3832" w:rsidRDefault="008F3832" w:rsidP="00E836AC">
            <w:pPr>
              <w:autoSpaceDE w:val="0"/>
              <w:rPr>
                <w:rFonts w:eastAsia="Palatino-Italic" w:cs="Times New Roman"/>
                <w:color w:val="000000"/>
              </w:rPr>
            </w:pPr>
            <w:r>
              <w:rPr>
                <w:rFonts w:eastAsia="Palatino-Italic" w:cs="Times New Roman"/>
                <w:color w:val="000000"/>
              </w:rPr>
              <w:t>and through the prophets</w:t>
            </w:r>
          </w:p>
          <w:p w14:paraId="4F5F6215" w14:textId="77777777" w:rsidR="008F3832" w:rsidRDefault="008F3832" w:rsidP="00E836AC">
            <w:pPr>
              <w:autoSpaceDE w:val="0"/>
            </w:pPr>
            <w:r>
              <w:rPr>
                <w:rFonts w:eastAsia="Palatino-Italic" w:cs="Times New Roman"/>
                <w:color w:val="000000"/>
              </w:rPr>
              <w:t>you taught us to hope for salvation.</w:t>
            </w:r>
          </w:p>
        </w:tc>
      </w:tr>
      <w:tr w:rsidR="008F3832" w14:paraId="77494726" w14:textId="77777777" w:rsidTr="00E836AC">
        <w:tc>
          <w:tcPr>
            <w:tcW w:w="1645" w:type="dxa"/>
            <w:tcBorders>
              <w:left w:val="single" w:sz="1" w:space="0" w:color="000000"/>
              <w:bottom w:val="single" w:sz="1" w:space="0" w:color="000000"/>
            </w:tcBorders>
            <w:shd w:val="clear" w:color="auto" w:fill="auto"/>
          </w:tcPr>
          <w:p w14:paraId="2E19FED5" w14:textId="77777777" w:rsidR="008F3832" w:rsidRDefault="008F3832" w:rsidP="00E836AC">
            <w:pPr>
              <w:pStyle w:val="TableContents"/>
              <w:rPr>
                <w:rFonts w:eastAsia="Palatino-Italic" w:cs="Times New Roman"/>
                <w:color w:val="000000"/>
                <w:sz w:val="20"/>
                <w:szCs w:val="20"/>
              </w:rPr>
            </w:pPr>
            <w:r>
              <w:t>Reminder of coming of Christ for reconciliation</w:t>
            </w:r>
          </w:p>
        </w:tc>
        <w:tc>
          <w:tcPr>
            <w:tcW w:w="3629" w:type="dxa"/>
            <w:tcBorders>
              <w:left w:val="single" w:sz="1" w:space="0" w:color="000000"/>
              <w:bottom w:val="single" w:sz="1" w:space="0" w:color="000000"/>
            </w:tcBorders>
            <w:shd w:val="clear" w:color="auto" w:fill="auto"/>
          </w:tcPr>
          <w:p w14:paraId="3651FA23" w14:textId="77777777" w:rsidR="008F3832" w:rsidRDefault="008F3832" w:rsidP="00E836AC">
            <w:pPr>
              <w:autoSpaceDE w:val="0"/>
              <w:rPr>
                <w:rFonts w:eastAsia="Palatino-Italic" w:cs="Times New Roman"/>
                <w:color w:val="000000"/>
              </w:rPr>
            </w:pPr>
            <w:r>
              <w:rPr>
                <w:rFonts w:eastAsia="Palatino-Italic" w:cs="Times New Roman"/>
                <w:color w:val="000000"/>
              </w:rPr>
              <w:t>In the fullness of time you sent your Son,</w:t>
            </w:r>
          </w:p>
          <w:p w14:paraId="01F5D282" w14:textId="77777777" w:rsidR="008F3832" w:rsidRDefault="008F3832" w:rsidP="00E836AC">
            <w:pPr>
              <w:autoSpaceDE w:val="0"/>
              <w:rPr>
                <w:rFonts w:eastAsia="Palatino-Italic" w:cs="Times New Roman"/>
                <w:color w:val="000000"/>
              </w:rPr>
            </w:pPr>
            <w:r>
              <w:rPr>
                <w:rFonts w:eastAsia="Palatino-Italic" w:cs="Times New Roman"/>
                <w:color w:val="000000"/>
              </w:rPr>
              <w:t>born of a woman, to be our Saviour.</w:t>
            </w:r>
          </w:p>
          <w:p w14:paraId="4E9964C5" w14:textId="77777777" w:rsidR="008F3832" w:rsidRDefault="008F3832" w:rsidP="00E836AC">
            <w:pPr>
              <w:autoSpaceDE w:val="0"/>
              <w:rPr>
                <w:rFonts w:eastAsia="Palatino-Italic" w:cs="Times New Roman"/>
                <w:color w:val="000000"/>
              </w:rPr>
            </w:pPr>
            <w:r>
              <w:rPr>
                <w:rFonts w:eastAsia="Palatino-Italic" w:cs="Times New Roman"/>
                <w:color w:val="000000"/>
              </w:rPr>
              <w:t>He was wounded for our transgressions,</w:t>
            </w:r>
          </w:p>
          <w:p w14:paraId="6DBBC577" w14:textId="77777777" w:rsidR="008F3832" w:rsidRDefault="008F3832" w:rsidP="00E836AC">
            <w:pPr>
              <w:autoSpaceDE w:val="0"/>
              <w:rPr>
                <w:rFonts w:eastAsia="Palatino-Italic" w:cs="Times New Roman"/>
                <w:color w:val="000000"/>
              </w:rPr>
            </w:pPr>
            <w:r>
              <w:rPr>
                <w:rFonts w:eastAsia="Palatino-Italic" w:cs="Times New Roman"/>
                <w:color w:val="000000"/>
              </w:rPr>
              <w:t>and bruised for our iniquities.</w:t>
            </w:r>
          </w:p>
          <w:p w14:paraId="5793464A" w14:textId="77777777" w:rsidR="008F3832" w:rsidRDefault="008F3832" w:rsidP="00E836AC">
            <w:pPr>
              <w:autoSpaceDE w:val="0"/>
              <w:rPr>
                <w:rFonts w:eastAsia="Palatino-Italic" w:cs="Times New Roman"/>
                <w:color w:val="000000"/>
              </w:rPr>
            </w:pPr>
            <w:r>
              <w:rPr>
                <w:rFonts w:eastAsia="Palatino-Italic" w:cs="Times New Roman"/>
                <w:color w:val="000000"/>
              </w:rPr>
              <w:t>By his death he opened to us</w:t>
            </w:r>
          </w:p>
          <w:p w14:paraId="47FC597A" w14:textId="77777777" w:rsidR="008F3832" w:rsidRDefault="008F3832" w:rsidP="00E836AC">
            <w:pPr>
              <w:autoSpaceDE w:val="0"/>
              <w:rPr>
                <w:rFonts w:eastAsia="Palatino-Italic" w:cs="Times New Roman"/>
                <w:i/>
                <w:iCs/>
                <w:color w:val="FF0000"/>
                <w:sz w:val="19"/>
                <w:szCs w:val="19"/>
              </w:rPr>
            </w:pPr>
            <w:r>
              <w:rPr>
                <w:rFonts w:eastAsia="Palatino-Italic" w:cs="Times New Roman"/>
                <w:color w:val="000000"/>
              </w:rPr>
              <w:lastRenderedPageBreak/>
              <w:t>the way of freedom and peace.</w:t>
            </w:r>
          </w:p>
          <w:p w14:paraId="370179EF" w14:textId="77777777" w:rsidR="008F3832" w:rsidRDefault="008F3832" w:rsidP="00E836AC">
            <w:pPr>
              <w:autoSpaceDE w:val="0"/>
              <w:rPr>
                <w:rFonts w:eastAsia="Palatino-Roman" w:cs="Times New Roman"/>
              </w:rPr>
            </w:pPr>
            <w:r>
              <w:rPr>
                <w:rFonts w:eastAsia="Palatino-Italic" w:cs="Times New Roman"/>
                <w:i/>
                <w:iCs/>
                <w:color w:val="FF0000"/>
                <w:sz w:val="19"/>
                <w:szCs w:val="19"/>
              </w:rPr>
              <w:t xml:space="preserve">People </w:t>
            </w:r>
            <w:r>
              <w:rPr>
                <w:rFonts w:eastAsia="Palatino-Italic" w:cs="Times New Roman"/>
                <w:b/>
                <w:bCs/>
                <w:color w:val="000000"/>
              </w:rPr>
              <w:t>Glory to you for ever and ever.</w:t>
            </w:r>
          </w:p>
        </w:tc>
        <w:tc>
          <w:tcPr>
            <w:tcW w:w="4003" w:type="dxa"/>
            <w:tcBorders>
              <w:left w:val="single" w:sz="1" w:space="0" w:color="000000"/>
              <w:bottom w:val="single" w:sz="1" w:space="0" w:color="000000"/>
            </w:tcBorders>
            <w:shd w:val="clear" w:color="auto" w:fill="auto"/>
          </w:tcPr>
          <w:p w14:paraId="4EAF8CC8" w14:textId="77777777" w:rsidR="008F3832" w:rsidRDefault="008F3832" w:rsidP="00E836AC">
            <w:pPr>
              <w:autoSpaceDE w:val="0"/>
              <w:rPr>
                <w:rFonts w:eastAsia="Palatino-Roman" w:cs="Times New Roman"/>
              </w:rPr>
            </w:pPr>
            <w:r>
              <w:rPr>
                <w:rFonts w:eastAsia="Palatino-Roman" w:cs="Times New Roman"/>
              </w:rPr>
              <w:lastRenderedPageBreak/>
              <w:t>In Jesus, your Son,</w:t>
            </w:r>
          </w:p>
          <w:p w14:paraId="3FB8AF05" w14:textId="77777777" w:rsidR="008F3832" w:rsidRDefault="008F3832" w:rsidP="00E836AC">
            <w:pPr>
              <w:autoSpaceDE w:val="0"/>
              <w:rPr>
                <w:rFonts w:eastAsia="Palatino-Roman" w:cs="Times New Roman"/>
              </w:rPr>
            </w:pPr>
            <w:r>
              <w:rPr>
                <w:rFonts w:eastAsia="Palatino-Roman" w:cs="Times New Roman"/>
              </w:rPr>
              <w:t>you bring healing to our world</w:t>
            </w:r>
          </w:p>
          <w:p w14:paraId="2B1F2EE8" w14:textId="77777777" w:rsidR="008F3832" w:rsidRDefault="008F3832" w:rsidP="00E836AC">
            <w:pPr>
              <w:autoSpaceDE w:val="0"/>
              <w:rPr>
                <w:rFonts w:eastAsia="Palatino-Roman" w:cs="Times New Roman"/>
              </w:rPr>
            </w:pPr>
            <w:r>
              <w:rPr>
                <w:rFonts w:eastAsia="Palatino-Roman" w:cs="Times New Roman"/>
              </w:rPr>
              <w:t>and gather us into one great family.</w:t>
            </w:r>
          </w:p>
        </w:tc>
        <w:tc>
          <w:tcPr>
            <w:tcW w:w="3806" w:type="dxa"/>
            <w:tcBorders>
              <w:left w:val="single" w:sz="1" w:space="0" w:color="000000"/>
              <w:bottom w:val="single" w:sz="1" w:space="0" w:color="000000"/>
              <w:right w:val="single" w:sz="1" w:space="0" w:color="000000"/>
            </w:tcBorders>
            <w:shd w:val="clear" w:color="auto" w:fill="auto"/>
          </w:tcPr>
          <w:p w14:paraId="665736D2" w14:textId="77777777" w:rsidR="008F3832" w:rsidRDefault="008F3832" w:rsidP="00E836AC">
            <w:pPr>
              <w:autoSpaceDE w:val="0"/>
              <w:rPr>
                <w:rFonts w:eastAsia="Palatino-Roman" w:cs="Times New Roman"/>
              </w:rPr>
            </w:pPr>
            <w:r>
              <w:rPr>
                <w:rFonts w:eastAsia="Palatino-Roman" w:cs="Times New Roman"/>
              </w:rPr>
              <w:t>Father, you loved the world so much</w:t>
            </w:r>
          </w:p>
          <w:p w14:paraId="3ADF0D80" w14:textId="77777777" w:rsidR="008F3832" w:rsidRDefault="008F3832" w:rsidP="00E836AC">
            <w:pPr>
              <w:autoSpaceDE w:val="0"/>
              <w:rPr>
                <w:rFonts w:eastAsia="Palatino-Roman" w:cs="Times New Roman"/>
              </w:rPr>
            </w:pPr>
            <w:r>
              <w:rPr>
                <w:rFonts w:eastAsia="Palatino-Roman" w:cs="Times New Roman"/>
              </w:rPr>
              <w:t>that in the fullness of time</w:t>
            </w:r>
          </w:p>
          <w:p w14:paraId="1A15C0F8" w14:textId="77777777" w:rsidR="008F3832" w:rsidRDefault="008F3832" w:rsidP="00E836AC">
            <w:pPr>
              <w:autoSpaceDE w:val="0"/>
              <w:rPr>
                <w:rFonts w:eastAsia="Palatino-Roman" w:cs="Times New Roman"/>
              </w:rPr>
            </w:pPr>
            <w:r>
              <w:rPr>
                <w:rFonts w:eastAsia="Palatino-Roman" w:cs="Times New Roman"/>
              </w:rPr>
              <w:t>you sent your only Son to be our Saviour.</w:t>
            </w:r>
          </w:p>
          <w:p w14:paraId="4F9898EC" w14:textId="77777777" w:rsidR="008F3832" w:rsidRDefault="008F3832" w:rsidP="00E836AC">
            <w:pPr>
              <w:autoSpaceDE w:val="0"/>
              <w:rPr>
                <w:rFonts w:eastAsia="Palatino-Roman" w:cs="Times New Roman"/>
              </w:rPr>
            </w:pPr>
            <w:r>
              <w:rPr>
                <w:rFonts w:eastAsia="Palatino-Roman" w:cs="Times New Roman"/>
              </w:rPr>
              <w:t>Incarnate by the Holy Spirit,</w:t>
            </w:r>
          </w:p>
          <w:p w14:paraId="2C2F83BB" w14:textId="77777777" w:rsidR="008F3832" w:rsidRDefault="008F3832" w:rsidP="00E836AC">
            <w:pPr>
              <w:autoSpaceDE w:val="0"/>
              <w:rPr>
                <w:rFonts w:eastAsia="Palatino-Roman" w:cs="Times New Roman"/>
              </w:rPr>
            </w:pPr>
            <w:r>
              <w:rPr>
                <w:rFonts w:eastAsia="Palatino-Roman" w:cs="Times New Roman"/>
              </w:rPr>
              <w:t>born of the Virgin Mary,</w:t>
            </w:r>
          </w:p>
          <w:p w14:paraId="35DD6949" w14:textId="77777777" w:rsidR="008F3832" w:rsidRDefault="008F3832" w:rsidP="00E836AC">
            <w:pPr>
              <w:autoSpaceDE w:val="0"/>
              <w:rPr>
                <w:rFonts w:eastAsia="Palatino-Roman" w:cs="Times New Roman"/>
              </w:rPr>
            </w:pPr>
            <w:r>
              <w:rPr>
                <w:rFonts w:eastAsia="Palatino-Roman" w:cs="Times New Roman"/>
              </w:rPr>
              <w:lastRenderedPageBreak/>
              <w:t>he lived as one of us, yet without sin.</w:t>
            </w:r>
          </w:p>
          <w:p w14:paraId="0A1CF2E2" w14:textId="77777777" w:rsidR="008F3832" w:rsidRDefault="008F3832" w:rsidP="00E836AC">
            <w:pPr>
              <w:autoSpaceDE w:val="0"/>
              <w:rPr>
                <w:rFonts w:eastAsia="Palatino-Roman" w:cs="Times New Roman"/>
              </w:rPr>
            </w:pPr>
            <w:r>
              <w:rPr>
                <w:rFonts w:eastAsia="Palatino-Roman" w:cs="Times New Roman"/>
              </w:rPr>
              <w:t>To the poor</w:t>
            </w:r>
          </w:p>
          <w:p w14:paraId="139E8805" w14:textId="77777777" w:rsidR="008F3832" w:rsidRDefault="008F3832" w:rsidP="00E836AC">
            <w:pPr>
              <w:autoSpaceDE w:val="0"/>
              <w:rPr>
                <w:rFonts w:eastAsia="Palatino-Roman" w:cs="Times New Roman"/>
              </w:rPr>
            </w:pPr>
            <w:r>
              <w:rPr>
                <w:rFonts w:eastAsia="Palatino-Roman" w:cs="Times New Roman"/>
              </w:rPr>
              <w:t xml:space="preserve">he proclaimed the good news of </w:t>
            </w:r>
            <w:proofErr w:type="gramStart"/>
            <w:r>
              <w:rPr>
                <w:rFonts w:eastAsia="Palatino-Roman" w:cs="Times New Roman"/>
              </w:rPr>
              <w:t>salvation;</w:t>
            </w:r>
            <w:proofErr w:type="gramEnd"/>
          </w:p>
          <w:p w14:paraId="43D4D8F8" w14:textId="77777777" w:rsidR="008F3832" w:rsidRDefault="008F3832" w:rsidP="00E836AC">
            <w:pPr>
              <w:autoSpaceDE w:val="0"/>
              <w:rPr>
                <w:rFonts w:eastAsia="Palatino-Roman" w:cs="Times New Roman"/>
              </w:rPr>
            </w:pPr>
            <w:r>
              <w:rPr>
                <w:rFonts w:eastAsia="Palatino-Roman" w:cs="Times New Roman"/>
              </w:rPr>
              <w:t xml:space="preserve">to prisoners, </w:t>
            </w:r>
            <w:proofErr w:type="gramStart"/>
            <w:r>
              <w:rPr>
                <w:rFonts w:eastAsia="Palatino-Roman" w:cs="Times New Roman"/>
              </w:rPr>
              <w:t>freedom;</w:t>
            </w:r>
            <w:proofErr w:type="gramEnd"/>
          </w:p>
          <w:p w14:paraId="579481ED" w14:textId="77777777" w:rsidR="008F3832" w:rsidRDefault="008F3832" w:rsidP="00E836AC">
            <w:pPr>
              <w:autoSpaceDE w:val="0"/>
            </w:pPr>
            <w:r>
              <w:rPr>
                <w:rFonts w:eastAsia="Palatino-Roman" w:cs="Times New Roman"/>
              </w:rPr>
              <w:t>to the sorrowful, joy.</w:t>
            </w:r>
          </w:p>
        </w:tc>
      </w:tr>
      <w:tr w:rsidR="008F3832" w14:paraId="63AC7AB1" w14:textId="77777777" w:rsidTr="00E836AC">
        <w:tc>
          <w:tcPr>
            <w:tcW w:w="1645" w:type="dxa"/>
            <w:tcBorders>
              <w:left w:val="single" w:sz="1" w:space="0" w:color="000000"/>
              <w:bottom w:val="single" w:sz="1" w:space="0" w:color="000000"/>
            </w:tcBorders>
            <w:shd w:val="clear" w:color="auto" w:fill="auto"/>
          </w:tcPr>
          <w:p w14:paraId="513B65C7" w14:textId="77777777" w:rsidR="008F3832" w:rsidRDefault="008F3832" w:rsidP="00E836AC">
            <w:pPr>
              <w:pStyle w:val="TableContents"/>
              <w:rPr>
                <w:rFonts w:ascii="Palatino-Italic" w:eastAsia="Palatino-Italic" w:hAnsi="Palatino-Italic" w:cs="Palatino-Italic"/>
                <w:i/>
                <w:iCs/>
                <w:color w:val="FF0000"/>
                <w:sz w:val="19"/>
                <w:szCs w:val="19"/>
              </w:rPr>
            </w:pPr>
            <w:r>
              <w:t>Sanctus</w:t>
            </w:r>
          </w:p>
        </w:tc>
        <w:tc>
          <w:tcPr>
            <w:tcW w:w="3629" w:type="dxa"/>
            <w:tcBorders>
              <w:left w:val="single" w:sz="1" w:space="0" w:color="000000"/>
              <w:bottom w:val="single" w:sz="1" w:space="0" w:color="000000"/>
            </w:tcBorders>
            <w:shd w:val="clear" w:color="auto" w:fill="auto"/>
          </w:tcPr>
          <w:p w14:paraId="6EBC6F90" w14:textId="77777777" w:rsidR="008F3832" w:rsidRDefault="008F3832" w:rsidP="00E836AC">
            <w:r>
              <w:rPr>
                <w:rFonts w:ascii="Palatino-Italic" w:eastAsia="Palatino-Italic" w:hAnsi="Palatino-Italic" w:cs="Palatino-Italic"/>
                <w:i/>
                <w:iCs/>
                <w:color w:val="FF0000"/>
                <w:sz w:val="19"/>
                <w:szCs w:val="19"/>
              </w:rPr>
              <w:t xml:space="preserve">Celebrant </w:t>
            </w:r>
            <w:r>
              <w:t>Therefore we praise you,</w:t>
            </w:r>
          </w:p>
          <w:p w14:paraId="4E10D335" w14:textId="77777777" w:rsidR="008F3832" w:rsidRDefault="008F3832" w:rsidP="00E836AC">
            <w:r>
              <w:t>joining with the heavenly chorus,</w:t>
            </w:r>
          </w:p>
          <w:p w14:paraId="768387AB" w14:textId="77777777" w:rsidR="008F3832" w:rsidRDefault="008F3832" w:rsidP="00E836AC">
            <w:r>
              <w:t>with prophets, apostles, and martyrs,</w:t>
            </w:r>
          </w:p>
          <w:p w14:paraId="2EF8AF25" w14:textId="77777777" w:rsidR="008F3832" w:rsidRDefault="008F3832" w:rsidP="00E836AC">
            <w:r>
              <w:t>and with those in every generation</w:t>
            </w:r>
          </w:p>
          <w:p w14:paraId="1563FA3B" w14:textId="77777777" w:rsidR="008F3832" w:rsidRDefault="008F3832" w:rsidP="00E836AC">
            <w:r>
              <w:t>who have looked to you in hope,</w:t>
            </w:r>
          </w:p>
          <w:p w14:paraId="37837077" w14:textId="77777777" w:rsidR="008F3832" w:rsidRDefault="008F3832" w:rsidP="00E836AC">
            <w:r>
              <w:t>to proclaim with them your glory,</w:t>
            </w:r>
          </w:p>
          <w:p w14:paraId="487E6690" w14:textId="77777777" w:rsidR="008F3832" w:rsidRDefault="008F3832" w:rsidP="00E836AC">
            <w:pPr>
              <w:rPr>
                <w:rFonts w:ascii="Palatino-Italic" w:eastAsia="Palatino-Italic" w:hAnsi="Palatino-Italic" w:cs="Palatino-Italic"/>
                <w:i/>
                <w:iCs/>
                <w:color w:val="FF0000"/>
                <w:sz w:val="19"/>
                <w:szCs w:val="19"/>
              </w:rPr>
            </w:pPr>
            <w:r>
              <w:t>in their unending hymn:</w:t>
            </w:r>
          </w:p>
          <w:p w14:paraId="34317A48" w14:textId="77777777" w:rsidR="008F3832" w:rsidRDefault="008F3832" w:rsidP="00E836AC">
            <w:pPr>
              <w:rPr>
                <w:b/>
                <w:bCs/>
              </w:rPr>
            </w:pPr>
            <w:r>
              <w:rPr>
                <w:rFonts w:ascii="Palatino-Italic" w:eastAsia="Palatino-Italic" w:hAnsi="Palatino-Italic" w:cs="Palatino-Italic"/>
                <w:i/>
                <w:iCs/>
                <w:color w:val="FF0000"/>
                <w:sz w:val="19"/>
                <w:szCs w:val="19"/>
              </w:rPr>
              <w:t xml:space="preserve">All </w:t>
            </w:r>
            <w:r>
              <w:rPr>
                <w:b/>
                <w:bCs/>
              </w:rPr>
              <w:t>Holy, holy, holy Lord,</w:t>
            </w:r>
          </w:p>
          <w:p w14:paraId="692CD912" w14:textId="77777777" w:rsidR="008F3832" w:rsidRDefault="008F3832" w:rsidP="00E836AC">
            <w:pPr>
              <w:rPr>
                <w:b/>
                <w:bCs/>
              </w:rPr>
            </w:pPr>
            <w:r>
              <w:rPr>
                <w:b/>
                <w:bCs/>
              </w:rPr>
              <w:t>God of power and might,</w:t>
            </w:r>
          </w:p>
          <w:p w14:paraId="78907B3A" w14:textId="77777777" w:rsidR="008F3832" w:rsidRDefault="008F3832" w:rsidP="00E836AC">
            <w:pPr>
              <w:rPr>
                <w:b/>
                <w:bCs/>
              </w:rPr>
            </w:pPr>
            <w:r>
              <w:rPr>
                <w:b/>
                <w:bCs/>
              </w:rPr>
              <w:t>heaven and earth are full of your glory.</w:t>
            </w:r>
          </w:p>
          <w:p w14:paraId="59D44B4B" w14:textId="77777777" w:rsidR="008F3832" w:rsidRDefault="008F3832" w:rsidP="00E836AC">
            <w:pPr>
              <w:rPr>
                <w:b/>
                <w:bCs/>
              </w:rPr>
            </w:pPr>
            <w:r>
              <w:rPr>
                <w:b/>
                <w:bCs/>
              </w:rPr>
              <w:lastRenderedPageBreak/>
              <w:t>Hosanna in the highest.</w:t>
            </w:r>
          </w:p>
          <w:p w14:paraId="40595363" w14:textId="77777777" w:rsidR="008F3832" w:rsidRDefault="008F3832" w:rsidP="00E836AC">
            <w:pPr>
              <w:rPr>
                <w:b/>
                <w:bCs/>
              </w:rPr>
            </w:pPr>
            <w:r>
              <w:rPr>
                <w:b/>
                <w:bCs/>
              </w:rPr>
              <w:t>Blessed is he who comes in the name of the Lord.</w:t>
            </w:r>
          </w:p>
          <w:p w14:paraId="3DE0E052" w14:textId="77777777" w:rsidR="008F3832" w:rsidRDefault="008F3832" w:rsidP="00E836AC">
            <w:pPr>
              <w:rPr>
                <w:rFonts w:eastAsia="Palatino-Roman" w:cs="Times New Roman"/>
                <w:color w:val="000000"/>
              </w:rPr>
            </w:pPr>
            <w:r>
              <w:rPr>
                <w:b/>
                <w:bCs/>
              </w:rPr>
              <w:t>Hosanna in the highest.</w:t>
            </w:r>
          </w:p>
        </w:tc>
        <w:tc>
          <w:tcPr>
            <w:tcW w:w="4003" w:type="dxa"/>
            <w:tcBorders>
              <w:left w:val="single" w:sz="1" w:space="0" w:color="000000"/>
              <w:bottom w:val="single" w:sz="1" w:space="0" w:color="000000"/>
            </w:tcBorders>
            <w:shd w:val="clear" w:color="auto" w:fill="auto"/>
          </w:tcPr>
          <w:p w14:paraId="770A7E15" w14:textId="77777777" w:rsidR="008F3832" w:rsidRDefault="008F3832" w:rsidP="00E836AC">
            <w:pPr>
              <w:autoSpaceDE w:val="0"/>
              <w:rPr>
                <w:rFonts w:eastAsia="Palatino-Roman" w:cs="Times New Roman"/>
                <w:color w:val="000000"/>
              </w:rPr>
            </w:pPr>
            <w:r>
              <w:rPr>
                <w:rFonts w:eastAsia="Palatino-Roman" w:cs="Times New Roman"/>
                <w:color w:val="000000"/>
              </w:rPr>
              <w:lastRenderedPageBreak/>
              <w:t>Therefore, with all who serve you</w:t>
            </w:r>
          </w:p>
          <w:p w14:paraId="6893D2BA" w14:textId="77777777" w:rsidR="008F3832" w:rsidRDefault="008F3832" w:rsidP="00E836AC">
            <w:pPr>
              <w:autoSpaceDE w:val="0"/>
              <w:rPr>
                <w:rFonts w:eastAsia="Palatino-Roman" w:cs="Times New Roman"/>
                <w:color w:val="000000"/>
              </w:rPr>
            </w:pPr>
            <w:r>
              <w:rPr>
                <w:rFonts w:eastAsia="Palatino-Roman" w:cs="Times New Roman"/>
                <w:color w:val="000000"/>
              </w:rPr>
              <w:t>on earth and in heaven,</w:t>
            </w:r>
          </w:p>
          <w:p w14:paraId="0A082761"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we praise your wonderful name, as we sing (say),</w:t>
            </w:r>
          </w:p>
          <w:p w14:paraId="75DB66BD" w14:textId="77777777" w:rsidR="008F3832" w:rsidRDefault="008F3832" w:rsidP="00E836AC">
            <w:pPr>
              <w:autoSpaceDE w:val="0"/>
              <w:rPr>
                <w:rFonts w:eastAsia="Palatino-Roman" w:cs="Times New Roman"/>
                <w:b/>
                <w:bCs/>
                <w:color w:val="000000"/>
              </w:rPr>
            </w:pPr>
            <w:r>
              <w:rPr>
                <w:rFonts w:eastAsia="Palatino-Roman" w:cs="Times New Roman"/>
                <w:i/>
                <w:iCs/>
                <w:color w:val="FF0000"/>
                <w:sz w:val="19"/>
                <w:szCs w:val="19"/>
              </w:rPr>
              <w:t xml:space="preserve">All </w:t>
            </w:r>
            <w:r>
              <w:rPr>
                <w:rFonts w:eastAsia="Palatino-Roman" w:cs="Times New Roman"/>
                <w:b/>
                <w:bCs/>
                <w:color w:val="000000"/>
              </w:rPr>
              <w:t>Holy, holy, holy Lord,</w:t>
            </w:r>
          </w:p>
          <w:p w14:paraId="7D014AD5" w14:textId="77777777" w:rsidR="008F3832" w:rsidRDefault="008F3832" w:rsidP="00E836AC">
            <w:pPr>
              <w:autoSpaceDE w:val="0"/>
              <w:rPr>
                <w:rFonts w:eastAsia="Palatino-Roman" w:cs="Times New Roman"/>
                <w:b/>
                <w:bCs/>
                <w:color w:val="000000"/>
              </w:rPr>
            </w:pPr>
            <w:r>
              <w:rPr>
                <w:rFonts w:eastAsia="Palatino-Roman" w:cs="Times New Roman"/>
                <w:b/>
                <w:bCs/>
                <w:color w:val="000000"/>
              </w:rPr>
              <w:t>God of power and might,</w:t>
            </w:r>
          </w:p>
          <w:p w14:paraId="35A0B60E" w14:textId="77777777" w:rsidR="008F3832" w:rsidRDefault="008F3832" w:rsidP="00E836AC">
            <w:pPr>
              <w:autoSpaceDE w:val="0"/>
              <w:rPr>
                <w:rFonts w:eastAsia="Palatino-Roman" w:cs="Times New Roman"/>
                <w:b/>
                <w:bCs/>
                <w:color w:val="000000"/>
              </w:rPr>
            </w:pPr>
            <w:r>
              <w:rPr>
                <w:rFonts w:eastAsia="Palatino-Roman" w:cs="Times New Roman"/>
                <w:b/>
                <w:bCs/>
                <w:color w:val="000000"/>
              </w:rPr>
              <w:t>heaven and earth are full of your glory.</w:t>
            </w:r>
          </w:p>
          <w:p w14:paraId="7175077B" w14:textId="77777777" w:rsidR="008F3832" w:rsidRDefault="008F3832" w:rsidP="00E836AC">
            <w:pPr>
              <w:autoSpaceDE w:val="0"/>
              <w:rPr>
                <w:rFonts w:eastAsia="Palatino-Roman" w:cs="Times New Roman"/>
                <w:b/>
                <w:bCs/>
                <w:color w:val="000000"/>
              </w:rPr>
            </w:pPr>
            <w:r>
              <w:rPr>
                <w:rFonts w:eastAsia="Palatino-Roman" w:cs="Times New Roman"/>
                <w:b/>
                <w:bCs/>
                <w:color w:val="000000"/>
              </w:rPr>
              <w:t>Hosanna in the highest.</w:t>
            </w:r>
          </w:p>
          <w:p w14:paraId="31ACF611" w14:textId="77777777" w:rsidR="008F3832" w:rsidRDefault="008F3832" w:rsidP="00E836AC">
            <w:pPr>
              <w:autoSpaceDE w:val="0"/>
              <w:rPr>
                <w:rFonts w:eastAsia="Palatino-Roman" w:cs="Times New Roman"/>
                <w:b/>
                <w:bCs/>
                <w:color w:val="000000"/>
              </w:rPr>
            </w:pPr>
            <w:r>
              <w:rPr>
                <w:rFonts w:eastAsia="Palatino-Roman" w:cs="Times New Roman"/>
                <w:b/>
                <w:bCs/>
                <w:color w:val="000000"/>
              </w:rPr>
              <w:t>Blessed is he who comes in the name of the Lord.</w:t>
            </w:r>
          </w:p>
          <w:p w14:paraId="5368B1BB" w14:textId="77777777" w:rsidR="008F3832" w:rsidRDefault="008F3832" w:rsidP="00E836AC">
            <w:pPr>
              <w:autoSpaceDE w:val="0"/>
              <w:rPr>
                <w:rFonts w:eastAsia="Palatino-Italic" w:cs="Times New Roman"/>
              </w:rPr>
            </w:pPr>
            <w:r>
              <w:rPr>
                <w:rFonts w:eastAsia="Palatino-Roman" w:cs="Times New Roman"/>
                <w:b/>
                <w:bCs/>
                <w:color w:val="000000"/>
              </w:rPr>
              <w:t>Hosanna in the highest.</w:t>
            </w:r>
          </w:p>
        </w:tc>
        <w:tc>
          <w:tcPr>
            <w:tcW w:w="3806" w:type="dxa"/>
            <w:tcBorders>
              <w:left w:val="single" w:sz="1" w:space="0" w:color="000000"/>
              <w:bottom w:val="single" w:sz="1" w:space="0" w:color="000000"/>
              <w:right w:val="single" w:sz="1" w:space="0" w:color="000000"/>
            </w:tcBorders>
            <w:shd w:val="clear" w:color="auto" w:fill="auto"/>
          </w:tcPr>
          <w:p w14:paraId="72773EAD" w14:textId="77777777" w:rsidR="008F3832" w:rsidRDefault="008F3832" w:rsidP="00E836AC">
            <w:pPr>
              <w:autoSpaceDE w:val="0"/>
              <w:snapToGrid w:val="0"/>
              <w:rPr>
                <w:rFonts w:eastAsia="Palatino-Italic" w:cs="Times New Roman"/>
              </w:rPr>
            </w:pPr>
          </w:p>
        </w:tc>
      </w:tr>
      <w:tr w:rsidR="008F3832" w14:paraId="133BD2D4" w14:textId="77777777" w:rsidTr="00E836AC">
        <w:tc>
          <w:tcPr>
            <w:tcW w:w="1645" w:type="dxa"/>
            <w:tcBorders>
              <w:left w:val="single" w:sz="1" w:space="0" w:color="000000"/>
              <w:bottom w:val="single" w:sz="1" w:space="0" w:color="000000"/>
            </w:tcBorders>
            <w:shd w:val="clear" w:color="auto" w:fill="auto"/>
          </w:tcPr>
          <w:p w14:paraId="6AEBBE47" w14:textId="77777777" w:rsidR="008F3832" w:rsidRDefault="008F3832" w:rsidP="00E836AC">
            <w:pPr>
              <w:pStyle w:val="TableContents"/>
            </w:pPr>
            <w:r>
              <w:t>Recounting of Crucifixion &amp; Resurrection</w:t>
            </w:r>
          </w:p>
        </w:tc>
        <w:tc>
          <w:tcPr>
            <w:tcW w:w="3629" w:type="dxa"/>
            <w:tcBorders>
              <w:left w:val="single" w:sz="1" w:space="0" w:color="000000"/>
              <w:bottom w:val="single" w:sz="1" w:space="0" w:color="000000"/>
            </w:tcBorders>
            <w:shd w:val="clear" w:color="auto" w:fill="auto"/>
          </w:tcPr>
          <w:p w14:paraId="70EF8BCC" w14:textId="77777777" w:rsidR="008F3832" w:rsidRDefault="008F3832" w:rsidP="00E836AC">
            <w:pPr>
              <w:snapToGrid w:val="0"/>
            </w:pPr>
          </w:p>
        </w:tc>
        <w:tc>
          <w:tcPr>
            <w:tcW w:w="4003" w:type="dxa"/>
            <w:tcBorders>
              <w:left w:val="single" w:sz="1" w:space="0" w:color="000000"/>
              <w:bottom w:val="single" w:sz="1" w:space="0" w:color="000000"/>
            </w:tcBorders>
            <w:shd w:val="clear" w:color="auto" w:fill="auto"/>
          </w:tcPr>
          <w:p w14:paraId="30D3016E" w14:textId="77777777" w:rsidR="008F3832" w:rsidRDefault="008F3832" w:rsidP="00E836AC">
            <w:r>
              <w:rPr>
                <w:rFonts w:ascii="Palatino-Italic" w:eastAsia="Palatino-Italic" w:hAnsi="Palatino-Italic" w:cs="Palatino-Italic"/>
                <w:i/>
                <w:iCs/>
                <w:color w:val="FF0000"/>
                <w:sz w:val="19"/>
                <w:szCs w:val="19"/>
              </w:rPr>
              <w:t xml:space="preserve">Celebrant </w:t>
            </w:r>
            <w:r>
              <w:t>We give you thanks and praise, loving Father, because in sending Jesus, your Son, to us you showed us how much you love us.</w:t>
            </w:r>
          </w:p>
          <w:p w14:paraId="29EA973A" w14:textId="77777777" w:rsidR="008F3832" w:rsidRDefault="008F3832" w:rsidP="00E836AC">
            <w:r>
              <w:t>He cares for the poor and the hungry.</w:t>
            </w:r>
          </w:p>
          <w:p w14:paraId="27B863BD" w14:textId="77777777" w:rsidR="008F3832" w:rsidRDefault="008F3832" w:rsidP="00E836AC">
            <w:r>
              <w:t>He suffers with the sick and the rejected.</w:t>
            </w:r>
          </w:p>
          <w:p w14:paraId="67D71111" w14:textId="77777777" w:rsidR="008F3832" w:rsidRDefault="008F3832" w:rsidP="00E836AC">
            <w:r>
              <w:t>Betrayed and forsaken, he did not strike back</w:t>
            </w:r>
          </w:p>
          <w:p w14:paraId="40B696FC" w14:textId="77777777" w:rsidR="008F3832" w:rsidRDefault="008F3832" w:rsidP="00E836AC">
            <w:r>
              <w:t>but overcame hatred with love.</w:t>
            </w:r>
          </w:p>
          <w:p w14:paraId="37CB2B46" w14:textId="77777777" w:rsidR="008F3832" w:rsidRDefault="008F3832" w:rsidP="00E836AC">
            <w:r>
              <w:t>On the cross he defeated the power of sin and death.  By raising him from the dead</w:t>
            </w:r>
          </w:p>
          <w:p w14:paraId="0847DB39" w14:textId="77777777" w:rsidR="008F3832" w:rsidRDefault="008F3832" w:rsidP="00E836AC">
            <w:r>
              <w:t>you show us the power of your love</w:t>
            </w:r>
          </w:p>
          <w:p w14:paraId="47B1D56D" w14:textId="77777777" w:rsidR="008F3832" w:rsidRDefault="008F3832" w:rsidP="00E836AC">
            <w:pPr>
              <w:rPr>
                <w:rFonts w:ascii="Palatino-Italic" w:eastAsia="Palatino-Italic" w:hAnsi="Palatino-Italic" w:cs="Palatino-Italic"/>
                <w:i/>
                <w:iCs/>
                <w:color w:val="FF0000"/>
                <w:sz w:val="19"/>
                <w:szCs w:val="19"/>
              </w:rPr>
            </w:pPr>
            <w:r>
              <w:t>to bring new life to all your people.</w:t>
            </w:r>
          </w:p>
          <w:p w14:paraId="0C558786" w14:textId="77777777" w:rsidR="008F3832" w:rsidRDefault="008F3832" w:rsidP="00E836AC">
            <w:pPr>
              <w:rPr>
                <w:rFonts w:eastAsia="Palatino-Roman" w:cs="Times New Roman"/>
              </w:rPr>
            </w:pPr>
            <w:r>
              <w:rPr>
                <w:rFonts w:ascii="Palatino-Italic" w:eastAsia="Palatino-Italic" w:hAnsi="Palatino-Italic" w:cs="Palatino-Italic"/>
                <w:i/>
                <w:iCs/>
                <w:color w:val="FF0000"/>
                <w:sz w:val="19"/>
                <w:szCs w:val="19"/>
              </w:rPr>
              <w:t xml:space="preserve">People </w:t>
            </w:r>
            <w:r>
              <w:rPr>
                <w:b/>
                <w:bCs/>
              </w:rPr>
              <w:t>Glory to you for ever and ever.</w:t>
            </w:r>
          </w:p>
        </w:tc>
        <w:tc>
          <w:tcPr>
            <w:tcW w:w="3806" w:type="dxa"/>
            <w:tcBorders>
              <w:left w:val="single" w:sz="1" w:space="0" w:color="000000"/>
              <w:bottom w:val="single" w:sz="1" w:space="0" w:color="000000"/>
              <w:right w:val="single" w:sz="1" w:space="0" w:color="000000"/>
            </w:tcBorders>
            <w:shd w:val="clear" w:color="auto" w:fill="auto"/>
          </w:tcPr>
          <w:p w14:paraId="483CD9C0" w14:textId="77777777" w:rsidR="008F3832" w:rsidRDefault="008F3832" w:rsidP="00E836AC">
            <w:pPr>
              <w:autoSpaceDE w:val="0"/>
              <w:rPr>
                <w:rFonts w:eastAsia="Palatino-Roman" w:cs="Times New Roman"/>
              </w:rPr>
            </w:pPr>
            <w:r>
              <w:rPr>
                <w:rFonts w:eastAsia="Palatino-Roman" w:cs="Times New Roman"/>
              </w:rPr>
              <w:t>To fulfil your purpose</w:t>
            </w:r>
          </w:p>
          <w:p w14:paraId="617A6BD2" w14:textId="77777777" w:rsidR="008F3832" w:rsidRDefault="008F3832" w:rsidP="00E836AC">
            <w:pPr>
              <w:autoSpaceDE w:val="0"/>
              <w:rPr>
                <w:rFonts w:eastAsia="Palatino-Roman" w:cs="Times New Roman"/>
              </w:rPr>
            </w:pPr>
            <w:r>
              <w:rPr>
                <w:rFonts w:eastAsia="Palatino-Roman" w:cs="Times New Roman"/>
              </w:rPr>
              <w:t>he gave himself up to death</w:t>
            </w:r>
          </w:p>
          <w:p w14:paraId="308745A9" w14:textId="77777777" w:rsidR="008F3832" w:rsidRDefault="008F3832" w:rsidP="00E836AC">
            <w:pPr>
              <w:autoSpaceDE w:val="0"/>
              <w:rPr>
                <w:rFonts w:eastAsia="Palatino-Roman" w:cs="Times New Roman"/>
              </w:rPr>
            </w:pPr>
            <w:r>
              <w:rPr>
                <w:rFonts w:eastAsia="Palatino-Roman" w:cs="Times New Roman"/>
              </w:rPr>
              <w:t>and, rising from the grave, destroyed death</w:t>
            </w:r>
          </w:p>
          <w:p w14:paraId="50882D39" w14:textId="77777777" w:rsidR="008F3832" w:rsidRDefault="008F3832" w:rsidP="00E836AC">
            <w:pPr>
              <w:autoSpaceDE w:val="0"/>
            </w:pPr>
            <w:r>
              <w:rPr>
                <w:rFonts w:eastAsia="Palatino-Roman" w:cs="Times New Roman"/>
              </w:rPr>
              <w:t>and made the whole creation new.</w:t>
            </w:r>
          </w:p>
        </w:tc>
      </w:tr>
      <w:tr w:rsidR="008F3832" w14:paraId="2BD7F87D" w14:textId="77777777" w:rsidTr="00E836AC">
        <w:tc>
          <w:tcPr>
            <w:tcW w:w="1645" w:type="dxa"/>
            <w:tcBorders>
              <w:left w:val="single" w:sz="1" w:space="0" w:color="000000"/>
              <w:bottom w:val="single" w:sz="1" w:space="0" w:color="000000"/>
            </w:tcBorders>
            <w:shd w:val="clear" w:color="auto" w:fill="auto"/>
          </w:tcPr>
          <w:p w14:paraId="7913D0CD" w14:textId="77777777" w:rsidR="008F3832" w:rsidRDefault="008F3832" w:rsidP="00E836AC">
            <w:pPr>
              <w:pStyle w:val="TableContents"/>
            </w:pPr>
            <w:r>
              <w:lastRenderedPageBreak/>
              <w:t>Introduction of the Holy Spirit</w:t>
            </w:r>
          </w:p>
        </w:tc>
        <w:tc>
          <w:tcPr>
            <w:tcW w:w="3629" w:type="dxa"/>
            <w:tcBorders>
              <w:left w:val="single" w:sz="1" w:space="0" w:color="000000"/>
              <w:bottom w:val="single" w:sz="1" w:space="0" w:color="000000"/>
            </w:tcBorders>
            <w:shd w:val="clear" w:color="auto" w:fill="auto"/>
          </w:tcPr>
          <w:p w14:paraId="083E34BF" w14:textId="77777777" w:rsidR="008F3832" w:rsidRDefault="008F3832" w:rsidP="00E836AC">
            <w:pPr>
              <w:snapToGrid w:val="0"/>
            </w:pPr>
          </w:p>
        </w:tc>
        <w:tc>
          <w:tcPr>
            <w:tcW w:w="4003" w:type="dxa"/>
            <w:tcBorders>
              <w:left w:val="single" w:sz="1" w:space="0" w:color="000000"/>
              <w:bottom w:val="single" w:sz="1" w:space="0" w:color="000000"/>
            </w:tcBorders>
            <w:shd w:val="clear" w:color="auto" w:fill="auto"/>
          </w:tcPr>
          <w:p w14:paraId="557A48FE" w14:textId="77777777" w:rsidR="008F3832" w:rsidRDefault="008F3832" w:rsidP="00E836AC">
            <w:pPr>
              <w:autoSpaceDE w:val="0"/>
              <w:snapToGrid w:val="0"/>
              <w:rPr>
                <w:rFonts w:ascii="Palatino-Italic" w:eastAsia="Palatino-Italic" w:hAnsi="Palatino-Italic" w:cs="Palatino-Italic"/>
                <w:color w:val="000000"/>
              </w:rPr>
            </w:pPr>
          </w:p>
        </w:tc>
        <w:tc>
          <w:tcPr>
            <w:tcW w:w="3806" w:type="dxa"/>
            <w:tcBorders>
              <w:left w:val="single" w:sz="1" w:space="0" w:color="000000"/>
              <w:bottom w:val="single" w:sz="1" w:space="0" w:color="000000"/>
              <w:right w:val="single" w:sz="1" w:space="0" w:color="000000"/>
            </w:tcBorders>
            <w:shd w:val="clear" w:color="auto" w:fill="auto"/>
          </w:tcPr>
          <w:p w14:paraId="4F4F2EA9" w14:textId="77777777" w:rsidR="008F3832" w:rsidRDefault="008F3832" w:rsidP="00E836AC">
            <w:pPr>
              <w:autoSpaceDE w:val="0"/>
              <w:rPr>
                <w:rFonts w:eastAsia="Palatino-Roman" w:cs="Times New Roman"/>
              </w:rPr>
            </w:pPr>
            <w:r>
              <w:rPr>
                <w:rFonts w:eastAsia="Palatino-Roman" w:cs="Times New Roman"/>
              </w:rPr>
              <w:t>And that we might live no longer for ourselves,</w:t>
            </w:r>
          </w:p>
          <w:p w14:paraId="2BBDE2EF" w14:textId="77777777" w:rsidR="008F3832" w:rsidRDefault="008F3832" w:rsidP="00E836AC">
            <w:pPr>
              <w:autoSpaceDE w:val="0"/>
              <w:rPr>
                <w:rFonts w:eastAsia="Palatino-Roman" w:cs="Times New Roman"/>
              </w:rPr>
            </w:pPr>
            <w:r>
              <w:rPr>
                <w:rFonts w:eastAsia="Palatino-Roman" w:cs="Times New Roman"/>
              </w:rPr>
              <w:t>but for him who died and rose for us,</w:t>
            </w:r>
          </w:p>
          <w:p w14:paraId="2EB7C6FD" w14:textId="77777777" w:rsidR="008F3832" w:rsidRDefault="008F3832" w:rsidP="00E836AC">
            <w:pPr>
              <w:autoSpaceDE w:val="0"/>
              <w:rPr>
                <w:rFonts w:eastAsia="Palatino-Roman" w:cs="Times New Roman"/>
              </w:rPr>
            </w:pPr>
            <w:r>
              <w:rPr>
                <w:rFonts w:eastAsia="Palatino-Roman" w:cs="Times New Roman"/>
              </w:rPr>
              <w:t>he sent the Holy Spirit,</w:t>
            </w:r>
          </w:p>
          <w:p w14:paraId="5B599B6B" w14:textId="77777777" w:rsidR="008F3832" w:rsidRDefault="008F3832" w:rsidP="00E836AC">
            <w:pPr>
              <w:autoSpaceDE w:val="0"/>
              <w:rPr>
                <w:rFonts w:eastAsia="Palatino-Roman" w:cs="Times New Roman"/>
              </w:rPr>
            </w:pPr>
            <w:r>
              <w:rPr>
                <w:rFonts w:eastAsia="Palatino-Roman" w:cs="Times New Roman"/>
              </w:rPr>
              <w:t>his own first gift for those who believe,</w:t>
            </w:r>
          </w:p>
          <w:p w14:paraId="17AC4AF7" w14:textId="77777777" w:rsidR="008F3832" w:rsidRDefault="008F3832" w:rsidP="00E836AC">
            <w:pPr>
              <w:autoSpaceDE w:val="0"/>
              <w:rPr>
                <w:rFonts w:eastAsia="Palatino-Roman" w:cs="Times New Roman"/>
              </w:rPr>
            </w:pPr>
            <w:r>
              <w:rPr>
                <w:rFonts w:eastAsia="Palatino-Roman" w:cs="Times New Roman"/>
              </w:rPr>
              <w:t>to complete his work in the world,</w:t>
            </w:r>
          </w:p>
          <w:p w14:paraId="47C49935" w14:textId="77777777" w:rsidR="008F3832" w:rsidRDefault="008F3832" w:rsidP="00E836AC">
            <w:pPr>
              <w:autoSpaceDE w:val="0"/>
              <w:rPr>
                <w:rFonts w:eastAsia="Palatino-Roman" w:cs="Times New Roman"/>
              </w:rPr>
            </w:pPr>
            <w:r>
              <w:rPr>
                <w:rFonts w:eastAsia="Palatino-Roman" w:cs="Times New Roman"/>
              </w:rPr>
              <w:t>and to bring to fulfilment</w:t>
            </w:r>
          </w:p>
          <w:p w14:paraId="5C3657ED" w14:textId="77777777" w:rsidR="008F3832" w:rsidRDefault="008F3832" w:rsidP="00E836AC">
            <w:pPr>
              <w:autoSpaceDE w:val="0"/>
            </w:pPr>
            <w:r>
              <w:rPr>
                <w:rFonts w:eastAsia="Palatino-Roman" w:cs="Times New Roman"/>
              </w:rPr>
              <w:t>the sanctification of all.</w:t>
            </w:r>
          </w:p>
        </w:tc>
      </w:tr>
      <w:tr w:rsidR="008F3832" w14:paraId="57C70E63" w14:textId="77777777" w:rsidTr="00E836AC">
        <w:tc>
          <w:tcPr>
            <w:tcW w:w="1645" w:type="dxa"/>
            <w:tcBorders>
              <w:left w:val="single" w:sz="1" w:space="0" w:color="000000"/>
              <w:bottom w:val="single" w:sz="1" w:space="0" w:color="000000"/>
            </w:tcBorders>
            <w:shd w:val="clear" w:color="auto" w:fill="auto"/>
          </w:tcPr>
          <w:p w14:paraId="1764A1A3" w14:textId="77777777" w:rsidR="008F3832" w:rsidRDefault="008F3832" w:rsidP="00E836AC">
            <w:pPr>
              <w:pStyle w:val="TableContents"/>
              <w:rPr>
                <w:rFonts w:ascii="Palatino-Italic" w:eastAsia="Palatino-Italic" w:hAnsi="Palatino-Italic" w:cs="Palatino-Italic"/>
                <w:i/>
                <w:iCs/>
                <w:color w:val="FF0000"/>
                <w:sz w:val="19"/>
                <w:szCs w:val="19"/>
              </w:rPr>
            </w:pPr>
            <w:r>
              <w:t>Recounting of Last Supper</w:t>
            </w:r>
          </w:p>
        </w:tc>
        <w:tc>
          <w:tcPr>
            <w:tcW w:w="3629" w:type="dxa"/>
            <w:tcBorders>
              <w:left w:val="single" w:sz="1" w:space="0" w:color="000000"/>
              <w:bottom w:val="single" w:sz="1" w:space="0" w:color="000000"/>
            </w:tcBorders>
            <w:shd w:val="clear" w:color="auto" w:fill="auto"/>
          </w:tcPr>
          <w:p w14:paraId="0A99B5F9" w14:textId="77777777" w:rsidR="008F3832" w:rsidRDefault="008F3832" w:rsidP="00E836AC">
            <w:r>
              <w:rPr>
                <w:rFonts w:ascii="Palatino-Italic" w:eastAsia="Palatino-Italic" w:hAnsi="Palatino-Italic" w:cs="Palatino-Italic"/>
                <w:i/>
                <w:iCs/>
                <w:color w:val="FF0000"/>
                <w:sz w:val="19"/>
                <w:szCs w:val="19"/>
              </w:rPr>
              <w:t xml:space="preserve">Celebrant </w:t>
            </w:r>
            <w:r>
              <w:t>Blessed are you, Lord our God,</w:t>
            </w:r>
          </w:p>
          <w:p w14:paraId="45E6B712" w14:textId="77777777" w:rsidR="008F3832" w:rsidRDefault="008F3832" w:rsidP="00E836AC">
            <w:r>
              <w:t>for sending us Jesus, the Christ,</w:t>
            </w:r>
          </w:p>
          <w:p w14:paraId="3F0A0E6C" w14:textId="77777777" w:rsidR="008F3832" w:rsidRDefault="008F3832" w:rsidP="00E836AC">
            <w:r>
              <w:t>who on the night he was handed over</w:t>
            </w:r>
          </w:p>
          <w:p w14:paraId="7FD819C0" w14:textId="77777777" w:rsidR="008F3832" w:rsidRDefault="008F3832" w:rsidP="00E836AC">
            <w:r>
              <w:t>to suffering and death,</w:t>
            </w:r>
          </w:p>
          <w:p w14:paraId="2060D6C2" w14:textId="77777777" w:rsidR="008F3832" w:rsidRDefault="008F3832" w:rsidP="00E836AC">
            <w:r>
              <w:t>took bread, said the blessing,</w:t>
            </w:r>
          </w:p>
          <w:p w14:paraId="3E1B9BA1" w14:textId="77777777" w:rsidR="008F3832" w:rsidRDefault="008F3832" w:rsidP="00E836AC">
            <w:r>
              <w:t>broke the bread, gave it to his friends,</w:t>
            </w:r>
          </w:p>
          <w:p w14:paraId="442E5072" w14:textId="77777777" w:rsidR="008F3832" w:rsidRDefault="008F3832" w:rsidP="00E836AC">
            <w:r>
              <w:t>and said, “Take this, and eat it:</w:t>
            </w:r>
          </w:p>
          <w:p w14:paraId="3FD100E7" w14:textId="77777777" w:rsidR="008F3832" w:rsidRDefault="008F3832" w:rsidP="00E836AC">
            <w:r>
              <w:lastRenderedPageBreak/>
              <w:t>this is my body which is given for you.</w:t>
            </w:r>
          </w:p>
          <w:p w14:paraId="501C6F70" w14:textId="77777777" w:rsidR="008F3832" w:rsidRDefault="008F3832" w:rsidP="00E836AC">
            <w:r>
              <w:t>Do this for the remembrance of me.”</w:t>
            </w:r>
          </w:p>
          <w:p w14:paraId="6DEC0D80" w14:textId="77777777" w:rsidR="008F3832" w:rsidRDefault="008F3832" w:rsidP="00E836AC">
            <w:r>
              <w:t>In the same way, after supper,</w:t>
            </w:r>
          </w:p>
          <w:p w14:paraId="13CEE455" w14:textId="77777777" w:rsidR="008F3832" w:rsidRDefault="008F3832" w:rsidP="00E836AC">
            <w:r>
              <w:t xml:space="preserve">he took the cup of </w:t>
            </w:r>
            <w:proofErr w:type="gramStart"/>
            <w:r>
              <w:t>wine;</w:t>
            </w:r>
            <w:proofErr w:type="gramEnd"/>
          </w:p>
          <w:p w14:paraId="031A5BE3" w14:textId="77777777" w:rsidR="008F3832" w:rsidRDefault="008F3832" w:rsidP="00E836AC">
            <w:r>
              <w:t>he gave you thanks,</w:t>
            </w:r>
          </w:p>
          <w:p w14:paraId="2543C020" w14:textId="77777777" w:rsidR="008F3832" w:rsidRDefault="008F3832" w:rsidP="00E836AC">
            <w:r>
              <w:t>and said, “Drink this, all of you:</w:t>
            </w:r>
          </w:p>
          <w:p w14:paraId="332E48FF" w14:textId="77777777" w:rsidR="008F3832" w:rsidRDefault="008F3832" w:rsidP="00E836AC">
            <w:r>
              <w:t>this is my blood of the new covenant,</w:t>
            </w:r>
          </w:p>
          <w:p w14:paraId="11B3200D" w14:textId="77777777" w:rsidR="008F3832" w:rsidRDefault="008F3832" w:rsidP="00E836AC">
            <w:r>
              <w:t>which is shed for you and for many</w:t>
            </w:r>
          </w:p>
          <w:p w14:paraId="1FE15C28" w14:textId="77777777" w:rsidR="008F3832" w:rsidRDefault="008F3832" w:rsidP="00E836AC">
            <w:r>
              <w:t>for the forgiveness of sins.</w:t>
            </w:r>
          </w:p>
          <w:p w14:paraId="23991E4F" w14:textId="77777777" w:rsidR="008F3832" w:rsidRDefault="008F3832" w:rsidP="00E836AC">
            <w:r>
              <w:t>Whenever you drink it,</w:t>
            </w:r>
          </w:p>
          <w:p w14:paraId="442C83E2" w14:textId="77777777" w:rsidR="008F3832" w:rsidRDefault="008F3832" w:rsidP="00E836AC">
            <w:pPr>
              <w:rPr>
                <w:rFonts w:ascii="Palatino-Italic" w:eastAsia="Palatino-Italic" w:hAnsi="Palatino-Italic" w:cs="Palatino-Italic"/>
                <w:i/>
                <w:iCs/>
                <w:color w:val="FF0000"/>
                <w:sz w:val="19"/>
                <w:szCs w:val="19"/>
              </w:rPr>
            </w:pPr>
            <w:r>
              <w:t>do this for the remembrance of me.”</w:t>
            </w:r>
          </w:p>
          <w:p w14:paraId="7ACC3E01" w14:textId="77777777" w:rsidR="008F3832" w:rsidRDefault="008F3832" w:rsidP="00E836AC">
            <w:pPr>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b/>
                <w:bCs/>
              </w:rPr>
              <w:t>Glory to you for ever and ever.</w:t>
            </w:r>
          </w:p>
        </w:tc>
        <w:tc>
          <w:tcPr>
            <w:tcW w:w="4003" w:type="dxa"/>
            <w:tcBorders>
              <w:left w:val="single" w:sz="1" w:space="0" w:color="000000"/>
              <w:bottom w:val="single" w:sz="1" w:space="0" w:color="000000"/>
            </w:tcBorders>
            <w:shd w:val="clear" w:color="auto" w:fill="auto"/>
          </w:tcPr>
          <w:p w14:paraId="0873A274" w14:textId="77777777" w:rsidR="008F3832" w:rsidRDefault="008F3832" w:rsidP="00E836AC">
            <w:pPr>
              <w:autoSpaceDE w:val="0"/>
              <w:rPr>
                <w:rFonts w:eastAsia="Palatino-Italic" w:cs="Times New Roman"/>
                <w:color w:val="000000"/>
              </w:rPr>
            </w:pPr>
            <w:r>
              <w:rPr>
                <w:rFonts w:ascii="Palatino-Italic" w:eastAsia="Palatino-Italic" w:hAnsi="Palatino-Italic" w:cs="Palatino-Italic"/>
                <w:i/>
                <w:iCs/>
                <w:color w:val="FF0000"/>
                <w:sz w:val="19"/>
                <w:szCs w:val="19"/>
              </w:rPr>
              <w:lastRenderedPageBreak/>
              <w:t xml:space="preserve">Celebrant </w:t>
            </w:r>
            <w:r>
              <w:rPr>
                <w:rFonts w:eastAsia="Palatino-Italic" w:cs="Times New Roman"/>
                <w:color w:val="000000"/>
              </w:rPr>
              <w:t>On the night before he gave up his life for us,</w:t>
            </w:r>
          </w:p>
          <w:p w14:paraId="572BF9CE" w14:textId="77777777" w:rsidR="008F3832" w:rsidRDefault="008F3832" w:rsidP="00E836AC">
            <w:pPr>
              <w:autoSpaceDE w:val="0"/>
              <w:rPr>
                <w:rFonts w:eastAsia="Palatino-Italic" w:cs="Times New Roman"/>
                <w:color w:val="000000"/>
              </w:rPr>
            </w:pPr>
            <w:r>
              <w:rPr>
                <w:rFonts w:eastAsia="Palatino-Italic" w:cs="Times New Roman"/>
                <w:color w:val="000000"/>
              </w:rPr>
              <w:t>Jesus, at supper with his friends,</w:t>
            </w:r>
          </w:p>
          <w:p w14:paraId="4D1B407B" w14:textId="77777777" w:rsidR="008F3832" w:rsidRDefault="008F3832" w:rsidP="00E836AC">
            <w:pPr>
              <w:autoSpaceDE w:val="0"/>
              <w:rPr>
                <w:rFonts w:eastAsia="Palatino-Italic" w:cs="Times New Roman"/>
                <w:color w:val="000000"/>
              </w:rPr>
            </w:pPr>
            <w:r>
              <w:rPr>
                <w:rFonts w:eastAsia="Palatino-Italic" w:cs="Times New Roman"/>
                <w:color w:val="000000"/>
              </w:rPr>
              <w:t>took bread, gave thanks to you,</w:t>
            </w:r>
          </w:p>
          <w:p w14:paraId="2985970F" w14:textId="77777777" w:rsidR="008F3832" w:rsidRDefault="008F3832" w:rsidP="00E836AC">
            <w:pPr>
              <w:autoSpaceDE w:val="0"/>
              <w:rPr>
                <w:rFonts w:eastAsia="Palatino-Italic" w:cs="Times New Roman"/>
                <w:color w:val="000000"/>
              </w:rPr>
            </w:pPr>
            <w:r>
              <w:rPr>
                <w:rFonts w:eastAsia="Palatino-Italic" w:cs="Times New Roman"/>
                <w:color w:val="000000"/>
              </w:rPr>
              <w:t>broke it, and gave it to them,</w:t>
            </w:r>
          </w:p>
          <w:p w14:paraId="0500F544" w14:textId="77777777" w:rsidR="008F3832" w:rsidRDefault="008F3832" w:rsidP="00E836AC">
            <w:pPr>
              <w:autoSpaceDE w:val="0"/>
              <w:rPr>
                <w:rFonts w:eastAsia="Palatino-Italic" w:cs="Times New Roman"/>
                <w:color w:val="000000"/>
              </w:rPr>
            </w:pPr>
            <w:r>
              <w:rPr>
                <w:rFonts w:eastAsia="Palatino-Italic" w:cs="Times New Roman"/>
                <w:color w:val="000000"/>
              </w:rPr>
              <w:t>saying, “Take this, all of you, and eat it:</w:t>
            </w:r>
          </w:p>
          <w:p w14:paraId="10CDEAE0" w14:textId="77777777" w:rsidR="008F3832" w:rsidRDefault="008F3832" w:rsidP="00E836AC">
            <w:pPr>
              <w:autoSpaceDE w:val="0"/>
              <w:rPr>
                <w:rFonts w:eastAsia="Palatino-Italic" w:cs="Times New Roman"/>
                <w:color w:val="000000"/>
              </w:rPr>
            </w:pPr>
            <w:r>
              <w:rPr>
                <w:rFonts w:eastAsia="Palatino-Italic" w:cs="Times New Roman"/>
                <w:color w:val="000000"/>
              </w:rPr>
              <w:t>this is my body which is given for you.”</w:t>
            </w:r>
          </w:p>
          <w:p w14:paraId="46B85D8E" w14:textId="77777777" w:rsidR="008F3832" w:rsidRDefault="008F3832" w:rsidP="00E836AC">
            <w:pPr>
              <w:autoSpaceDE w:val="0"/>
              <w:rPr>
                <w:rFonts w:eastAsia="Palatino-Italic" w:cs="Times New Roman"/>
                <w:color w:val="000000"/>
              </w:rPr>
            </w:pPr>
            <w:r>
              <w:rPr>
                <w:rFonts w:eastAsia="Palatino-Italic" w:cs="Times New Roman"/>
                <w:color w:val="000000"/>
              </w:rPr>
              <w:lastRenderedPageBreak/>
              <w:t>After supper, Jesus took the cup of wine,</w:t>
            </w:r>
          </w:p>
          <w:p w14:paraId="29E9E3AF" w14:textId="77777777" w:rsidR="008F3832" w:rsidRDefault="008F3832" w:rsidP="00E836AC">
            <w:pPr>
              <w:autoSpaceDE w:val="0"/>
              <w:rPr>
                <w:rFonts w:eastAsia="Palatino-Italic" w:cs="Times New Roman"/>
                <w:color w:val="000000"/>
              </w:rPr>
            </w:pPr>
            <w:r>
              <w:rPr>
                <w:rFonts w:eastAsia="Palatino-Italic" w:cs="Times New Roman"/>
                <w:color w:val="000000"/>
              </w:rPr>
              <w:t>said the blessing, gave it to his friends,</w:t>
            </w:r>
          </w:p>
          <w:p w14:paraId="0CD074EA" w14:textId="77777777" w:rsidR="008F3832" w:rsidRDefault="008F3832" w:rsidP="00E836AC">
            <w:pPr>
              <w:autoSpaceDE w:val="0"/>
              <w:rPr>
                <w:rFonts w:eastAsia="Palatino-Italic" w:cs="Times New Roman"/>
                <w:color w:val="000000"/>
              </w:rPr>
            </w:pPr>
            <w:r>
              <w:rPr>
                <w:rFonts w:eastAsia="Palatino-Italic" w:cs="Times New Roman"/>
                <w:color w:val="000000"/>
              </w:rPr>
              <w:t>and said, “Drink this, all of you:</w:t>
            </w:r>
          </w:p>
          <w:p w14:paraId="3421DB4C" w14:textId="77777777" w:rsidR="008F3832" w:rsidRDefault="008F3832" w:rsidP="00E836AC">
            <w:pPr>
              <w:autoSpaceDE w:val="0"/>
              <w:rPr>
                <w:rFonts w:eastAsia="Palatino-Italic" w:cs="Times New Roman"/>
                <w:color w:val="000000"/>
              </w:rPr>
            </w:pPr>
            <w:r>
              <w:rPr>
                <w:rFonts w:eastAsia="Palatino-Italic" w:cs="Times New Roman"/>
                <w:color w:val="000000"/>
              </w:rPr>
              <w:t>this is the cup of my blood,</w:t>
            </w:r>
          </w:p>
          <w:p w14:paraId="11E6C57C" w14:textId="77777777" w:rsidR="008F3832" w:rsidRDefault="008F3832" w:rsidP="00E836AC">
            <w:pPr>
              <w:autoSpaceDE w:val="0"/>
              <w:rPr>
                <w:rFonts w:eastAsia="Palatino-Italic" w:cs="Times New Roman"/>
                <w:color w:val="000000"/>
              </w:rPr>
            </w:pPr>
            <w:r>
              <w:rPr>
                <w:rFonts w:eastAsia="Palatino-Italic" w:cs="Times New Roman"/>
                <w:color w:val="000000"/>
              </w:rPr>
              <w:t>the blood of the new and eternal covenant,</w:t>
            </w:r>
          </w:p>
          <w:p w14:paraId="5D32D57A" w14:textId="77777777" w:rsidR="008F3832" w:rsidRDefault="008F3832" w:rsidP="00E836AC">
            <w:pPr>
              <w:autoSpaceDE w:val="0"/>
              <w:rPr>
                <w:rFonts w:eastAsia="Palatino-Italic" w:cs="Times New Roman"/>
                <w:color w:val="000000"/>
              </w:rPr>
            </w:pPr>
            <w:r>
              <w:rPr>
                <w:rFonts w:eastAsia="Palatino-Italic" w:cs="Times New Roman"/>
                <w:color w:val="000000"/>
              </w:rPr>
              <w:t>which is shed for you and for many,</w:t>
            </w:r>
          </w:p>
          <w:p w14:paraId="02348257" w14:textId="77777777" w:rsidR="008F3832" w:rsidRDefault="008F3832" w:rsidP="00E836AC">
            <w:pPr>
              <w:autoSpaceDE w:val="0"/>
              <w:rPr>
                <w:rFonts w:eastAsia="Palatino-Italic" w:cs="Times New Roman"/>
                <w:color w:val="000000"/>
              </w:rPr>
            </w:pPr>
            <w:r>
              <w:rPr>
                <w:rFonts w:eastAsia="Palatino-Italic" w:cs="Times New Roman"/>
                <w:color w:val="000000"/>
              </w:rPr>
              <w:t>so that sins may be forgiven.</w:t>
            </w:r>
          </w:p>
          <w:p w14:paraId="3378EEFD" w14:textId="77777777" w:rsidR="008F3832" w:rsidRDefault="008F3832" w:rsidP="00E836AC">
            <w:pPr>
              <w:autoSpaceDE w:val="0"/>
              <w:rPr>
                <w:rFonts w:ascii="Palatino-Italic" w:eastAsia="Palatino-Italic" w:hAnsi="Palatino-Italic" w:cs="Palatino-Italic"/>
                <w:i/>
                <w:iCs/>
                <w:color w:val="FF0000"/>
                <w:sz w:val="19"/>
                <w:szCs w:val="19"/>
              </w:rPr>
            </w:pPr>
            <w:r>
              <w:rPr>
                <w:rFonts w:eastAsia="Palatino-Italic" w:cs="Times New Roman"/>
                <w:color w:val="000000"/>
              </w:rPr>
              <w:t>Do this in memory of me.”</w:t>
            </w:r>
          </w:p>
          <w:p w14:paraId="41754045" w14:textId="77777777" w:rsidR="008F3832" w:rsidRDefault="008F3832" w:rsidP="00E836AC">
            <w:pPr>
              <w:autoSpaceDE w:val="0"/>
              <w:rPr>
                <w:rFonts w:eastAsia="Palatino-Roman" w:cs="Times New Roman"/>
              </w:rPr>
            </w:pPr>
            <w:r>
              <w:rPr>
                <w:rFonts w:ascii="Palatino-Italic" w:eastAsia="Palatino-Italic" w:hAnsi="Palatino-Italic" w:cs="Palatino-Italic"/>
                <w:i/>
                <w:iCs/>
                <w:color w:val="FF0000"/>
                <w:sz w:val="19"/>
                <w:szCs w:val="19"/>
              </w:rPr>
              <w:t xml:space="preserve">People </w:t>
            </w:r>
            <w:r>
              <w:rPr>
                <w:rFonts w:eastAsia="Palatino-Italic" w:cs="Times New Roman"/>
                <w:b/>
                <w:bCs/>
                <w:color w:val="000000"/>
              </w:rPr>
              <w:t>Glory to you for ever and ever.</w:t>
            </w:r>
          </w:p>
        </w:tc>
        <w:tc>
          <w:tcPr>
            <w:tcW w:w="3806" w:type="dxa"/>
            <w:tcBorders>
              <w:left w:val="single" w:sz="1" w:space="0" w:color="000000"/>
              <w:bottom w:val="single" w:sz="1" w:space="0" w:color="000000"/>
              <w:right w:val="single" w:sz="1" w:space="0" w:color="000000"/>
            </w:tcBorders>
            <w:shd w:val="clear" w:color="auto" w:fill="auto"/>
          </w:tcPr>
          <w:p w14:paraId="4A2F782C" w14:textId="77777777" w:rsidR="008F3832" w:rsidRDefault="008F3832" w:rsidP="00E836AC">
            <w:pPr>
              <w:autoSpaceDE w:val="0"/>
              <w:rPr>
                <w:rFonts w:eastAsia="Palatino-Roman" w:cs="Times New Roman"/>
              </w:rPr>
            </w:pPr>
            <w:r>
              <w:rPr>
                <w:rFonts w:eastAsia="Palatino-Roman" w:cs="Times New Roman"/>
              </w:rPr>
              <w:lastRenderedPageBreak/>
              <w:t>When the hour had come for him to be glorified by you, his heavenly Father,</w:t>
            </w:r>
          </w:p>
          <w:p w14:paraId="1A221969" w14:textId="77777777" w:rsidR="008F3832" w:rsidRDefault="008F3832" w:rsidP="00E836AC">
            <w:pPr>
              <w:autoSpaceDE w:val="0"/>
              <w:rPr>
                <w:rFonts w:eastAsia="Palatino-Roman" w:cs="Times New Roman"/>
              </w:rPr>
            </w:pPr>
            <w:r>
              <w:rPr>
                <w:rFonts w:eastAsia="Palatino-Roman" w:cs="Times New Roman"/>
              </w:rPr>
              <w:t>having loved his own who were in the world,</w:t>
            </w:r>
          </w:p>
          <w:p w14:paraId="29359A6D" w14:textId="77777777" w:rsidR="008F3832" w:rsidRDefault="008F3832" w:rsidP="00E836AC">
            <w:pPr>
              <w:autoSpaceDE w:val="0"/>
              <w:rPr>
                <w:rFonts w:eastAsia="Palatino-Roman" w:cs="Times New Roman"/>
              </w:rPr>
            </w:pPr>
            <w:r>
              <w:rPr>
                <w:rFonts w:eastAsia="Palatino-Roman" w:cs="Times New Roman"/>
              </w:rPr>
              <w:t>he loved them to the end:</w:t>
            </w:r>
          </w:p>
          <w:p w14:paraId="087213CE" w14:textId="77777777" w:rsidR="008F3832" w:rsidRDefault="008F3832" w:rsidP="00E836AC">
            <w:pPr>
              <w:autoSpaceDE w:val="0"/>
              <w:rPr>
                <w:rFonts w:eastAsia="Palatino-Roman" w:cs="Times New Roman"/>
              </w:rPr>
            </w:pPr>
            <w:r>
              <w:rPr>
                <w:rFonts w:eastAsia="Palatino-Roman" w:cs="Times New Roman"/>
              </w:rPr>
              <w:t xml:space="preserve">at supper with them he took </w:t>
            </w:r>
            <w:proofErr w:type="gramStart"/>
            <w:r>
              <w:rPr>
                <w:rFonts w:eastAsia="Palatino-Roman" w:cs="Times New Roman"/>
              </w:rPr>
              <w:t>bread;</w:t>
            </w:r>
            <w:proofErr w:type="gramEnd"/>
          </w:p>
          <w:p w14:paraId="1B6E6EE6" w14:textId="77777777" w:rsidR="008F3832" w:rsidRDefault="008F3832" w:rsidP="00E836AC">
            <w:pPr>
              <w:autoSpaceDE w:val="0"/>
              <w:rPr>
                <w:rFonts w:eastAsia="Palatino-Roman" w:cs="Times New Roman"/>
              </w:rPr>
            </w:pPr>
            <w:r>
              <w:rPr>
                <w:rFonts w:eastAsia="Palatino-Roman" w:cs="Times New Roman"/>
              </w:rPr>
              <w:t>and when he had given thanks to you,</w:t>
            </w:r>
          </w:p>
          <w:p w14:paraId="76A135B5" w14:textId="77777777" w:rsidR="008F3832" w:rsidRDefault="008F3832" w:rsidP="00E836AC">
            <w:pPr>
              <w:autoSpaceDE w:val="0"/>
              <w:rPr>
                <w:rFonts w:eastAsia="Palatino-Roman" w:cs="Times New Roman"/>
              </w:rPr>
            </w:pPr>
            <w:r>
              <w:rPr>
                <w:rFonts w:eastAsia="Palatino-Roman" w:cs="Times New Roman"/>
              </w:rPr>
              <w:lastRenderedPageBreak/>
              <w:t>he broke it, and gave it to his disciples,</w:t>
            </w:r>
          </w:p>
          <w:p w14:paraId="21965DE3" w14:textId="77777777" w:rsidR="008F3832" w:rsidRDefault="008F3832" w:rsidP="00E836AC">
            <w:pPr>
              <w:autoSpaceDE w:val="0"/>
              <w:rPr>
                <w:rFonts w:eastAsia="Palatino-Roman" w:cs="Times New Roman"/>
              </w:rPr>
            </w:pPr>
            <w:r>
              <w:rPr>
                <w:rFonts w:eastAsia="Palatino-Roman" w:cs="Times New Roman"/>
              </w:rPr>
              <w:t>and said, “Take, eat:</w:t>
            </w:r>
          </w:p>
          <w:p w14:paraId="209C8DFB" w14:textId="77777777" w:rsidR="008F3832" w:rsidRDefault="008F3832" w:rsidP="00E836AC">
            <w:pPr>
              <w:autoSpaceDE w:val="0"/>
              <w:rPr>
                <w:rFonts w:eastAsia="Palatino-Roman" w:cs="Times New Roman"/>
              </w:rPr>
            </w:pPr>
            <w:r>
              <w:rPr>
                <w:rFonts w:eastAsia="Palatino-Roman" w:cs="Times New Roman"/>
              </w:rPr>
              <w:t>this is my body which is given for you.</w:t>
            </w:r>
          </w:p>
          <w:p w14:paraId="30FF98B9" w14:textId="77777777" w:rsidR="008F3832" w:rsidRDefault="008F3832" w:rsidP="00E836AC">
            <w:pPr>
              <w:autoSpaceDE w:val="0"/>
              <w:rPr>
                <w:rFonts w:eastAsia="Palatino-Roman" w:cs="Times New Roman"/>
              </w:rPr>
            </w:pPr>
            <w:r>
              <w:rPr>
                <w:rFonts w:eastAsia="Palatino-Roman" w:cs="Times New Roman"/>
              </w:rPr>
              <w:t>Do this for the remembrance of me.”</w:t>
            </w:r>
          </w:p>
          <w:p w14:paraId="5892B012" w14:textId="77777777" w:rsidR="008F3832" w:rsidRDefault="008F3832" w:rsidP="00E836AC">
            <w:pPr>
              <w:autoSpaceDE w:val="0"/>
              <w:rPr>
                <w:rFonts w:eastAsia="Palatino-Roman" w:cs="Times New Roman"/>
              </w:rPr>
            </w:pPr>
            <w:r>
              <w:rPr>
                <w:rFonts w:eastAsia="Palatino-Roman" w:cs="Times New Roman"/>
              </w:rPr>
              <w:t xml:space="preserve">After supper he took the cup of </w:t>
            </w:r>
            <w:proofErr w:type="gramStart"/>
            <w:r>
              <w:rPr>
                <w:rFonts w:eastAsia="Palatino-Roman" w:cs="Times New Roman"/>
              </w:rPr>
              <w:t>wine;</w:t>
            </w:r>
            <w:proofErr w:type="gramEnd"/>
          </w:p>
          <w:p w14:paraId="0E798B98" w14:textId="77777777" w:rsidR="008F3832" w:rsidRDefault="008F3832" w:rsidP="00E836AC">
            <w:pPr>
              <w:autoSpaceDE w:val="0"/>
              <w:rPr>
                <w:rFonts w:eastAsia="Palatino-Roman" w:cs="Times New Roman"/>
              </w:rPr>
            </w:pPr>
            <w:r>
              <w:rPr>
                <w:rFonts w:eastAsia="Palatino-Roman" w:cs="Times New Roman"/>
              </w:rPr>
              <w:t>and when he had given thanks,</w:t>
            </w:r>
          </w:p>
          <w:p w14:paraId="67ECECA8" w14:textId="77777777" w:rsidR="008F3832" w:rsidRDefault="008F3832" w:rsidP="00E836AC">
            <w:pPr>
              <w:autoSpaceDE w:val="0"/>
              <w:rPr>
                <w:rFonts w:eastAsia="Palatino-Roman" w:cs="Times New Roman"/>
              </w:rPr>
            </w:pPr>
            <w:r>
              <w:rPr>
                <w:rFonts w:eastAsia="Palatino-Roman" w:cs="Times New Roman"/>
              </w:rPr>
              <w:t>he gave it to them,</w:t>
            </w:r>
          </w:p>
          <w:p w14:paraId="073FC9D8" w14:textId="77777777" w:rsidR="008F3832" w:rsidRDefault="008F3832" w:rsidP="00E836AC">
            <w:pPr>
              <w:autoSpaceDE w:val="0"/>
              <w:rPr>
                <w:rFonts w:eastAsia="Palatino-Roman" w:cs="Times New Roman"/>
              </w:rPr>
            </w:pPr>
            <w:r>
              <w:rPr>
                <w:rFonts w:eastAsia="Palatino-Roman" w:cs="Times New Roman"/>
              </w:rPr>
              <w:t>and said, “Drink this, all of you:</w:t>
            </w:r>
          </w:p>
          <w:p w14:paraId="352F0AA8" w14:textId="77777777" w:rsidR="008F3832" w:rsidRDefault="008F3832" w:rsidP="00E836AC">
            <w:pPr>
              <w:autoSpaceDE w:val="0"/>
              <w:rPr>
                <w:rFonts w:eastAsia="Palatino-Roman" w:cs="Times New Roman"/>
              </w:rPr>
            </w:pPr>
            <w:r>
              <w:rPr>
                <w:rFonts w:eastAsia="Palatino-Roman" w:cs="Times New Roman"/>
              </w:rPr>
              <w:t>this is my blood of the new covenant,</w:t>
            </w:r>
          </w:p>
          <w:p w14:paraId="68B8A8CB" w14:textId="77777777" w:rsidR="008F3832" w:rsidRDefault="008F3832" w:rsidP="00E836AC">
            <w:pPr>
              <w:autoSpaceDE w:val="0"/>
              <w:rPr>
                <w:rFonts w:eastAsia="Palatino-Roman" w:cs="Times New Roman"/>
              </w:rPr>
            </w:pPr>
            <w:r>
              <w:rPr>
                <w:rFonts w:eastAsia="Palatino-Roman" w:cs="Times New Roman"/>
              </w:rPr>
              <w:t>which is shed for you and for many</w:t>
            </w:r>
          </w:p>
          <w:p w14:paraId="0F3064D1" w14:textId="77777777" w:rsidR="008F3832" w:rsidRDefault="008F3832" w:rsidP="00E836AC">
            <w:pPr>
              <w:autoSpaceDE w:val="0"/>
              <w:rPr>
                <w:rFonts w:eastAsia="Palatino-Roman" w:cs="Times New Roman"/>
              </w:rPr>
            </w:pPr>
            <w:r>
              <w:rPr>
                <w:rFonts w:eastAsia="Palatino-Roman" w:cs="Times New Roman"/>
              </w:rPr>
              <w:t>for the forgiveness of sins.</w:t>
            </w:r>
          </w:p>
          <w:p w14:paraId="4E985D13" w14:textId="77777777" w:rsidR="008F3832" w:rsidRDefault="008F3832" w:rsidP="00E836AC">
            <w:pPr>
              <w:autoSpaceDE w:val="0"/>
              <w:rPr>
                <w:rFonts w:eastAsia="Palatino-Roman" w:cs="Times New Roman"/>
              </w:rPr>
            </w:pPr>
            <w:r>
              <w:rPr>
                <w:rFonts w:eastAsia="Palatino-Roman" w:cs="Times New Roman"/>
              </w:rPr>
              <w:t>Whenever you drink it,</w:t>
            </w:r>
          </w:p>
          <w:p w14:paraId="46376FC1" w14:textId="77777777" w:rsidR="008F3832" w:rsidRDefault="008F3832" w:rsidP="00E836AC">
            <w:pPr>
              <w:autoSpaceDE w:val="0"/>
            </w:pPr>
            <w:r>
              <w:rPr>
                <w:rFonts w:eastAsia="Palatino-Roman" w:cs="Times New Roman"/>
              </w:rPr>
              <w:t>do this for the remembrance of me.”</w:t>
            </w:r>
          </w:p>
        </w:tc>
      </w:tr>
      <w:tr w:rsidR="008F3832" w14:paraId="6FFF9451" w14:textId="77777777" w:rsidTr="00E836AC">
        <w:tc>
          <w:tcPr>
            <w:tcW w:w="1645" w:type="dxa"/>
            <w:tcBorders>
              <w:left w:val="single" w:sz="1" w:space="0" w:color="000000"/>
              <w:bottom w:val="single" w:sz="1" w:space="0" w:color="000000"/>
            </w:tcBorders>
            <w:shd w:val="clear" w:color="auto" w:fill="auto"/>
          </w:tcPr>
          <w:p w14:paraId="0A7FCC8D" w14:textId="77777777" w:rsidR="008F3832" w:rsidRDefault="008F3832" w:rsidP="00E836AC">
            <w:pPr>
              <w:pStyle w:val="TableContents"/>
              <w:rPr>
                <w:rFonts w:ascii="Palatino-Italic" w:eastAsia="Palatino-Italic" w:hAnsi="Palatino-Italic" w:cs="Palatino-Italic"/>
                <w:i/>
                <w:iCs/>
                <w:color w:val="FF0000"/>
                <w:sz w:val="19"/>
                <w:szCs w:val="19"/>
              </w:rPr>
            </w:pPr>
            <w:r>
              <w:t>Offering from Community</w:t>
            </w:r>
          </w:p>
        </w:tc>
        <w:tc>
          <w:tcPr>
            <w:tcW w:w="3629" w:type="dxa"/>
            <w:tcBorders>
              <w:left w:val="single" w:sz="1" w:space="0" w:color="000000"/>
              <w:bottom w:val="single" w:sz="1" w:space="0" w:color="000000"/>
            </w:tcBorders>
            <w:shd w:val="clear" w:color="auto" w:fill="auto"/>
          </w:tcPr>
          <w:p w14:paraId="63D6F5DE" w14:textId="77777777" w:rsidR="008F3832" w:rsidRDefault="008F3832" w:rsidP="00E836AC">
            <w:r>
              <w:rPr>
                <w:rFonts w:ascii="Palatino-Italic" w:eastAsia="Palatino-Italic" w:hAnsi="Palatino-Italic" w:cs="Palatino-Italic"/>
                <w:i/>
                <w:iCs/>
                <w:color w:val="FF0000"/>
                <w:sz w:val="19"/>
                <w:szCs w:val="19"/>
              </w:rPr>
              <w:t xml:space="preserve">Celebrant </w:t>
            </w:r>
            <w:r>
              <w:t>Gracious God,</w:t>
            </w:r>
          </w:p>
          <w:p w14:paraId="48A32BC7" w14:textId="77777777" w:rsidR="008F3832" w:rsidRDefault="008F3832" w:rsidP="00E836AC">
            <w:r>
              <w:lastRenderedPageBreak/>
              <w:t>we recall the death of your Son Jesus Christ, we proclaim his resurrection and ascension, and we look with expectation for his coming as Lord of all the nations.</w:t>
            </w:r>
          </w:p>
          <w:p w14:paraId="36D33AE0" w14:textId="77777777" w:rsidR="008F3832" w:rsidRDefault="008F3832" w:rsidP="00E836AC">
            <w:r>
              <w:t>We who have been redeemed by him,</w:t>
            </w:r>
          </w:p>
          <w:p w14:paraId="60866516" w14:textId="77777777" w:rsidR="008F3832" w:rsidRDefault="008F3832" w:rsidP="00E836AC">
            <w:pPr>
              <w:rPr>
                <w:rFonts w:ascii="Palatino-Italic" w:eastAsia="Palatino-Italic" w:hAnsi="Palatino-Italic" w:cs="Palatino-Italic"/>
                <w:i/>
                <w:iCs/>
                <w:color w:val="FF0000"/>
                <w:sz w:val="19"/>
                <w:szCs w:val="19"/>
              </w:rPr>
            </w:pPr>
            <w:r>
              <w:t>and made a new people by water and the Spirit, now bring you these gifts.</w:t>
            </w:r>
          </w:p>
        </w:tc>
        <w:tc>
          <w:tcPr>
            <w:tcW w:w="4003" w:type="dxa"/>
            <w:tcBorders>
              <w:left w:val="single" w:sz="1" w:space="0" w:color="000000"/>
              <w:bottom w:val="single" w:sz="1" w:space="0" w:color="000000"/>
            </w:tcBorders>
            <w:shd w:val="clear" w:color="auto" w:fill="auto"/>
          </w:tcPr>
          <w:p w14:paraId="1EE0E24C" w14:textId="77777777" w:rsidR="008F3832" w:rsidRDefault="008F3832" w:rsidP="00E836AC">
            <w:pPr>
              <w:autoSpaceDE w:val="0"/>
              <w:rPr>
                <w:rFonts w:eastAsia="Palatino-Italic" w:cs="Times New Roman"/>
                <w:color w:val="000000"/>
              </w:rPr>
            </w:pPr>
            <w:r>
              <w:rPr>
                <w:rFonts w:ascii="Palatino-Italic" w:eastAsia="Palatino-Italic" w:hAnsi="Palatino-Italic" w:cs="Palatino-Italic"/>
                <w:i/>
                <w:iCs/>
                <w:color w:val="FF0000"/>
                <w:sz w:val="19"/>
                <w:szCs w:val="19"/>
              </w:rPr>
              <w:lastRenderedPageBreak/>
              <w:t xml:space="preserve">Celebrant </w:t>
            </w:r>
            <w:r>
              <w:rPr>
                <w:rFonts w:eastAsia="Palatino-Italic" w:cs="Times New Roman"/>
                <w:color w:val="000000"/>
              </w:rPr>
              <w:t>Gracious God,</w:t>
            </w:r>
          </w:p>
          <w:p w14:paraId="34564744" w14:textId="77777777" w:rsidR="008F3832" w:rsidRDefault="008F3832" w:rsidP="00E836AC">
            <w:pPr>
              <w:autoSpaceDE w:val="0"/>
              <w:rPr>
                <w:rFonts w:eastAsia="Palatino-Italic" w:cs="Times New Roman"/>
                <w:color w:val="000000"/>
              </w:rPr>
            </w:pPr>
            <w:r>
              <w:rPr>
                <w:rFonts w:eastAsia="Palatino-Italic" w:cs="Times New Roman"/>
                <w:color w:val="000000"/>
              </w:rPr>
              <w:lastRenderedPageBreak/>
              <w:t>with this bread and wine</w:t>
            </w:r>
          </w:p>
          <w:p w14:paraId="6CF8C462" w14:textId="77777777" w:rsidR="008F3832" w:rsidRDefault="008F3832" w:rsidP="00E836AC">
            <w:pPr>
              <w:autoSpaceDE w:val="0"/>
              <w:rPr>
                <w:rFonts w:eastAsia="Palatino-Italic" w:cs="Times New Roman"/>
                <w:color w:val="000000"/>
              </w:rPr>
            </w:pPr>
            <w:r>
              <w:rPr>
                <w:rFonts w:eastAsia="Palatino-Italic" w:cs="Times New Roman"/>
                <w:color w:val="000000"/>
              </w:rPr>
              <w:t>we celebrate the death and resurrection of Jesus,</w:t>
            </w:r>
          </w:p>
          <w:p w14:paraId="1E92C4C9" w14:textId="77777777" w:rsidR="008F3832" w:rsidRDefault="008F3832" w:rsidP="00E836AC">
            <w:pPr>
              <w:autoSpaceDE w:val="0"/>
              <w:rPr>
                <w:rFonts w:eastAsia="Palatino-Roman" w:cs="Times New Roman"/>
              </w:rPr>
            </w:pPr>
            <w:r>
              <w:rPr>
                <w:rFonts w:eastAsia="Palatino-Italic" w:cs="Times New Roman"/>
                <w:color w:val="000000"/>
              </w:rPr>
              <w:t>and we offer ourselves to you in him.</w:t>
            </w:r>
          </w:p>
        </w:tc>
        <w:tc>
          <w:tcPr>
            <w:tcW w:w="3806" w:type="dxa"/>
            <w:tcBorders>
              <w:left w:val="single" w:sz="1" w:space="0" w:color="000000"/>
              <w:bottom w:val="single" w:sz="1" w:space="0" w:color="000000"/>
              <w:right w:val="single" w:sz="1" w:space="0" w:color="000000"/>
            </w:tcBorders>
            <w:shd w:val="clear" w:color="auto" w:fill="auto"/>
          </w:tcPr>
          <w:p w14:paraId="7F941D1F" w14:textId="77777777" w:rsidR="008F3832" w:rsidRDefault="008F3832" w:rsidP="00E836AC">
            <w:pPr>
              <w:autoSpaceDE w:val="0"/>
              <w:rPr>
                <w:rFonts w:eastAsia="Palatino-Roman" w:cs="Times New Roman"/>
              </w:rPr>
            </w:pPr>
            <w:r>
              <w:rPr>
                <w:rFonts w:eastAsia="Palatino-Roman" w:cs="Times New Roman"/>
              </w:rPr>
              <w:lastRenderedPageBreak/>
              <w:t>Father,</w:t>
            </w:r>
          </w:p>
          <w:p w14:paraId="702E20C0" w14:textId="77777777" w:rsidR="008F3832" w:rsidRDefault="008F3832" w:rsidP="00E836AC">
            <w:pPr>
              <w:autoSpaceDE w:val="0"/>
              <w:rPr>
                <w:rFonts w:eastAsia="Palatino-Roman" w:cs="Times New Roman"/>
              </w:rPr>
            </w:pPr>
            <w:r>
              <w:rPr>
                <w:rFonts w:eastAsia="Palatino-Roman" w:cs="Times New Roman"/>
              </w:rPr>
              <w:lastRenderedPageBreak/>
              <w:t>we now celebrate the memorial of our redemption.</w:t>
            </w:r>
          </w:p>
          <w:p w14:paraId="34AB5492" w14:textId="77777777" w:rsidR="008F3832" w:rsidRDefault="008F3832" w:rsidP="00E836AC">
            <w:pPr>
              <w:autoSpaceDE w:val="0"/>
              <w:rPr>
                <w:rFonts w:eastAsia="Palatino-Roman" w:cs="Times New Roman"/>
              </w:rPr>
            </w:pPr>
            <w:r>
              <w:rPr>
                <w:rFonts w:eastAsia="Palatino-Roman" w:cs="Times New Roman"/>
              </w:rPr>
              <w:t>Recalling Christ’s death</w:t>
            </w:r>
          </w:p>
          <w:p w14:paraId="2BD83164" w14:textId="77777777" w:rsidR="008F3832" w:rsidRDefault="008F3832" w:rsidP="00E836AC">
            <w:pPr>
              <w:autoSpaceDE w:val="0"/>
              <w:rPr>
                <w:rFonts w:eastAsia="Palatino-Roman" w:cs="Times New Roman"/>
              </w:rPr>
            </w:pPr>
            <w:r>
              <w:rPr>
                <w:rFonts w:eastAsia="Palatino-Roman" w:cs="Times New Roman"/>
              </w:rPr>
              <w:t>and descent among the dead,</w:t>
            </w:r>
          </w:p>
          <w:p w14:paraId="1FEBA6B1" w14:textId="77777777" w:rsidR="008F3832" w:rsidRDefault="008F3832" w:rsidP="00E836AC">
            <w:pPr>
              <w:autoSpaceDE w:val="0"/>
              <w:rPr>
                <w:rFonts w:eastAsia="Palatino-Roman" w:cs="Times New Roman"/>
              </w:rPr>
            </w:pPr>
            <w:r>
              <w:rPr>
                <w:rFonts w:eastAsia="Palatino-Roman" w:cs="Times New Roman"/>
              </w:rPr>
              <w:t>proclaiming his resurrection</w:t>
            </w:r>
          </w:p>
          <w:p w14:paraId="2E669437" w14:textId="77777777" w:rsidR="008F3832" w:rsidRDefault="008F3832" w:rsidP="00E836AC">
            <w:pPr>
              <w:autoSpaceDE w:val="0"/>
              <w:rPr>
                <w:rFonts w:eastAsia="Palatino-Roman" w:cs="Times New Roman"/>
              </w:rPr>
            </w:pPr>
            <w:r>
              <w:rPr>
                <w:rFonts w:eastAsia="Palatino-Roman" w:cs="Times New Roman"/>
              </w:rPr>
              <w:t>and ascension to your right hand,</w:t>
            </w:r>
          </w:p>
          <w:p w14:paraId="3050D97F" w14:textId="77777777" w:rsidR="008F3832" w:rsidRDefault="008F3832" w:rsidP="00E836AC">
            <w:pPr>
              <w:autoSpaceDE w:val="0"/>
              <w:rPr>
                <w:rFonts w:eastAsia="Palatino-Roman" w:cs="Times New Roman"/>
              </w:rPr>
            </w:pPr>
            <w:r>
              <w:rPr>
                <w:rFonts w:eastAsia="Palatino-Roman" w:cs="Times New Roman"/>
              </w:rPr>
              <w:t xml:space="preserve">awaiting his coming in </w:t>
            </w:r>
            <w:proofErr w:type="gramStart"/>
            <w:r>
              <w:rPr>
                <w:rFonts w:eastAsia="Palatino-Roman" w:cs="Times New Roman"/>
              </w:rPr>
              <w:t>glory;</w:t>
            </w:r>
            <w:proofErr w:type="gramEnd"/>
          </w:p>
          <w:p w14:paraId="28B4BCF9" w14:textId="77777777" w:rsidR="008F3832" w:rsidRDefault="008F3832" w:rsidP="00E836AC">
            <w:pPr>
              <w:autoSpaceDE w:val="0"/>
              <w:rPr>
                <w:rFonts w:eastAsia="Palatino-Roman" w:cs="Times New Roman"/>
              </w:rPr>
            </w:pPr>
            <w:r>
              <w:rPr>
                <w:rFonts w:eastAsia="Palatino-Roman" w:cs="Times New Roman"/>
              </w:rPr>
              <w:t>and offering to you,</w:t>
            </w:r>
          </w:p>
          <w:p w14:paraId="38C25C26" w14:textId="77777777" w:rsidR="008F3832" w:rsidRDefault="008F3832" w:rsidP="00E836AC">
            <w:pPr>
              <w:autoSpaceDE w:val="0"/>
              <w:rPr>
                <w:rFonts w:eastAsia="Palatino-Roman" w:cs="Times New Roman"/>
              </w:rPr>
            </w:pPr>
            <w:r>
              <w:rPr>
                <w:rFonts w:eastAsia="Palatino-Roman" w:cs="Times New Roman"/>
              </w:rPr>
              <w:t>from the gifts you have given us,</w:t>
            </w:r>
          </w:p>
          <w:p w14:paraId="1355E06B" w14:textId="77777777" w:rsidR="008F3832" w:rsidRDefault="008F3832" w:rsidP="00E836AC">
            <w:pPr>
              <w:autoSpaceDE w:val="0"/>
              <w:rPr>
                <w:rFonts w:eastAsia="Palatino-Roman" w:cs="Times New Roman"/>
              </w:rPr>
            </w:pPr>
            <w:r>
              <w:rPr>
                <w:rFonts w:eastAsia="Palatino-Roman" w:cs="Times New Roman"/>
              </w:rPr>
              <w:t>this bread and this cup,</w:t>
            </w:r>
          </w:p>
          <w:p w14:paraId="608F2EB4" w14:textId="77777777" w:rsidR="008F3832" w:rsidRDefault="008F3832" w:rsidP="00E836AC">
            <w:pPr>
              <w:autoSpaceDE w:val="0"/>
            </w:pPr>
            <w:r>
              <w:rPr>
                <w:rFonts w:eastAsia="Palatino-Roman" w:cs="Times New Roman"/>
              </w:rPr>
              <w:t>we praise you and we bless you.</w:t>
            </w:r>
          </w:p>
        </w:tc>
      </w:tr>
      <w:tr w:rsidR="008F3832" w14:paraId="49161DC2" w14:textId="77777777" w:rsidTr="00E836AC">
        <w:tc>
          <w:tcPr>
            <w:tcW w:w="1645" w:type="dxa"/>
            <w:tcBorders>
              <w:left w:val="single" w:sz="1" w:space="0" w:color="000000"/>
              <w:bottom w:val="single" w:sz="1" w:space="0" w:color="000000"/>
            </w:tcBorders>
            <w:shd w:val="clear" w:color="auto" w:fill="auto"/>
          </w:tcPr>
          <w:p w14:paraId="3AE9DAF7" w14:textId="77777777" w:rsidR="008F3832" w:rsidRDefault="008F3832" w:rsidP="00E836AC">
            <w:pPr>
              <w:pStyle w:val="TableContents"/>
              <w:rPr>
                <w:sz w:val="20"/>
                <w:szCs w:val="20"/>
              </w:rPr>
            </w:pPr>
            <w:r>
              <w:t>Communal Affirmation</w:t>
            </w:r>
          </w:p>
        </w:tc>
        <w:tc>
          <w:tcPr>
            <w:tcW w:w="3629" w:type="dxa"/>
            <w:tcBorders>
              <w:left w:val="single" w:sz="1" w:space="0" w:color="000000"/>
              <w:bottom w:val="single" w:sz="1" w:space="0" w:color="000000"/>
            </w:tcBorders>
            <w:shd w:val="clear" w:color="auto" w:fill="auto"/>
          </w:tcPr>
          <w:p w14:paraId="38821304" w14:textId="77777777" w:rsidR="008F3832" w:rsidRDefault="008F3832" w:rsidP="00E836AC">
            <w:pPr>
              <w:snapToGrid w:val="0"/>
            </w:pPr>
          </w:p>
        </w:tc>
        <w:tc>
          <w:tcPr>
            <w:tcW w:w="4003" w:type="dxa"/>
            <w:tcBorders>
              <w:left w:val="single" w:sz="1" w:space="0" w:color="000000"/>
              <w:bottom w:val="single" w:sz="1" w:space="0" w:color="000000"/>
            </w:tcBorders>
            <w:shd w:val="clear" w:color="auto" w:fill="auto"/>
          </w:tcPr>
          <w:p w14:paraId="71205FC2" w14:textId="77777777" w:rsidR="008F3832" w:rsidRDefault="008F3832" w:rsidP="00E836AC">
            <w:pPr>
              <w:autoSpaceDE w:val="0"/>
              <w:snapToGrid w:val="0"/>
              <w:rPr>
                <w:rFonts w:ascii="Palatino-Roman" w:eastAsia="Palatino-Roman" w:hAnsi="Palatino-Roman" w:cs="Palatino-Roman"/>
                <w:color w:val="000000"/>
              </w:rPr>
            </w:pPr>
          </w:p>
        </w:tc>
        <w:tc>
          <w:tcPr>
            <w:tcW w:w="3806" w:type="dxa"/>
            <w:tcBorders>
              <w:left w:val="single" w:sz="1" w:space="0" w:color="000000"/>
              <w:bottom w:val="single" w:sz="1" w:space="0" w:color="000000"/>
              <w:right w:val="single" w:sz="1" w:space="0" w:color="000000"/>
            </w:tcBorders>
            <w:shd w:val="clear" w:color="auto" w:fill="auto"/>
          </w:tcPr>
          <w:p w14:paraId="0206977B" w14:textId="77777777" w:rsidR="008F3832" w:rsidRDefault="008F3832" w:rsidP="00E836AC">
            <w:pPr>
              <w:autoSpaceDE w:val="0"/>
              <w:rPr>
                <w:rFonts w:eastAsia="Palatino-Italic" w:cs="Times New Roman"/>
                <w:b/>
                <w:bCs/>
                <w:color w:val="000000"/>
              </w:rPr>
            </w:pPr>
            <w:r>
              <w:rPr>
                <w:rFonts w:eastAsia="Palatino-Italic" w:cs="Times New Roman"/>
                <w:i/>
                <w:iCs/>
                <w:color w:val="FF0000"/>
                <w:sz w:val="19"/>
                <w:szCs w:val="19"/>
              </w:rPr>
              <w:t xml:space="preserve">All </w:t>
            </w:r>
            <w:r>
              <w:rPr>
                <w:rFonts w:eastAsia="Palatino-Italic" w:cs="Times New Roman"/>
                <w:b/>
                <w:bCs/>
                <w:color w:val="000000"/>
              </w:rPr>
              <w:t xml:space="preserve">We praise </w:t>
            </w:r>
            <w:proofErr w:type="gramStart"/>
            <w:r>
              <w:rPr>
                <w:rFonts w:eastAsia="Palatino-Italic" w:cs="Times New Roman"/>
                <w:b/>
                <w:bCs/>
                <w:color w:val="000000"/>
              </w:rPr>
              <w:t>you,</w:t>
            </w:r>
            <w:proofErr w:type="gramEnd"/>
            <w:r>
              <w:rPr>
                <w:rFonts w:eastAsia="Palatino-Italic" w:cs="Times New Roman"/>
                <w:b/>
                <w:bCs/>
                <w:color w:val="000000"/>
              </w:rPr>
              <w:t xml:space="preserve"> we bless you,</w:t>
            </w:r>
          </w:p>
          <w:p w14:paraId="51EE02DA" w14:textId="77777777" w:rsidR="008F3832" w:rsidRDefault="008F3832" w:rsidP="00E836AC">
            <w:pPr>
              <w:autoSpaceDE w:val="0"/>
              <w:rPr>
                <w:rFonts w:eastAsia="Palatino-Italic" w:cs="Times New Roman"/>
                <w:b/>
                <w:bCs/>
                <w:color w:val="000000"/>
              </w:rPr>
            </w:pPr>
            <w:r>
              <w:rPr>
                <w:rFonts w:eastAsia="Palatino-Italic" w:cs="Times New Roman"/>
                <w:b/>
                <w:bCs/>
                <w:color w:val="000000"/>
              </w:rPr>
              <w:t>we give thanks to you,</w:t>
            </w:r>
          </w:p>
          <w:p w14:paraId="32F055BE" w14:textId="77777777" w:rsidR="008F3832" w:rsidRDefault="008F3832" w:rsidP="00E836AC">
            <w:pPr>
              <w:autoSpaceDE w:val="0"/>
            </w:pPr>
            <w:r>
              <w:rPr>
                <w:rFonts w:eastAsia="Palatino-Italic" w:cs="Times New Roman"/>
                <w:b/>
                <w:bCs/>
                <w:color w:val="000000"/>
              </w:rPr>
              <w:t>and we pray to you, Lord our God.</w:t>
            </w:r>
          </w:p>
        </w:tc>
      </w:tr>
      <w:tr w:rsidR="008F3832" w14:paraId="725E1B59" w14:textId="77777777" w:rsidTr="00E836AC">
        <w:tc>
          <w:tcPr>
            <w:tcW w:w="1645" w:type="dxa"/>
            <w:tcBorders>
              <w:left w:val="single" w:sz="1" w:space="0" w:color="000000"/>
              <w:bottom w:val="single" w:sz="1" w:space="0" w:color="000000"/>
            </w:tcBorders>
            <w:shd w:val="clear" w:color="auto" w:fill="auto"/>
          </w:tcPr>
          <w:p w14:paraId="70807D1B" w14:textId="77777777" w:rsidR="008F3832" w:rsidRDefault="008F3832" w:rsidP="00E836AC">
            <w:pPr>
              <w:pStyle w:val="TableContents"/>
              <w:rPr>
                <w:rFonts w:cs="Times New Roman"/>
                <w:sz w:val="20"/>
                <w:szCs w:val="20"/>
              </w:rPr>
            </w:pPr>
            <w:r>
              <w:t>Consecration</w:t>
            </w:r>
          </w:p>
        </w:tc>
        <w:tc>
          <w:tcPr>
            <w:tcW w:w="3629" w:type="dxa"/>
            <w:tcBorders>
              <w:left w:val="single" w:sz="1" w:space="0" w:color="000000"/>
              <w:bottom w:val="single" w:sz="1" w:space="0" w:color="000000"/>
            </w:tcBorders>
            <w:shd w:val="clear" w:color="auto" w:fill="auto"/>
          </w:tcPr>
          <w:p w14:paraId="0C4C68A7" w14:textId="77777777" w:rsidR="008F3832" w:rsidRDefault="008F3832" w:rsidP="00E836AC">
            <w:pPr>
              <w:rPr>
                <w:rFonts w:cs="Times New Roman"/>
              </w:rPr>
            </w:pPr>
            <w:r>
              <w:rPr>
                <w:rFonts w:cs="Times New Roman"/>
              </w:rPr>
              <w:t>Send your Holy Spirit upon us</w:t>
            </w:r>
          </w:p>
          <w:p w14:paraId="6A577B19" w14:textId="77777777" w:rsidR="008F3832" w:rsidRDefault="008F3832" w:rsidP="00E836AC">
            <w:pPr>
              <w:rPr>
                <w:rFonts w:cs="Times New Roman"/>
              </w:rPr>
            </w:pPr>
            <w:r>
              <w:rPr>
                <w:rFonts w:cs="Times New Roman"/>
              </w:rPr>
              <w:t>and upon this offering of your Church,</w:t>
            </w:r>
          </w:p>
          <w:p w14:paraId="391A6345" w14:textId="77777777" w:rsidR="008F3832" w:rsidRDefault="008F3832" w:rsidP="00E836AC">
            <w:pPr>
              <w:rPr>
                <w:rFonts w:cs="Times New Roman"/>
              </w:rPr>
            </w:pPr>
            <w:r>
              <w:rPr>
                <w:rFonts w:cs="Times New Roman"/>
              </w:rPr>
              <w:t>that we who eat and drink at this holy table</w:t>
            </w:r>
          </w:p>
          <w:p w14:paraId="445F2B34" w14:textId="77777777" w:rsidR="008F3832" w:rsidRDefault="008F3832" w:rsidP="00E836AC">
            <w:pPr>
              <w:rPr>
                <w:rFonts w:eastAsia="Palatino-Roman" w:cs="Times New Roman"/>
                <w:i/>
                <w:iCs/>
                <w:color w:val="FF0000"/>
              </w:rPr>
            </w:pPr>
            <w:r>
              <w:rPr>
                <w:rFonts w:cs="Times New Roman"/>
              </w:rPr>
              <w:lastRenderedPageBreak/>
              <w:t>may share the divine life of Christ our Lord.</w:t>
            </w:r>
          </w:p>
          <w:p w14:paraId="12093B44" w14:textId="77777777" w:rsidR="008F3832" w:rsidRDefault="008F3832" w:rsidP="00E836AC">
            <w:pPr>
              <w:rPr>
                <w:rFonts w:eastAsia="Palatino-Roman" w:cs="Times New Roman"/>
                <w:color w:val="000000"/>
              </w:rPr>
            </w:pPr>
            <w:r>
              <w:rPr>
                <w:rFonts w:eastAsia="Palatino-Roman" w:cs="Times New Roman"/>
                <w:i/>
                <w:iCs/>
                <w:color w:val="FF0000"/>
              </w:rPr>
              <w:t xml:space="preserve">People </w:t>
            </w:r>
            <w:r>
              <w:rPr>
                <w:rFonts w:eastAsia="Palatino-Roman" w:cs="Times New Roman"/>
                <w:b/>
                <w:bCs/>
                <w:color w:val="000000"/>
              </w:rPr>
              <w:t>Glory to you for ever and ever.</w:t>
            </w:r>
          </w:p>
        </w:tc>
        <w:tc>
          <w:tcPr>
            <w:tcW w:w="4003" w:type="dxa"/>
            <w:tcBorders>
              <w:left w:val="single" w:sz="1" w:space="0" w:color="000000"/>
              <w:bottom w:val="single" w:sz="1" w:space="0" w:color="000000"/>
            </w:tcBorders>
            <w:shd w:val="clear" w:color="auto" w:fill="auto"/>
          </w:tcPr>
          <w:p w14:paraId="07335D39" w14:textId="77777777" w:rsidR="008F3832" w:rsidRDefault="008F3832" w:rsidP="00E836AC">
            <w:pPr>
              <w:autoSpaceDE w:val="0"/>
              <w:rPr>
                <w:rFonts w:eastAsia="Palatino-Roman" w:cs="Times New Roman"/>
                <w:color w:val="000000"/>
              </w:rPr>
            </w:pPr>
            <w:r>
              <w:rPr>
                <w:rFonts w:eastAsia="Palatino-Roman" w:cs="Times New Roman"/>
                <w:color w:val="000000"/>
              </w:rPr>
              <w:lastRenderedPageBreak/>
              <w:t>Send your Holy Spirit on us and on these gifts,</w:t>
            </w:r>
          </w:p>
          <w:p w14:paraId="588C0C0D" w14:textId="77777777" w:rsidR="008F3832" w:rsidRDefault="008F3832" w:rsidP="00E836AC">
            <w:pPr>
              <w:autoSpaceDE w:val="0"/>
              <w:rPr>
                <w:rFonts w:eastAsia="Palatino-Roman" w:cs="Times New Roman"/>
                <w:color w:val="000000"/>
              </w:rPr>
            </w:pPr>
            <w:r>
              <w:rPr>
                <w:rFonts w:eastAsia="Palatino-Roman" w:cs="Times New Roman"/>
                <w:color w:val="000000"/>
              </w:rPr>
              <w:t>that we may know the presence of Jesus</w:t>
            </w:r>
          </w:p>
          <w:p w14:paraId="0FB73F58" w14:textId="77777777" w:rsidR="008F3832" w:rsidRDefault="008F3832" w:rsidP="00E836AC">
            <w:pPr>
              <w:autoSpaceDE w:val="0"/>
              <w:rPr>
                <w:rFonts w:eastAsia="Palatino-Roman" w:cs="Times New Roman"/>
                <w:color w:val="000000"/>
              </w:rPr>
            </w:pPr>
            <w:r>
              <w:rPr>
                <w:rFonts w:eastAsia="Palatino-Roman" w:cs="Times New Roman"/>
                <w:color w:val="000000"/>
              </w:rPr>
              <w:t>in the breaking of bread,</w:t>
            </w:r>
          </w:p>
          <w:p w14:paraId="0405C6AC" w14:textId="77777777" w:rsidR="008F3832" w:rsidRDefault="008F3832" w:rsidP="00E836AC">
            <w:pPr>
              <w:autoSpaceDE w:val="0"/>
              <w:rPr>
                <w:rFonts w:eastAsia="Palatino-Roman" w:cs="Times New Roman"/>
                <w:color w:val="000000"/>
              </w:rPr>
            </w:pPr>
            <w:r>
              <w:rPr>
                <w:rFonts w:eastAsia="Palatino-Roman" w:cs="Times New Roman"/>
                <w:color w:val="000000"/>
              </w:rPr>
              <w:lastRenderedPageBreak/>
              <w:t>and share in the life</w:t>
            </w:r>
          </w:p>
          <w:p w14:paraId="6CA374B2"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of the family of your children.</w:t>
            </w:r>
          </w:p>
          <w:p w14:paraId="55C0C40D" w14:textId="77777777" w:rsidR="008F3832" w:rsidRDefault="008F3832" w:rsidP="00E836AC">
            <w:pPr>
              <w:autoSpaceDE w:val="0"/>
              <w:rPr>
                <w:rFonts w:eastAsia="Palatino-Italic" w:cs="Times New Roman"/>
                <w:i/>
                <w:iCs/>
                <w:color w:val="FF0000"/>
                <w:sz w:val="19"/>
                <w:szCs w:val="19"/>
              </w:rPr>
            </w:pPr>
            <w:r>
              <w:rPr>
                <w:rFonts w:eastAsia="Palatino-Roman" w:cs="Times New Roman"/>
                <w:i/>
                <w:iCs/>
                <w:color w:val="FF0000"/>
                <w:sz w:val="19"/>
                <w:szCs w:val="19"/>
              </w:rPr>
              <w:t xml:space="preserve">People </w:t>
            </w:r>
            <w:r>
              <w:rPr>
                <w:rFonts w:eastAsia="Palatino-Roman" w:cs="Times New Roman"/>
                <w:b/>
                <w:bCs/>
                <w:color w:val="000000"/>
              </w:rPr>
              <w:t>Glory to you for ever and ever.</w:t>
            </w:r>
          </w:p>
        </w:tc>
        <w:tc>
          <w:tcPr>
            <w:tcW w:w="3806" w:type="dxa"/>
            <w:tcBorders>
              <w:left w:val="single" w:sz="1" w:space="0" w:color="000000"/>
              <w:bottom w:val="single" w:sz="1" w:space="0" w:color="000000"/>
              <w:right w:val="single" w:sz="1" w:space="0" w:color="000000"/>
            </w:tcBorders>
            <w:shd w:val="clear" w:color="auto" w:fill="auto"/>
          </w:tcPr>
          <w:p w14:paraId="5F2E1C6F" w14:textId="77777777" w:rsidR="008F3832" w:rsidRDefault="008F3832" w:rsidP="00E836AC">
            <w:pPr>
              <w:autoSpaceDE w:val="0"/>
              <w:rPr>
                <w:rFonts w:eastAsia="Palatino-Italic" w:cs="Times New Roman"/>
                <w:color w:val="000000"/>
              </w:rPr>
            </w:pPr>
            <w:r>
              <w:rPr>
                <w:rFonts w:eastAsia="Palatino-Italic" w:cs="Times New Roman"/>
                <w:i/>
                <w:iCs/>
                <w:color w:val="FF0000"/>
                <w:sz w:val="19"/>
                <w:szCs w:val="19"/>
              </w:rPr>
              <w:lastRenderedPageBreak/>
              <w:t xml:space="preserve">Celebrant </w:t>
            </w:r>
            <w:r>
              <w:rPr>
                <w:rFonts w:eastAsia="Palatino-Italic" w:cs="Times New Roman"/>
                <w:color w:val="000000"/>
              </w:rPr>
              <w:t>Father,</w:t>
            </w:r>
          </w:p>
          <w:p w14:paraId="0705B5E1" w14:textId="77777777" w:rsidR="008F3832" w:rsidRDefault="008F3832" w:rsidP="00E836AC">
            <w:pPr>
              <w:autoSpaceDE w:val="0"/>
              <w:rPr>
                <w:rFonts w:eastAsia="Palatino-Italic" w:cs="Times New Roman"/>
                <w:color w:val="000000"/>
              </w:rPr>
            </w:pPr>
            <w:r>
              <w:rPr>
                <w:rFonts w:eastAsia="Palatino-Italic" w:cs="Times New Roman"/>
                <w:color w:val="000000"/>
              </w:rPr>
              <w:t>we pray that in your goodness and mercy</w:t>
            </w:r>
          </w:p>
          <w:p w14:paraId="011F2D44" w14:textId="77777777" w:rsidR="008F3832" w:rsidRDefault="008F3832" w:rsidP="00E836AC">
            <w:pPr>
              <w:autoSpaceDE w:val="0"/>
              <w:rPr>
                <w:rFonts w:eastAsia="Palatino-Italic" w:cs="Times New Roman"/>
                <w:color w:val="000000"/>
              </w:rPr>
            </w:pPr>
            <w:r>
              <w:rPr>
                <w:rFonts w:eastAsia="Palatino-Italic" w:cs="Times New Roman"/>
                <w:color w:val="000000"/>
              </w:rPr>
              <w:t>your Holy Spirit may descend upon us,</w:t>
            </w:r>
          </w:p>
          <w:p w14:paraId="241849D8" w14:textId="77777777" w:rsidR="008F3832" w:rsidRDefault="008F3832" w:rsidP="00E836AC">
            <w:pPr>
              <w:autoSpaceDE w:val="0"/>
              <w:rPr>
                <w:rFonts w:eastAsia="Palatino-Italic" w:cs="Times New Roman"/>
                <w:color w:val="000000"/>
              </w:rPr>
            </w:pPr>
            <w:r>
              <w:rPr>
                <w:rFonts w:eastAsia="Palatino-Italic" w:cs="Times New Roman"/>
                <w:color w:val="000000"/>
              </w:rPr>
              <w:lastRenderedPageBreak/>
              <w:t>and upon these gifts,</w:t>
            </w:r>
          </w:p>
          <w:p w14:paraId="52D5A987" w14:textId="77777777" w:rsidR="008F3832" w:rsidRDefault="008F3832" w:rsidP="00E836AC">
            <w:pPr>
              <w:autoSpaceDE w:val="0"/>
              <w:rPr>
                <w:rFonts w:eastAsia="Palatino-Italic" w:cs="Times New Roman"/>
                <w:color w:val="000000"/>
              </w:rPr>
            </w:pPr>
            <w:r>
              <w:rPr>
                <w:rFonts w:eastAsia="Palatino-Italic" w:cs="Times New Roman"/>
                <w:color w:val="000000"/>
              </w:rPr>
              <w:t>sanctifying them and showing them</w:t>
            </w:r>
          </w:p>
          <w:p w14:paraId="69D57F03" w14:textId="77777777" w:rsidR="008F3832" w:rsidRDefault="008F3832" w:rsidP="00E836AC">
            <w:pPr>
              <w:autoSpaceDE w:val="0"/>
              <w:rPr>
                <w:rFonts w:eastAsia="Palatino-Italic" w:cs="Times New Roman"/>
                <w:color w:val="000000"/>
              </w:rPr>
            </w:pPr>
            <w:r>
              <w:rPr>
                <w:rFonts w:eastAsia="Palatino-Italic" w:cs="Times New Roman"/>
                <w:color w:val="000000"/>
              </w:rPr>
              <w:t>to be holy gifts for your holy people,</w:t>
            </w:r>
          </w:p>
          <w:p w14:paraId="3E768BF4" w14:textId="77777777" w:rsidR="008F3832" w:rsidRDefault="008F3832" w:rsidP="00E836AC">
            <w:pPr>
              <w:autoSpaceDE w:val="0"/>
              <w:rPr>
                <w:rFonts w:eastAsia="Palatino-Italic" w:cs="Times New Roman"/>
                <w:color w:val="000000"/>
              </w:rPr>
            </w:pPr>
            <w:r>
              <w:rPr>
                <w:rFonts w:eastAsia="Palatino-Italic" w:cs="Times New Roman"/>
                <w:color w:val="000000"/>
              </w:rPr>
              <w:t>the bread of life and the cup of salvation,</w:t>
            </w:r>
          </w:p>
          <w:p w14:paraId="64E3DEC3" w14:textId="77777777" w:rsidR="008F3832" w:rsidRDefault="008F3832" w:rsidP="00E836AC">
            <w:pPr>
              <w:autoSpaceDE w:val="0"/>
              <w:rPr>
                <w:rFonts w:eastAsia="Palatino-Italic" w:cs="Times New Roman"/>
                <w:color w:val="000000"/>
              </w:rPr>
            </w:pPr>
            <w:r>
              <w:rPr>
                <w:rFonts w:eastAsia="Palatino-Italic" w:cs="Times New Roman"/>
                <w:color w:val="000000"/>
              </w:rPr>
              <w:t>the body and blood of your Son Jesus Christ.</w:t>
            </w:r>
          </w:p>
          <w:p w14:paraId="14E5D7DA" w14:textId="77777777" w:rsidR="008F3832" w:rsidRDefault="008F3832" w:rsidP="00E836AC">
            <w:pPr>
              <w:autoSpaceDE w:val="0"/>
              <w:rPr>
                <w:rFonts w:eastAsia="Palatino-Italic" w:cs="Times New Roman"/>
                <w:color w:val="000000"/>
              </w:rPr>
            </w:pPr>
            <w:r>
              <w:rPr>
                <w:rFonts w:eastAsia="Palatino-Italic" w:cs="Times New Roman"/>
                <w:color w:val="000000"/>
              </w:rPr>
              <w:t xml:space="preserve">Grant that all who share this </w:t>
            </w:r>
            <w:proofErr w:type="gramStart"/>
            <w:r>
              <w:rPr>
                <w:rFonts w:eastAsia="Palatino-Italic" w:cs="Times New Roman"/>
                <w:color w:val="000000"/>
              </w:rPr>
              <w:t>bread</w:t>
            </w:r>
            <w:proofErr w:type="gramEnd"/>
            <w:r>
              <w:rPr>
                <w:rFonts w:eastAsia="Palatino-Italic" w:cs="Times New Roman"/>
                <w:color w:val="000000"/>
              </w:rPr>
              <w:t xml:space="preserve"> and this cup may become one body and one spirit,</w:t>
            </w:r>
          </w:p>
          <w:p w14:paraId="50968715" w14:textId="77777777" w:rsidR="008F3832" w:rsidRDefault="008F3832" w:rsidP="00E836AC">
            <w:pPr>
              <w:autoSpaceDE w:val="0"/>
              <w:rPr>
                <w:rFonts w:eastAsia="Palatino-Italic" w:cs="Times New Roman"/>
                <w:color w:val="000000"/>
              </w:rPr>
            </w:pPr>
            <w:r>
              <w:rPr>
                <w:rFonts w:eastAsia="Palatino-Italic" w:cs="Times New Roman"/>
                <w:color w:val="000000"/>
              </w:rPr>
              <w:t>a living sacrifice in Christ</w:t>
            </w:r>
          </w:p>
          <w:p w14:paraId="39C91602" w14:textId="60B7D9FB" w:rsidR="008F3832" w:rsidRDefault="008F3832" w:rsidP="00E836AC">
            <w:pPr>
              <w:autoSpaceDE w:val="0"/>
            </w:pPr>
            <w:r>
              <w:rPr>
                <w:rFonts w:eastAsia="Palatino-Italic" w:cs="Times New Roman"/>
                <w:color w:val="000000"/>
              </w:rPr>
              <w:t>to the praise of your name.</w:t>
            </w:r>
            <w:r w:rsidR="00BA0355">
              <w:rPr>
                <w:rFonts w:eastAsia="Palatino-Italic" w:cs="Times New Roman"/>
                <w:color w:val="000000"/>
              </w:rPr>
              <w:t xml:space="preserve">  </w:t>
            </w:r>
            <w:r w:rsidR="00E376B4" w:rsidRPr="003A7D51">
              <w:rPr>
                <w:rFonts w:ascii=".Lucida Grande UI" w:hAnsi=".Lucida Grande UI" w:cs=".Lucida Grande UI"/>
                <w:color w:val="7030A0"/>
              </w:rPr>
              <w:t>(</w:t>
            </w:r>
            <w:r w:rsidR="00BA0355" w:rsidRPr="003A7D51">
              <w:rPr>
                <w:rFonts w:ascii=".Lucida Grande UI" w:hAnsi=".Lucida Grande UI" w:cs=".Lucida Grande UI"/>
                <w:color w:val="7030A0"/>
              </w:rPr>
              <w:t xml:space="preserve">This </w:t>
            </w:r>
            <w:r w:rsidR="00E376B4" w:rsidRPr="003A7D51">
              <w:rPr>
                <w:rFonts w:ascii=".Lucida Grande UI" w:hAnsi=".Lucida Grande UI" w:cs=".Lucida Grande UI"/>
                <w:color w:val="7030A0"/>
              </w:rPr>
              <w:t>sacramental changing of those who partake is not emphasized in the BCP)</w:t>
            </w:r>
          </w:p>
        </w:tc>
      </w:tr>
      <w:tr w:rsidR="008F3832" w14:paraId="1B39B7FC" w14:textId="77777777" w:rsidTr="00E836AC">
        <w:tc>
          <w:tcPr>
            <w:tcW w:w="1645" w:type="dxa"/>
            <w:tcBorders>
              <w:left w:val="single" w:sz="1" w:space="0" w:color="000000"/>
              <w:bottom w:val="single" w:sz="1" w:space="0" w:color="000000"/>
            </w:tcBorders>
            <w:shd w:val="clear" w:color="auto" w:fill="auto"/>
          </w:tcPr>
          <w:p w14:paraId="1F4C1042" w14:textId="77777777" w:rsidR="008F3832" w:rsidRDefault="008F3832" w:rsidP="00E836AC">
            <w:pPr>
              <w:pStyle w:val="TableContents"/>
            </w:pPr>
            <w:r>
              <w:t>Prayers of the People</w:t>
            </w:r>
          </w:p>
        </w:tc>
        <w:tc>
          <w:tcPr>
            <w:tcW w:w="3629" w:type="dxa"/>
            <w:tcBorders>
              <w:left w:val="single" w:sz="1" w:space="0" w:color="000000"/>
              <w:bottom w:val="single" w:sz="1" w:space="0" w:color="000000"/>
            </w:tcBorders>
            <w:shd w:val="clear" w:color="auto" w:fill="auto"/>
          </w:tcPr>
          <w:p w14:paraId="44186F3F" w14:textId="77777777" w:rsidR="008F3832" w:rsidRDefault="008F3832" w:rsidP="00E836AC">
            <w:pPr>
              <w:snapToGrid w:val="0"/>
            </w:pPr>
          </w:p>
        </w:tc>
        <w:tc>
          <w:tcPr>
            <w:tcW w:w="4003" w:type="dxa"/>
            <w:tcBorders>
              <w:left w:val="single" w:sz="1" w:space="0" w:color="000000"/>
              <w:bottom w:val="single" w:sz="1" w:space="0" w:color="000000"/>
            </w:tcBorders>
            <w:shd w:val="clear" w:color="auto" w:fill="auto"/>
          </w:tcPr>
          <w:p w14:paraId="7870915C" w14:textId="77777777" w:rsidR="008F3832" w:rsidRDefault="008F3832" w:rsidP="00E836AC">
            <w:pPr>
              <w:autoSpaceDE w:val="0"/>
              <w:snapToGrid w:val="0"/>
              <w:rPr>
                <w:rFonts w:ascii="Palatino-Italic" w:eastAsia="Palatino-Italic" w:hAnsi="Palatino-Italic" w:cs="Palatino-Italic"/>
                <w:color w:val="000000"/>
              </w:rPr>
            </w:pPr>
          </w:p>
        </w:tc>
        <w:tc>
          <w:tcPr>
            <w:tcW w:w="3806" w:type="dxa"/>
            <w:tcBorders>
              <w:left w:val="single" w:sz="1" w:space="0" w:color="000000"/>
              <w:bottom w:val="single" w:sz="1" w:space="0" w:color="000000"/>
              <w:right w:val="single" w:sz="1" w:space="0" w:color="000000"/>
            </w:tcBorders>
            <w:shd w:val="clear" w:color="auto" w:fill="auto"/>
          </w:tcPr>
          <w:p w14:paraId="11856F96" w14:textId="76B6D359" w:rsidR="008F3832" w:rsidRDefault="008F3832" w:rsidP="00E836AC">
            <w:pPr>
              <w:autoSpaceDE w:val="0"/>
              <w:rPr>
                <w:rFonts w:eastAsia="Palatino-Roman" w:cs="Times New Roman"/>
              </w:rPr>
            </w:pPr>
            <w:r>
              <w:rPr>
                <w:rFonts w:eastAsia="Palatino-Roman" w:cs="Times New Roman"/>
              </w:rPr>
              <w:t>Remember, Lord,</w:t>
            </w:r>
            <w:r w:rsidR="00E56827">
              <w:rPr>
                <w:rFonts w:eastAsia="Palatino-Roman" w:cs="Times New Roman"/>
              </w:rPr>
              <w:t xml:space="preserve"> </w:t>
            </w:r>
            <w:r w:rsidR="00E56827" w:rsidRPr="003A7D51">
              <w:rPr>
                <w:rFonts w:ascii=".Lucida Grande UI" w:hAnsi=".Lucida Grande UI" w:cs=".Lucida Grande UI"/>
                <w:color w:val="7030A0"/>
              </w:rPr>
              <w:t xml:space="preserve">(if we use this form </w:t>
            </w:r>
            <w:proofErr w:type="gramStart"/>
            <w:r w:rsidR="00E56827" w:rsidRPr="003A7D51">
              <w:rPr>
                <w:rFonts w:ascii=".Lucida Grande UI" w:hAnsi=".Lucida Grande UI" w:cs=".Lucida Grande UI"/>
                <w:color w:val="7030A0"/>
              </w:rPr>
              <w:t>do</w:t>
            </w:r>
            <w:proofErr w:type="gramEnd"/>
            <w:r w:rsidR="00E56827" w:rsidRPr="003A7D51">
              <w:rPr>
                <w:rFonts w:ascii=".Lucida Grande UI" w:hAnsi=".Lucida Grande UI" w:cs=".Lucida Grande UI"/>
                <w:color w:val="7030A0"/>
              </w:rPr>
              <w:t xml:space="preserve"> we skip the prayers of the people earlier in the service?)</w:t>
            </w:r>
          </w:p>
          <w:p w14:paraId="47167607" w14:textId="77777777" w:rsidR="008F3832" w:rsidRDefault="008F3832" w:rsidP="00E836AC">
            <w:pPr>
              <w:autoSpaceDE w:val="0"/>
              <w:rPr>
                <w:rFonts w:eastAsia="Palatino-Roman" w:cs="Times New Roman"/>
              </w:rPr>
            </w:pPr>
            <w:r>
              <w:rPr>
                <w:rFonts w:eastAsia="Palatino-Roman" w:cs="Times New Roman"/>
              </w:rPr>
              <w:lastRenderedPageBreak/>
              <w:t>your one holy catholic and apostolic Church,</w:t>
            </w:r>
          </w:p>
          <w:p w14:paraId="43BACEA6" w14:textId="77777777" w:rsidR="008F3832" w:rsidRDefault="008F3832" w:rsidP="00E836AC">
            <w:pPr>
              <w:autoSpaceDE w:val="0"/>
              <w:rPr>
                <w:rFonts w:eastAsia="Palatino-Roman" w:cs="Times New Roman"/>
              </w:rPr>
            </w:pPr>
            <w:r>
              <w:rPr>
                <w:rFonts w:eastAsia="Palatino-Roman" w:cs="Times New Roman"/>
              </w:rPr>
              <w:t>redeemed by the blood of your Christ.</w:t>
            </w:r>
          </w:p>
          <w:p w14:paraId="7096838E" w14:textId="77777777" w:rsidR="008F3832" w:rsidRDefault="008F3832" w:rsidP="00E836AC">
            <w:pPr>
              <w:autoSpaceDE w:val="0"/>
              <w:rPr>
                <w:rFonts w:eastAsia="Palatino-Roman" w:cs="Times New Roman"/>
              </w:rPr>
            </w:pPr>
            <w:r>
              <w:rPr>
                <w:rFonts w:eastAsia="Palatino-Roman" w:cs="Times New Roman"/>
              </w:rPr>
              <w:t>Reveal its unity, guard its faith,</w:t>
            </w:r>
          </w:p>
          <w:p w14:paraId="5941C2D7" w14:textId="77777777" w:rsidR="008F3832" w:rsidRDefault="008F3832" w:rsidP="00E836AC">
            <w:pPr>
              <w:autoSpaceDE w:val="0"/>
              <w:rPr>
                <w:rFonts w:eastAsia="Palatino-Roman" w:cs="Times New Roman"/>
              </w:rPr>
            </w:pPr>
            <w:r>
              <w:rPr>
                <w:rFonts w:eastAsia="Palatino-Roman" w:cs="Times New Roman"/>
              </w:rPr>
              <w:t>and preserve it in peace.</w:t>
            </w:r>
          </w:p>
          <w:p w14:paraId="4ADC8D4B" w14:textId="77777777" w:rsidR="008F3832" w:rsidRDefault="008F3832" w:rsidP="00E836AC">
            <w:pPr>
              <w:autoSpaceDE w:val="0"/>
              <w:rPr>
                <w:rFonts w:eastAsia="Palatino-Roman" w:cs="Times New Roman"/>
              </w:rPr>
            </w:pPr>
            <w:r>
              <w:rPr>
                <w:rFonts w:eastAsia="Palatino-Roman" w:cs="Times New Roman"/>
              </w:rPr>
              <w:t xml:space="preserve">[Remember </w:t>
            </w:r>
            <w:proofErr w:type="gramStart"/>
            <w:r>
              <w:rPr>
                <w:rFonts w:eastAsia="Palatino-Roman" w:cs="Times New Roman"/>
              </w:rPr>
              <w:t>( . . .</w:t>
            </w:r>
            <w:proofErr w:type="gramEnd"/>
            <w:r>
              <w:rPr>
                <w:rFonts w:eastAsia="Palatino-Roman" w:cs="Times New Roman"/>
              </w:rPr>
              <w:t xml:space="preserve"> and) all who minister</w:t>
            </w:r>
          </w:p>
          <w:p w14:paraId="0A255243" w14:textId="77777777" w:rsidR="008F3832" w:rsidRDefault="008F3832" w:rsidP="00E836AC">
            <w:pPr>
              <w:autoSpaceDE w:val="0"/>
              <w:rPr>
                <w:rFonts w:eastAsia="Palatino-Roman" w:cs="Times New Roman"/>
              </w:rPr>
            </w:pPr>
            <w:r>
              <w:rPr>
                <w:rFonts w:eastAsia="Palatino-Roman" w:cs="Times New Roman"/>
              </w:rPr>
              <w:t>in your Church.]</w:t>
            </w:r>
          </w:p>
          <w:p w14:paraId="54D189EA" w14:textId="77777777" w:rsidR="008F3832" w:rsidRDefault="008F3832" w:rsidP="00E836AC">
            <w:pPr>
              <w:autoSpaceDE w:val="0"/>
              <w:rPr>
                <w:rFonts w:eastAsia="Palatino-Roman" w:cs="Times New Roman"/>
              </w:rPr>
            </w:pPr>
            <w:r>
              <w:rPr>
                <w:rFonts w:eastAsia="Palatino-Roman" w:cs="Times New Roman"/>
              </w:rPr>
              <w:t>[Remember all your people,</w:t>
            </w:r>
          </w:p>
          <w:p w14:paraId="05A4AAFB" w14:textId="77777777" w:rsidR="008F3832" w:rsidRDefault="008F3832" w:rsidP="00E836AC">
            <w:pPr>
              <w:autoSpaceDE w:val="0"/>
              <w:rPr>
                <w:rFonts w:eastAsia="Palatino-Roman" w:cs="Times New Roman"/>
              </w:rPr>
            </w:pPr>
            <w:r>
              <w:rPr>
                <w:rFonts w:eastAsia="Palatino-Roman" w:cs="Times New Roman"/>
              </w:rPr>
              <w:t>and those who seek your truth.]</w:t>
            </w:r>
          </w:p>
          <w:p w14:paraId="194011EA" w14:textId="77777777" w:rsidR="008F3832" w:rsidRDefault="008F3832" w:rsidP="00E836AC">
            <w:pPr>
              <w:autoSpaceDE w:val="0"/>
              <w:rPr>
                <w:rFonts w:eastAsia="Palatino-Roman" w:cs="Times New Roman"/>
              </w:rPr>
            </w:pPr>
            <w:r>
              <w:rPr>
                <w:rFonts w:eastAsia="Palatino-Roman" w:cs="Times New Roman"/>
              </w:rPr>
              <w:t xml:space="preserve">[Remember </w:t>
            </w:r>
            <w:proofErr w:type="gramStart"/>
            <w:r>
              <w:rPr>
                <w:rFonts w:eastAsia="Palatino-Roman" w:cs="Times New Roman"/>
              </w:rPr>
              <w:t>. . . ]</w:t>
            </w:r>
            <w:proofErr w:type="gramEnd"/>
          </w:p>
          <w:p w14:paraId="49FBF05C" w14:textId="77777777" w:rsidR="008F3832" w:rsidRDefault="008F3832" w:rsidP="00E836AC">
            <w:pPr>
              <w:autoSpaceDE w:val="0"/>
              <w:rPr>
                <w:rFonts w:eastAsia="Palatino-Roman" w:cs="Times New Roman"/>
              </w:rPr>
            </w:pPr>
            <w:r>
              <w:rPr>
                <w:rFonts w:eastAsia="Palatino-Roman" w:cs="Times New Roman"/>
              </w:rPr>
              <w:t>[Remember all who have died</w:t>
            </w:r>
          </w:p>
          <w:p w14:paraId="6140D5A8" w14:textId="77777777" w:rsidR="008F3832" w:rsidRDefault="008F3832" w:rsidP="00E836AC">
            <w:pPr>
              <w:autoSpaceDE w:val="0"/>
              <w:rPr>
                <w:rFonts w:eastAsia="Palatino-Roman" w:cs="Times New Roman"/>
              </w:rPr>
            </w:pPr>
            <w:r>
              <w:rPr>
                <w:rFonts w:eastAsia="Palatino-Roman" w:cs="Times New Roman"/>
              </w:rPr>
              <w:t>in the peace of Christ,</w:t>
            </w:r>
          </w:p>
          <w:p w14:paraId="0F517EE0" w14:textId="77777777" w:rsidR="008F3832" w:rsidRDefault="008F3832" w:rsidP="00E836AC">
            <w:pPr>
              <w:autoSpaceDE w:val="0"/>
              <w:rPr>
                <w:rFonts w:eastAsia="Palatino-Roman" w:cs="Times New Roman"/>
              </w:rPr>
            </w:pPr>
            <w:r>
              <w:rPr>
                <w:rFonts w:eastAsia="Palatino-Roman" w:cs="Times New Roman"/>
              </w:rPr>
              <w:t xml:space="preserve">and those whose faith is known to you </w:t>
            </w:r>
            <w:proofErr w:type="gramStart"/>
            <w:r>
              <w:rPr>
                <w:rFonts w:eastAsia="Palatino-Roman" w:cs="Times New Roman"/>
              </w:rPr>
              <w:t>alone;</w:t>
            </w:r>
            <w:proofErr w:type="gramEnd"/>
          </w:p>
          <w:p w14:paraId="447D1FFB" w14:textId="77777777" w:rsidR="008F3832" w:rsidRDefault="008F3832" w:rsidP="00E836AC">
            <w:pPr>
              <w:autoSpaceDE w:val="0"/>
              <w:rPr>
                <w:rFonts w:eastAsia="Palatino-Roman" w:cs="Times New Roman"/>
              </w:rPr>
            </w:pPr>
            <w:r>
              <w:rPr>
                <w:rFonts w:eastAsia="Palatino-Roman" w:cs="Times New Roman"/>
              </w:rPr>
              <w:t>bring them into the place</w:t>
            </w:r>
          </w:p>
          <w:p w14:paraId="0F40BA67" w14:textId="77777777" w:rsidR="008F3832" w:rsidRDefault="008F3832" w:rsidP="00E836AC">
            <w:pPr>
              <w:autoSpaceDE w:val="0"/>
              <w:rPr>
                <w:rFonts w:eastAsia="Palatino-Roman" w:cs="Times New Roman"/>
              </w:rPr>
            </w:pPr>
            <w:r>
              <w:rPr>
                <w:rFonts w:eastAsia="Palatino-Roman" w:cs="Times New Roman"/>
              </w:rPr>
              <w:t>of eternal joy and light.]</w:t>
            </w:r>
          </w:p>
          <w:p w14:paraId="413BA935" w14:textId="77777777" w:rsidR="008F3832" w:rsidRDefault="008F3832" w:rsidP="00E836AC">
            <w:pPr>
              <w:autoSpaceDE w:val="0"/>
              <w:rPr>
                <w:rFonts w:eastAsia="Palatino-Roman" w:cs="Times New Roman"/>
              </w:rPr>
            </w:pPr>
            <w:r>
              <w:rPr>
                <w:rFonts w:eastAsia="Palatino-Roman" w:cs="Times New Roman"/>
              </w:rPr>
              <w:t>And grant that we may find our inheritance</w:t>
            </w:r>
          </w:p>
          <w:p w14:paraId="28D71B0A" w14:textId="77777777" w:rsidR="008F3832" w:rsidRDefault="008F3832" w:rsidP="00E836AC">
            <w:pPr>
              <w:autoSpaceDE w:val="0"/>
              <w:rPr>
                <w:rFonts w:eastAsia="Palatino-Roman" w:cs="Times New Roman"/>
              </w:rPr>
            </w:pPr>
            <w:r>
              <w:rPr>
                <w:rFonts w:eastAsia="Palatino-Roman" w:cs="Times New Roman"/>
              </w:rPr>
              <w:lastRenderedPageBreak/>
              <w:t>with [the blessed Virgin Mary,</w:t>
            </w:r>
          </w:p>
          <w:p w14:paraId="5F351EBB" w14:textId="77777777" w:rsidR="008F3832" w:rsidRDefault="008F3832" w:rsidP="00E836AC">
            <w:pPr>
              <w:autoSpaceDE w:val="0"/>
              <w:rPr>
                <w:rFonts w:eastAsia="Palatino-Roman" w:cs="Times New Roman"/>
              </w:rPr>
            </w:pPr>
            <w:r>
              <w:rPr>
                <w:rFonts w:eastAsia="Palatino-Roman" w:cs="Times New Roman"/>
              </w:rPr>
              <w:t>with patriarchs, prophets, apostles, and martyrs,</w:t>
            </w:r>
          </w:p>
          <w:p w14:paraId="13E8CC72" w14:textId="77777777" w:rsidR="008F3832" w:rsidRDefault="008F3832" w:rsidP="00E836AC">
            <w:pPr>
              <w:autoSpaceDE w:val="0"/>
              <w:rPr>
                <w:rFonts w:eastAsia="Palatino-Roman" w:cs="Times New Roman"/>
              </w:rPr>
            </w:pPr>
            <w:r>
              <w:rPr>
                <w:rFonts w:eastAsia="Palatino-Roman" w:cs="Times New Roman"/>
              </w:rPr>
              <w:t xml:space="preserve">(with </w:t>
            </w:r>
            <w:proofErr w:type="gramStart"/>
            <w:r>
              <w:rPr>
                <w:rFonts w:eastAsia="Palatino-Roman" w:cs="Times New Roman"/>
              </w:rPr>
              <w:t>. . . )</w:t>
            </w:r>
            <w:proofErr w:type="gramEnd"/>
            <w:r>
              <w:rPr>
                <w:rFonts w:eastAsia="Palatino-Roman" w:cs="Times New Roman"/>
              </w:rPr>
              <w:t xml:space="preserve"> and] all the saints</w:t>
            </w:r>
          </w:p>
          <w:p w14:paraId="64F7E317" w14:textId="77777777" w:rsidR="008F3832" w:rsidRDefault="008F3832" w:rsidP="00E836AC">
            <w:pPr>
              <w:autoSpaceDE w:val="0"/>
              <w:rPr>
                <w:rFonts w:eastAsia="Palatino-Roman" w:cs="Times New Roman"/>
              </w:rPr>
            </w:pPr>
            <w:r>
              <w:rPr>
                <w:rFonts w:eastAsia="Palatino-Roman" w:cs="Times New Roman"/>
              </w:rPr>
              <w:t>who have found favour with you in ages past.</w:t>
            </w:r>
          </w:p>
          <w:p w14:paraId="14CFD39B" w14:textId="77777777" w:rsidR="008F3832" w:rsidRDefault="008F3832" w:rsidP="00E836AC">
            <w:pPr>
              <w:autoSpaceDE w:val="0"/>
              <w:rPr>
                <w:rFonts w:eastAsia="Palatino-Roman" w:cs="Times New Roman"/>
              </w:rPr>
            </w:pPr>
            <w:r>
              <w:rPr>
                <w:rFonts w:eastAsia="Palatino-Roman" w:cs="Times New Roman"/>
              </w:rPr>
              <w:t>We praise you in union with them</w:t>
            </w:r>
          </w:p>
          <w:p w14:paraId="03F5AA84" w14:textId="77777777" w:rsidR="008F3832" w:rsidRDefault="008F3832" w:rsidP="00E836AC">
            <w:pPr>
              <w:autoSpaceDE w:val="0"/>
              <w:rPr>
                <w:rFonts w:eastAsia="Palatino-Roman" w:cs="Times New Roman"/>
              </w:rPr>
            </w:pPr>
            <w:r>
              <w:rPr>
                <w:rFonts w:eastAsia="Palatino-Roman" w:cs="Times New Roman"/>
              </w:rPr>
              <w:t>and give you glory</w:t>
            </w:r>
          </w:p>
          <w:p w14:paraId="029B4F31" w14:textId="77777777" w:rsidR="008F3832" w:rsidRDefault="008F3832" w:rsidP="00E836AC">
            <w:pPr>
              <w:autoSpaceDE w:val="0"/>
            </w:pPr>
            <w:r>
              <w:rPr>
                <w:rFonts w:eastAsia="Palatino-Roman" w:cs="Times New Roman"/>
              </w:rPr>
              <w:t>through your Son Jesus Christ our Lord.</w:t>
            </w:r>
          </w:p>
        </w:tc>
      </w:tr>
      <w:tr w:rsidR="008F3832" w14:paraId="220B8396" w14:textId="77777777" w:rsidTr="00E836AC">
        <w:tc>
          <w:tcPr>
            <w:tcW w:w="1645" w:type="dxa"/>
            <w:tcBorders>
              <w:left w:val="single" w:sz="1" w:space="0" w:color="000000"/>
              <w:bottom w:val="single" w:sz="1" w:space="0" w:color="000000"/>
            </w:tcBorders>
            <w:shd w:val="clear" w:color="auto" w:fill="auto"/>
          </w:tcPr>
          <w:p w14:paraId="10540655" w14:textId="77777777" w:rsidR="008F3832" w:rsidRDefault="008F3832" w:rsidP="00E836AC">
            <w:pPr>
              <w:pStyle w:val="TableContents"/>
              <w:rPr>
                <w:rFonts w:ascii="Palatino-Italic" w:eastAsia="Palatino-Italic" w:hAnsi="Palatino-Italic" w:cs="Palatino-Italic"/>
                <w:i/>
                <w:iCs/>
                <w:color w:val="FF0000"/>
                <w:sz w:val="19"/>
                <w:szCs w:val="19"/>
              </w:rPr>
            </w:pPr>
            <w:r>
              <w:lastRenderedPageBreak/>
              <w:t>Doxology</w:t>
            </w:r>
          </w:p>
        </w:tc>
        <w:tc>
          <w:tcPr>
            <w:tcW w:w="3629" w:type="dxa"/>
            <w:tcBorders>
              <w:left w:val="single" w:sz="1" w:space="0" w:color="000000"/>
              <w:bottom w:val="single" w:sz="1" w:space="0" w:color="000000"/>
            </w:tcBorders>
            <w:shd w:val="clear" w:color="auto" w:fill="auto"/>
          </w:tcPr>
          <w:p w14:paraId="0283B5D0" w14:textId="77777777" w:rsidR="008F3832" w:rsidRDefault="008F3832" w:rsidP="00E836AC">
            <w:r>
              <w:rPr>
                <w:rFonts w:ascii="Palatino-Italic" w:eastAsia="Palatino-Italic" w:hAnsi="Palatino-Italic" w:cs="Palatino-Italic"/>
                <w:i/>
                <w:iCs/>
                <w:color w:val="FF0000"/>
                <w:sz w:val="19"/>
                <w:szCs w:val="19"/>
              </w:rPr>
              <w:t xml:space="preserve">Celebrant </w:t>
            </w:r>
            <w:r>
              <w:t>Pour out your Spirit upon the whole earth and make it your new creation.</w:t>
            </w:r>
          </w:p>
          <w:p w14:paraId="11E29241" w14:textId="169BFE80" w:rsidR="008F3832" w:rsidRPr="003A7D51" w:rsidRDefault="008F3832" w:rsidP="00E836AC">
            <w:pPr>
              <w:rPr>
                <w:rFonts w:ascii=".Lucida Grande UI" w:hAnsi=".Lucida Grande UI" w:cs=".Lucida Grande UI"/>
                <w:color w:val="7030A0"/>
              </w:rPr>
            </w:pPr>
            <w:r>
              <w:t xml:space="preserve">Gather your Church together from the ends of the earth into your kingdom, where peace and justice are revealed, that we, with all your people, of every language, race, and nation, may share the banquet you have promised; through Christ, with Christ, and in Christ, all honour and glory are </w:t>
            </w:r>
            <w:r>
              <w:lastRenderedPageBreak/>
              <w:t>yours, creator of all.</w:t>
            </w:r>
            <w:r w:rsidR="00E56827">
              <w:t xml:space="preserve"> </w:t>
            </w:r>
            <w:r w:rsidR="00E56827" w:rsidRPr="003A7D51">
              <w:rPr>
                <w:rFonts w:ascii=".Lucida Grande UI" w:hAnsi=".Lucida Grande UI" w:cs=".Lucida Grande UI"/>
                <w:color w:val="7030A0"/>
              </w:rPr>
              <w:t>(eschatological reference)</w:t>
            </w:r>
          </w:p>
          <w:p w14:paraId="3C11891B" w14:textId="77777777" w:rsidR="008F3832" w:rsidRDefault="008F3832" w:rsidP="00E836AC">
            <w:pPr>
              <w:rPr>
                <w:rFonts w:ascii="Palatino-Italic" w:eastAsia="Palatino-Italic" w:hAnsi="Palatino-Italic" w:cs="Palatino-Italic"/>
                <w:i/>
                <w:iCs/>
                <w:color w:val="FF0000"/>
                <w:sz w:val="19"/>
                <w:szCs w:val="19"/>
              </w:rPr>
            </w:pPr>
            <w:r>
              <w:rPr>
                <w:rFonts w:ascii="Palatino-Italic" w:eastAsia="Palatino-Italic" w:hAnsi="Palatino-Italic" w:cs="Palatino-Italic"/>
                <w:i/>
                <w:iCs/>
                <w:color w:val="FF0000"/>
                <w:sz w:val="19"/>
                <w:szCs w:val="19"/>
              </w:rPr>
              <w:t xml:space="preserve">People </w:t>
            </w:r>
            <w:r>
              <w:rPr>
                <w:b/>
                <w:bCs/>
              </w:rPr>
              <w:t>Glory to you for ever and ever. Amen.</w:t>
            </w:r>
          </w:p>
        </w:tc>
        <w:tc>
          <w:tcPr>
            <w:tcW w:w="4003" w:type="dxa"/>
            <w:tcBorders>
              <w:left w:val="single" w:sz="1" w:space="0" w:color="000000"/>
              <w:bottom w:val="single" w:sz="1" w:space="0" w:color="000000"/>
            </w:tcBorders>
            <w:shd w:val="clear" w:color="auto" w:fill="auto"/>
          </w:tcPr>
          <w:p w14:paraId="07C591DA" w14:textId="77777777" w:rsidR="008F3832" w:rsidRDefault="008F3832" w:rsidP="00E836AC">
            <w:pPr>
              <w:autoSpaceDE w:val="0"/>
              <w:rPr>
                <w:rFonts w:eastAsia="Palatino-Italic" w:cs="Times New Roman"/>
                <w:color w:val="000000"/>
              </w:rPr>
            </w:pPr>
            <w:r>
              <w:rPr>
                <w:rFonts w:ascii="Palatino-Italic" w:eastAsia="Palatino-Italic" w:hAnsi="Palatino-Italic" w:cs="Palatino-Italic"/>
                <w:i/>
                <w:iCs/>
                <w:color w:val="FF0000"/>
                <w:sz w:val="19"/>
                <w:szCs w:val="19"/>
              </w:rPr>
              <w:lastRenderedPageBreak/>
              <w:t xml:space="preserve">Celebrant </w:t>
            </w:r>
            <w:r>
              <w:rPr>
                <w:rFonts w:eastAsia="Palatino-Italic" w:cs="Times New Roman"/>
                <w:color w:val="000000"/>
              </w:rPr>
              <w:t xml:space="preserve">Father, you call us to be your </w:t>
            </w:r>
            <w:proofErr w:type="gramStart"/>
            <w:r>
              <w:rPr>
                <w:rFonts w:eastAsia="Palatino-Italic" w:cs="Times New Roman"/>
                <w:color w:val="000000"/>
              </w:rPr>
              <w:t>servants;</w:t>
            </w:r>
            <w:proofErr w:type="gramEnd"/>
          </w:p>
          <w:p w14:paraId="4178FEC9" w14:textId="77777777" w:rsidR="008F3832" w:rsidRDefault="008F3832" w:rsidP="00E836AC">
            <w:pPr>
              <w:autoSpaceDE w:val="0"/>
              <w:rPr>
                <w:rFonts w:eastAsia="Palatino-Italic" w:cs="Times New Roman"/>
                <w:color w:val="000000"/>
              </w:rPr>
            </w:pPr>
            <w:r>
              <w:rPr>
                <w:rFonts w:eastAsia="Palatino-Italic" w:cs="Times New Roman"/>
                <w:color w:val="000000"/>
              </w:rPr>
              <w:t>fill us with the courage and love of Jesus,</w:t>
            </w:r>
          </w:p>
          <w:p w14:paraId="59D32D66" w14:textId="77777777" w:rsidR="008F3832" w:rsidRDefault="008F3832" w:rsidP="00E836AC">
            <w:pPr>
              <w:autoSpaceDE w:val="0"/>
              <w:rPr>
                <w:rFonts w:eastAsia="Palatino-Italic" w:cs="Times New Roman"/>
                <w:color w:val="000000"/>
              </w:rPr>
            </w:pPr>
            <w:r>
              <w:rPr>
                <w:rFonts w:eastAsia="Palatino-Italic" w:cs="Times New Roman"/>
                <w:color w:val="000000"/>
              </w:rPr>
              <w:t>that all the world may gather in joy</w:t>
            </w:r>
          </w:p>
          <w:p w14:paraId="15818DBB" w14:textId="77777777" w:rsidR="008F3832" w:rsidRDefault="008F3832" w:rsidP="00E836AC">
            <w:pPr>
              <w:autoSpaceDE w:val="0"/>
              <w:rPr>
                <w:rFonts w:eastAsia="Palatino-Italic" w:cs="Times New Roman"/>
                <w:color w:val="000000"/>
              </w:rPr>
            </w:pPr>
            <w:r>
              <w:rPr>
                <w:rFonts w:eastAsia="Palatino-Italic" w:cs="Times New Roman"/>
                <w:color w:val="000000"/>
              </w:rPr>
              <w:t>at the table of your kingdom.</w:t>
            </w:r>
          </w:p>
          <w:p w14:paraId="2626F316" w14:textId="77777777" w:rsidR="008F3832" w:rsidRDefault="008F3832" w:rsidP="00E836AC">
            <w:pPr>
              <w:autoSpaceDE w:val="0"/>
              <w:rPr>
                <w:rFonts w:eastAsia="Palatino-Italic" w:cs="Times New Roman"/>
                <w:color w:val="000000"/>
              </w:rPr>
            </w:pPr>
            <w:r>
              <w:rPr>
                <w:rFonts w:eastAsia="Palatino-Italic" w:cs="Times New Roman"/>
                <w:color w:val="000000"/>
              </w:rPr>
              <w:t>We sing your praise, almighty Father,</w:t>
            </w:r>
          </w:p>
          <w:p w14:paraId="3F4856A7" w14:textId="77777777" w:rsidR="008F3832" w:rsidRDefault="008F3832" w:rsidP="00E836AC">
            <w:pPr>
              <w:autoSpaceDE w:val="0"/>
              <w:rPr>
                <w:rFonts w:eastAsia="Palatino-Italic" w:cs="Times New Roman"/>
                <w:color w:val="000000"/>
              </w:rPr>
            </w:pPr>
            <w:r>
              <w:rPr>
                <w:rFonts w:eastAsia="Palatino-Italic" w:cs="Times New Roman"/>
                <w:color w:val="000000"/>
              </w:rPr>
              <w:t>through Jesus, our Lord,</w:t>
            </w:r>
          </w:p>
          <w:p w14:paraId="55311F55" w14:textId="77777777" w:rsidR="008F3832" w:rsidRDefault="008F3832" w:rsidP="00E836AC">
            <w:pPr>
              <w:autoSpaceDE w:val="0"/>
              <w:rPr>
                <w:rFonts w:eastAsia="Palatino-Italic" w:cs="Times New Roman"/>
                <w:color w:val="000000"/>
              </w:rPr>
            </w:pPr>
            <w:r>
              <w:rPr>
                <w:rFonts w:eastAsia="Palatino-Italic" w:cs="Times New Roman"/>
                <w:color w:val="000000"/>
              </w:rPr>
              <w:t>in the power of the Holy Spirit,</w:t>
            </w:r>
          </w:p>
          <w:p w14:paraId="588BD17A" w14:textId="77777777" w:rsidR="008F3832" w:rsidRDefault="008F3832" w:rsidP="00E836AC">
            <w:pPr>
              <w:autoSpaceDE w:val="0"/>
              <w:rPr>
                <w:rFonts w:ascii="Palatino-Italic" w:eastAsia="Palatino-Italic" w:hAnsi="Palatino-Italic" w:cs="Palatino-Italic"/>
                <w:i/>
                <w:iCs/>
                <w:color w:val="FF0000"/>
                <w:sz w:val="19"/>
                <w:szCs w:val="19"/>
              </w:rPr>
            </w:pPr>
            <w:r>
              <w:rPr>
                <w:rFonts w:eastAsia="Palatino-Italic" w:cs="Times New Roman"/>
                <w:color w:val="000000"/>
              </w:rPr>
              <w:lastRenderedPageBreak/>
              <w:t>now and for ever.</w:t>
            </w:r>
          </w:p>
          <w:p w14:paraId="06F007BF" w14:textId="77777777" w:rsidR="008F3832" w:rsidRDefault="008F3832" w:rsidP="00E836AC">
            <w:pPr>
              <w:autoSpaceDE w:val="0"/>
              <w:rPr>
                <w:rFonts w:eastAsia="Palatino-Roman" w:cs="Times New Roman"/>
                <w:color w:val="000000"/>
              </w:rPr>
            </w:pPr>
            <w:r>
              <w:rPr>
                <w:rFonts w:ascii="Palatino-Italic" w:eastAsia="Palatino-Italic" w:hAnsi="Palatino-Italic" w:cs="Palatino-Italic"/>
                <w:i/>
                <w:iCs/>
                <w:color w:val="FF0000"/>
                <w:sz w:val="19"/>
                <w:szCs w:val="19"/>
              </w:rPr>
              <w:t xml:space="preserve">People </w:t>
            </w:r>
            <w:r>
              <w:rPr>
                <w:rFonts w:eastAsia="Palatino-Italic" w:cs="Times New Roman"/>
                <w:b/>
                <w:bCs/>
                <w:color w:val="000000"/>
              </w:rPr>
              <w:t>Glory to you for ever and ever. Amen.</w:t>
            </w:r>
          </w:p>
        </w:tc>
        <w:tc>
          <w:tcPr>
            <w:tcW w:w="3806" w:type="dxa"/>
            <w:tcBorders>
              <w:left w:val="single" w:sz="1" w:space="0" w:color="000000"/>
              <w:bottom w:val="single" w:sz="1" w:space="0" w:color="000000"/>
              <w:right w:val="single" w:sz="1" w:space="0" w:color="000000"/>
            </w:tcBorders>
            <w:shd w:val="clear" w:color="auto" w:fill="auto"/>
          </w:tcPr>
          <w:p w14:paraId="4165D65F" w14:textId="77777777" w:rsidR="008F3832" w:rsidRDefault="008F3832" w:rsidP="00E836AC">
            <w:pPr>
              <w:autoSpaceDE w:val="0"/>
              <w:rPr>
                <w:rFonts w:eastAsia="Palatino-Roman" w:cs="Times New Roman"/>
                <w:color w:val="000000"/>
              </w:rPr>
            </w:pPr>
            <w:r>
              <w:rPr>
                <w:rFonts w:eastAsia="Palatino-Roman" w:cs="Times New Roman"/>
                <w:color w:val="000000"/>
              </w:rPr>
              <w:lastRenderedPageBreak/>
              <w:t>Through Christ, and with Christ, and in Christ,</w:t>
            </w:r>
          </w:p>
          <w:p w14:paraId="7ADDC5E3" w14:textId="77777777" w:rsidR="008F3832" w:rsidRDefault="008F3832" w:rsidP="00E836AC">
            <w:pPr>
              <w:autoSpaceDE w:val="0"/>
              <w:rPr>
                <w:rFonts w:eastAsia="Palatino-Roman" w:cs="Times New Roman"/>
                <w:color w:val="000000"/>
              </w:rPr>
            </w:pPr>
            <w:r>
              <w:rPr>
                <w:rFonts w:eastAsia="Palatino-Roman" w:cs="Times New Roman"/>
                <w:color w:val="000000"/>
              </w:rPr>
              <w:t>all honour and glory are yours,</w:t>
            </w:r>
          </w:p>
          <w:p w14:paraId="28FD8B54" w14:textId="77777777" w:rsidR="008F3832" w:rsidRDefault="008F3832" w:rsidP="00E836AC">
            <w:pPr>
              <w:autoSpaceDE w:val="0"/>
              <w:rPr>
                <w:rFonts w:eastAsia="Palatino-Roman" w:cs="Times New Roman"/>
                <w:color w:val="000000"/>
              </w:rPr>
            </w:pPr>
            <w:r>
              <w:rPr>
                <w:rFonts w:eastAsia="Palatino-Roman" w:cs="Times New Roman"/>
                <w:color w:val="000000"/>
              </w:rPr>
              <w:t>almighty God and Father,</w:t>
            </w:r>
          </w:p>
          <w:p w14:paraId="21D6E4B8" w14:textId="77777777" w:rsidR="008F3832" w:rsidRDefault="008F3832" w:rsidP="00E836AC">
            <w:pPr>
              <w:autoSpaceDE w:val="0"/>
              <w:rPr>
                <w:rFonts w:eastAsia="Palatino-Roman" w:cs="Times New Roman"/>
                <w:color w:val="000000"/>
              </w:rPr>
            </w:pPr>
            <w:r>
              <w:rPr>
                <w:rFonts w:eastAsia="Palatino-Roman" w:cs="Times New Roman"/>
                <w:color w:val="000000"/>
              </w:rPr>
              <w:t>in the unity of the Holy Spirit,</w:t>
            </w:r>
          </w:p>
          <w:p w14:paraId="4C111A18" w14:textId="77777777" w:rsidR="008F3832" w:rsidRDefault="008F3832" w:rsidP="00E836AC">
            <w:pPr>
              <w:autoSpaceDE w:val="0"/>
              <w:rPr>
                <w:rFonts w:eastAsia="Palatino-Roman" w:cs="Times New Roman"/>
                <w:i/>
                <w:iCs/>
                <w:color w:val="FF0000"/>
                <w:sz w:val="19"/>
                <w:szCs w:val="19"/>
              </w:rPr>
            </w:pPr>
            <w:r>
              <w:rPr>
                <w:rFonts w:eastAsia="Palatino-Roman" w:cs="Times New Roman"/>
                <w:color w:val="000000"/>
              </w:rPr>
              <w:t>for ever and ever.</w:t>
            </w:r>
          </w:p>
          <w:p w14:paraId="4722EDD9" w14:textId="77777777" w:rsidR="008F3832" w:rsidRDefault="008F3832" w:rsidP="00E836AC">
            <w:pPr>
              <w:autoSpaceDE w:val="0"/>
            </w:pPr>
            <w:r>
              <w:rPr>
                <w:rFonts w:eastAsia="Palatino-Roman" w:cs="Times New Roman"/>
                <w:i/>
                <w:iCs/>
                <w:color w:val="FF0000"/>
                <w:sz w:val="19"/>
                <w:szCs w:val="19"/>
              </w:rPr>
              <w:t xml:space="preserve">People </w:t>
            </w:r>
            <w:r>
              <w:rPr>
                <w:rFonts w:eastAsia="Palatino-Roman" w:cs="Times New Roman"/>
                <w:b/>
                <w:bCs/>
                <w:color w:val="000000"/>
              </w:rPr>
              <w:t>Amen.</w:t>
            </w:r>
          </w:p>
        </w:tc>
      </w:tr>
    </w:tbl>
    <w:p w14:paraId="2EC3DE98" w14:textId="77777777" w:rsidR="008F3832" w:rsidRDefault="008F3832" w:rsidP="008F3832"/>
    <w:p w14:paraId="2B3F438A" w14:textId="77777777" w:rsidR="008F3832" w:rsidRDefault="008F3832" w:rsidP="008F3832"/>
    <w:p w14:paraId="350EC233" w14:textId="77777777" w:rsidR="008F3832" w:rsidRDefault="008F3832" w:rsidP="008F3832"/>
    <w:p w14:paraId="123CF9CB" w14:textId="77777777" w:rsidR="008F3832" w:rsidRDefault="008F3832" w:rsidP="008F3832"/>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45"/>
        <w:gridCol w:w="11438"/>
      </w:tblGrid>
      <w:tr w:rsidR="008F3832" w14:paraId="2F8B794A" w14:textId="77777777" w:rsidTr="00E836AC">
        <w:tc>
          <w:tcPr>
            <w:tcW w:w="1645" w:type="dxa"/>
            <w:tcBorders>
              <w:top w:val="single" w:sz="1" w:space="0" w:color="000000"/>
              <w:left w:val="single" w:sz="1" w:space="0" w:color="000000"/>
              <w:bottom w:val="single" w:sz="1" w:space="0" w:color="000000"/>
            </w:tcBorders>
            <w:shd w:val="clear" w:color="auto" w:fill="auto"/>
          </w:tcPr>
          <w:p w14:paraId="48479D5D" w14:textId="77777777" w:rsidR="008F3832" w:rsidRDefault="008F3832" w:rsidP="00E836AC">
            <w:pPr>
              <w:pStyle w:val="TableContents"/>
              <w:snapToGrid w:val="0"/>
            </w:pPr>
          </w:p>
        </w:tc>
        <w:tc>
          <w:tcPr>
            <w:tcW w:w="11438" w:type="dxa"/>
            <w:tcBorders>
              <w:top w:val="single" w:sz="1" w:space="0" w:color="000000"/>
              <w:left w:val="single" w:sz="1" w:space="0" w:color="000000"/>
              <w:bottom w:val="single" w:sz="1" w:space="0" w:color="000000"/>
              <w:right w:val="single" w:sz="1" w:space="0" w:color="000000"/>
            </w:tcBorders>
            <w:shd w:val="clear" w:color="auto" w:fill="auto"/>
          </w:tcPr>
          <w:p w14:paraId="7E6CD099" w14:textId="77777777" w:rsidR="008F3832" w:rsidRDefault="008F3832" w:rsidP="00E836AC">
            <w:pPr>
              <w:autoSpaceDE w:val="0"/>
            </w:pPr>
            <w:r>
              <w:rPr>
                <w:rFonts w:ascii="font1536" w:eastAsia="font1536" w:hAnsi="font1536" w:cs="font1536"/>
                <w:color w:val="000000"/>
              </w:rPr>
              <w:t>BCP Eucharistic Prayer</w:t>
            </w:r>
          </w:p>
        </w:tc>
      </w:tr>
      <w:tr w:rsidR="008F3832" w14:paraId="7F3A563F" w14:textId="77777777" w:rsidTr="00E836AC">
        <w:tc>
          <w:tcPr>
            <w:tcW w:w="1645" w:type="dxa"/>
            <w:tcBorders>
              <w:left w:val="single" w:sz="1" w:space="0" w:color="000000"/>
              <w:bottom w:val="single" w:sz="1" w:space="0" w:color="000000"/>
            </w:tcBorders>
            <w:shd w:val="clear" w:color="auto" w:fill="auto"/>
          </w:tcPr>
          <w:p w14:paraId="14B8E187" w14:textId="77777777" w:rsidR="008F3832" w:rsidRDefault="008F3832" w:rsidP="00E836AC">
            <w:pPr>
              <w:pStyle w:val="TableContents"/>
              <w:rPr>
                <w:rFonts w:ascii="Palatino-Italic" w:eastAsia="Palatino-Italic" w:hAnsi="Palatino-Italic" w:cs="Palatino-Italic"/>
                <w:sz w:val="19"/>
                <w:szCs w:val="19"/>
              </w:rPr>
            </w:pPr>
            <w:r>
              <w:t>BCP Comment</w:t>
            </w:r>
          </w:p>
        </w:tc>
        <w:tc>
          <w:tcPr>
            <w:tcW w:w="11438" w:type="dxa"/>
            <w:tcBorders>
              <w:left w:val="single" w:sz="1" w:space="0" w:color="000000"/>
              <w:bottom w:val="single" w:sz="1" w:space="0" w:color="000000"/>
              <w:right w:val="single" w:sz="1" w:space="0" w:color="000000"/>
            </w:tcBorders>
            <w:shd w:val="clear" w:color="auto" w:fill="auto"/>
          </w:tcPr>
          <w:p w14:paraId="13B0C320" w14:textId="77777777" w:rsidR="008F3832" w:rsidRDefault="008F3832" w:rsidP="00E836AC">
            <w:pPr>
              <w:autoSpaceDE w:val="0"/>
              <w:snapToGrid w:val="0"/>
              <w:rPr>
                <w:rFonts w:ascii="Palatino-Italic" w:eastAsia="Palatino-Italic" w:hAnsi="Palatino-Italic" w:cs="Palatino-Italic"/>
                <w:sz w:val="19"/>
                <w:szCs w:val="19"/>
              </w:rPr>
            </w:pPr>
          </w:p>
        </w:tc>
      </w:tr>
      <w:tr w:rsidR="008F3832" w14:paraId="388AE95B" w14:textId="77777777" w:rsidTr="00E836AC">
        <w:tc>
          <w:tcPr>
            <w:tcW w:w="1645" w:type="dxa"/>
            <w:tcBorders>
              <w:left w:val="single" w:sz="1" w:space="0" w:color="000000"/>
              <w:bottom w:val="single" w:sz="1" w:space="0" w:color="000000"/>
            </w:tcBorders>
            <w:shd w:val="clear" w:color="auto" w:fill="auto"/>
          </w:tcPr>
          <w:p w14:paraId="7C0BB4DB" w14:textId="77777777" w:rsidR="008F3832" w:rsidRDefault="008F3832" w:rsidP="00E836AC">
            <w:pPr>
              <w:pStyle w:val="TableContents"/>
              <w:rPr>
                <w:rFonts w:ascii="Times-Roman" w:eastAsia="Times-Roman" w:hAnsi="Times-Roman" w:cs="Times-Roman"/>
                <w:color w:val="000000"/>
                <w:sz w:val="20"/>
                <w:szCs w:val="20"/>
              </w:rPr>
            </w:pPr>
            <w:r>
              <w:t>Welcoming Prayer</w:t>
            </w:r>
          </w:p>
        </w:tc>
        <w:tc>
          <w:tcPr>
            <w:tcW w:w="11438" w:type="dxa"/>
            <w:tcBorders>
              <w:left w:val="single" w:sz="1" w:space="0" w:color="000000"/>
              <w:bottom w:val="single" w:sz="1" w:space="0" w:color="000000"/>
              <w:right w:val="single" w:sz="1" w:space="0" w:color="000000"/>
            </w:tcBorders>
            <w:shd w:val="clear" w:color="auto" w:fill="auto"/>
          </w:tcPr>
          <w:p w14:paraId="68262D11" w14:textId="77777777" w:rsidR="008F3832" w:rsidRDefault="008F3832" w:rsidP="00E836AC">
            <w:pPr>
              <w:autoSpaceDE w:val="0"/>
              <w:rPr>
                <w:rFonts w:ascii="font1536" w:eastAsia="font1536" w:hAnsi="font1536" w:cs="font1536"/>
                <w:i/>
                <w:iCs/>
                <w:color w:val="FF0000"/>
              </w:rPr>
            </w:pPr>
            <w:r>
              <w:rPr>
                <w:rFonts w:ascii="Times-Roman" w:eastAsia="Times-Roman" w:hAnsi="Times-Roman" w:cs="Times-Roman"/>
                <w:color w:val="000000"/>
              </w:rPr>
              <w:t xml:space="preserve">THE Lord be with </w:t>
            </w:r>
            <w:proofErr w:type="gramStart"/>
            <w:r>
              <w:rPr>
                <w:rFonts w:ascii="Times-Roman" w:eastAsia="Times-Roman" w:hAnsi="Times-Roman" w:cs="Times-Roman"/>
                <w:color w:val="000000"/>
              </w:rPr>
              <w:t>you;</w:t>
            </w:r>
            <w:proofErr w:type="gramEnd"/>
          </w:p>
          <w:p w14:paraId="1B9BDA97"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 xml:space="preserve">People. </w:t>
            </w:r>
            <w:r>
              <w:rPr>
                <w:rFonts w:ascii="Times-Roman" w:eastAsia="Times-Roman" w:hAnsi="Times-Roman" w:cs="Times-Roman"/>
                <w:color w:val="000000"/>
              </w:rPr>
              <w:t>And with thy spirit.</w:t>
            </w:r>
          </w:p>
          <w:p w14:paraId="451D9E88"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 xml:space="preserve">Priest. </w:t>
            </w:r>
            <w:r>
              <w:rPr>
                <w:rFonts w:ascii="Times-Roman" w:eastAsia="Times-Roman" w:hAnsi="Times-Roman" w:cs="Times-Roman"/>
                <w:color w:val="000000"/>
              </w:rPr>
              <w:t xml:space="preserve">Lift up your </w:t>
            </w:r>
            <w:proofErr w:type="gramStart"/>
            <w:r>
              <w:rPr>
                <w:rFonts w:ascii="Times-Roman" w:eastAsia="Times-Roman" w:hAnsi="Times-Roman" w:cs="Times-Roman"/>
                <w:color w:val="000000"/>
              </w:rPr>
              <w:t>hearts;</w:t>
            </w:r>
            <w:proofErr w:type="gramEnd"/>
          </w:p>
          <w:p w14:paraId="1C57B2C8"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 xml:space="preserve">People. </w:t>
            </w:r>
            <w:r>
              <w:rPr>
                <w:rFonts w:ascii="Times-Roman" w:eastAsia="Times-Roman" w:hAnsi="Times-Roman" w:cs="Times-Roman"/>
                <w:color w:val="000000"/>
              </w:rPr>
              <w:t>We lift them up unto the Lord.</w:t>
            </w:r>
          </w:p>
          <w:p w14:paraId="6B72614B"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 xml:space="preserve">Priest. </w:t>
            </w:r>
            <w:r>
              <w:rPr>
                <w:rFonts w:ascii="Times-Italic" w:eastAsia="Times-Italic" w:hAnsi="Times-Italic" w:cs="Times-Italic"/>
                <w:color w:val="000000"/>
              </w:rPr>
              <w:t xml:space="preserve">Let us give thanks unto our Lord </w:t>
            </w:r>
            <w:proofErr w:type="gramStart"/>
            <w:r>
              <w:rPr>
                <w:rFonts w:ascii="Times-Italic" w:eastAsia="Times-Italic" w:hAnsi="Times-Italic" w:cs="Times-Italic"/>
                <w:color w:val="000000"/>
              </w:rPr>
              <w:t>God;</w:t>
            </w:r>
            <w:proofErr w:type="gramEnd"/>
          </w:p>
          <w:p w14:paraId="1E0B74C2" w14:textId="77777777" w:rsidR="008F3832" w:rsidRDefault="008F3832" w:rsidP="00E836AC">
            <w:pPr>
              <w:autoSpaceDE w:val="0"/>
            </w:pPr>
            <w:r>
              <w:rPr>
                <w:rFonts w:ascii="font1536" w:eastAsia="font1536" w:hAnsi="font1536" w:cs="font1536"/>
                <w:i/>
                <w:iCs/>
                <w:color w:val="FF0000"/>
              </w:rPr>
              <w:t xml:space="preserve">People. </w:t>
            </w:r>
            <w:r>
              <w:rPr>
                <w:rFonts w:ascii="Times-Italic" w:eastAsia="Times-Italic" w:hAnsi="Times-Italic" w:cs="Times-Italic"/>
                <w:color w:val="000000"/>
              </w:rPr>
              <w:t>It is meet and right so to do.</w:t>
            </w:r>
          </w:p>
        </w:tc>
      </w:tr>
      <w:tr w:rsidR="008F3832" w14:paraId="51BD785D" w14:textId="77777777" w:rsidTr="00E836AC">
        <w:tc>
          <w:tcPr>
            <w:tcW w:w="1645" w:type="dxa"/>
            <w:tcBorders>
              <w:left w:val="single" w:sz="1" w:space="0" w:color="000000"/>
              <w:bottom w:val="single" w:sz="1" w:space="0" w:color="000000"/>
            </w:tcBorders>
            <w:shd w:val="clear" w:color="auto" w:fill="auto"/>
          </w:tcPr>
          <w:p w14:paraId="44270859" w14:textId="77777777" w:rsidR="008F3832" w:rsidRDefault="008F3832" w:rsidP="00E836AC">
            <w:pPr>
              <w:pStyle w:val="TableContents"/>
              <w:rPr>
                <w:rFonts w:ascii="font1536" w:eastAsia="font1536" w:hAnsi="font1536" w:cs="font1536"/>
                <w:i/>
                <w:iCs/>
                <w:color w:val="FF0000"/>
                <w:sz w:val="20"/>
                <w:szCs w:val="20"/>
              </w:rPr>
            </w:pPr>
            <w:r>
              <w:t>Thanksgiving</w:t>
            </w:r>
          </w:p>
        </w:tc>
        <w:tc>
          <w:tcPr>
            <w:tcW w:w="11438" w:type="dxa"/>
            <w:tcBorders>
              <w:left w:val="single" w:sz="1" w:space="0" w:color="000000"/>
              <w:bottom w:val="single" w:sz="1" w:space="0" w:color="000000"/>
              <w:right w:val="single" w:sz="1" w:space="0" w:color="000000"/>
            </w:tcBorders>
            <w:shd w:val="clear" w:color="auto" w:fill="auto"/>
          </w:tcPr>
          <w:p w14:paraId="28781254" w14:textId="77777777" w:rsidR="008F3832" w:rsidRDefault="008F3832" w:rsidP="00E836AC">
            <w:pPr>
              <w:autoSpaceDE w:val="0"/>
              <w:rPr>
                <w:rFonts w:ascii="Times-Italic" w:eastAsia="Times-Italic" w:hAnsi="Times-Italic" w:cs="Times-Italic"/>
                <w:color w:val="000000"/>
              </w:rPr>
            </w:pPr>
            <w:r>
              <w:rPr>
                <w:rFonts w:ascii="font1536" w:eastAsia="font1536" w:hAnsi="font1536" w:cs="font1536"/>
                <w:i/>
                <w:iCs/>
                <w:color w:val="FF0000"/>
              </w:rPr>
              <w:t>Then shall the Priest turn to the Lord's Table, and say:</w:t>
            </w:r>
          </w:p>
          <w:p w14:paraId="2163EBBF" w14:textId="77777777" w:rsidR="008F3832" w:rsidRDefault="008F3832" w:rsidP="00E836AC">
            <w:pPr>
              <w:autoSpaceDE w:val="0"/>
              <w:rPr>
                <w:rFonts w:ascii="Times-Italic" w:eastAsia="Times-Italic" w:hAnsi="Times-Italic" w:cs="Times-Italic"/>
                <w:color w:val="000000"/>
              </w:rPr>
            </w:pPr>
            <w:r>
              <w:rPr>
                <w:rFonts w:ascii="Times-Italic" w:eastAsia="Times-Italic" w:hAnsi="Times-Italic" w:cs="Times-Italic"/>
                <w:color w:val="000000"/>
              </w:rPr>
              <w:lastRenderedPageBreak/>
              <w:t>IT is very meet, right, and our bounden duty,</w:t>
            </w:r>
          </w:p>
          <w:p w14:paraId="1157BFF4" w14:textId="77777777" w:rsidR="008F3832" w:rsidRDefault="008F3832" w:rsidP="00E836AC">
            <w:pPr>
              <w:autoSpaceDE w:val="0"/>
              <w:rPr>
                <w:rFonts w:ascii="Times-Italic" w:eastAsia="Times-Italic" w:hAnsi="Times-Italic" w:cs="Times-Italic"/>
                <w:color w:val="000000"/>
              </w:rPr>
            </w:pPr>
            <w:r>
              <w:rPr>
                <w:rFonts w:ascii="Times-Italic" w:eastAsia="Times-Italic" w:hAnsi="Times-Italic" w:cs="Times-Italic"/>
                <w:color w:val="000000"/>
              </w:rPr>
              <w:t xml:space="preserve">that we </w:t>
            </w:r>
            <w:proofErr w:type="gramStart"/>
            <w:r>
              <w:rPr>
                <w:rFonts w:ascii="Times-Italic" w:eastAsia="Times-Italic" w:hAnsi="Times-Italic" w:cs="Times-Italic"/>
                <w:color w:val="000000"/>
              </w:rPr>
              <w:t>should at all times</w:t>
            </w:r>
            <w:proofErr w:type="gramEnd"/>
            <w:r>
              <w:rPr>
                <w:rFonts w:ascii="Times-Italic" w:eastAsia="Times-Italic" w:hAnsi="Times-Italic" w:cs="Times-Italic"/>
                <w:color w:val="000000"/>
              </w:rPr>
              <w:t>, and in all places,</w:t>
            </w:r>
          </w:p>
          <w:p w14:paraId="6E6BA4A4" w14:textId="77777777" w:rsidR="008F3832" w:rsidRDefault="008F3832" w:rsidP="00E836AC">
            <w:pPr>
              <w:autoSpaceDE w:val="0"/>
              <w:rPr>
                <w:rFonts w:ascii="Times-Italic" w:eastAsia="Times-Italic" w:hAnsi="Times-Italic" w:cs="Times-Italic"/>
                <w:color w:val="000000"/>
              </w:rPr>
            </w:pPr>
            <w:r>
              <w:rPr>
                <w:rFonts w:ascii="Times-Italic" w:eastAsia="Times-Italic" w:hAnsi="Times-Italic" w:cs="Times-Italic"/>
                <w:color w:val="000000"/>
              </w:rPr>
              <w:t>give thanks unto thee, O Lord, Holy Father,</w:t>
            </w:r>
          </w:p>
          <w:p w14:paraId="32981FD7" w14:textId="77777777" w:rsidR="008F3832" w:rsidRDefault="008F3832" w:rsidP="00E836AC">
            <w:pPr>
              <w:autoSpaceDE w:val="0"/>
              <w:rPr>
                <w:rFonts w:ascii="Times-Italic" w:eastAsia="Times-Italic" w:hAnsi="Times-Italic" w:cs="Times-Italic"/>
                <w:color w:val="000000"/>
              </w:rPr>
            </w:pPr>
            <w:r>
              <w:rPr>
                <w:rFonts w:ascii="Times-Italic" w:eastAsia="Times-Italic" w:hAnsi="Times-Italic" w:cs="Times-Italic"/>
                <w:color w:val="000000"/>
              </w:rPr>
              <w:t>Almighty, Everlasting God, Creator and Preserver</w:t>
            </w:r>
          </w:p>
          <w:p w14:paraId="110A431D" w14:textId="77777777" w:rsidR="008F3832" w:rsidRDefault="008F3832" w:rsidP="00E836AC">
            <w:pPr>
              <w:autoSpaceDE w:val="0"/>
            </w:pPr>
            <w:r>
              <w:rPr>
                <w:rFonts w:ascii="Times-Italic" w:eastAsia="Times-Italic" w:hAnsi="Times-Italic" w:cs="Times-Italic"/>
                <w:color w:val="000000"/>
              </w:rPr>
              <w:t>of all things.</w:t>
            </w:r>
          </w:p>
        </w:tc>
      </w:tr>
      <w:tr w:rsidR="008F3832" w14:paraId="19B81D50" w14:textId="77777777" w:rsidTr="00E836AC">
        <w:tc>
          <w:tcPr>
            <w:tcW w:w="1645" w:type="dxa"/>
            <w:tcBorders>
              <w:left w:val="single" w:sz="1" w:space="0" w:color="000000"/>
              <w:bottom w:val="single" w:sz="1" w:space="0" w:color="000000"/>
            </w:tcBorders>
            <w:shd w:val="clear" w:color="auto" w:fill="auto"/>
          </w:tcPr>
          <w:p w14:paraId="6CBF76E7" w14:textId="77777777" w:rsidR="008F3832" w:rsidRDefault="008F3832" w:rsidP="00E836AC">
            <w:pPr>
              <w:pStyle w:val="TableContents"/>
              <w:rPr>
                <w:rFonts w:ascii="font1536" w:eastAsia="font1536" w:hAnsi="font1536" w:cs="font1536"/>
                <w:i/>
                <w:iCs/>
                <w:color w:val="FF0000"/>
                <w:sz w:val="20"/>
                <w:szCs w:val="20"/>
              </w:rPr>
            </w:pPr>
            <w:r>
              <w:t>Variable Thanksgiving</w:t>
            </w:r>
          </w:p>
        </w:tc>
        <w:tc>
          <w:tcPr>
            <w:tcW w:w="11438" w:type="dxa"/>
            <w:tcBorders>
              <w:left w:val="single" w:sz="1" w:space="0" w:color="000000"/>
              <w:bottom w:val="single" w:sz="1" w:space="0" w:color="000000"/>
              <w:right w:val="single" w:sz="1" w:space="0" w:color="000000"/>
            </w:tcBorders>
            <w:shd w:val="clear" w:color="auto" w:fill="auto"/>
          </w:tcPr>
          <w:p w14:paraId="08416412"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Here shall follow the Proper Preface, if there be any specially</w:t>
            </w:r>
          </w:p>
          <w:p w14:paraId="4FA8CC72" w14:textId="77777777" w:rsidR="008F3832" w:rsidRDefault="008F3832" w:rsidP="00E836AC">
            <w:pPr>
              <w:autoSpaceDE w:val="0"/>
            </w:pPr>
            <w:r>
              <w:rPr>
                <w:rFonts w:ascii="font1536" w:eastAsia="font1536" w:hAnsi="font1536" w:cs="font1536"/>
                <w:i/>
                <w:iCs/>
                <w:color w:val="FF0000"/>
              </w:rPr>
              <w:t>appointed, or else immediately shall be said or sung:</w:t>
            </w:r>
          </w:p>
        </w:tc>
      </w:tr>
      <w:tr w:rsidR="008F3832" w14:paraId="1ADCF2CC" w14:textId="77777777" w:rsidTr="00E836AC">
        <w:tc>
          <w:tcPr>
            <w:tcW w:w="1645" w:type="dxa"/>
            <w:tcBorders>
              <w:left w:val="single" w:sz="1" w:space="0" w:color="000000"/>
              <w:bottom w:val="single" w:sz="1" w:space="0" w:color="000000"/>
            </w:tcBorders>
            <w:shd w:val="clear" w:color="auto" w:fill="auto"/>
          </w:tcPr>
          <w:p w14:paraId="47494F1E" w14:textId="77777777" w:rsidR="008F3832" w:rsidRDefault="008F3832" w:rsidP="00E836AC">
            <w:pPr>
              <w:pStyle w:val="TableContents"/>
              <w:rPr>
                <w:rFonts w:ascii="Times-Roman" w:eastAsia="Times-Roman" w:hAnsi="Times-Roman" w:cs="Times-Roman"/>
                <w:sz w:val="20"/>
                <w:szCs w:val="20"/>
              </w:rPr>
            </w:pPr>
            <w:r>
              <w:t>Sanctus</w:t>
            </w:r>
          </w:p>
        </w:tc>
        <w:tc>
          <w:tcPr>
            <w:tcW w:w="11438" w:type="dxa"/>
            <w:tcBorders>
              <w:left w:val="single" w:sz="1" w:space="0" w:color="000000"/>
              <w:bottom w:val="single" w:sz="1" w:space="0" w:color="000000"/>
              <w:right w:val="single" w:sz="1" w:space="0" w:color="000000"/>
            </w:tcBorders>
            <w:shd w:val="clear" w:color="auto" w:fill="auto"/>
          </w:tcPr>
          <w:p w14:paraId="626D0F8F" w14:textId="77777777" w:rsidR="008F3832" w:rsidRDefault="008F3832" w:rsidP="00E836AC">
            <w:pPr>
              <w:autoSpaceDE w:val="0"/>
              <w:rPr>
                <w:rFonts w:ascii="Times-Roman" w:eastAsia="Times-Roman" w:hAnsi="Times-Roman" w:cs="Times-Roman"/>
              </w:rPr>
            </w:pPr>
            <w:proofErr w:type="gramStart"/>
            <w:r>
              <w:rPr>
                <w:rFonts w:ascii="Times-Roman" w:eastAsia="Times-Roman" w:hAnsi="Times-Roman" w:cs="Times-Roman"/>
              </w:rPr>
              <w:t>THEREFORE</w:t>
            </w:r>
            <w:proofErr w:type="gramEnd"/>
            <w:r>
              <w:rPr>
                <w:rFonts w:ascii="Times-Roman" w:eastAsia="Times-Roman" w:hAnsi="Times-Roman" w:cs="Times-Roman"/>
              </w:rPr>
              <w:t xml:space="preserve"> with Angels and Archangels,</w:t>
            </w:r>
          </w:p>
          <w:p w14:paraId="0CFABCBD" w14:textId="77777777" w:rsidR="008F3832" w:rsidRDefault="008F3832" w:rsidP="00E836AC">
            <w:pPr>
              <w:autoSpaceDE w:val="0"/>
              <w:rPr>
                <w:rFonts w:ascii="Times-Roman" w:eastAsia="Times-Roman" w:hAnsi="Times-Roman" w:cs="Times-Roman"/>
              </w:rPr>
            </w:pPr>
            <w:r>
              <w:rPr>
                <w:rFonts w:ascii="Times-Roman" w:eastAsia="Times-Roman" w:hAnsi="Times-Roman" w:cs="Times-Roman"/>
              </w:rPr>
              <w:t>and with all the company of heaven, we laud</w:t>
            </w:r>
          </w:p>
          <w:p w14:paraId="0A2765B2" w14:textId="77777777" w:rsidR="008F3832" w:rsidRDefault="008F3832" w:rsidP="00E836AC">
            <w:pPr>
              <w:autoSpaceDE w:val="0"/>
              <w:rPr>
                <w:rFonts w:ascii="Times-Roman" w:eastAsia="Times-Roman" w:hAnsi="Times-Roman" w:cs="Times-Roman"/>
              </w:rPr>
            </w:pPr>
            <w:r>
              <w:rPr>
                <w:rFonts w:ascii="Times-Roman" w:eastAsia="Times-Roman" w:hAnsi="Times-Roman" w:cs="Times-Roman"/>
              </w:rPr>
              <w:t>and magnify thy glorious Name; evermore praising</w:t>
            </w:r>
          </w:p>
          <w:p w14:paraId="247518A2" w14:textId="77777777" w:rsidR="008F3832" w:rsidRDefault="008F3832" w:rsidP="00E836AC">
            <w:pPr>
              <w:autoSpaceDE w:val="0"/>
              <w:rPr>
                <w:rFonts w:ascii="Times-Roman" w:eastAsia="Times-Roman" w:hAnsi="Times-Roman" w:cs="Times-Roman"/>
              </w:rPr>
            </w:pPr>
            <w:r>
              <w:rPr>
                <w:rFonts w:ascii="Times-Roman" w:eastAsia="Times-Roman" w:hAnsi="Times-Roman" w:cs="Times-Roman"/>
              </w:rPr>
              <w:t>thee and saying:</w:t>
            </w:r>
          </w:p>
          <w:p w14:paraId="3B3ED6D1" w14:textId="77777777" w:rsidR="008F3832" w:rsidRDefault="008F3832" w:rsidP="00E836AC">
            <w:pPr>
              <w:autoSpaceDE w:val="0"/>
              <w:rPr>
                <w:rFonts w:ascii="Times-Roman" w:eastAsia="Times-Roman" w:hAnsi="Times-Roman" w:cs="Times-Roman"/>
              </w:rPr>
            </w:pPr>
            <w:r>
              <w:rPr>
                <w:rFonts w:ascii="Times-Roman" w:eastAsia="Times-Roman" w:hAnsi="Times-Roman" w:cs="Times-Roman"/>
              </w:rPr>
              <w:t>HOLY, Holy, Holy, Lord God of hosts,</w:t>
            </w:r>
          </w:p>
          <w:p w14:paraId="74C3F334" w14:textId="77777777" w:rsidR="008F3832" w:rsidRDefault="008F3832" w:rsidP="00E836AC">
            <w:pPr>
              <w:autoSpaceDE w:val="0"/>
              <w:rPr>
                <w:rFonts w:ascii="Times-Roman" w:eastAsia="Times-Roman" w:hAnsi="Times-Roman" w:cs="Times-Roman"/>
              </w:rPr>
            </w:pPr>
            <w:r>
              <w:rPr>
                <w:rFonts w:ascii="Times-Roman" w:eastAsia="Times-Roman" w:hAnsi="Times-Roman" w:cs="Times-Roman"/>
              </w:rPr>
              <w:t>Heaven and earth are full of thy</w:t>
            </w:r>
          </w:p>
          <w:p w14:paraId="1C560595" w14:textId="77777777" w:rsidR="008F3832" w:rsidRDefault="008F3832" w:rsidP="00E836AC">
            <w:pPr>
              <w:autoSpaceDE w:val="0"/>
              <w:rPr>
                <w:rFonts w:ascii="Times-Roman" w:eastAsia="Times-Roman" w:hAnsi="Times-Roman" w:cs="Times-Roman"/>
              </w:rPr>
            </w:pPr>
            <w:r>
              <w:rPr>
                <w:rFonts w:ascii="Times-Roman" w:eastAsia="Times-Roman" w:hAnsi="Times-Roman" w:cs="Times-Roman"/>
              </w:rPr>
              <w:t>glory. Glory be to thee, O Lord Most</w:t>
            </w:r>
          </w:p>
          <w:p w14:paraId="2B20E9FD" w14:textId="77777777" w:rsidR="008F3832" w:rsidRDefault="008F3832" w:rsidP="00E836AC">
            <w:pPr>
              <w:autoSpaceDE w:val="0"/>
              <w:rPr>
                <w:rFonts w:ascii="font1536" w:eastAsia="font1536" w:hAnsi="font1536" w:cs="font1536"/>
                <w:i/>
                <w:iCs/>
                <w:color w:val="FF0000"/>
              </w:rPr>
            </w:pPr>
            <w:r>
              <w:rPr>
                <w:rFonts w:ascii="Times-Roman" w:eastAsia="Times-Roman" w:hAnsi="Times-Roman" w:cs="Times-Roman"/>
              </w:rPr>
              <w:t>High.</w:t>
            </w:r>
          </w:p>
          <w:p w14:paraId="28BD65FB" w14:textId="77777777" w:rsidR="008F3832" w:rsidRDefault="008F3832" w:rsidP="00E836AC">
            <w:pPr>
              <w:autoSpaceDE w:val="0"/>
              <w:rPr>
                <w:rFonts w:ascii="font1536" w:eastAsia="font1536" w:hAnsi="font1536" w:cs="font1536"/>
                <w:i/>
                <w:iCs/>
                <w:color w:val="FF0000"/>
              </w:rPr>
            </w:pPr>
            <w:r>
              <w:rPr>
                <w:rFonts w:ascii="font1536" w:eastAsia="font1536" w:hAnsi="font1536" w:cs="font1536"/>
                <w:i/>
                <w:iCs/>
                <w:color w:val="FF0000"/>
              </w:rPr>
              <w:t>Either here, or immediately before the Communion, the Priest</w:t>
            </w:r>
          </w:p>
          <w:p w14:paraId="04FE0436" w14:textId="77777777" w:rsidR="008F3832" w:rsidRDefault="008F3832" w:rsidP="00E836AC">
            <w:pPr>
              <w:autoSpaceDE w:val="0"/>
              <w:rPr>
                <w:rFonts w:ascii="Times-Italic" w:eastAsia="Times-Italic" w:hAnsi="Times-Italic" w:cs="Times-Italic"/>
                <w:color w:val="000000"/>
              </w:rPr>
            </w:pPr>
            <w:r>
              <w:rPr>
                <w:rFonts w:ascii="font1536" w:eastAsia="font1536" w:hAnsi="font1536" w:cs="font1536"/>
                <w:i/>
                <w:iCs/>
                <w:color w:val="FF0000"/>
              </w:rPr>
              <w:t>and people may say or sing:</w:t>
            </w:r>
          </w:p>
          <w:p w14:paraId="1FF43DAC" w14:textId="77777777" w:rsidR="008F3832" w:rsidRDefault="008F3832" w:rsidP="00E836AC">
            <w:pPr>
              <w:autoSpaceDE w:val="0"/>
              <w:rPr>
                <w:rFonts w:ascii="Times-Italic" w:eastAsia="Times-Italic" w:hAnsi="Times-Italic" w:cs="Times-Italic"/>
                <w:color w:val="000000"/>
              </w:rPr>
            </w:pPr>
            <w:r>
              <w:rPr>
                <w:rFonts w:ascii="Times-Italic" w:eastAsia="Times-Italic" w:hAnsi="Times-Italic" w:cs="Times-Italic"/>
                <w:color w:val="000000"/>
              </w:rPr>
              <w:t>BLESSED is he that cometh in the Name of</w:t>
            </w:r>
          </w:p>
          <w:p w14:paraId="77EEAFD8" w14:textId="77777777" w:rsidR="008F3832" w:rsidRDefault="008F3832" w:rsidP="00E836AC">
            <w:pPr>
              <w:autoSpaceDE w:val="0"/>
            </w:pPr>
            <w:r>
              <w:rPr>
                <w:rFonts w:ascii="Times-Italic" w:eastAsia="Times-Italic" w:hAnsi="Times-Italic" w:cs="Times-Italic"/>
                <w:color w:val="000000"/>
              </w:rPr>
              <w:lastRenderedPageBreak/>
              <w:t>the Lord: Hosanna in the highest</w:t>
            </w:r>
          </w:p>
        </w:tc>
      </w:tr>
      <w:tr w:rsidR="008F3832" w14:paraId="6B890700" w14:textId="77777777" w:rsidTr="00E836AC">
        <w:tc>
          <w:tcPr>
            <w:tcW w:w="1645" w:type="dxa"/>
            <w:tcBorders>
              <w:left w:val="single" w:sz="1" w:space="0" w:color="000000"/>
              <w:bottom w:val="single" w:sz="1" w:space="0" w:color="000000"/>
            </w:tcBorders>
            <w:shd w:val="clear" w:color="auto" w:fill="auto"/>
          </w:tcPr>
          <w:p w14:paraId="295B4338" w14:textId="77777777" w:rsidR="008F3832" w:rsidRDefault="008F3832" w:rsidP="00E836AC">
            <w:pPr>
              <w:pStyle w:val="TableContents"/>
            </w:pPr>
            <w:r>
              <w:t xml:space="preserve">Reminder of promise &amp; need of salvation </w:t>
            </w:r>
          </w:p>
        </w:tc>
        <w:tc>
          <w:tcPr>
            <w:tcW w:w="11438" w:type="dxa"/>
            <w:tcBorders>
              <w:left w:val="single" w:sz="1" w:space="0" w:color="000000"/>
              <w:bottom w:val="single" w:sz="1" w:space="0" w:color="000000"/>
              <w:right w:val="single" w:sz="1" w:space="0" w:color="000000"/>
            </w:tcBorders>
            <w:shd w:val="clear" w:color="auto" w:fill="auto"/>
          </w:tcPr>
          <w:p w14:paraId="2D2E7D48" w14:textId="3DCD5F25" w:rsidR="008F3832" w:rsidRPr="003A7D51" w:rsidRDefault="00521C58" w:rsidP="00E836AC">
            <w:pPr>
              <w:autoSpaceDE w:val="0"/>
              <w:rPr>
                <w:rFonts w:ascii=".Lucida Grande UI" w:hAnsi=".Lucida Grande UI" w:cs=".Lucida Grande UI"/>
                <w:color w:val="7030A0"/>
              </w:rPr>
            </w:pPr>
            <w:r w:rsidRPr="003A7D51">
              <w:rPr>
                <w:rFonts w:ascii=".Lucida Grande UI" w:hAnsi=".Lucida Grande UI" w:cs=".Lucida Grande UI"/>
                <w:color w:val="7030A0"/>
              </w:rPr>
              <w:t>(this is covered earlier in the service)</w:t>
            </w:r>
          </w:p>
        </w:tc>
      </w:tr>
      <w:tr w:rsidR="008F3832" w14:paraId="2455A45D" w14:textId="77777777" w:rsidTr="00E836AC">
        <w:tc>
          <w:tcPr>
            <w:tcW w:w="1645" w:type="dxa"/>
            <w:tcBorders>
              <w:left w:val="single" w:sz="1" w:space="0" w:color="000000"/>
              <w:bottom w:val="single" w:sz="1" w:space="0" w:color="000000"/>
            </w:tcBorders>
            <w:shd w:val="clear" w:color="auto" w:fill="auto"/>
          </w:tcPr>
          <w:p w14:paraId="02DE6EA9" w14:textId="77777777" w:rsidR="008F3832" w:rsidRDefault="008F3832" w:rsidP="00E836AC">
            <w:pPr>
              <w:pStyle w:val="TableContents"/>
              <w:rPr>
                <w:rFonts w:ascii="Palatino-Italic" w:eastAsia="Palatino-Italic" w:hAnsi="Palatino-Italic" w:cs="Palatino-Italic"/>
                <w:sz w:val="20"/>
                <w:szCs w:val="20"/>
              </w:rPr>
            </w:pPr>
            <w:r>
              <w:t>Reminder of coming of Christ for reconciliation</w:t>
            </w:r>
          </w:p>
        </w:tc>
        <w:tc>
          <w:tcPr>
            <w:tcW w:w="11438" w:type="dxa"/>
            <w:tcBorders>
              <w:left w:val="single" w:sz="1" w:space="0" w:color="000000"/>
              <w:bottom w:val="single" w:sz="1" w:space="0" w:color="000000"/>
              <w:right w:val="single" w:sz="1" w:space="0" w:color="000000"/>
            </w:tcBorders>
            <w:shd w:val="clear" w:color="auto" w:fill="auto"/>
          </w:tcPr>
          <w:p w14:paraId="2A47ECD6" w14:textId="77777777" w:rsidR="008F3832" w:rsidRDefault="008F3832" w:rsidP="00E836AC">
            <w:pPr>
              <w:autoSpaceDE w:val="0"/>
              <w:snapToGrid w:val="0"/>
              <w:rPr>
                <w:rFonts w:ascii="Palatino-Italic" w:eastAsia="Palatino-Italic" w:hAnsi="Palatino-Italic" w:cs="Palatino-Italic"/>
              </w:rPr>
            </w:pPr>
          </w:p>
        </w:tc>
      </w:tr>
      <w:tr w:rsidR="008F3832" w14:paraId="43346D3A" w14:textId="77777777" w:rsidTr="00E836AC">
        <w:tc>
          <w:tcPr>
            <w:tcW w:w="1645" w:type="dxa"/>
            <w:tcBorders>
              <w:left w:val="single" w:sz="1" w:space="0" w:color="000000"/>
              <w:bottom w:val="single" w:sz="1" w:space="0" w:color="000000"/>
            </w:tcBorders>
            <w:shd w:val="clear" w:color="auto" w:fill="auto"/>
          </w:tcPr>
          <w:p w14:paraId="048F4D5E" w14:textId="77777777" w:rsidR="008F3832" w:rsidRDefault="008F3832" w:rsidP="00E836AC">
            <w:pPr>
              <w:pStyle w:val="TableContents"/>
              <w:rPr>
                <w:rFonts w:ascii="Palatino-Italic" w:eastAsia="Palatino-Italic" w:hAnsi="Palatino-Italic" w:cs="Palatino-Italic"/>
                <w:sz w:val="20"/>
                <w:szCs w:val="20"/>
              </w:rPr>
            </w:pPr>
            <w:r>
              <w:t>Sanctus</w:t>
            </w:r>
          </w:p>
        </w:tc>
        <w:tc>
          <w:tcPr>
            <w:tcW w:w="11438" w:type="dxa"/>
            <w:tcBorders>
              <w:left w:val="single" w:sz="1" w:space="0" w:color="000000"/>
              <w:bottom w:val="single" w:sz="1" w:space="0" w:color="000000"/>
              <w:right w:val="single" w:sz="1" w:space="0" w:color="000000"/>
            </w:tcBorders>
            <w:shd w:val="clear" w:color="auto" w:fill="auto"/>
          </w:tcPr>
          <w:p w14:paraId="0897D0DD" w14:textId="77777777" w:rsidR="008F3832" w:rsidRDefault="008F3832" w:rsidP="00E836AC">
            <w:pPr>
              <w:autoSpaceDE w:val="0"/>
              <w:snapToGrid w:val="0"/>
              <w:rPr>
                <w:rFonts w:ascii="Palatino-Italic" w:eastAsia="Palatino-Italic" w:hAnsi="Palatino-Italic" w:cs="Palatino-Italic"/>
              </w:rPr>
            </w:pPr>
          </w:p>
        </w:tc>
      </w:tr>
      <w:tr w:rsidR="008F3832" w14:paraId="039208D8" w14:textId="77777777" w:rsidTr="00E836AC">
        <w:tc>
          <w:tcPr>
            <w:tcW w:w="1645" w:type="dxa"/>
            <w:tcBorders>
              <w:left w:val="single" w:sz="1" w:space="0" w:color="000000"/>
              <w:bottom w:val="single" w:sz="1" w:space="0" w:color="000000"/>
            </w:tcBorders>
            <w:shd w:val="clear" w:color="auto" w:fill="auto"/>
          </w:tcPr>
          <w:p w14:paraId="4D4F13B9" w14:textId="77777777" w:rsidR="008F3832" w:rsidRDefault="008F3832" w:rsidP="00E836AC">
            <w:pPr>
              <w:pStyle w:val="TableContents"/>
              <w:rPr>
                <w:rFonts w:ascii="Times-Roman" w:eastAsia="Times-Roman" w:hAnsi="Times-Roman" w:cs="Times-Roman"/>
                <w:sz w:val="20"/>
                <w:szCs w:val="20"/>
              </w:rPr>
            </w:pPr>
            <w:r>
              <w:t>Recounting of Crucifixion &amp; Resurrection</w:t>
            </w:r>
          </w:p>
        </w:tc>
        <w:tc>
          <w:tcPr>
            <w:tcW w:w="11438" w:type="dxa"/>
            <w:tcBorders>
              <w:left w:val="single" w:sz="1" w:space="0" w:color="000000"/>
              <w:bottom w:val="single" w:sz="1" w:space="0" w:color="000000"/>
              <w:right w:val="single" w:sz="1" w:space="0" w:color="000000"/>
            </w:tcBorders>
            <w:shd w:val="clear" w:color="auto" w:fill="auto"/>
          </w:tcPr>
          <w:p w14:paraId="6DB48F40" w14:textId="77777777" w:rsidR="008F3832" w:rsidRDefault="008F3832" w:rsidP="00E836AC">
            <w:pPr>
              <w:autoSpaceDE w:val="0"/>
              <w:rPr>
                <w:rFonts w:ascii="Times-Roman" w:eastAsia="Times-Roman" w:hAnsi="Times-Roman" w:cs="Times-Roman"/>
              </w:rPr>
            </w:pPr>
            <w:r>
              <w:rPr>
                <w:rFonts w:ascii="Times-Roman" w:eastAsia="Times-Roman" w:hAnsi="Times-Roman" w:cs="Times-Roman"/>
              </w:rPr>
              <w:t>BLESSING and glory and thanksgiving be</w:t>
            </w:r>
          </w:p>
          <w:p w14:paraId="42E86B6F" w14:textId="77777777" w:rsidR="008F3832" w:rsidRDefault="008F3832" w:rsidP="00E836AC">
            <w:pPr>
              <w:autoSpaceDE w:val="0"/>
              <w:rPr>
                <w:rFonts w:ascii="Times-Roman" w:eastAsia="Times-Roman" w:hAnsi="Times-Roman" w:cs="Times-Roman"/>
              </w:rPr>
            </w:pPr>
            <w:r>
              <w:rPr>
                <w:rFonts w:ascii="Times-Roman" w:eastAsia="Times-Roman" w:hAnsi="Times-Roman" w:cs="Times-Roman"/>
              </w:rPr>
              <w:t xml:space="preserve">unto </w:t>
            </w:r>
            <w:proofErr w:type="gramStart"/>
            <w:r>
              <w:rPr>
                <w:rFonts w:ascii="Times-Roman" w:eastAsia="Times-Roman" w:hAnsi="Times-Roman" w:cs="Times-Roman"/>
              </w:rPr>
              <w:t>thee</w:t>
            </w:r>
            <w:proofErr w:type="gramEnd"/>
            <w:r>
              <w:rPr>
                <w:rFonts w:ascii="Times-Roman" w:eastAsia="Times-Roman" w:hAnsi="Times-Roman" w:cs="Times-Roman"/>
              </w:rPr>
              <w:t xml:space="preserve"> Almighty God, our heavenly Father, who of thy tender mercy didst give thine only Son Jesus Christ to take our nature upon him, and to suffer death upon the Cross for our redemption; who made there, by his one oblation of himself</w:t>
            </w:r>
          </w:p>
          <w:p w14:paraId="696E4B6D" w14:textId="09405897" w:rsidR="008F3832" w:rsidRDefault="008F3832" w:rsidP="00E836AC">
            <w:pPr>
              <w:autoSpaceDE w:val="0"/>
              <w:rPr>
                <w:rFonts w:ascii="Times-Roman" w:eastAsia="Times-Roman" w:hAnsi="Times-Roman" w:cs="Times-Roman"/>
              </w:rPr>
            </w:pPr>
            <w:r>
              <w:rPr>
                <w:rFonts w:ascii="Times-Roman" w:eastAsia="Times-Roman" w:hAnsi="Times-Roman" w:cs="Times-Roman"/>
              </w:rPr>
              <w:t>once offered, a full, perfect, and sufficient sacrifice, oblation, and satisfaction, for the sins of the whole world;</w:t>
            </w:r>
            <w:r w:rsidR="00D3150A">
              <w:rPr>
                <w:rFonts w:ascii="Times-Roman" w:eastAsia="Times-Roman" w:hAnsi="Times-Roman" w:cs="Times-Roman"/>
              </w:rPr>
              <w:t xml:space="preserve"> </w:t>
            </w:r>
            <w:r w:rsidR="00D3150A" w:rsidRPr="00923E69">
              <w:rPr>
                <w:rFonts w:ascii=".Lucida Grande UI" w:hAnsi=".Lucida Grande UI" w:cs=".Lucida Grande UI"/>
                <w:color w:val="7030A0"/>
              </w:rPr>
              <w:t>(a “once for all time” sacrifice)</w:t>
            </w:r>
            <w:r w:rsidRPr="00923E69">
              <w:rPr>
                <w:rFonts w:ascii=".Lucida Grande UI" w:hAnsi=".Lucida Grande UI" w:cs=".Lucida Grande UI"/>
                <w:color w:val="7030A0"/>
              </w:rPr>
              <w:t xml:space="preserve"> </w:t>
            </w:r>
            <w:r w:rsidRPr="00923E69">
              <w:rPr>
                <w:rFonts w:ascii="Times-Roman" w:eastAsia="Times-Roman" w:hAnsi="Times-Roman" w:cs="Times-Roman"/>
              </w:rPr>
              <w:t>and</w:t>
            </w:r>
            <w:r>
              <w:rPr>
                <w:rFonts w:ascii="Times-Roman" w:eastAsia="Times-Roman" w:hAnsi="Times-Roman" w:cs="Times-Roman"/>
              </w:rPr>
              <w:t xml:space="preserve"> did institute, and in his holy Gospel command us to continue, a perpetual memorial of</w:t>
            </w:r>
          </w:p>
          <w:p w14:paraId="47508717" w14:textId="77777777" w:rsidR="008F3832" w:rsidRDefault="008F3832" w:rsidP="00E836AC">
            <w:pPr>
              <w:autoSpaceDE w:val="0"/>
              <w:rPr>
                <w:rFonts w:ascii="Times-Roman" w:eastAsia="Times-Roman" w:hAnsi="Times-Roman" w:cs="Times-Roman"/>
              </w:rPr>
            </w:pPr>
            <w:r>
              <w:rPr>
                <w:rFonts w:ascii="Times-Roman" w:eastAsia="Times-Roman" w:hAnsi="Times-Roman" w:cs="Times-Roman"/>
              </w:rPr>
              <w:t xml:space="preserve">that his precious death, until his coming again.  Hear us, O merciful Father, we most humbly beseech thee; and grant that we </w:t>
            </w:r>
            <w:proofErr w:type="gramStart"/>
            <w:r>
              <w:rPr>
                <w:rFonts w:ascii="Times-Roman" w:eastAsia="Times-Roman" w:hAnsi="Times-Roman" w:cs="Times-Roman"/>
              </w:rPr>
              <w:t>receiving</w:t>
            </w:r>
            <w:proofErr w:type="gramEnd"/>
            <w:r>
              <w:rPr>
                <w:rFonts w:ascii="Times-Roman" w:eastAsia="Times-Roman" w:hAnsi="Times-Roman" w:cs="Times-Roman"/>
              </w:rPr>
              <w:t xml:space="preserve"> these thy creatures of bread and wine, according to thy Son our Saviour Jesus Christ's holy institution, in remembrance of his death and passion, may</w:t>
            </w:r>
          </w:p>
          <w:p w14:paraId="775B45CF" w14:textId="77777777" w:rsidR="008F3832" w:rsidRDefault="008F3832" w:rsidP="00E836AC">
            <w:pPr>
              <w:autoSpaceDE w:val="0"/>
            </w:pPr>
            <w:r>
              <w:rPr>
                <w:rFonts w:ascii="Times-Roman" w:eastAsia="Times-Roman" w:hAnsi="Times-Roman" w:cs="Times-Roman"/>
              </w:rPr>
              <w:t>be partakers of his most blessed Body and Blood;</w:t>
            </w:r>
          </w:p>
        </w:tc>
      </w:tr>
      <w:tr w:rsidR="008F3832" w14:paraId="7F786EE8" w14:textId="77777777" w:rsidTr="00E836AC">
        <w:tc>
          <w:tcPr>
            <w:tcW w:w="1645" w:type="dxa"/>
            <w:tcBorders>
              <w:left w:val="single" w:sz="1" w:space="0" w:color="000000"/>
              <w:bottom w:val="single" w:sz="1" w:space="0" w:color="000000"/>
            </w:tcBorders>
            <w:shd w:val="clear" w:color="auto" w:fill="auto"/>
          </w:tcPr>
          <w:p w14:paraId="1469F680" w14:textId="77777777" w:rsidR="008F3832" w:rsidRDefault="008F3832" w:rsidP="00E836AC">
            <w:pPr>
              <w:pStyle w:val="TableContents"/>
              <w:rPr>
                <w:rFonts w:ascii="Palatino-Italic" w:eastAsia="Palatino-Italic" w:hAnsi="Palatino-Italic" w:cs="Palatino-Italic"/>
                <w:sz w:val="20"/>
                <w:szCs w:val="20"/>
              </w:rPr>
            </w:pPr>
            <w:r>
              <w:t>Introduction of the Holy Spirit</w:t>
            </w:r>
          </w:p>
        </w:tc>
        <w:tc>
          <w:tcPr>
            <w:tcW w:w="11438" w:type="dxa"/>
            <w:tcBorders>
              <w:left w:val="single" w:sz="1" w:space="0" w:color="000000"/>
              <w:bottom w:val="single" w:sz="1" w:space="0" w:color="000000"/>
              <w:right w:val="single" w:sz="1" w:space="0" w:color="000000"/>
            </w:tcBorders>
            <w:shd w:val="clear" w:color="auto" w:fill="auto"/>
          </w:tcPr>
          <w:p w14:paraId="40225089" w14:textId="77777777" w:rsidR="008F3832" w:rsidRDefault="008F3832" w:rsidP="00E836AC">
            <w:pPr>
              <w:autoSpaceDE w:val="0"/>
              <w:snapToGrid w:val="0"/>
              <w:rPr>
                <w:rFonts w:ascii="Palatino-Italic" w:eastAsia="Palatino-Italic" w:hAnsi="Palatino-Italic" w:cs="Palatino-Italic"/>
              </w:rPr>
            </w:pPr>
          </w:p>
        </w:tc>
      </w:tr>
      <w:tr w:rsidR="008F3832" w14:paraId="3CC49B70" w14:textId="77777777" w:rsidTr="00E836AC">
        <w:tc>
          <w:tcPr>
            <w:tcW w:w="1645" w:type="dxa"/>
            <w:tcBorders>
              <w:left w:val="single" w:sz="1" w:space="0" w:color="000000"/>
              <w:bottom w:val="single" w:sz="1" w:space="0" w:color="000000"/>
            </w:tcBorders>
            <w:shd w:val="clear" w:color="auto" w:fill="auto"/>
          </w:tcPr>
          <w:p w14:paraId="4A43C400" w14:textId="77777777" w:rsidR="008F3832" w:rsidRDefault="008F3832" w:rsidP="00E836AC">
            <w:pPr>
              <w:pStyle w:val="TableContents"/>
              <w:rPr>
                <w:rFonts w:ascii="Times-Roman" w:eastAsia="Times-Roman" w:hAnsi="Times-Roman" w:cs="Times-Roman"/>
                <w:sz w:val="20"/>
                <w:szCs w:val="20"/>
              </w:rPr>
            </w:pPr>
            <w:r>
              <w:t xml:space="preserve">Recounting of Last Supper </w:t>
            </w:r>
            <w:r>
              <w:lastRenderedPageBreak/>
              <w:t>and breaking of the bread</w:t>
            </w:r>
          </w:p>
        </w:tc>
        <w:tc>
          <w:tcPr>
            <w:tcW w:w="11438" w:type="dxa"/>
            <w:tcBorders>
              <w:left w:val="single" w:sz="1" w:space="0" w:color="000000"/>
              <w:bottom w:val="single" w:sz="1" w:space="0" w:color="000000"/>
              <w:right w:val="single" w:sz="1" w:space="0" w:color="000000"/>
            </w:tcBorders>
            <w:shd w:val="clear" w:color="auto" w:fill="auto"/>
          </w:tcPr>
          <w:p w14:paraId="24C3084C" w14:textId="77777777" w:rsidR="008F3832" w:rsidRDefault="008F3832" w:rsidP="00E836AC">
            <w:pPr>
              <w:autoSpaceDE w:val="0"/>
              <w:rPr>
                <w:rFonts w:ascii="Times-Roman" w:eastAsia="Times-Roman" w:hAnsi="Times-Roman" w:cs="Times-Roman"/>
              </w:rPr>
            </w:pPr>
            <w:r>
              <w:rPr>
                <w:rFonts w:ascii="Times-Roman" w:eastAsia="Times-Roman" w:hAnsi="Times-Roman" w:cs="Times-Roman"/>
              </w:rPr>
              <w:lastRenderedPageBreak/>
              <w:t>who, in the same night that he was betrayed,</w:t>
            </w:r>
            <w:r>
              <w:rPr>
                <w:rFonts w:ascii="font1536" w:eastAsia="font1536" w:hAnsi="font1536" w:cs="font1536"/>
                <w:b/>
                <w:bCs/>
              </w:rPr>
              <w:t xml:space="preserve"> </w:t>
            </w:r>
            <w:r>
              <w:rPr>
                <w:rFonts w:ascii="Times-Roman" w:eastAsia="Times-Roman" w:hAnsi="Times-Roman" w:cs="Times-Roman"/>
              </w:rPr>
              <w:t>took Bread; and, when he had</w:t>
            </w:r>
          </w:p>
          <w:p w14:paraId="69220C58" w14:textId="2B95BBF4" w:rsidR="008F3832" w:rsidRDefault="008F3832" w:rsidP="00E836AC">
            <w:pPr>
              <w:autoSpaceDE w:val="0"/>
              <w:rPr>
                <w:rFonts w:ascii="Times-Roman" w:eastAsia="Times-Roman" w:hAnsi="Times-Roman" w:cs="Times-Roman"/>
              </w:rPr>
            </w:pPr>
            <w:r>
              <w:rPr>
                <w:rFonts w:ascii="Times-Roman" w:eastAsia="Times-Roman" w:hAnsi="Times-Roman" w:cs="Times-Roman"/>
              </w:rPr>
              <w:lastRenderedPageBreak/>
              <w:t xml:space="preserve">given thanks, he </w:t>
            </w:r>
            <w:proofErr w:type="gramStart"/>
            <w:r>
              <w:rPr>
                <w:rFonts w:ascii="Times-Roman" w:eastAsia="Times-Roman" w:hAnsi="Times-Roman" w:cs="Times-Roman"/>
              </w:rPr>
              <w:t>brake</w:t>
            </w:r>
            <w:proofErr w:type="gramEnd"/>
            <w:r>
              <w:rPr>
                <w:rFonts w:ascii="Times-Roman" w:eastAsia="Times-Roman" w:hAnsi="Times-Roman" w:cs="Times-Roman"/>
              </w:rPr>
              <w:t xml:space="preserve"> it; </w:t>
            </w:r>
            <w:r w:rsidR="00272471" w:rsidRPr="00272471">
              <w:rPr>
                <w:rFonts w:ascii="Times-Roman" w:eastAsia="Times-Roman" w:hAnsi="Times-Roman" w:cs="Times-Roman"/>
                <w:color w:val="7030A0"/>
              </w:rPr>
              <w:t>(</w:t>
            </w:r>
            <w:r w:rsidR="00272471" w:rsidRPr="00272471">
              <w:rPr>
                <w:rFonts w:ascii=".Lucida Grande UI" w:hAnsi=".Lucida Grande UI" w:cs=".Lucida Grande UI"/>
                <w:color w:val="7030A0"/>
              </w:rPr>
              <w:t>I prefer the Priest breaking the bread here rather than separately after the prayer – here, we are entering directly into the action of Christ and it seems to present it with much more power and real-ness: it brings it to life.  Having it as a separate after-section (for me) reduces it to an after-thought</w:t>
            </w:r>
            <w:r w:rsidR="00272471" w:rsidRPr="00272471">
              <w:rPr>
                <w:rFonts w:ascii=".Lucida Grande UI" w:hAnsi=".Lucida Grande UI" w:cs=".Lucida Grande UI"/>
                <w:color w:val="7030A0"/>
              </w:rPr>
              <w:t>)</w:t>
            </w:r>
            <w:r w:rsidR="00272471">
              <w:rPr>
                <w:rFonts w:ascii=".Lucida Grande UI" w:hAnsi=".Lucida Grande UI" w:cs=".Lucida Grande UI"/>
              </w:rPr>
              <w:t xml:space="preserve"> </w:t>
            </w:r>
            <w:r>
              <w:rPr>
                <w:rFonts w:ascii="Times-Roman" w:eastAsia="Times-Roman" w:hAnsi="Times-Roman" w:cs="Times-Roman"/>
              </w:rPr>
              <w:t>and</w:t>
            </w:r>
          </w:p>
          <w:p w14:paraId="5A4089C6" w14:textId="77777777" w:rsidR="008F3832" w:rsidRDefault="008F3832" w:rsidP="00E836AC">
            <w:pPr>
              <w:autoSpaceDE w:val="0"/>
              <w:rPr>
                <w:rFonts w:ascii="Times-Roman" w:eastAsia="Times-Roman" w:hAnsi="Times-Roman" w:cs="Times-Roman"/>
              </w:rPr>
            </w:pPr>
            <w:r>
              <w:rPr>
                <w:rFonts w:ascii="Times-Roman" w:eastAsia="Times-Roman" w:hAnsi="Times-Roman" w:cs="Times-Roman"/>
              </w:rPr>
              <w:t>gave it to his disciples, saying,</w:t>
            </w:r>
          </w:p>
          <w:p w14:paraId="78F249CB" w14:textId="77777777" w:rsidR="008F3832" w:rsidRDefault="008F3832" w:rsidP="00E836AC">
            <w:pPr>
              <w:autoSpaceDE w:val="0"/>
              <w:rPr>
                <w:rFonts w:ascii="Times-Roman" w:eastAsia="Times-Roman" w:hAnsi="Times-Roman" w:cs="Times-Roman"/>
              </w:rPr>
            </w:pPr>
            <w:r>
              <w:rPr>
                <w:rFonts w:ascii="Times-Roman" w:eastAsia="Times-Roman" w:hAnsi="Times-Roman" w:cs="Times-Roman"/>
              </w:rPr>
              <w:t>Take, eat; this is my Body</w:t>
            </w:r>
          </w:p>
          <w:p w14:paraId="0205DAEC" w14:textId="77777777" w:rsidR="008F3832" w:rsidRDefault="008F3832" w:rsidP="00E836AC">
            <w:pPr>
              <w:autoSpaceDE w:val="0"/>
              <w:rPr>
                <w:rFonts w:ascii="Times-Roman" w:eastAsia="Times-Roman" w:hAnsi="Times-Roman" w:cs="Times-Roman"/>
              </w:rPr>
            </w:pPr>
            <w:r>
              <w:rPr>
                <w:rFonts w:ascii="Times-Roman" w:eastAsia="Times-Roman" w:hAnsi="Times-Roman" w:cs="Times-Roman"/>
              </w:rPr>
              <w:t>which is given for you: Do this</w:t>
            </w:r>
          </w:p>
          <w:p w14:paraId="35AC520C" w14:textId="77777777" w:rsidR="008F3832" w:rsidRDefault="008F3832" w:rsidP="00E836AC">
            <w:pPr>
              <w:autoSpaceDE w:val="0"/>
              <w:rPr>
                <w:rFonts w:ascii="Times-Roman" w:eastAsia="Times-Roman" w:hAnsi="Times-Roman" w:cs="Times-Roman"/>
              </w:rPr>
            </w:pPr>
            <w:r>
              <w:rPr>
                <w:rFonts w:ascii="Times-Roman" w:eastAsia="Times-Roman" w:hAnsi="Times-Roman" w:cs="Times-Roman"/>
              </w:rPr>
              <w:t>in remembrance of me. Likewise</w:t>
            </w:r>
          </w:p>
          <w:p w14:paraId="2ED466B0" w14:textId="77777777" w:rsidR="008F3832" w:rsidRDefault="008F3832" w:rsidP="00E836AC">
            <w:pPr>
              <w:autoSpaceDE w:val="0"/>
              <w:rPr>
                <w:rFonts w:ascii="Times-Roman" w:eastAsia="Times-Roman" w:hAnsi="Times-Roman" w:cs="Times-Roman"/>
              </w:rPr>
            </w:pPr>
            <w:r>
              <w:rPr>
                <w:rFonts w:ascii="Times-Roman" w:eastAsia="Times-Roman" w:hAnsi="Times-Roman" w:cs="Times-Roman"/>
              </w:rPr>
              <w:t xml:space="preserve">after supper he took the </w:t>
            </w:r>
            <w:proofErr w:type="gramStart"/>
            <w:r>
              <w:rPr>
                <w:rFonts w:ascii="Times-Roman" w:eastAsia="Times-Roman" w:hAnsi="Times-Roman" w:cs="Times-Roman"/>
              </w:rPr>
              <w:t>Cup;</w:t>
            </w:r>
            <w:proofErr w:type="gramEnd"/>
          </w:p>
          <w:p w14:paraId="25742DA1" w14:textId="77777777" w:rsidR="008F3832" w:rsidRDefault="008F3832" w:rsidP="00E836AC">
            <w:pPr>
              <w:autoSpaceDE w:val="0"/>
              <w:rPr>
                <w:rFonts w:ascii="Times-Roman" w:eastAsia="Times-Roman" w:hAnsi="Times-Roman" w:cs="Times-Roman"/>
              </w:rPr>
            </w:pPr>
            <w:r>
              <w:rPr>
                <w:rFonts w:ascii="Times-Roman" w:eastAsia="Times-Roman" w:hAnsi="Times-Roman" w:cs="Times-Roman"/>
              </w:rPr>
              <w:t>and, when he had given thanks, he</w:t>
            </w:r>
          </w:p>
          <w:p w14:paraId="75073C19" w14:textId="77777777" w:rsidR="008F3832" w:rsidRDefault="008F3832" w:rsidP="00E836AC">
            <w:pPr>
              <w:autoSpaceDE w:val="0"/>
              <w:rPr>
                <w:rFonts w:ascii="Times-Roman" w:eastAsia="Times-Roman" w:hAnsi="Times-Roman" w:cs="Times-Roman"/>
              </w:rPr>
            </w:pPr>
            <w:r>
              <w:rPr>
                <w:rFonts w:ascii="Times-Roman" w:eastAsia="Times-Roman" w:hAnsi="Times-Roman" w:cs="Times-Roman"/>
              </w:rPr>
              <w:t>gave it to them, saying, Drink ye</w:t>
            </w:r>
          </w:p>
          <w:p w14:paraId="31997748" w14:textId="77777777" w:rsidR="008F3832" w:rsidRDefault="008F3832" w:rsidP="00E836AC">
            <w:pPr>
              <w:autoSpaceDE w:val="0"/>
              <w:rPr>
                <w:rFonts w:ascii="Times-Roman" w:eastAsia="Times-Roman" w:hAnsi="Times-Roman" w:cs="Times-Roman"/>
              </w:rPr>
            </w:pPr>
            <w:r>
              <w:rPr>
                <w:rFonts w:ascii="Times-Roman" w:eastAsia="Times-Roman" w:hAnsi="Times-Roman" w:cs="Times-Roman"/>
              </w:rPr>
              <w:t>all, of this; for this is my Blood</w:t>
            </w:r>
          </w:p>
          <w:p w14:paraId="6781C3B8" w14:textId="77777777" w:rsidR="008F3832" w:rsidRDefault="008F3832" w:rsidP="00E836AC">
            <w:pPr>
              <w:autoSpaceDE w:val="0"/>
              <w:rPr>
                <w:rFonts w:ascii="Times-Roman" w:eastAsia="Times-Roman" w:hAnsi="Times-Roman" w:cs="Times-Roman"/>
              </w:rPr>
            </w:pPr>
            <w:r>
              <w:rPr>
                <w:rFonts w:ascii="Times-Roman" w:eastAsia="Times-Roman" w:hAnsi="Times-Roman" w:cs="Times-Roman"/>
              </w:rPr>
              <w:t>of the new Covenant, which is</w:t>
            </w:r>
          </w:p>
          <w:p w14:paraId="783E5D61" w14:textId="77777777" w:rsidR="008F3832" w:rsidRDefault="008F3832" w:rsidP="00E836AC">
            <w:pPr>
              <w:autoSpaceDE w:val="0"/>
              <w:rPr>
                <w:rFonts w:ascii="Times-Roman" w:eastAsia="Times-Roman" w:hAnsi="Times-Roman" w:cs="Times-Roman"/>
              </w:rPr>
            </w:pPr>
            <w:r>
              <w:rPr>
                <w:rFonts w:ascii="Times-Roman" w:eastAsia="Times-Roman" w:hAnsi="Times-Roman" w:cs="Times-Roman"/>
              </w:rPr>
              <w:t>shed for you and for many for</w:t>
            </w:r>
          </w:p>
          <w:p w14:paraId="0B9155E4" w14:textId="77777777" w:rsidR="008F3832" w:rsidRDefault="008F3832" w:rsidP="00E836AC">
            <w:pPr>
              <w:autoSpaceDE w:val="0"/>
              <w:rPr>
                <w:rFonts w:ascii="Times-Roman" w:eastAsia="Times-Roman" w:hAnsi="Times-Roman" w:cs="Times-Roman"/>
              </w:rPr>
            </w:pPr>
            <w:r>
              <w:rPr>
                <w:rFonts w:ascii="Times-Roman" w:eastAsia="Times-Roman" w:hAnsi="Times-Roman" w:cs="Times-Roman"/>
              </w:rPr>
              <w:t>the remission of sins: Do this,</w:t>
            </w:r>
          </w:p>
          <w:p w14:paraId="6198C4D9" w14:textId="77777777" w:rsidR="008F3832" w:rsidRDefault="008F3832" w:rsidP="00E836AC">
            <w:pPr>
              <w:autoSpaceDE w:val="0"/>
            </w:pPr>
            <w:r>
              <w:rPr>
                <w:rFonts w:ascii="Times-Roman" w:eastAsia="Times-Roman" w:hAnsi="Times-Roman" w:cs="Times-Roman"/>
              </w:rPr>
              <w:t>as oft as ye shall drink it, in remembrance of me.</w:t>
            </w:r>
          </w:p>
        </w:tc>
      </w:tr>
      <w:tr w:rsidR="008F3832" w14:paraId="5608ED1D" w14:textId="77777777" w:rsidTr="00E836AC">
        <w:tc>
          <w:tcPr>
            <w:tcW w:w="1645" w:type="dxa"/>
            <w:tcBorders>
              <w:left w:val="single" w:sz="1" w:space="0" w:color="000000"/>
              <w:bottom w:val="single" w:sz="1" w:space="0" w:color="000000"/>
            </w:tcBorders>
            <w:shd w:val="clear" w:color="auto" w:fill="auto"/>
          </w:tcPr>
          <w:p w14:paraId="5D8BF306" w14:textId="77777777" w:rsidR="008F3832" w:rsidRDefault="008F3832" w:rsidP="00E836AC">
            <w:pPr>
              <w:pStyle w:val="TableContents"/>
              <w:rPr>
                <w:rFonts w:ascii="Times-Roman" w:eastAsia="Times-Roman" w:hAnsi="Times-Roman" w:cs="Times-Roman"/>
                <w:color w:val="000000"/>
                <w:sz w:val="20"/>
                <w:szCs w:val="20"/>
              </w:rPr>
            </w:pPr>
            <w:r>
              <w:t>Offering from Community</w:t>
            </w:r>
          </w:p>
        </w:tc>
        <w:tc>
          <w:tcPr>
            <w:tcW w:w="11438" w:type="dxa"/>
            <w:tcBorders>
              <w:left w:val="single" w:sz="1" w:space="0" w:color="000000"/>
              <w:bottom w:val="single" w:sz="1" w:space="0" w:color="000000"/>
              <w:right w:val="single" w:sz="1" w:space="0" w:color="000000"/>
            </w:tcBorders>
            <w:shd w:val="clear" w:color="auto" w:fill="auto"/>
          </w:tcPr>
          <w:p w14:paraId="5CF71720" w14:textId="77777777" w:rsidR="008F3832" w:rsidRDefault="008F3832" w:rsidP="00E836AC">
            <w:pPr>
              <w:autoSpaceDE w:val="0"/>
              <w:rPr>
                <w:rFonts w:ascii="Times-Roman" w:eastAsia="Times-Roman" w:hAnsi="Times-Roman" w:cs="Times-Roman"/>
                <w:color w:val="000000"/>
              </w:rPr>
            </w:pPr>
            <w:r>
              <w:rPr>
                <w:rFonts w:ascii="Times-Roman" w:eastAsia="Times-Roman" w:hAnsi="Times-Roman" w:cs="Times-Roman"/>
                <w:color w:val="000000"/>
              </w:rPr>
              <w:t>Wherefore, O Father, Lord of heaven and</w:t>
            </w:r>
          </w:p>
          <w:p w14:paraId="0E3F20B0" w14:textId="77777777" w:rsidR="008F3832" w:rsidRDefault="008F3832" w:rsidP="00E836AC">
            <w:pPr>
              <w:autoSpaceDE w:val="0"/>
              <w:rPr>
                <w:rFonts w:ascii="Times-Roman" w:eastAsia="Times-Roman" w:hAnsi="Times-Roman" w:cs="Times-Roman"/>
                <w:color w:val="000000"/>
              </w:rPr>
            </w:pPr>
            <w:r>
              <w:rPr>
                <w:rFonts w:ascii="Times-Roman" w:eastAsia="Times-Roman" w:hAnsi="Times-Roman" w:cs="Times-Roman"/>
                <w:color w:val="000000"/>
              </w:rPr>
              <w:t>earth, we thy humble servants, with all thy holy</w:t>
            </w:r>
          </w:p>
          <w:p w14:paraId="26D5AF4B" w14:textId="77777777" w:rsidR="008F3832" w:rsidRDefault="008F3832" w:rsidP="00E836AC">
            <w:pPr>
              <w:autoSpaceDE w:val="0"/>
              <w:rPr>
                <w:rFonts w:ascii="Times-Roman" w:eastAsia="Times-Roman" w:hAnsi="Times-Roman" w:cs="Times-Roman"/>
                <w:color w:val="000000"/>
              </w:rPr>
            </w:pPr>
            <w:r>
              <w:rPr>
                <w:rFonts w:ascii="Times-Roman" w:eastAsia="Times-Roman" w:hAnsi="Times-Roman" w:cs="Times-Roman"/>
                <w:color w:val="000000"/>
              </w:rPr>
              <w:t>Church, remembering the precious death of thy</w:t>
            </w:r>
          </w:p>
          <w:p w14:paraId="3F7F4BC0" w14:textId="6747DED3" w:rsidR="00CE29F8" w:rsidRDefault="008F3832" w:rsidP="00CE29F8">
            <w:pPr>
              <w:overflowPunct w:val="0"/>
              <w:spacing w:line="0" w:lineRule="atLeast"/>
              <w:rPr>
                <w:rFonts w:ascii=".Lucida Grande UI" w:hAnsi=".Lucida Grande UI" w:cs=".Lucida Grande UI" w:hint="eastAsia"/>
              </w:rPr>
            </w:pPr>
            <w:r>
              <w:rPr>
                <w:rFonts w:ascii="Times-Roman" w:eastAsia="Times-Roman" w:hAnsi="Times-Roman" w:cs="Times-Roman"/>
                <w:color w:val="000000"/>
              </w:rPr>
              <w:lastRenderedPageBreak/>
              <w:t xml:space="preserve">beloved Son, his mighty resurrection, and glorious ascension, and looking for his coming again in </w:t>
            </w:r>
            <w:proofErr w:type="gramStart"/>
            <w:r>
              <w:rPr>
                <w:rFonts w:ascii="Times-Roman" w:eastAsia="Times-Roman" w:hAnsi="Times-Roman" w:cs="Times-Roman"/>
                <w:color w:val="000000"/>
              </w:rPr>
              <w:t xml:space="preserve">glory, </w:t>
            </w:r>
            <w:r w:rsidR="00CE29F8">
              <w:rPr>
                <w:rFonts w:ascii=".Lucida Grande UI" w:hAnsi=".Lucida Grande UI" w:cs=".Lucida Grande UI"/>
              </w:rPr>
              <w:t xml:space="preserve"> </w:t>
            </w:r>
            <w:r w:rsidR="0025337D" w:rsidRPr="0025337D">
              <w:rPr>
                <w:rFonts w:ascii=".Lucida Grande UI" w:hAnsi=".Lucida Grande UI" w:cs=".Lucida Grande UI"/>
                <w:color w:val="7030A0"/>
              </w:rPr>
              <w:t>(</w:t>
            </w:r>
            <w:proofErr w:type="gramEnd"/>
            <w:r w:rsidR="00CE29F8" w:rsidRPr="0025337D">
              <w:rPr>
                <w:rFonts w:ascii=".Lucida Grande UI" w:hAnsi=".Lucida Grande UI" w:cs=".Lucida Grande UI"/>
                <w:color w:val="7030A0"/>
              </w:rPr>
              <w:t>Eschatological reference</w:t>
            </w:r>
            <w:r w:rsidR="0025337D" w:rsidRPr="0025337D">
              <w:rPr>
                <w:rFonts w:ascii=".Lucida Grande UI" w:hAnsi=".Lucida Grande UI" w:cs=".Lucida Grande UI"/>
                <w:color w:val="7030A0"/>
              </w:rPr>
              <w:t>)</w:t>
            </w:r>
          </w:p>
          <w:p w14:paraId="6EB2A24A" w14:textId="1189E449" w:rsidR="008F3832" w:rsidRDefault="008F3832" w:rsidP="00E836AC">
            <w:pPr>
              <w:autoSpaceDE w:val="0"/>
            </w:pPr>
            <w:r>
              <w:rPr>
                <w:rFonts w:ascii="Times-Roman" w:eastAsia="Times-Roman" w:hAnsi="Times-Roman" w:cs="Times-Roman"/>
                <w:color w:val="000000"/>
              </w:rPr>
              <w:t>do make before thee, in this sacrament of the holy Bread of eternal life and Cup of everlasting salvation, the memorial which he hath commanded;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tc>
      </w:tr>
      <w:tr w:rsidR="008F3832" w14:paraId="0F088649" w14:textId="77777777" w:rsidTr="00E836AC">
        <w:tc>
          <w:tcPr>
            <w:tcW w:w="1645" w:type="dxa"/>
            <w:tcBorders>
              <w:left w:val="single" w:sz="1" w:space="0" w:color="000000"/>
              <w:bottom w:val="single" w:sz="1" w:space="0" w:color="000000"/>
            </w:tcBorders>
            <w:shd w:val="clear" w:color="auto" w:fill="auto"/>
          </w:tcPr>
          <w:p w14:paraId="2F7D5185" w14:textId="77777777" w:rsidR="008F3832" w:rsidRDefault="008F3832" w:rsidP="00E836AC">
            <w:pPr>
              <w:pStyle w:val="TableContents"/>
              <w:rPr>
                <w:rFonts w:ascii="Palatino-Italic" w:eastAsia="Palatino-Italic" w:hAnsi="Palatino-Italic" w:cs="Palatino-Italic"/>
                <w:sz w:val="20"/>
                <w:szCs w:val="20"/>
              </w:rPr>
            </w:pPr>
            <w:r>
              <w:t>Communal Affirmation</w:t>
            </w:r>
          </w:p>
        </w:tc>
        <w:tc>
          <w:tcPr>
            <w:tcW w:w="11438" w:type="dxa"/>
            <w:tcBorders>
              <w:left w:val="single" w:sz="1" w:space="0" w:color="000000"/>
              <w:bottom w:val="single" w:sz="1" w:space="0" w:color="000000"/>
              <w:right w:val="single" w:sz="1" w:space="0" w:color="000000"/>
            </w:tcBorders>
            <w:shd w:val="clear" w:color="auto" w:fill="auto"/>
          </w:tcPr>
          <w:p w14:paraId="75AD28F0" w14:textId="77777777" w:rsidR="008F3832" w:rsidRDefault="008F3832" w:rsidP="00E836AC">
            <w:pPr>
              <w:autoSpaceDE w:val="0"/>
              <w:snapToGrid w:val="0"/>
              <w:rPr>
                <w:rFonts w:ascii="Palatino-Italic" w:eastAsia="Palatino-Italic" w:hAnsi="Palatino-Italic" w:cs="Palatino-Italic"/>
              </w:rPr>
            </w:pPr>
          </w:p>
        </w:tc>
      </w:tr>
      <w:tr w:rsidR="008F3832" w14:paraId="11FD151A" w14:textId="77777777" w:rsidTr="00E836AC">
        <w:tc>
          <w:tcPr>
            <w:tcW w:w="1645" w:type="dxa"/>
            <w:tcBorders>
              <w:left w:val="single" w:sz="1" w:space="0" w:color="000000"/>
              <w:bottom w:val="single" w:sz="1" w:space="0" w:color="000000"/>
            </w:tcBorders>
            <w:shd w:val="clear" w:color="auto" w:fill="auto"/>
          </w:tcPr>
          <w:p w14:paraId="5514652D" w14:textId="77777777" w:rsidR="008F3832" w:rsidRDefault="008F3832" w:rsidP="00E836AC">
            <w:pPr>
              <w:pStyle w:val="TableContents"/>
              <w:rPr>
                <w:rFonts w:ascii="Times-Roman" w:eastAsia="Times-Roman" w:hAnsi="Times-Roman" w:cs="Times-Roman"/>
                <w:color w:val="000000"/>
                <w:sz w:val="20"/>
                <w:szCs w:val="20"/>
              </w:rPr>
            </w:pPr>
            <w:r>
              <w:t>Consecration</w:t>
            </w:r>
          </w:p>
        </w:tc>
        <w:tc>
          <w:tcPr>
            <w:tcW w:w="11438" w:type="dxa"/>
            <w:tcBorders>
              <w:left w:val="single" w:sz="1" w:space="0" w:color="000000"/>
              <w:bottom w:val="single" w:sz="1" w:space="0" w:color="000000"/>
              <w:right w:val="single" w:sz="1" w:space="0" w:color="000000"/>
            </w:tcBorders>
            <w:shd w:val="clear" w:color="auto" w:fill="auto"/>
          </w:tcPr>
          <w:p w14:paraId="62216370" w14:textId="71913781" w:rsidR="0027687C" w:rsidRPr="005B22DE" w:rsidRDefault="008F3832" w:rsidP="0027687C">
            <w:pPr>
              <w:overflowPunct w:val="0"/>
              <w:spacing w:line="0" w:lineRule="atLeast"/>
              <w:rPr>
                <w:rFonts w:ascii=".Lucida Grande UI" w:hAnsi=".Lucida Grande UI" w:cs=".Lucida Grande UI" w:hint="eastAsia"/>
                <w:color w:val="7030A0"/>
              </w:rPr>
            </w:pPr>
            <w:r>
              <w:rPr>
                <w:rFonts w:ascii="Times-Roman" w:eastAsia="Times-Roman" w:hAnsi="Times-Roman" w:cs="Times-Roman"/>
                <w:color w:val="000000"/>
              </w:rPr>
              <w:t xml:space="preserve">And we pray that by the power of thy Holy Spirit, all we who are partakers of this holy Communion may be fulfilled with thy grace and heavenly </w:t>
            </w:r>
            <w:proofErr w:type="gramStart"/>
            <w:r>
              <w:rPr>
                <w:rFonts w:ascii="Times-Roman" w:eastAsia="Times-Roman" w:hAnsi="Times-Roman" w:cs="Times-Roman"/>
                <w:color w:val="000000"/>
              </w:rPr>
              <w:t xml:space="preserve">benediction; </w:t>
            </w:r>
            <w:r w:rsidR="0027687C">
              <w:rPr>
                <w:rFonts w:ascii=".Lucida Grande UI" w:hAnsi=".Lucida Grande UI" w:cs=".Lucida Grande UI"/>
              </w:rPr>
              <w:t xml:space="preserve"> </w:t>
            </w:r>
            <w:r w:rsidR="005B22DE" w:rsidRPr="005B22DE">
              <w:rPr>
                <w:rFonts w:ascii=".Lucida Grande UI" w:hAnsi=".Lucida Grande UI" w:cs=".Lucida Grande UI"/>
                <w:color w:val="7030A0"/>
              </w:rPr>
              <w:t>(</w:t>
            </w:r>
            <w:proofErr w:type="gramEnd"/>
            <w:r w:rsidR="0027687C" w:rsidRPr="005B22DE">
              <w:rPr>
                <w:rFonts w:ascii=".Lucida Grande UI" w:hAnsi=".Lucida Grande UI" w:cs=".Lucida Grande UI"/>
                <w:color w:val="7030A0"/>
              </w:rPr>
              <w:t>No direct reference of the Holy Spirit “upon us</w:t>
            </w:r>
          </w:p>
          <w:p w14:paraId="0A7A5434" w14:textId="668E0636" w:rsidR="008F3832" w:rsidRDefault="0027687C" w:rsidP="0027687C">
            <w:pPr>
              <w:autoSpaceDE w:val="0"/>
            </w:pPr>
            <w:r w:rsidRPr="005B22DE">
              <w:rPr>
                <w:rFonts w:ascii=".Lucida Grande UI" w:hAnsi=".Lucida Grande UI" w:cs=".Lucida Grande UI"/>
                <w:color w:val="7030A0"/>
              </w:rPr>
              <w:t>and upon these gifts,” like the BAS prayers</w:t>
            </w:r>
            <w:r w:rsidR="005B22DE" w:rsidRPr="005B22DE">
              <w:rPr>
                <w:rFonts w:ascii=".Lucida Grande UI" w:hAnsi=".Lucida Grande UI" w:cs=".Lucida Grande UI"/>
                <w:color w:val="7030A0"/>
              </w:rPr>
              <w:t>)</w:t>
            </w:r>
          </w:p>
        </w:tc>
      </w:tr>
      <w:tr w:rsidR="008F3832" w14:paraId="001584B8" w14:textId="77777777" w:rsidTr="00E836AC">
        <w:tc>
          <w:tcPr>
            <w:tcW w:w="1645" w:type="dxa"/>
            <w:tcBorders>
              <w:left w:val="single" w:sz="1" w:space="0" w:color="000000"/>
              <w:bottom w:val="single" w:sz="1" w:space="0" w:color="000000"/>
            </w:tcBorders>
            <w:shd w:val="clear" w:color="auto" w:fill="auto"/>
          </w:tcPr>
          <w:p w14:paraId="351F417D" w14:textId="77777777" w:rsidR="008F3832" w:rsidRDefault="008F3832" w:rsidP="00E836AC">
            <w:pPr>
              <w:pStyle w:val="TableContents"/>
              <w:rPr>
                <w:rFonts w:ascii="Times-Roman" w:eastAsia="Times-Roman" w:hAnsi="Times-Roman" w:cs="Times-Roman"/>
                <w:color w:val="000000"/>
                <w:sz w:val="20"/>
                <w:szCs w:val="20"/>
              </w:rPr>
            </w:pPr>
            <w:r>
              <w:t>Doxology</w:t>
            </w:r>
          </w:p>
        </w:tc>
        <w:tc>
          <w:tcPr>
            <w:tcW w:w="11438" w:type="dxa"/>
            <w:tcBorders>
              <w:left w:val="single" w:sz="1" w:space="0" w:color="000000"/>
              <w:bottom w:val="single" w:sz="1" w:space="0" w:color="000000"/>
              <w:right w:val="single" w:sz="1" w:space="0" w:color="000000"/>
            </w:tcBorders>
            <w:shd w:val="clear" w:color="auto" w:fill="auto"/>
          </w:tcPr>
          <w:p w14:paraId="0B203759" w14:textId="77777777" w:rsidR="008F3832" w:rsidRDefault="008F3832" w:rsidP="00E836AC">
            <w:pPr>
              <w:autoSpaceDE w:val="0"/>
              <w:rPr>
                <w:rFonts w:ascii="font1536" w:eastAsia="font1536" w:hAnsi="font1536" w:cs="font1536"/>
                <w:i/>
                <w:iCs/>
                <w:color w:val="FF0000"/>
              </w:rPr>
            </w:pPr>
            <w:r>
              <w:rPr>
                <w:rFonts w:ascii="Times-Roman" w:eastAsia="Times-Roman" w:hAnsi="Times-Roman" w:cs="Times-Roman"/>
                <w:color w:val="000000"/>
              </w:rPr>
              <w:t>through Jesus Christ our Lord, by whom and with whom, in the unity of the Holy Spirit, all honour and glory be unto thee, O Father Almighty, world without end.</w:t>
            </w:r>
          </w:p>
          <w:p w14:paraId="6DF80A20" w14:textId="77777777" w:rsidR="008F3832" w:rsidRDefault="008F3832" w:rsidP="00E836AC">
            <w:pPr>
              <w:autoSpaceDE w:val="0"/>
              <w:rPr>
                <w:rFonts w:ascii="Times-Roman" w:eastAsia="Times-Roman" w:hAnsi="Times-Roman" w:cs="Times-Roman"/>
                <w:color w:val="000000"/>
              </w:rPr>
            </w:pPr>
            <w:r>
              <w:rPr>
                <w:rFonts w:ascii="font1536" w:eastAsia="font1536" w:hAnsi="font1536" w:cs="font1536"/>
                <w:i/>
                <w:iCs/>
                <w:color w:val="FF0000"/>
              </w:rPr>
              <w:t>And all the people shall answer:</w:t>
            </w:r>
          </w:p>
          <w:p w14:paraId="5FA961B0" w14:textId="77777777" w:rsidR="008F3832" w:rsidRDefault="008F3832" w:rsidP="00E836AC">
            <w:pPr>
              <w:autoSpaceDE w:val="0"/>
            </w:pPr>
            <w:r>
              <w:rPr>
                <w:rFonts w:ascii="Times-Roman" w:eastAsia="Times-Roman" w:hAnsi="Times-Roman" w:cs="Times-Roman"/>
                <w:color w:val="000000"/>
              </w:rPr>
              <w:t>Amen.</w:t>
            </w:r>
          </w:p>
        </w:tc>
      </w:tr>
    </w:tbl>
    <w:p w14:paraId="549129E9" w14:textId="77777777" w:rsidR="008F3832" w:rsidRDefault="008F3832" w:rsidP="008F3832"/>
    <w:p w14:paraId="6001A9C8" w14:textId="77777777" w:rsidR="008F3832" w:rsidRDefault="008F3832" w:rsidP="008F3832">
      <w:pPr>
        <w:spacing w:after="0" w:line="240" w:lineRule="auto"/>
      </w:pPr>
      <w:r>
        <w:br w:type="page"/>
      </w:r>
    </w:p>
    <w:p w14:paraId="3ADB58D7" w14:textId="77777777" w:rsidR="008F3832" w:rsidRDefault="008F3832" w:rsidP="008F3832">
      <w:pPr>
        <w:pStyle w:val="Heading3"/>
        <w:sectPr w:rsidR="008F3832" w:rsidSect="008F3832">
          <w:pgSz w:w="15840" w:h="12240" w:orient="landscape"/>
          <w:pgMar w:top="1440" w:right="1440" w:bottom="1440" w:left="1440" w:header="709" w:footer="709" w:gutter="0"/>
          <w:cols w:space="708"/>
          <w:docGrid w:linePitch="360"/>
        </w:sectPr>
      </w:pPr>
    </w:p>
    <w:p w14:paraId="0BEBFB43" w14:textId="77777777" w:rsidR="008F3832" w:rsidRDefault="008F3832" w:rsidP="00081090">
      <w:pPr>
        <w:pStyle w:val="Heading2"/>
      </w:pPr>
      <w:bookmarkStart w:id="47" w:name="_Toc172892472"/>
      <w:r>
        <w:lastRenderedPageBreak/>
        <w:t>The Bible: Our Foundational Document</w:t>
      </w:r>
      <w:bookmarkEnd w:id="47"/>
    </w:p>
    <w:p w14:paraId="7712F3EE" w14:textId="77777777" w:rsidR="008F3832" w:rsidRDefault="008F3832" w:rsidP="008F3832">
      <w:pPr>
        <w:pStyle w:val="bodytext"/>
        <w:rPr>
          <w:rStyle w:val="netverse"/>
          <w:rFonts w:eastAsiaTheme="majorEastAsia"/>
          <w:i/>
          <w:iCs/>
          <w:color w:val="000000" w:themeColor="text1"/>
        </w:rPr>
      </w:pPr>
      <w:r>
        <w:t xml:space="preserve">Regardless of whether you believe or not, you are in the Image of God.  </w:t>
      </w:r>
      <w:r w:rsidRPr="00310CE2">
        <w:rPr>
          <w:color w:val="FF0000"/>
        </w:rPr>
        <w:t>‘</w:t>
      </w:r>
      <w:r w:rsidRPr="00310CE2">
        <w:rPr>
          <w:rStyle w:val="netverse"/>
          <w:rFonts w:eastAsiaTheme="majorEastAsia"/>
          <w:color w:val="FF0000"/>
        </w:rPr>
        <w:t>Then God said, “Let us make humankind in our image, after our likeness, so they may rule over the fish of the sea and the birds of the air, over the cattle, and over all the earth, and over all the creatures that move on the earth.”  God created humankind in his own image, in the image of God he created them, male and female he created them.’</w:t>
      </w:r>
      <w:r>
        <w:rPr>
          <w:rStyle w:val="netverse"/>
          <w:rFonts w:eastAsiaTheme="majorEastAsia"/>
          <w:color w:val="FF0000"/>
        </w:rPr>
        <w:t xml:space="preserve"> </w:t>
      </w:r>
      <w:r>
        <w:rPr>
          <w:rStyle w:val="netverse"/>
          <w:rFonts w:eastAsiaTheme="majorEastAsia"/>
          <w:i/>
          <w:iCs/>
          <w:color w:val="000000" w:themeColor="text1"/>
        </w:rPr>
        <w:t xml:space="preserve"> </w:t>
      </w:r>
    </w:p>
    <w:p w14:paraId="2D24F350" w14:textId="77777777" w:rsidR="008F3832" w:rsidRDefault="008F3832" w:rsidP="008F3832">
      <w:pPr>
        <w:pStyle w:val="bodytext"/>
        <w:rPr>
          <w:rStyle w:val="netverse"/>
          <w:rFonts w:eastAsiaTheme="majorEastAsia"/>
          <w:color w:val="000000" w:themeColor="text1"/>
        </w:rPr>
      </w:pPr>
      <w:r>
        <w:rPr>
          <w:rStyle w:val="netverse"/>
          <w:rFonts w:eastAsiaTheme="majorEastAsia"/>
          <w:color w:val="000000" w:themeColor="text1"/>
        </w:rPr>
        <w:t xml:space="preserve">There is a book which </w:t>
      </w:r>
      <w:proofErr w:type="gramStart"/>
      <w:r>
        <w:rPr>
          <w:rStyle w:val="netverse"/>
          <w:rFonts w:eastAsiaTheme="majorEastAsia"/>
          <w:color w:val="000000" w:themeColor="text1"/>
        </w:rPr>
        <w:t>Christians</w:t>
      </w:r>
      <w:proofErr w:type="gramEnd"/>
      <w:r>
        <w:rPr>
          <w:rStyle w:val="netverse"/>
          <w:rFonts w:eastAsiaTheme="majorEastAsia"/>
          <w:color w:val="000000" w:themeColor="text1"/>
        </w:rPr>
        <w:t xml:space="preserve"> use called the Bible, which is foundational documentation of what we believe.   The part above in red is from near the beginning of the bible.  </w:t>
      </w:r>
    </w:p>
    <w:p w14:paraId="7D9715A8" w14:textId="77777777" w:rsidR="008F3832" w:rsidRDefault="008F3832" w:rsidP="008F3832">
      <w:pPr>
        <w:pStyle w:val="bodytext"/>
        <w:rPr>
          <w:rStyle w:val="netverse"/>
          <w:rFonts w:eastAsiaTheme="majorEastAsia"/>
          <w:color w:val="000000" w:themeColor="text1"/>
        </w:rPr>
      </w:pPr>
      <w:r>
        <w:rPr>
          <w:rStyle w:val="netverse"/>
          <w:rFonts w:eastAsiaTheme="majorEastAsia"/>
          <w:color w:val="000000" w:themeColor="text1"/>
        </w:rPr>
        <w:t xml:space="preserve">Do you believe in evolution?  If so, your foundational document is </w:t>
      </w:r>
      <w:r w:rsidRPr="00A7417D">
        <w:rPr>
          <w:rStyle w:val="netverse"/>
          <w:rFonts w:eastAsiaTheme="majorEastAsia"/>
          <w:color w:val="000000" w:themeColor="text1"/>
          <w:u w:val="single"/>
        </w:rPr>
        <w:t>On the Origin of Species</w:t>
      </w:r>
      <w:r>
        <w:rPr>
          <w:rStyle w:val="netverse"/>
          <w:rFonts w:eastAsiaTheme="majorEastAsia"/>
          <w:color w:val="000000" w:themeColor="text1"/>
        </w:rPr>
        <w:t xml:space="preserve">, by Charles Darwin. </w:t>
      </w:r>
    </w:p>
    <w:p w14:paraId="2826C6D1" w14:textId="77777777" w:rsidR="008F3832" w:rsidRDefault="008F3832" w:rsidP="008F3832">
      <w:pPr>
        <w:pStyle w:val="bodytext"/>
        <w:rPr>
          <w:rStyle w:val="Emphasis"/>
          <w:rFonts w:eastAsiaTheme="majorEastAsia"/>
        </w:rPr>
      </w:pPr>
      <w:r>
        <w:rPr>
          <w:rStyle w:val="netverse"/>
          <w:rFonts w:eastAsiaTheme="majorEastAsia"/>
          <w:color w:val="000000" w:themeColor="text1"/>
        </w:rPr>
        <w:t xml:space="preserve">Do you believe the earth rotates around the sun?  If so, your foundational document is </w:t>
      </w:r>
      <w:r w:rsidRPr="00DC4A28">
        <w:rPr>
          <w:rStyle w:val="Emphasis"/>
          <w:rFonts w:eastAsiaTheme="majorEastAsia"/>
          <w:u w:val="single"/>
        </w:rPr>
        <w:t>Six Books Concerning the Revolutions of the Heavenly Orbs</w:t>
      </w:r>
      <w:r w:rsidRPr="003E3A73">
        <w:rPr>
          <w:rStyle w:val="Emphasis"/>
          <w:rFonts w:eastAsiaTheme="majorEastAsia"/>
        </w:rPr>
        <w:t>, by Nicolaus Copernicus</w:t>
      </w:r>
      <w:r w:rsidRPr="00DC4A28">
        <w:rPr>
          <w:rStyle w:val="Emphasis"/>
          <w:rFonts w:eastAsiaTheme="majorEastAsia"/>
        </w:rPr>
        <w:t xml:space="preserve">. </w:t>
      </w:r>
      <w:r>
        <w:rPr>
          <w:rStyle w:val="Emphasis"/>
          <w:rFonts w:eastAsiaTheme="majorEastAsia"/>
        </w:rPr>
        <w:t xml:space="preserve"> </w:t>
      </w:r>
    </w:p>
    <w:p w14:paraId="72A61245" w14:textId="77777777" w:rsidR="008F3832" w:rsidRDefault="008F3832" w:rsidP="008F3832">
      <w:pPr>
        <w:pStyle w:val="bodytext"/>
      </w:pPr>
      <w:r w:rsidRPr="00095769">
        <w:rPr>
          <w:rStyle w:val="Emphasis"/>
          <w:rFonts w:eastAsiaTheme="majorEastAsia"/>
        </w:rPr>
        <w:t xml:space="preserve">A foundational document records what people adopt as a way of looking at the world, or paradigm, which is foundational for how they approach life.   </w:t>
      </w:r>
    </w:p>
    <w:p w14:paraId="6817D2CE" w14:textId="77777777" w:rsidR="008F3832" w:rsidRPr="008E5E91" w:rsidRDefault="008F3832" w:rsidP="008F3832">
      <w:pPr>
        <w:pStyle w:val="Heading3"/>
      </w:pPr>
      <w:bookmarkStart w:id="48" w:name="_Toc172892473"/>
      <w:r w:rsidRPr="00F61C9D">
        <w:t>Biblical Inconsistencies</w:t>
      </w:r>
      <w:bookmarkEnd w:id="48"/>
    </w:p>
    <w:p w14:paraId="74FF1EB2" w14:textId="77777777" w:rsidR="008F3832" w:rsidRDefault="008F3832" w:rsidP="008F3832">
      <w:pPr>
        <w:pStyle w:val="poetry"/>
      </w:pPr>
      <w:r>
        <w:t>The Bible, though today it is bound as one book, is not one book – it is rather a library of books.  It was created over many years (estimates range from ~1500 BC to ~95 AD) in many different contexts and to address many different concerns.  The book of Ecclesiastes describes the hopelessness of life (and exhibits a view very similar to natural atheism).  The book of Job describes the injustice of life.  The books of Numbers and Chronicles are histories of the nations of Judah and Israel.  The book of Genesis explains the beginnings of humanity, how we are all selfish in different ways, and God’s initial attempts to walk with us.   Exodus describes how the Israelites truly became God’s people as He led them out of slavery through a harsh desert and into a land where they could define their own destiny.  The Gospels (there are four of them) are biographies of Jesus.  The epistles (or “letters”) are written by early followers of Jesus to their communities, to address concerns and encourage each other.  Consider the stark contrast between these two passages:</w:t>
      </w:r>
    </w:p>
    <w:p w14:paraId="7A498826" w14:textId="77777777" w:rsidR="008F3832" w:rsidRDefault="008F3832" w:rsidP="008F3832">
      <w:pPr>
        <w:pStyle w:val="poetry"/>
        <w:numPr>
          <w:ilvl w:val="0"/>
          <w:numId w:val="30"/>
        </w:numPr>
        <w:rPr>
          <w:rStyle w:val="netverse"/>
          <w:rFonts w:eastAsiaTheme="majorEastAsia"/>
          <w:color w:val="000000" w:themeColor="text1"/>
        </w:rPr>
      </w:pPr>
      <w:r>
        <w:t xml:space="preserve">Ecclesiastes (which starts with </w:t>
      </w:r>
      <w:r w:rsidRPr="00681CC1">
        <w:rPr>
          <w:rStyle w:val="netverse"/>
          <w:rFonts w:eastAsiaTheme="majorEastAsia"/>
          <w:color w:val="FF0000"/>
        </w:rPr>
        <w:t xml:space="preserve">“Futile! Futile!” laments the Teacher. </w:t>
      </w:r>
      <w:r>
        <w:rPr>
          <w:rStyle w:val="netverse"/>
          <w:rFonts w:eastAsiaTheme="majorEastAsia"/>
          <w:color w:val="FF0000"/>
        </w:rPr>
        <w:t xml:space="preserve"> </w:t>
      </w:r>
      <w:r w:rsidRPr="00681CC1">
        <w:rPr>
          <w:rStyle w:val="netverse"/>
          <w:rFonts w:eastAsiaTheme="majorEastAsia"/>
          <w:color w:val="FF0000"/>
        </w:rPr>
        <w:t>“Absolutely futile! Everything is futile!”</w:t>
      </w:r>
      <w:r>
        <w:rPr>
          <w:rStyle w:val="netverse"/>
          <w:rFonts w:eastAsiaTheme="majorEastAsia"/>
          <w:color w:val="000000" w:themeColor="text1"/>
        </w:rPr>
        <w:t xml:space="preserve">) and </w:t>
      </w:r>
    </w:p>
    <w:p w14:paraId="71F912D0" w14:textId="77777777" w:rsidR="008F3832" w:rsidRDefault="008F3832" w:rsidP="008F3832">
      <w:pPr>
        <w:pStyle w:val="poetry"/>
        <w:numPr>
          <w:ilvl w:val="0"/>
          <w:numId w:val="30"/>
        </w:numPr>
        <w:rPr>
          <w:rStyle w:val="netverse"/>
          <w:rFonts w:eastAsiaTheme="majorEastAsia"/>
          <w:color w:val="000000" w:themeColor="text1"/>
        </w:rPr>
      </w:pPr>
      <w:r>
        <w:rPr>
          <w:rStyle w:val="netverse"/>
          <w:rFonts w:eastAsiaTheme="majorEastAsia"/>
          <w:color w:val="000000" w:themeColor="text1"/>
        </w:rPr>
        <w:t>Paul’s first letter to the Corinthians (which has in its beginning, ‘</w:t>
      </w:r>
      <w:r w:rsidRPr="0011215E">
        <w:rPr>
          <w:rStyle w:val="netverse"/>
          <w:rFonts w:eastAsiaTheme="majorEastAsia"/>
          <w:color w:val="FF0000"/>
        </w:rPr>
        <w:t>I always thank my God for you because of the grace of God that was given to you in Christ Jesus.  For you were made rich in every way in him, in all your speech and in every kind of knowledge— just as the testimony about Christ has been confirmed among you— so that you do not lack any spiritual gift as you wait for the revelation of our Lord Jesus Christ.  He will also strengthen you to the end, so that you will be blameless on the day of our Lord Jesus Christ.  God is faithful, by whom you were called into fellowship with his son, Jesus Christ our Lord.</w:t>
      </w:r>
      <w:r>
        <w:rPr>
          <w:rStyle w:val="netverse"/>
          <w:rFonts w:eastAsiaTheme="majorEastAsia"/>
          <w:color w:val="FF0000"/>
        </w:rPr>
        <w:t>’</w:t>
      </w:r>
      <w:r>
        <w:rPr>
          <w:rStyle w:val="netverse"/>
          <w:rFonts w:eastAsiaTheme="majorEastAsia"/>
          <w:color w:val="000000" w:themeColor="text1"/>
        </w:rPr>
        <w:t>).</w:t>
      </w:r>
    </w:p>
    <w:p w14:paraId="7B539CE3" w14:textId="77777777" w:rsidR="008F3832" w:rsidRDefault="008F3832" w:rsidP="008F3832">
      <w:pPr>
        <w:pStyle w:val="poetry"/>
        <w:rPr>
          <w:rStyle w:val="netverse"/>
          <w:rFonts w:eastAsiaTheme="majorEastAsia"/>
          <w:color w:val="000000" w:themeColor="text1"/>
        </w:rPr>
      </w:pPr>
      <w:r>
        <w:rPr>
          <w:rStyle w:val="netverse"/>
          <w:rFonts w:eastAsiaTheme="majorEastAsia"/>
          <w:color w:val="000000" w:themeColor="text1"/>
        </w:rPr>
        <w:lastRenderedPageBreak/>
        <w:t>The contrast is stark – they were written at different times and for different purposes.  The bible was never intended to be a monolithic piece of work.  It is instructive, but not an instruction manual like that of repairing a lawn mower for example.</w:t>
      </w:r>
    </w:p>
    <w:p w14:paraId="51B69CE3" w14:textId="77777777" w:rsidR="008F3832" w:rsidRPr="00961163" w:rsidRDefault="008F3832" w:rsidP="008F3832">
      <w:pPr>
        <w:pStyle w:val="Heading3"/>
      </w:pPr>
      <w:bookmarkStart w:id="49" w:name="_Toc172892474"/>
      <w:r w:rsidRPr="00961163">
        <w:t>Was the Bible Inspired (part 1)?</w:t>
      </w:r>
      <w:bookmarkEnd w:id="49"/>
    </w:p>
    <w:p w14:paraId="65AD8402" w14:textId="77777777" w:rsidR="008F3832" w:rsidRPr="00177FF1" w:rsidRDefault="008F3832" w:rsidP="008F3832">
      <w:pPr>
        <w:spacing w:before="100" w:beforeAutospacing="1" w:after="100" w:afterAutospacing="1"/>
        <w:rPr>
          <w:rFonts w:ascii="Times New Roman" w:eastAsia="Times New Roman" w:hAnsi="Times New Roman" w:cs="Times New Roman"/>
        </w:rPr>
      </w:pPr>
      <w:r w:rsidRPr="11D2312F">
        <w:rPr>
          <w:rFonts w:ascii="Times New Roman" w:eastAsia="Times New Roman" w:hAnsi="Times New Roman" w:cs="Times New Roman"/>
        </w:rPr>
        <w:t>Most Christians do not claim the bible was written by God.  Many claim it was inspired by God.  Article of Religion # 6 in the Book of Common Prayer of the Anglican Church states (language updated for clarity):</w:t>
      </w:r>
    </w:p>
    <w:p w14:paraId="4CAE2EDF" w14:textId="77777777" w:rsidR="008F3832" w:rsidRPr="00177FF1" w:rsidRDefault="008F3832" w:rsidP="008F3832">
      <w:pPr>
        <w:autoSpaceDE w:val="0"/>
        <w:autoSpaceDN w:val="0"/>
        <w:adjustRightInd w:val="0"/>
        <w:rPr>
          <w:rFonts w:ascii="Times New Roman" w:eastAsia="Times New Roman" w:hAnsi="Times New Roman" w:cs="Times New Roman"/>
          <w:i/>
          <w:iCs/>
        </w:rPr>
      </w:pPr>
      <w:r w:rsidRPr="00177FF1">
        <w:rPr>
          <w:rFonts w:ascii="Times New Roman" w:eastAsia="Times New Roman" w:hAnsi="Times New Roman" w:cs="Times New Roman"/>
          <w:i/>
          <w:iCs/>
        </w:rPr>
        <w:t>‘VI. Of the Sufficiency of the holy Scriptures for salvation.</w:t>
      </w:r>
    </w:p>
    <w:p w14:paraId="5148FB4D" w14:textId="77777777" w:rsidR="008F3832" w:rsidRPr="00177FF1" w:rsidRDefault="008F3832" w:rsidP="008F3832">
      <w:pPr>
        <w:autoSpaceDE w:val="0"/>
        <w:autoSpaceDN w:val="0"/>
        <w:adjustRightInd w:val="0"/>
        <w:rPr>
          <w:rFonts w:ascii="Times New Roman" w:eastAsia="Times New Roman" w:hAnsi="Times New Roman" w:cs="Times New Roman"/>
        </w:rPr>
      </w:pPr>
      <w:r w:rsidRPr="00177FF1">
        <w:rPr>
          <w:rFonts w:ascii="Times New Roman" w:eastAsia="Times New Roman" w:hAnsi="Times New Roman" w:cs="Times New Roman"/>
          <w:i/>
          <w:iCs/>
        </w:rPr>
        <w:t xml:space="preserve">Holy Scripture </w:t>
      </w:r>
      <w:r w:rsidRPr="00177FF1">
        <w:rPr>
          <w:rFonts w:ascii="Times New Roman" w:eastAsia="Times New Roman" w:hAnsi="Times New Roman" w:cs="Times New Roman"/>
        </w:rPr>
        <w:t>(i.e.: the bible)</w:t>
      </w:r>
      <w:r w:rsidRPr="00177FF1">
        <w:rPr>
          <w:rFonts w:ascii="Times New Roman" w:eastAsia="Times New Roman" w:hAnsi="Times New Roman" w:cs="Times New Roman"/>
          <w:i/>
          <w:iCs/>
        </w:rPr>
        <w:t xml:space="preserve"> contains all things necessary to salvation.  Anything not in (nor proved by) the bible is not required to be believed as part of the Christian faith nor thought needed for salvation.’  </w:t>
      </w:r>
    </w:p>
    <w:p w14:paraId="77DD8E17" w14:textId="77777777" w:rsidR="008F3832" w:rsidRDefault="008F3832" w:rsidP="008F3832">
      <w:pPr>
        <w:pStyle w:val="bodytext"/>
      </w:pPr>
      <w:r w:rsidRPr="00177FF1">
        <w:t>So, first, the bible contains everything needed for our salvation, and second, nothing that is not of</w:t>
      </w:r>
      <w:r>
        <w:t xml:space="preserve"> the bible or can be proved from it, is necessary for our salvation.  From that point of view, it is Inspired and Godly.</w:t>
      </w:r>
    </w:p>
    <w:p w14:paraId="09A0EF63" w14:textId="77777777" w:rsidR="008F3832" w:rsidRPr="002A0823" w:rsidRDefault="008F3832" w:rsidP="008F3832">
      <w:pPr>
        <w:pStyle w:val="bodytext"/>
        <w:rPr>
          <w:rFonts w:asciiTheme="majorBidi" w:eastAsiaTheme="minorEastAsia" w:hAnsiTheme="majorBidi" w:cstheme="majorBidi"/>
          <w:i/>
          <w:iCs/>
          <w:color w:val="00B0F0"/>
        </w:rPr>
      </w:pPr>
      <w:r>
        <w:t>The bible was written by people.  Some may have had an idea they were writing down ‘holy scripture’, some may not.  For example, it’s pretty sure that the Apostle Paul was intending to write letters to specific communities about issues living the Christian life, while the authors of the Gospels and the book of Acts were intending more scripture-like documents, and the writer of Joshua was probably intending to write something to be accepted by the community as holy scripture.  Probably Paul never sat down with the thought “and now I shall dictate holy scripture.”  On the other hand, he did probably think “and now I shall dictate to my problematic little congregation, rebuke them for their conduct, and explain to them the life which God really wants them to lead instead.”  And the community felt his letters were worth saving.</w:t>
      </w:r>
    </w:p>
    <w:p w14:paraId="7E0C5325" w14:textId="77777777" w:rsidR="008F3832" w:rsidRDefault="008F3832" w:rsidP="008F3832"/>
    <w:p w14:paraId="39DEBCC2" w14:textId="77777777" w:rsidR="008F3832" w:rsidRPr="00C77BE4" w:rsidRDefault="008F3832" w:rsidP="008F3832">
      <w:pPr>
        <w:pStyle w:val="Heading3"/>
      </w:pPr>
      <w:bookmarkStart w:id="50" w:name="_Toc172892475"/>
      <w:r>
        <w:t>Was the Bible Inspired (part 2)?</w:t>
      </w:r>
      <w:bookmarkEnd w:id="50"/>
    </w:p>
    <w:p w14:paraId="30FC4428" w14:textId="77777777" w:rsidR="008F3832" w:rsidRPr="00177FF1" w:rsidRDefault="008F3832" w:rsidP="008F3832">
      <w:pPr>
        <w:spacing w:before="100" w:beforeAutospacing="1" w:after="100" w:afterAutospacing="1"/>
        <w:rPr>
          <w:rFonts w:ascii="Times New Roman" w:eastAsia="Times New Roman" w:hAnsi="Times New Roman" w:cs="Times New Roman"/>
        </w:rPr>
      </w:pPr>
      <w:r w:rsidRPr="00177FF1">
        <w:rPr>
          <w:rFonts w:ascii="Times New Roman" w:eastAsia="Times New Roman" w:hAnsi="Times New Roman" w:cs="Times New Roman"/>
        </w:rPr>
        <w:t xml:space="preserve">There are different stages to inspiration, and different ways of inspiring.  Unlike the Quran, which Mohammad claimed the Angel Gabriel directly dictated to him, no one has ever claimed God dictated any part of the bible to them.  However, it is believed that people have at time written documents intended to relate the words of God.  The prophetic books for example, are full of quotations from prophets stating, “The Lord said…”.  They were intended to tell the people what the prophet thought God was </w:t>
      </w:r>
      <w:proofErr w:type="gramStart"/>
      <w:r w:rsidRPr="00177FF1">
        <w:rPr>
          <w:rFonts w:ascii="Times New Roman" w:eastAsia="Times New Roman" w:hAnsi="Times New Roman" w:cs="Times New Roman"/>
        </w:rPr>
        <w:t>saying, and</w:t>
      </w:r>
      <w:proofErr w:type="gramEnd"/>
      <w:r w:rsidRPr="00177FF1">
        <w:rPr>
          <w:rFonts w:ascii="Times New Roman" w:eastAsia="Times New Roman" w:hAnsi="Times New Roman" w:cs="Times New Roman"/>
        </w:rPr>
        <w:t xml:space="preserve"> have that recorded.</w:t>
      </w:r>
    </w:p>
    <w:p w14:paraId="58CF78AA" w14:textId="77777777" w:rsidR="008F3832" w:rsidRPr="00D22151" w:rsidRDefault="008F3832" w:rsidP="008F3832">
      <w:pPr>
        <w:spacing w:before="100" w:beforeAutospacing="1" w:after="100" w:afterAutospacing="1"/>
        <w:rPr>
          <w:rFonts w:ascii="Times New Roman" w:eastAsia="Times New Roman" w:hAnsi="Times New Roman" w:cs="Times New Roman"/>
        </w:rPr>
      </w:pPr>
      <w:r w:rsidRPr="11D2312F">
        <w:rPr>
          <w:rFonts w:ascii="Times New Roman" w:eastAsia="Times New Roman" w:hAnsi="Times New Roman" w:cs="Times New Roman"/>
        </w:rPr>
        <w:t xml:space="preserve">Compare that directness with the book of Joshua.  Many scholars believe that the book of Joshua is an allegory, attempting to describe not a military conquest put in a historical context, but rather religious conversion which fails through its people, yet nevertheless broadly succeeds because of </w:t>
      </w:r>
      <w:r w:rsidRPr="11D2312F">
        <w:rPr>
          <w:rFonts w:ascii="Times New Roman" w:eastAsia="Times New Roman" w:hAnsi="Times New Roman" w:cs="Times New Roman"/>
        </w:rPr>
        <w:lastRenderedPageBreak/>
        <w:t>Yahweh – God Almighty.  The understanding that Joshua depicts military conquest as a metaphor for spiritual triumph over forces opposed to the will and nature of God was written by an early Christian scholar named Origen (early to mid 200’s A.D.), so it is not just modern scholars who believe this.  Yet the book of Joshua has also been interpreted as a justification for murder, carnage, and warfare.  This brings us to the second stage of inspiration, the Receptive Community.  After someone has written the words, a community must adopt it as foundational to its identity – and how it is to be interpreted.</w:t>
      </w:r>
    </w:p>
    <w:p w14:paraId="2A54EC33" w14:textId="77777777" w:rsidR="008F3832" w:rsidRPr="00D22151" w:rsidRDefault="008F3832" w:rsidP="008F3832">
      <w:pPr>
        <w:spacing w:before="100" w:beforeAutospacing="1" w:after="100" w:afterAutospacing="1"/>
        <w:rPr>
          <w:rFonts w:ascii="Times New Roman" w:eastAsia="Times New Roman" w:hAnsi="Times New Roman" w:cs="Times New Roman"/>
        </w:rPr>
      </w:pPr>
      <w:r w:rsidRPr="11D2312F">
        <w:rPr>
          <w:rFonts w:ascii="Times New Roman" w:eastAsia="Times New Roman" w:hAnsi="Times New Roman" w:cs="Times New Roman"/>
        </w:rPr>
        <w:t>For more information on the complexity of Joshua and many other early books of the Bible (what we call the Old Testament), a good resource is Opening Israel’s Scriptures, by Ellen F. Davis.</w:t>
      </w:r>
    </w:p>
    <w:p w14:paraId="16F61D39" w14:textId="77777777" w:rsidR="008F3832" w:rsidRPr="004B61CE" w:rsidRDefault="008F3832" w:rsidP="008F3832">
      <w:pPr>
        <w:pStyle w:val="Heading3"/>
      </w:pPr>
      <w:bookmarkStart w:id="51" w:name="_Toc172892476"/>
      <w:r>
        <w:t>Was the Bible Inspired (part 3)?</w:t>
      </w:r>
      <w:bookmarkEnd w:id="51"/>
    </w:p>
    <w:p w14:paraId="7ACBCC20" w14:textId="77777777" w:rsidR="008F3832" w:rsidRDefault="008F3832" w:rsidP="008F3832">
      <w:pPr>
        <w:pStyle w:val="bodytext"/>
      </w:pPr>
      <w:r>
        <w:t>In Jesus’ days, the bible as we know it did not exist.  There was no prescribed list of books, there was not 2,000 years of an entire industry, the most preeminent and sustained scientific endeavour the world has known (i.e.: theology and biblical literacy).   Instead, there was a small but intense nation focussed on scriptures and the revelation of God.   These people would memorize their scriptures as part of growing up into adulthood.  Rather than a canonized collection of books, the scriptures existed as individual scrolls which were separately copied and stored.  The scrolls existed in what can be thought of as three clouds of scrolls – the Babylonian cloud, the Alexandrian cloud, and the Jerusalem cloud.  While the clouds were broadly similar (all would have recognized Torah (‘the Law’) or the first five books of the bible for example and most would have recognized the Prophets, but not always the same Prophets, and the Psalms were largely recognized), they had their differences.  Beyond the Law and the Prophets, the status of other scrolls was neither clear nor widely accepted.  Each cloud of scrolls was nurtured by a Receptive Community.</w:t>
      </w:r>
    </w:p>
    <w:p w14:paraId="7762DF35" w14:textId="77777777" w:rsidR="008F3832" w:rsidRDefault="008F3832" w:rsidP="008F3832">
      <w:pPr>
        <w:pStyle w:val="bodytext"/>
      </w:pPr>
      <w:r>
        <w:t>The Babylonian cloud morphed into what is known as the Masoretic Text.  The Alexandrian school morphed into what is known as the Septuagint.  The Jerusalem cloud consisted of the Samaritan Pentateuch, the Dead Sea Scrolls, and other schools.  Our present bible is mainly from the Septuagint and Masoretic schools, along with the writings we now call the New Testament, which were written mainly by Jews (but also some non-Jews) who were trying to figure out how to live as communities of Christ.  The early Christian community largely depended on the Septuagint.</w:t>
      </w:r>
    </w:p>
    <w:p w14:paraId="2719F090" w14:textId="77777777" w:rsidR="008F3832" w:rsidRDefault="008F3832" w:rsidP="008F3832">
      <w:pPr>
        <w:pStyle w:val="bodytext"/>
      </w:pPr>
      <w:r>
        <w:t xml:space="preserve">Each of those communities, Babylonian, Alexandrian, and Jerusalem, were receptive to specific versions of the scriptures – for example, the Dead Sea Scrolls, part of the “Jerusalem cloud”, have additional psalms compared to our bibles, and other bits and pieces – mostly minor differences of grammar and wording, in other ways larger differences where there are sections added or omitted.   For the first years of the Christian era, the Septuagint was the go-to foundation translated into Christian scriptures, and it still is for the Orthodox churches.  With increasing scholarship, many Masoretic texts have now been incorporated into non-Orthodox bibles.  These were accepted by their originating communities, and then through collectors, </w:t>
      </w:r>
      <w:r>
        <w:lastRenderedPageBreak/>
        <w:t>interpreters, editors, and copiers, brought into other communities and their contexts – which brings us to the next level of inspiration.</w:t>
      </w:r>
    </w:p>
    <w:p w14:paraId="292E84FA" w14:textId="77777777" w:rsidR="008F3832" w:rsidRPr="00960559" w:rsidRDefault="008F3832" w:rsidP="008F3832">
      <w:pPr>
        <w:spacing w:before="100" w:beforeAutospacing="1" w:after="100" w:afterAutospacing="1"/>
        <w:rPr>
          <w:rFonts w:ascii="Times New Roman" w:eastAsia="Times New Roman" w:hAnsi="Times New Roman" w:cs="Times New Roman"/>
        </w:rPr>
      </w:pPr>
      <w:r w:rsidRPr="11D2312F">
        <w:rPr>
          <w:rFonts w:ascii="Times New Roman" w:eastAsia="Times New Roman" w:hAnsi="Times New Roman" w:cs="Times New Roman"/>
        </w:rPr>
        <w:t xml:space="preserve">For more information on the versions of the scrolls in Jesus’ time, and a deep dive into one of the communities, </w:t>
      </w:r>
      <w:r w:rsidRPr="11D2312F">
        <w:rPr>
          <w:rFonts w:ascii="Times New Roman" w:eastAsia="Times New Roman" w:hAnsi="Times New Roman" w:cs="Times New Roman"/>
          <w:i/>
          <w:iCs/>
        </w:rPr>
        <w:t xml:space="preserve">The Dead Sea Scroll Bible, by Martin </w:t>
      </w:r>
      <w:proofErr w:type="spellStart"/>
      <w:r w:rsidRPr="11D2312F">
        <w:rPr>
          <w:rFonts w:ascii="Times New Roman" w:eastAsia="Times New Roman" w:hAnsi="Times New Roman" w:cs="Times New Roman"/>
          <w:i/>
          <w:iCs/>
        </w:rPr>
        <w:t>Abegg</w:t>
      </w:r>
      <w:proofErr w:type="spellEnd"/>
      <w:r w:rsidRPr="11D2312F">
        <w:rPr>
          <w:rFonts w:ascii="Times New Roman" w:eastAsia="Times New Roman" w:hAnsi="Times New Roman" w:cs="Times New Roman"/>
          <w:i/>
          <w:iCs/>
        </w:rPr>
        <w:t xml:space="preserve"> Jr., Peter Flint, &amp; Eugene Ulrich is</w:t>
      </w:r>
      <w:r w:rsidRPr="11D2312F">
        <w:rPr>
          <w:rFonts w:ascii="Times New Roman" w:eastAsia="Times New Roman" w:hAnsi="Times New Roman" w:cs="Times New Roman"/>
        </w:rPr>
        <w:t xml:space="preserve"> a good introduction.</w:t>
      </w:r>
    </w:p>
    <w:p w14:paraId="78B03B4A" w14:textId="77777777" w:rsidR="008F3832" w:rsidRPr="00F84E82" w:rsidRDefault="008F3832" w:rsidP="008F3832">
      <w:pPr>
        <w:pStyle w:val="Heading3"/>
      </w:pPr>
      <w:bookmarkStart w:id="52" w:name="_Toc172892477"/>
      <w:r>
        <w:t>Was the Bible Inspired (part 4)?</w:t>
      </w:r>
      <w:bookmarkEnd w:id="52"/>
    </w:p>
    <w:p w14:paraId="1BDF893C" w14:textId="77777777" w:rsidR="008F3832" w:rsidRDefault="008F3832" w:rsidP="008F3832">
      <w:pPr>
        <w:pStyle w:val="bodytext"/>
      </w:pPr>
      <w:r>
        <w:t xml:space="preserve">Collectors, interpreters/translators, editors, and copiers can have a profound effect on what we read.  </w:t>
      </w:r>
    </w:p>
    <w:p w14:paraId="69A0864E" w14:textId="77777777" w:rsidR="008F3832" w:rsidRDefault="008F3832" w:rsidP="008F3832">
      <w:pPr>
        <w:pStyle w:val="bodytext"/>
      </w:pPr>
      <w:r>
        <w:t xml:space="preserve">Translators: If you compare Matthew 5:3-11 from a literal translation (such as the NRSV) with a paraphrase (such as the Message bible) you can get a very different understanding.  Paraphrases are good for giving different insights, but they are the translators’ interpretation of the original meaning and can bind you to that interpretation – while a literal translation does not </w:t>
      </w:r>
      <w:proofErr w:type="gramStart"/>
      <w:r>
        <w:t>interpret, but</w:t>
      </w:r>
      <w:proofErr w:type="gramEnd"/>
      <w:r>
        <w:t xml:space="preserve"> says ‘here are the words – you interpret.’  Even there, though, some literal translations are more literal than others.  If you compare the NRSV with the ESV, the NRSV will say ‘humankind’ vs ‘mankind’, and ‘brothers and sisters’ instead of ‘</w:t>
      </w:r>
      <w:proofErr w:type="gramStart"/>
      <w:r>
        <w:t>brothers’</w:t>
      </w:r>
      <w:proofErr w:type="gramEnd"/>
      <w:r>
        <w:t xml:space="preserve">.  In these instances, the ESV is more literally faithful to the original, while the NRSV is intentionally trying to emphasize that this applies to both men and women, not just men.  </w:t>
      </w:r>
      <w:proofErr w:type="gramStart"/>
      <w:r>
        <w:t>By the way, the</w:t>
      </w:r>
      <w:proofErr w:type="gramEnd"/>
      <w:r>
        <w:t xml:space="preserve"> “Red Sea” in Exodus chapters 13 &amp; 14 is probably a mis-translation – the original Hebrew documents are thought to say “Reed Sea”.</w:t>
      </w:r>
    </w:p>
    <w:p w14:paraId="4E4D516D" w14:textId="77777777" w:rsidR="008F3832" w:rsidRDefault="008F3832" w:rsidP="008F3832">
      <w:pPr>
        <w:pStyle w:val="bodytext"/>
      </w:pPr>
      <w:r>
        <w:t xml:space="preserve">Editors: Editing can have a profound effect on what is read.  Sometimes, editors have brought different sources in and placed them side by side.  For example, if you compare Genesis 1:1 to 2:3 against Genesis 2:4 to 2:23, you get very different accounts of creation – one on a cosmological scale, the other on a human scale.  Sometimes, editors have interleaved differing accounts together.  For example, read the samples from scripture contained in </w:t>
      </w:r>
      <w:r w:rsidRPr="11D2312F">
        <w:rPr>
          <w:u w:val="single"/>
        </w:rPr>
        <w:t>Four Versions of the Crossing.</w:t>
      </w:r>
    </w:p>
    <w:p w14:paraId="07399C71" w14:textId="77777777" w:rsidR="008F3832" w:rsidRDefault="008F3832" w:rsidP="008F3832">
      <w:pPr>
        <w:pStyle w:val="bodytext"/>
        <w:numPr>
          <w:ilvl w:val="0"/>
          <w:numId w:val="32"/>
        </w:numPr>
      </w:pPr>
      <w:r>
        <w:t>1</w:t>
      </w:r>
      <w:r w:rsidRPr="008A3EB8">
        <w:rPr>
          <w:vertAlign w:val="superscript"/>
        </w:rPr>
        <w:t>st</w:t>
      </w:r>
      <w:r>
        <w:t xml:space="preserve">: 14:1-4, 8-10, 15-18, 21-23, 26, </w:t>
      </w:r>
      <w:proofErr w:type="gramStart"/>
      <w:r>
        <w:t>28-29;</w:t>
      </w:r>
      <w:proofErr w:type="gramEnd"/>
      <w:r>
        <w:t xml:space="preserve"> </w:t>
      </w:r>
    </w:p>
    <w:p w14:paraId="4833465C" w14:textId="77777777" w:rsidR="008F3832" w:rsidRDefault="008F3832" w:rsidP="008F3832">
      <w:pPr>
        <w:pStyle w:val="bodytext"/>
        <w:numPr>
          <w:ilvl w:val="0"/>
          <w:numId w:val="32"/>
        </w:numPr>
      </w:pPr>
      <w:r>
        <w:t>2</w:t>
      </w:r>
      <w:r w:rsidRPr="007650E2">
        <w:rPr>
          <w:vertAlign w:val="superscript"/>
        </w:rPr>
        <w:t>nd</w:t>
      </w:r>
      <w:r>
        <w:t>: 13:20-22, 14:5-6, 13-14,19b-20, 24-25b, 27,30-31, 15:20-</w:t>
      </w:r>
      <w:proofErr w:type="gramStart"/>
      <w:r>
        <w:t>21;</w:t>
      </w:r>
      <w:proofErr w:type="gramEnd"/>
    </w:p>
    <w:p w14:paraId="721F10CF" w14:textId="77777777" w:rsidR="008F3832" w:rsidRDefault="008F3832" w:rsidP="008F3832">
      <w:pPr>
        <w:pStyle w:val="bodytext"/>
        <w:numPr>
          <w:ilvl w:val="0"/>
          <w:numId w:val="32"/>
        </w:numPr>
      </w:pPr>
      <w:r>
        <w:t>3</w:t>
      </w:r>
      <w:r w:rsidRPr="00F8459C">
        <w:rPr>
          <w:vertAlign w:val="superscript"/>
        </w:rPr>
        <w:t>rd</w:t>
      </w:r>
      <w:r>
        <w:t xml:space="preserve">: 13:17-19, 14:5a, 7, 11-12, 19a, </w:t>
      </w:r>
      <w:proofErr w:type="gramStart"/>
      <w:r>
        <w:t>25a;</w:t>
      </w:r>
      <w:proofErr w:type="gramEnd"/>
    </w:p>
    <w:p w14:paraId="2CD4C9CA" w14:textId="77777777" w:rsidR="008F3832" w:rsidRDefault="008F3832" w:rsidP="008F3832">
      <w:pPr>
        <w:pStyle w:val="bodytext"/>
        <w:numPr>
          <w:ilvl w:val="0"/>
          <w:numId w:val="32"/>
        </w:numPr>
      </w:pPr>
      <w:r>
        <w:t>4</w:t>
      </w:r>
      <w:r w:rsidRPr="00F8459C">
        <w:rPr>
          <w:vertAlign w:val="superscript"/>
        </w:rPr>
        <w:t>th</w:t>
      </w:r>
      <w:r>
        <w:t>: 15:1-19.</w:t>
      </w:r>
    </w:p>
    <w:p w14:paraId="7A4E1622" w14:textId="77777777" w:rsidR="008F3832" w:rsidRDefault="008F3832" w:rsidP="008F3832">
      <w:pPr>
        <w:pStyle w:val="bodytext"/>
        <w:numPr>
          <w:ilvl w:val="0"/>
          <w:numId w:val="32"/>
        </w:numPr>
      </w:pPr>
      <w:r>
        <w:t>Full: Exodus 13:17-15:21</w:t>
      </w:r>
    </w:p>
    <w:p w14:paraId="20B408B2" w14:textId="77777777" w:rsidR="008F3832" w:rsidRDefault="008F3832" w:rsidP="008F3832">
      <w:pPr>
        <w:pStyle w:val="bodytext"/>
        <w:spacing w:before="0" w:beforeAutospacing="0" w:after="0" w:afterAutospacing="0"/>
      </w:pPr>
      <w:r>
        <w:t>Embedded in the one story can be found four versions, edited together in quite an astounding way.</w:t>
      </w:r>
    </w:p>
    <w:p w14:paraId="35BE4F2F" w14:textId="77777777" w:rsidR="008F3832" w:rsidRDefault="008F3832" w:rsidP="008F3832">
      <w:pPr>
        <w:pStyle w:val="bodytext"/>
        <w:spacing w:before="0" w:beforeAutospacing="0" w:after="0" w:afterAutospacing="0"/>
      </w:pPr>
    </w:p>
    <w:p w14:paraId="60F09297" w14:textId="77777777" w:rsidR="008F3832" w:rsidRDefault="008F3832" w:rsidP="008F3832">
      <w:pPr>
        <w:pStyle w:val="bodytext"/>
        <w:spacing w:before="0" w:beforeAutospacing="0" w:after="0" w:afterAutospacing="0"/>
      </w:pPr>
      <w:r>
        <w:t xml:space="preserve">Copiers do not usually have major effects on the bible other than grammar, but they can.  The Wicked Bible, sometimes called the Adulterous Bible or the Sinners' Bible, was an edition of the </w:t>
      </w:r>
      <w:hyperlink r:id="rId19">
        <w:r>
          <w:t>Bible</w:t>
        </w:r>
      </w:hyperlink>
      <w:r>
        <w:t xml:space="preserve"> published in 1631, meant to be a reprint of the </w:t>
      </w:r>
      <w:hyperlink r:id="rId20">
        <w:r>
          <w:t>King James Bible</w:t>
        </w:r>
      </w:hyperlink>
      <w:r>
        <w:t xml:space="preserve">. The name is derived due to </w:t>
      </w:r>
      <w:hyperlink r:id="rId21" w:anchor="20:14">
        <w:r>
          <w:t>Exodus 20:14</w:t>
        </w:r>
      </w:hyperlink>
      <w:r>
        <w:t xml:space="preserve">, where the word "not" was omitted – which drastically changes the meaning. </w:t>
      </w:r>
    </w:p>
    <w:p w14:paraId="0834A6DE" w14:textId="77777777" w:rsidR="008F3832" w:rsidRDefault="008F3832" w:rsidP="008F3832">
      <w:pPr>
        <w:pStyle w:val="bodytext"/>
        <w:spacing w:before="0" w:beforeAutospacing="0" w:after="0" w:afterAutospacing="0"/>
      </w:pPr>
    </w:p>
    <w:p w14:paraId="66F2375C" w14:textId="77777777" w:rsidR="008F3832" w:rsidRDefault="008F3832" w:rsidP="008F3832">
      <w:pPr>
        <w:pStyle w:val="bodytext"/>
        <w:spacing w:before="0" w:beforeAutospacing="0" w:after="0" w:afterAutospacing="0"/>
      </w:pPr>
      <w:r>
        <w:lastRenderedPageBreak/>
        <w:t>Collectors decide what is in the collection and what is not.  This was historically done by the broad community, with the result that what was ‘in’ and what was ‘out’ was rather vague.  Christian and Jewish leaders wrestled with this so that the Jewish scriptures (what we call the Old Testament) became fixed in the 100’s (the second century) AD., while the Christian leaders added their own writings (the New Testament) and fixed what we know as the bible in the 300’s (the 4</w:t>
      </w:r>
      <w:r w:rsidRPr="11D2312F">
        <w:rPr>
          <w:vertAlign w:val="superscript"/>
        </w:rPr>
        <w:t>th</w:t>
      </w:r>
      <w:r>
        <w:t xml:space="preserve"> century) AD.  Excluded were documents such as the Gospel of Thomas, The Acts of Pilate, the Gospel of Peter, the Apocalypse of Peter, and the Gospel of Mary.  Documents were usually excluded because it was felt they were not accurate as to what they claimed, or the authors were not close enough to Jesus and his apostles (the epistles of Clement of Rome, for example, while very instructive and worthy, were left out).  Though I stated the bible became ‘fixed’ in the 4</w:t>
      </w:r>
      <w:r w:rsidRPr="11D2312F">
        <w:rPr>
          <w:vertAlign w:val="superscript"/>
        </w:rPr>
        <w:t>th</w:t>
      </w:r>
      <w:r>
        <w:t xml:space="preserve"> century, it has still been (and continues to be) re-translated and adjusted.  For example, there are differences in the bible between Orthodox, Roman Catholic, and Protestant versions – for a quick summary and explanation, you may wish to refer to </w:t>
      </w:r>
      <w:hyperlink r:id="rId22">
        <w:r w:rsidRPr="11D2312F">
          <w:rPr>
            <w:rStyle w:val="Hyperlink"/>
            <w:rFonts w:eastAsiaTheme="majorEastAsia"/>
          </w:rPr>
          <w:t>https://www.catholicenquiry.com/topics-faq/scripture/frequently-asked-questions/284-why-are-there-differences-between-the-protestant-catholic-and-orthodox-bibles</w:t>
        </w:r>
      </w:hyperlink>
      <w:r>
        <w:t xml:space="preserve">. </w:t>
      </w:r>
    </w:p>
    <w:p w14:paraId="7542C4C5" w14:textId="77777777" w:rsidR="008F3832" w:rsidRDefault="008F3832" w:rsidP="008F3832">
      <w:pPr>
        <w:pStyle w:val="Heading3"/>
      </w:pPr>
    </w:p>
    <w:p w14:paraId="1D83BF8A" w14:textId="77777777" w:rsidR="008F3832" w:rsidRPr="00014AC8" w:rsidRDefault="008F3832" w:rsidP="008F3832">
      <w:pPr>
        <w:pStyle w:val="Heading3"/>
      </w:pPr>
      <w:bookmarkStart w:id="53" w:name="_Toc172892478"/>
      <w:r>
        <w:t>Was the Bible Inspired (part 5)?</w:t>
      </w:r>
      <w:bookmarkEnd w:id="53"/>
    </w:p>
    <w:p w14:paraId="6257E247" w14:textId="77777777" w:rsidR="008F3832" w:rsidRPr="002F2696" w:rsidRDefault="008F3832" w:rsidP="008F3832">
      <w:pPr>
        <w:rPr>
          <w:rFonts w:ascii="Times New Roman" w:eastAsia="Times New Roman" w:hAnsi="Times New Roman" w:cs="Times New Roman"/>
        </w:rPr>
      </w:pPr>
      <w:r w:rsidRPr="002F2696">
        <w:rPr>
          <w:rFonts w:ascii="Times New Roman" w:eastAsia="Times New Roman" w:hAnsi="Times New Roman" w:cs="Times New Roman"/>
        </w:rPr>
        <w:t>The final part of Biblical Inspiration involves the Reader.  Every reader approaches life with their own experiences-to-date, understandings, filters, assumptions, etc., and this is no different when people approach the bible.  The early church recognized the importance of people being open to God in reading the bible and emphasized ongoing and constant reading throughout the day, along with ongoing prayer.</w:t>
      </w:r>
    </w:p>
    <w:p w14:paraId="6090B321" w14:textId="77777777" w:rsidR="008F3832" w:rsidRPr="002F2696" w:rsidRDefault="008F3832" w:rsidP="008F3832">
      <w:pPr>
        <w:autoSpaceDE w:val="0"/>
        <w:autoSpaceDN w:val="0"/>
        <w:adjustRightInd w:val="0"/>
        <w:rPr>
          <w:rFonts w:ascii="Times New Roman" w:eastAsia="Times New Roman" w:hAnsi="Times New Roman" w:cs="Times New Roman"/>
        </w:rPr>
      </w:pPr>
      <w:r w:rsidRPr="002F2696">
        <w:rPr>
          <w:rFonts w:ascii="Times New Roman" w:eastAsia="Times New Roman" w:hAnsi="Times New Roman" w:cs="Times New Roman"/>
        </w:rPr>
        <w:t xml:space="preserve">I suggest though that if you really want to understand the foundational documents of Christians, that you set aside 30 minutes each day to read it.  Maybe start with the book of Luke and then Acts and the following letters (which describe the early Christian community struggling to follow the Way of Christ), the other three gospels, then the Old Testament books, and finally the Book of Revelation (which can be thought of ‘the bible as a graphic novel’).  Take an intentional approach – ask God to open your heart and mind to what you are going to read, and then after you have read it, spend the rest of your day letting yourself ruminate on it.  </w:t>
      </w:r>
    </w:p>
    <w:p w14:paraId="2A34E410" w14:textId="77777777" w:rsidR="008F3832" w:rsidRPr="002F2696" w:rsidRDefault="008F3832" w:rsidP="008F3832">
      <w:pPr>
        <w:autoSpaceDE w:val="0"/>
        <w:autoSpaceDN w:val="0"/>
        <w:adjustRightInd w:val="0"/>
        <w:rPr>
          <w:rFonts w:ascii="Times New Roman" w:eastAsia="Times New Roman" w:hAnsi="Times New Roman" w:cs="Times New Roman"/>
        </w:rPr>
      </w:pPr>
      <w:r w:rsidRPr="11D2312F">
        <w:rPr>
          <w:rFonts w:ascii="Times New Roman" w:eastAsia="Times New Roman" w:hAnsi="Times New Roman" w:cs="Times New Roman"/>
        </w:rPr>
        <w:t xml:space="preserve">If you truly want to get to know the bible, you may have to give up some television watching or being on the internet, or a different activity.  I encourage you to give it a try – I think as you dig into it, you will find it fascinating.  As you read, note the differences and similarities between, for example, the four gospels, or between Chronicles and Kings. </w:t>
      </w:r>
    </w:p>
    <w:p w14:paraId="4A1E02F1" w14:textId="77777777" w:rsidR="008F3832" w:rsidRPr="002F2696" w:rsidRDefault="008F3832" w:rsidP="008F3832">
      <w:pPr>
        <w:autoSpaceDE w:val="0"/>
        <w:autoSpaceDN w:val="0"/>
        <w:adjustRightInd w:val="0"/>
        <w:rPr>
          <w:rFonts w:ascii="Times New Roman" w:eastAsia="Times New Roman" w:hAnsi="Times New Roman" w:cs="Times New Roman"/>
        </w:rPr>
      </w:pPr>
      <w:r w:rsidRPr="002F2696">
        <w:rPr>
          <w:rFonts w:ascii="Times New Roman" w:eastAsia="Times New Roman" w:hAnsi="Times New Roman" w:cs="Times New Roman"/>
        </w:rPr>
        <w:t>I encourage you to talk to Jesus before and after you read, asking Him to open your mind and heart to His presence in what you read.  Lectio Divina (Day 94) may be especially helpful for that.</w:t>
      </w:r>
    </w:p>
    <w:p w14:paraId="7C63BC2D" w14:textId="77777777" w:rsidR="008F3832" w:rsidRPr="00CC4356" w:rsidRDefault="008F3832" w:rsidP="008F3832">
      <w:pPr>
        <w:rPr>
          <w:rFonts w:ascii="Times New Roman" w:eastAsia="Times New Roman" w:hAnsi="Times New Roman" w:cs="Times New Roman"/>
        </w:rPr>
      </w:pPr>
      <w:r w:rsidRPr="11D2312F">
        <w:t xml:space="preserve">For an entertaining overview of the bible (which, of course, has its own inconsistencies and contradictions against some of what I have explained so far) you may find </w:t>
      </w:r>
      <w:bookmarkStart w:id="54" w:name="_Int_c69eNORU"/>
      <w:r w:rsidRPr="11D2312F">
        <w:rPr>
          <w:u w:val="single"/>
        </w:rPr>
        <w:t>Don’t</w:t>
      </w:r>
      <w:bookmarkEnd w:id="54"/>
      <w:r w:rsidRPr="11D2312F">
        <w:rPr>
          <w:u w:val="single"/>
        </w:rPr>
        <w:t xml:space="preserve"> know much </w:t>
      </w:r>
      <w:r w:rsidRPr="11D2312F">
        <w:rPr>
          <w:u w:val="single"/>
        </w:rPr>
        <w:lastRenderedPageBreak/>
        <w:t>about the Bible</w:t>
      </w:r>
      <w:r w:rsidRPr="11D2312F">
        <w:t xml:space="preserve">, by Kenneth C. Davis, useful (though the scholarship is a little dated as it was published 30 years ago).  For an excellent commentary on the bible, especially the New Testament, I recommend </w:t>
      </w:r>
      <w:r w:rsidRPr="11D2312F">
        <w:rPr>
          <w:u w:val="single"/>
        </w:rPr>
        <w:t>The Bible for Everyone</w:t>
      </w:r>
      <w:r w:rsidRPr="11D2312F">
        <w:t xml:space="preserve"> (a 35-Volume Set), by: </w:t>
      </w:r>
      <w:hyperlink r:id="rId23">
        <w:r w:rsidRPr="11D2312F">
          <w:t>N.T. Wright</w:t>
        </w:r>
      </w:hyperlink>
      <w:r w:rsidRPr="11D2312F">
        <w:t xml:space="preserve"> and </w:t>
      </w:r>
      <w:hyperlink r:id="rId24">
        <w:r w:rsidRPr="11D2312F">
          <w:t>John Goldingay</w:t>
        </w:r>
      </w:hyperlink>
      <w:r w:rsidRPr="11D2312F">
        <w:t>.</w:t>
      </w:r>
    </w:p>
    <w:p w14:paraId="19370861" w14:textId="77777777" w:rsidR="008F3832" w:rsidRPr="00D166F6" w:rsidRDefault="008F3832" w:rsidP="008F3832">
      <w:pPr>
        <w:pStyle w:val="Heading3"/>
      </w:pPr>
      <w:bookmarkStart w:id="55" w:name="_Toc172892479"/>
      <w:r w:rsidRPr="00D166F6">
        <w:t>Was the Bible Inspired (part 6)?</w:t>
      </w:r>
      <w:bookmarkEnd w:id="55"/>
    </w:p>
    <w:p w14:paraId="6F4938A4" w14:textId="77777777" w:rsidR="008F3832" w:rsidRPr="00D166F6" w:rsidRDefault="008F3832" w:rsidP="008F3832">
      <w:pPr>
        <w:autoSpaceDE w:val="0"/>
        <w:autoSpaceDN w:val="0"/>
        <w:adjustRightInd w:val="0"/>
        <w:rPr>
          <w:rFonts w:ascii="Times New Roman" w:eastAsia="Times New Roman" w:hAnsi="Times New Roman" w:cs="Times New Roman"/>
        </w:rPr>
      </w:pPr>
      <w:r w:rsidRPr="00D166F6">
        <w:rPr>
          <w:rFonts w:ascii="Times New Roman" w:eastAsia="Times New Roman" w:hAnsi="Times New Roman" w:cs="Times New Roman"/>
        </w:rPr>
        <w:t xml:space="preserve">An ancient practice of bible reading called ‘lectio </w:t>
      </w:r>
      <w:proofErr w:type="spellStart"/>
      <w:r w:rsidRPr="00D166F6">
        <w:rPr>
          <w:rFonts w:ascii="Times New Roman" w:eastAsia="Times New Roman" w:hAnsi="Times New Roman" w:cs="Times New Roman"/>
        </w:rPr>
        <w:t>divina</w:t>
      </w:r>
      <w:proofErr w:type="spellEnd"/>
      <w:r w:rsidRPr="00D166F6">
        <w:rPr>
          <w:rFonts w:ascii="Times New Roman" w:eastAsia="Times New Roman" w:hAnsi="Times New Roman" w:cs="Times New Roman"/>
        </w:rPr>
        <w:t>’ (Latin for ‘divine reading’) involves prayerfully reading the same set of scripture 3 times – after the 1</w:t>
      </w:r>
      <w:r w:rsidRPr="00D166F6">
        <w:rPr>
          <w:rFonts w:ascii="Times New Roman" w:eastAsia="Times New Roman" w:hAnsi="Times New Roman" w:cs="Times New Roman"/>
          <w:vertAlign w:val="superscript"/>
        </w:rPr>
        <w:t>st</w:t>
      </w:r>
      <w:r w:rsidRPr="00D166F6">
        <w:rPr>
          <w:rFonts w:ascii="Times New Roman" w:eastAsia="Times New Roman" w:hAnsi="Times New Roman" w:cs="Times New Roman"/>
        </w:rPr>
        <w:t xml:space="preserve"> time, see what word or phrase jumps out at you, and ponder that.  After the 2</w:t>
      </w:r>
      <w:r w:rsidRPr="00D166F6">
        <w:rPr>
          <w:rFonts w:ascii="Times New Roman" w:eastAsia="Times New Roman" w:hAnsi="Times New Roman" w:cs="Times New Roman"/>
          <w:vertAlign w:val="superscript"/>
        </w:rPr>
        <w:t>nd</w:t>
      </w:r>
      <w:r w:rsidRPr="00D166F6">
        <w:rPr>
          <w:rFonts w:ascii="Times New Roman" w:eastAsia="Times New Roman" w:hAnsi="Times New Roman" w:cs="Times New Roman"/>
        </w:rPr>
        <w:t xml:space="preserve"> time of reading the same passage, ponder what that word or phrase may mean to your life.  After the 3</w:t>
      </w:r>
      <w:r w:rsidRPr="00D166F6">
        <w:rPr>
          <w:rFonts w:ascii="Times New Roman" w:eastAsia="Times New Roman" w:hAnsi="Times New Roman" w:cs="Times New Roman"/>
          <w:vertAlign w:val="superscript"/>
        </w:rPr>
        <w:t>rd</w:t>
      </w:r>
      <w:r w:rsidRPr="00D166F6">
        <w:rPr>
          <w:rFonts w:ascii="Times New Roman" w:eastAsia="Times New Roman" w:hAnsi="Times New Roman" w:cs="Times New Roman"/>
        </w:rPr>
        <w:t xml:space="preserve"> time of reading the same passage and reflecting on that word or phrase, ponder what Christ may be asking you to do in response.</w:t>
      </w:r>
    </w:p>
    <w:p w14:paraId="670EEFC0" w14:textId="77777777" w:rsidR="008F3832" w:rsidRPr="00D166F6" w:rsidRDefault="008F3832" w:rsidP="008F3832">
      <w:pPr>
        <w:autoSpaceDE w:val="0"/>
        <w:autoSpaceDN w:val="0"/>
        <w:adjustRightInd w:val="0"/>
        <w:rPr>
          <w:rFonts w:ascii="Times New Roman" w:eastAsia="Times New Roman" w:hAnsi="Times New Roman" w:cs="Times New Roman"/>
        </w:rPr>
      </w:pPr>
      <w:r w:rsidRPr="00D166F6">
        <w:rPr>
          <w:rFonts w:ascii="Times New Roman" w:eastAsia="Times New Roman" w:hAnsi="Times New Roman" w:cs="Times New Roman"/>
        </w:rPr>
        <w:t xml:space="preserve">For a good overview of lectio </w:t>
      </w:r>
      <w:proofErr w:type="spellStart"/>
      <w:r w:rsidRPr="00D166F6">
        <w:rPr>
          <w:rFonts w:ascii="Times New Roman" w:eastAsia="Times New Roman" w:hAnsi="Times New Roman" w:cs="Times New Roman"/>
        </w:rPr>
        <w:t>divina</w:t>
      </w:r>
      <w:proofErr w:type="spellEnd"/>
      <w:r w:rsidRPr="00D166F6">
        <w:rPr>
          <w:rFonts w:ascii="Times New Roman" w:eastAsia="Times New Roman" w:hAnsi="Times New Roman" w:cs="Times New Roman"/>
        </w:rPr>
        <w:t xml:space="preserve">, see </w:t>
      </w:r>
      <w:hyperlink r:id="rId25" w:history="1">
        <w:r w:rsidRPr="00D166F6">
          <w:rPr>
            <w:rStyle w:val="Hyperlink"/>
            <w:rFonts w:ascii="Times New Roman" w:eastAsia="Times New Roman" w:hAnsi="Times New Roman" w:cs="Times New Roman"/>
          </w:rPr>
          <w:t>https://www.anglicancommunion.org/media/253799/1-What-is-Lectio-Divina.pdf</w:t>
        </w:r>
      </w:hyperlink>
      <w:r w:rsidRPr="00D166F6">
        <w:rPr>
          <w:rFonts w:ascii="Times New Roman" w:eastAsia="Times New Roman" w:hAnsi="Times New Roman" w:cs="Times New Roman"/>
        </w:rPr>
        <w:t xml:space="preserve">. </w:t>
      </w:r>
    </w:p>
    <w:p w14:paraId="43108279" w14:textId="77777777" w:rsidR="008F3832" w:rsidRPr="00D166F6" w:rsidRDefault="008F3832" w:rsidP="008F3832">
      <w:pPr>
        <w:autoSpaceDE w:val="0"/>
        <w:autoSpaceDN w:val="0"/>
        <w:adjustRightInd w:val="0"/>
        <w:rPr>
          <w:rFonts w:ascii="Times New Roman" w:eastAsia="Times New Roman" w:hAnsi="Times New Roman" w:cs="Times New Roman"/>
        </w:rPr>
      </w:pPr>
      <w:r w:rsidRPr="00D166F6">
        <w:rPr>
          <w:rFonts w:ascii="Times New Roman" w:eastAsia="Times New Roman" w:hAnsi="Times New Roman" w:cs="Times New Roman"/>
        </w:rPr>
        <w:t>The power of Lectio Divina is that you not only are reading the bible, but opening yourself up to input from the divine, from Christ Himself.</w:t>
      </w:r>
    </w:p>
    <w:p w14:paraId="6B6A411C" w14:textId="77777777" w:rsidR="008F3832" w:rsidRPr="00D166F6" w:rsidRDefault="008F3832" w:rsidP="008F3832">
      <w:pPr>
        <w:autoSpaceDE w:val="0"/>
        <w:autoSpaceDN w:val="0"/>
        <w:adjustRightInd w:val="0"/>
        <w:rPr>
          <w:rFonts w:ascii="Times New Roman" w:eastAsia="Times New Roman" w:hAnsi="Times New Roman" w:cs="Times New Roman"/>
        </w:rPr>
      </w:pPr>
      <w:r w:rsidRPr="00D166F6">
        <w:rPr>
          <w:rFonts w:ascii="Times New Roman" w:eastAsia="Times New Roman" w:hAnsi="Times New Roman" w:cs="Times New Roman"/>
        </w:rPr>
        <w:t xml:space="preserve">So yes, the Bible is inspired by God.  God inspired: </w:t>
      </w:r>
    </w:p>
    <w:p w14:paraId="6650B140" w14:textId="77777777" w:rsidR="008F3832" w:rsidRPr="00D166F6" w:rsidRDefault="008F3832" w:rsidP="008F3832">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D166F6">
        <w:rPr>
          <w:rFonts w:ascii="Times New Roman" w:hAnsi="Times New Roman" w:cs="Times New Roman"/>
        </w:rPr>
        <w:t xml:space="preserve">the authors, </w:t>
      </w:r>
    </w:p>
    <w:p w14:paraId="40ACDB9C" w14:textId="77777777" w:rsidR="008F3832" w:rsidRPr="00D166F6" w:rsidRDefault="008F3832" w:rsidP="008F3832">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D166F6">
        <w:rPr>
          <w:rFonts w:ascii="Times New Roman" w:hAnsi="Times New Roman" w:cs="Times New Roman"/>
        </w:rPr>
        <w:t xml:space="preserve">the receptive community, </w:t>
      </w:r>
    </w:p>
    <w:p w14:paraId="4271D713" w14:textId="77777777" w:rsidR="008F3832" w:rsidRPr="00D166F6" w:rsidRDefault="008F3832" w:rsidP="008F3832">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D166F6">
        <w:rPr>
          <w:rFonts w:ascii="Times New Roman" w:hAnsi="Times New Roman" w:cs="Times New Roman"/>
        </w:rPr>
        <w:t xml:space="preserve">the collectors, copiers, translators, the editors, and finally, </w:t>
      </w:r>
    </w:p>
    <w:p w14:paraId="2454C0DB" w14:textId="77777777" w:rsidR="008F3832" w:rsidRPr="00D166F6" w:rsidRDefault="008F3832" w:rsidP="008F3832">
      <w:pPr>
        <w:pStyle w:val="ListParagraph"/>
        <w:numPr>
          <w:ilvl w:val="0"/>
          <w:numId w:val="9"/>
        </w:numPr>
        <w:suppressAutoHyphens/>
        <w:autoSpaceDE w:val="0"/>
        <w:autoSpaceDN w:val="0"/>
        <w:adjustRightInd w:val="0"/>
        <w:spacing w:after="0" w:line="240" w:lineRule="auto"/>
        <w:rPr>
          <w:rFonts w:ascii="Times New Roman" w:hAnsi="Times New Roman" w:cs="Times New Roman"/>
        </w:rPr>
      </w:pPr>
      <w:r w:rsidRPr="00D166F6">
        <w:rPr>
          <w:rFonts w:ascii="Times New Roman" w:hAnsi="Times New Roman" w:cs="Times New Roman"/>
        </w:rPr>
        <w:t xml:space="preserve">God inspires the reader.  </w:t>
      </w:r>
    </w:p>
    <w:p w14:paraId="627759F0" w14:textId="77777777" w:rsidR="008F3832" w:rsidRPr="00DF3DA7" w:rsidRDefault="008F3832" w:rsidP="008F3832">
      <w:pPr>
        <w:autoSpaceDE w:val="0"/>
        <w:autoSpaceDN w:val="0"/>
        <w:adjustRightInd w:val="0"/>
        <w:rPr>
          <w:rFonts w:ascii="Times New Roman" w:hAnsi="Times New Roman" w:cs="Times New Roman"/>
        </w:rPr>
      </w:pPr>
    </w:p>
    <w:p w14:paraId="17C237DD" w14:textId="77777777" w:rsidR="008F3832" w:rsidRDefault="008F3832" w:rsidP="008F3832">
      <w:pPr>
        <w:rPr>
          <w:rFonts w:ascii="Times New Roman" w:eastAsia="Times New Roman" w:hAnsi="Times New Roman" w:cs="Times New Roman"/>
        </w:rPr>
      </w:pPr>
      <w:r w:rsidRPr="11D2312F">
        <w:rPr>
          <w:rFonts w:ascii="Times New Roman" w:eastAsia="Times New Roman" w:hAnsi="Times New Roman" w:cs="Times New Roman"/>
        </w:rPr>
        <w:t xml:space="preserve">The bible is very much an ongoing communication between God and those who believe, the family of God.  Inconsistencies can arise because of differences of context, understanding, and intent, amongst any of the four stages mentioned above.  </w:t>
      </w:r>
    </w:p>
    <w:p w14:paraId="10E5CD70" w14:textId="77777777" w:rsidR="008F3832" w:rsidRPr="00334837" w:rsidRDefault="008F3832" w:rsidP="008F3832">
      <w:pPr>
        <w:pStyle w:val="Heading3"/>
      </w:pPr>
      <w:bookmarkStart w:id="56" w:name="_Toc172892480"/>
      <w:r w:rsidRPr="00D166F6">
        <w:t>Was the Bible Inspired (part 7)?</w:t>
      </w:r>
      <w:bookmarkEnd w:id="56"/>
    </w:p>
    <w:p w14:paraId="5B070559" w14:textId="77777777" w:rsidR="008F3832" w:rsidRDefault="008F3832" w:rsidP="008F3832">
      <w:pPr>
        <w:rPr>
          <w:color w:val="000000" w:themeColor="text1"/>
        </w:rPr>
      </w:pPr>
      <w:r w:rsidRPr="11D2312F">
        <w:rPr>
          <w:rFonts w:asciiTheme="majorBidi" w:hAnsiTheme="majorBidi" w:cstheme="majorBidi"/>
          <w:color w:val="000000" w:themeColor="text1"/>
        </w:rPr>
        <w:t xml:space="preserve">So, the bible is </w:t>
      </w:r>
      <w:proofErr w:type="gramStart"/>
      <w:r w:rsidRPr="11D2312F">
        <w:rPr>
          <w:rFonts w:asciiTheme="majorBidi" w:hAnsiTheme="majorBidi" w:cstheme="majorBidi"/>
          <w:color w:val="000000" w:themeColor="text1"/>
        </w:rPr>
        <w:t>actually a</w:t>
      </w:r>
      <w:proofErr w:type="gramEnd"/>
      <w:r w:rsidRPr="11D2312F">
        <w:rPr>
          <w:rFonts w:asciiTheme="majorBidi" w:hAnsiTheme="majorBidi" w:cstheme="majorBidi"/>
          <w:color w:val="000000" w:themeColor="text1"/>
        </w:rPr>
        <w:t xml:space="preserve"> library which was written over a period of 1500 years or so by multiple people in many different genres.  Their writings had to be accepted by different communities and then from those communities, brought into one collection by a variety of collectors, meanwhile going through various episodes of copying, editing, and translating.  Some writings were discarded, or never were accepted by their respective community to start with.</w:t>
      </w:r>
    </w:p>
    <w:p w14:paraId="376501FF" w14:textId="77777777" w:rsidR="008F3832" w:rsidRPr="00334837" w:rsidRDefault="008F3832" w:rsidP="008F3832">
      <w:pPr>
        <w:rPr>
          <w:rFonts w:asciiTheme="majorBidi" w:hAnsiTheme="majorBidi" w:cstheme="majorBidi"/>
          <w:color w:val="000000" w:themeColor="text1"/>
        </w:rPr>
      </w:pPr>
      <w:r w:rsidRPr="00334837">
        <w:rPr>
          <w:rFonts w:asciiTheme="majorBidi" w:hAnsiTheme="majorBidi" w:cstheme="majorBidi"/>
          <w:color w:val="000000" w:themeColor="text1"/>
        </w:rPr>
        <w:t>There is the possible misconception that there is “one bible.”  The Roman Catholic version has additional writings compared to bibles which follow what you can call ‘the ‘Protestant’ tradition’, and Orthodox bibles are different yet again.  For example, the Anglican church officially recognizes the Protestant collection, with the Roman Catholic additions brought into a seldom-referenced section known as ‘The Apocrypha’ (‘the hidden’) or ‘</w:t>
      </w:r>
      <w:proofErr w:type="spellStart"/>
      <w:r w:rsidRPr="00334837">
        <w:rPr>
          <w:rFonts w:asciiTheme="majorBidi" w:hAnsiTheme="majorBidi" w:cstheme="majorBidi"/>
          <w:color w:val="000000" w:themeColor="text1"/>
        </w:rPr>
        <w:t>Deutero</w:t>
      </w:r>
      <w:proofErr w:type="spellEnd"/>
      <w:r w:rsidRPr="00334837">
        <w:rPr>
          <w:rFonts w:asciiTheme="majorBidi" w:hAnsiTheme="majorBidi" w:cstheme="majorBidi"/>
          <w:color w:val="000000" w:themeColor="text1"/>
        </w:rPr>
        <w:t xml:space="preserve">-canonical’ (‘of the second canon’) books.  As well, there are many different interpretations currently published – </w:t>
      </w:r>
      <w:r w:rsidRPr="00334837">
        <w:rPr>
          <w:rFonts w:asciiTheme="majorBidi" w:hAnsiTheme="majorBidi" w:cstheme="majorBidi"/>
          <w:color w:val="000000" w:themeColor="text1"/>
        </w:rPr>
        <w:lastRenderedPageBreak/>
        <w:t>if you read some of Jesus’s sayings from Matthew chapter 5 using a literal translation like the NRSV (New Revised Standard Version) or .Net bible (Netbible.org), you may get a much different understanding than reading the same sayings from the Message bible, which is paraphrased.</w:t>
      </w:r>
    </w:p>
    <w:p w14:paraId="390A653C" w14:textId="77777777" w:rsidR="008F3832" w:rsidRPr="00B1451F" w:rsidRDefault="008F3832" w:rsidP="008F3832">
      <w:pPr>
        <w:rPr>
          <w:rFonts w:ascii="Times New Roman" w:eastAsia="Times New Roman" w:hAnsi="Times New Roman" w:cs="Times New Roman"/>
        </w:rPr>
      </w:pPr>
      <w:r w:rsidRPr="00B1451F">
        <w:rPr>
          <w:rFonts w:ascii="Times New Roman" w:eastAsia="Times New Roman" w:hAnsi="Times New Roman" w:cs="Times New Roman"/>
        </w:rPr>
        <w:t xml:space="preserve">What may be the most miraculous part of it all is how coherent the bible is, despite such convoluted origins.  The bible broadly tells one story, the Great Story, of God creating us, rescuing us, and restoring us:  His Great Project.  It all points to one thing.  The second miraculous part may be how self-referencing it is.  Though it was written over very many generations, as individual scrolls, without the internet or any human plan for it before it was created, the bible is remarkable in how self-referencing and reinforcing it is – almost as if, indeed, there </w:t>
      </w:r>
      <w:r w:rsidRPr="00B1451F">
        <w:rPr>
          <w:rFonts w:ascii="Times New Roman" w:eastAsia="Times New Roman" w:hAnsi="Times New Roman" w:cs="Times New Roman"/>
          <w:i/>
          <w:iCs/>
        </w:rPr>
        <w:t>was</w:t>
      </w:r>
      <w:r w:rsidRPr="00B1451F">
        <w:rPr>
          <w:rFonts w:ascii="Times New Roman" w:eastAsia="Times New Roman" w:hAnsi="Times New Roman" w:cs="Times New Roman"/>
        </w:rPr>
        <w:t xml:space="preserve"> an overall plan.  Here is a picture of the cross-references in the bible:</w:t>
      </w:r>
    </w:p>
    <w:p w14:paraId="5EDA8137" w14:textId="77777777" w:rsidR="008F3832" w:rsidRDefault="008F3832" w:rsidP="008F3832">
      <w:pPr>
        <w:rPr>
          <w:rFonts w:ascii="Times New Roman" w:eastAsia="Times New Roman" w:hAnsi="Times New Roman" w:cs="Times New Roman"/>
        </w:rPr>
      </w:pPr>
    </w:p>
    <w:p w14:paraId="7F9C13B0" w14:textId="77777777" w:rsidR="008F3832" w:rsidRDefault="008F3832" w:rsidP="008F3832">
      <w:r w:rsidRPr="00863F1D">
        <w:rPr>
          <w:noProof/>
        </w:rPr>
        <w:drawing>
          <wp:inline distT="0" distB="0" distL="0" distR="0" wp14:anchorId="70C3FE54" wp14:editId="2A00D753">
            <wp:extent cx="5943600" cy="3414395"/>
            <wp:effectExtent l="0" t="0" r="0" b="1905"/>
            <wp:docPr id="948218979" name="Picture 1" descr="A rainbow colored circ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43876" name="Picture 1" descr="A rainbow colored circle with black background&#10;&#10;Description automatically generated"/>
                    <pic:cNvPicPr/>
                  </pic:nvPicPr>
                  <pic:blipFill>
                    <a:blip r:embed="rId10"/>
                    <a:stretch>
                      <a:fillRect/>
                    </a:stretch>
                  </pic:blipFill>
                  <pic:spPr>
                    <a:xfrm>
                      <a:off x="0" y="0"/>
                      <a:ext cx="5943600" cy="3414395"/>
                    </a:xfrm>
                    <a:prstGeom prst="rect">
                      <a:avLst/>
                    </a:prstGeom>
                  </pic:spPr>
                </pic:pic>
              </a:graphicData>
            </a:graphic>
          </wp:inline>
        </w:drawing>
      </w:r>
    </w:p>
    <w:p w14:paraId="21AC38AE" w14:textId="77777777" w:rsidR="008F3832" w:rsidRPr="00B1451F" w:rsidRDefault="008F3832" w:rsidP="008F3832">
      <w:pPr>
        <w:rPr>
          <w:rFonts w:ascii="Lato" w:hAnsi="Lato"/>
          <w:i/>
          <w:iCs/>
          <w:color w:val="666666"/>
          <w:sz w:val="22"/>
          <w:szCs w:val="22"/>
          <w:shd w:val="clear" w:color="auto" w:fill="EEE9E9"/>
        </w:rPr>
      </w:pPr>
      <w:r w:rsidRPr="11D2312F">
        <w:rPr>
          <w:i/>
          <w:iCs/>
        </w:rPr>
        <w:t xml:space="preserve">The bar graph that runs along the bottom represents </w:t>
      </w:r>
      <w:proofErr w:type="gramStart"/>
      <w:r w:rsidRPr="11D2312F">
        <w:rPr>
          <w:i/>
          <w:iCs/>
        </w:rPr>
        <w:t>all of</w:t>
      </w:r>
      <w:proofErr w:type="gramEnd"/>
      <w:r w:rsidRPr="11D2312F">
        <w:rPr>
          <w:i/>
          <w:iCs/>
        </w:rPr>
        <w:t xml:space="preserve"> the chapters in the Bible. Books alternate in colour between white and light grey. The length of each bar denotes the number of verses in the chapter. Each of the 63,779 cross references found in the Bible is depicted by a single arc – the color corresponds to the distance between the two chapters, creating a rainbow-like effect.  The long bar in the middle of the picture is Psalm 119</w:t>
      </w:r>
      <w:r w:rsidRPr="11D2312F">
        <w:rPr>
          <w:rFonts w:ascii="Lato" w:hAnsi="Lato"/>
          <w:i/>
          <w:iCs/>
          <w:color w:val="666666"/>
          <w:sz w:val="22"/>
          <w:szCs w:val="22"/>
          <w:shd w:val="clear" w:color="auto" w:fill="EEE9E9"/>
        </w:rPr>
        <w:t xml:space="preserve"> (</w:t>
      </w:r>
      <w:r>
        <w:rPr>
          <w:rFonts w:ascii="Times New Roman" w:eastAsia="Times New Roman" w:hAnsi="Times New Roman" w:cs="Times New Roman"/>
        </w:rPr>
        <w:t xml:space="preserve">For further information on this picture, see </w:t>
      </w:r>
      <w:r w:rsidRPr="00A466B4">
        <w:rPr>
          <w:rFonts w:ascii="Times New Roman" w:eastAsia="Times New Roman" w:hAnsi="Times New Roman" w:cs="Times New Roman"/>
        </w:rPr>
        <w:t>https://chrisharrison.net/index.php/Visualizations/BibleViz</w:t>
      </w:r>
      <w:r>
        <w:rPr>
          <w:rFonts w:ascii="Times New Roman" w:eastAsia="Times New Roman" w:hAnsi="Times New Roman" w:cs="Times New Roman"/>
        </w:rPr>
        <w:t>).</w:t>
      </w:r>
      <w:r w:rsidRPr="00A466B4">
        <w:rPr>
          <w:rFonts w:ascii="Times New Roman" w:eastAsia="Times New Roman" w:hAnsi="Times New Roman" w:cs="Times New Roman"/>
        </w:rPr>
        <w:t xml:space="preserve"> </w:t>
      </w:r>
    </w:p>
    <w:p w14:paraId="67073AB5" w14:textId="77777777" w:rsidR="008F3832" w:rsidRDefault="008F3832" w:rsidP="008F3832">
      <w:pPr>
        <w:ind w:right="-563"/>
        <w:rPr>
          <w:rFonts w:ascii="Times New Roman" w:eastAsia="Times New Roman" w:hAnsi="Times New Roman" w:cs="Times New Roman"/>
        </w:rPr>
      </w:pPr>
      <w:r w:rsidRPr="11D2312F">
        <w:rPr>
          <w:rFonts w:ascii="Times New Roman" w:eastAsia="Times New Roman" w:hAnsi="Times New Roman" w:cs="Times New Roman"/>
        </w:rPr>
        <w:t xml:space="preserve">Christians argue over how portions of the bible should be interpreted and the actual meanings of many parts of it – but they all recognize it as authoritative for the community, a foundational document.  </w:t>
      </w:r>
    </w:p>
    <w:p w14:paraId="1B64273E" w14:textId="77777777" w:rsidR="008F3832" w:rsidRPr="00127BD6" w:rsidRDefault="008F3832" w:rsidP="008F3832">
      <w:pPr>
        <w:pStyle w:val="Heading3"/>
      </w:pPr>
      <w:bookmarkStart w:id="57" w:name="_Toc172892481"/>
      <w:r w:rsidRPr="00937113">
        <w:lastRenderedPageBreak/>
        <w:t>The place of the Bible</w:t>
      </w:r>
      <w:bookmarkEnd w:id="57"/>
    </w:p>
    <w:p w14:paraId="6C42482B" w14:textId="77777777" w:rsidR="008F3832" w:rsidRPr="00705FC5" w:rsidRDefault="008F3832" w:rsidP="008F3832">
      <w:pPr>
        <w:rPr>
          <w:rFonts w:ascii="Times New Roman" w:hAnsi="Times New Roman" w:cs="Times New Roman"/>
        </w:rPr>
      </w:pPr>
      <w:r w:rsidRPr="00116A0A">
        <w:rPr>
          <w:rFonts w:ascii="Times New Roman" w:eastAsia="Times New Roman" w:hAnsi="Times New Roman" w:cs="Times New Roman"/>
        </w:rPr>
        <w:t xml:space="preserve">The Bible </w:t>
      </w:r>
      <w:r w:rsidRPr="00116A0A">
        <w:rPr>
          <w:rFonts w:ascii="Times New Roman" w:eastAsia="Times New Roman" w:hAnsi="Times New Roman" w:cs="Times New Roman"/>
          <w:i/>
          <w:iCs/>
        </w:rPr>
        <w:t>contains</w:t>
      </w:r>
      <w:r w:rsidRPr="00116A0A">
        <w:rPr>
          <w:rFonts w:ascii="Times New Roman" w:eastAsia="Times New Roman" w:hAnsi="Times New Roman" w:cs="Times New Roman"/>
        </w:rPr>
        <w:t xml:space="preserve"> everything needed</w:t>
      </w:r>
      <w:r w:rsidRPr="00116A0A">
        <w:rPr>
          <w:rFonts w:ascii="Times New Roman" w:eastAsia="Times New Roman" w:hAnsi="Times New Roman" w:cs="Times New Roman"/>
          <w:i/>
          <w:iCs/>
        </w:rPr>
        <w:t xml:space="preserve"> </w:t>
      </w:r>
      <w:r w:rsidRPr="00116A0A">
        <w:rPr>
          <w:rFonts w:ascii="Times New Roman" w:eastAsia="Times New Roman" w:hAnsi="Times New Roman" w:cs="Times New Roman"/>
        </w:rPr>
        <w:t>for salvation.  It is authoritative, but it is not salvation.  Salvation is only through a</w:t>
      </w:r>
      <w:r w:rsidRPr="00116A0A">
        <w:rPr>
          <w:rFonts w:ascii="Times New Roman" w:hAnsi="Times New Roman" w:cs="Times New Roman"/>
        </w:rPr>
        <w:t xml:space="preserve"> relationship with Jesus the Christ.  The entire bible points to Jesus of Nazareth, the Christ</w:t>
      </w:r>
      <w:r>
        <w:rPr>
          <w:rFonts w:ascii="Times New Roman" w:hAnsi="Times New Roman" w:cs="Times New Roman"/>
        </w:rPr>
        <w:t>, and t</w:t>
      </w:r>
      <w:r w:rsidRPr="00705FC5">
        <w:rPr>
          <w:rFonts w:ascii="Times New Roman" w:hAnsi="Times New Roman" w:cs="Times New Roman"/>
        </w:rPr>
        <w:t>he entire point of the Bible is to love God and love our neighbour.</w:t>
      </w:r>
    </w:p>
    <w:p w14:paraId="45D780DF" w14:textId="77777777" w:rsidR="008F3832" w:rsidRDefault="008F3832" w:rsidP="008F3832">
      <w:pPr>
        <w:pStyle w:val="poetry"/>
      </w:pPr>
      <w:r>
        <w:t xml:space="preserve">Jesus said </w:t>
      </w:r>
      <w:r w:rsidRPr="11D2312F">
        <w:rPr>
          <w:rStyle w:val="netverse"/>
          <w:rFonts w:eastAsiaTheme="majorEastAsia"/>
          <w:color w:val="FF0000"/>
        </w:rPr>
        <w:t>“‘Love the Lord your God with all your heart and with all your soul and with all your mind.’ This is the first and greatest commandment.  And the second is like it: ‘Love your neighbor as yourself.’ All the Law and the Prophets hang on these two commandments.”–</w:t>
      </w:r>
      <w:r>
        <w:t xml:space="preserve"> or as Rabbi Hillel (1</w:t>
      </w:r>
      <w:r w:rsidRPr="11D2312F">
        <w:rPr>
          <w:vertAlign w:val="superscript"/>
        </w:rPr>
        <w:t>st</w:t>
      </w:r>
      <w:r>
        <w:t xml:space="preserve"> century B.C.) put it, </w:t>
      </w:r>
      <w:r w:rsidRPr="11D2312F">
        <w:rPr>
          <w:i/>
          <w:iCs/>
        </w:rPr>
        <w:t>“What is hateful to you, do not to your neighbor: that is the whole Torah; the rest is commentary; go and learn it.”</w:t>
      </w:r>
      <w:r>
        <w:t xml:space="preserve">   (And there is a </w:t>
      </w:r>
      <w:r w:rsidRPr="11D2312F">
        <w:rPr>
          <w:u w:val="single"/>
        </w:rPr>
        <w:t>lot</w:t>
      </w:r>
      <w:r>
        <w:t xml:space="preserve"> of commentary!)</w:t>
      </w:r>
    </w:p>
    <w:p w14:paraId="7777D063" w14:textId="77777777" w:rsidR="008F3832" w:rsidRDefault="008F3832" w:rsidP="008F3832">
      <w:pPr>
        <w:pStyle w:val="poetry"/>
      </w:pPr>
    </w:p>
    <w:p w14:paraId="4A825CF3" w14:textId="77777777" w:rsidR="008F3832" w:rsidRDefault="008F3832" w:rsidP="008F3832">
      <w:pPr>
        <w:pStyle w:val="poetry"/>
      </w:pPr>
      <w:r>
        <w:t xml:space="preserve">Christians sometimes get into silly arguments:  </w:t>
      </w:r>
    </w:p>
    <w:p w14:paraId="0634C134" w14:textId="77777777" w:rsidR="008F3832" w:rsidRDefault="008F3832" w:rsidP="008F3832">
      <w:pPr>
        <w:pStyle w:val="poetry"/>
        <w:numPr>
          <w:ilvl w:val="0"/>
          <w:numId w:val="31"/>
        </w:numPr>
      </w:pPr>
      <w:r>
        <w:t xml:space="preserve">“scripture alone (sola scriptura)!”. </w:t>
      </w:r>
    </w:p>
    <w:p w14:paraId="30E4A316" w14:textId="77777777" w:rsidR="008F3832" w:rsidRDefault="008F3832" w:rsidP="008F3832">
      <w:pPr>
        <w:pStyle w:val="poetry"/>
        <w:numPr>
          <w:ilvl w:val="0"/>
          <w:numId w:val="31"/>
        </w:numPr>
      </w:pPr>
      <w:r>
        <w:t xml:space="preserve">“No, we are saved by faith alone!” </w:t>
      </w:r>
    </w:p>
    <w:p w14:paraId="4E514980" w14:textId="77777777" w:rsidR="008F3832" w:rsidRDefault="008F3832" w:rsidP="008F3832">
      <w:pPr>
        <w:pStyle w:val="poetry"/>
        <w:numPr>
          <w:ilvl w:val="0"/>
          <w:numId w:val="31"/>
        </w:numPr>
      </w:pPr>
      <w:r>
        <w:t>“You’re both wrong – it’s through the church universal/catholic.” (catholic is an old term for universal by the way – you may have heard of the ‘Roman Catholic Church’)</w:t>
      </w:r>
    </w:p>
    <w:p w14:paraId="1F7D8A6B" w14:textId="77777777" w:rsidR="008F3832" w:rsidRDefault="008F3832" w:rsidP="008F3832">
      <w:pPr>
        <w:pStyle w:val="poetry"/>
      </w:pPr>
    </w:p>
    <w:p w14:paraId="2E33F953" w14:textId="77777777" w:rsidR="008F3832" w:rsidRDefault="008F3832" w:rsidP="008F3832">
      <w:pPr>
        <w:pStyle w:val="poetry"/>
      </w:pPr>
      <w:r>
        <w:t xml:space="preserve">Which is the ultimate way for salvation?  </w:t>
      </w:r>
    </w:p>
    <w:p w14:paraId="1AF09F73" w14:textId="77777777" w:rsidR="008F3832" w:rsidRDefault="008F3832" w:rsidP="008F3832">
      <w:pPr>
        <w:pStyle w:val="poetry"/>
      </w:pPr>
    </w:p>
    <w:p w14:paraId="1C21BE65" w14:textId="77777777" w:rsidR="008F3832" w:rsidRDefault="008F3832" w:rsidP="008F3832">
      <w:pPr>
        <w:pStyle w:val="poetry"/>
      </w:pPr>
      <w:r>
        <w:t>The reality is that Christ is the way – the only way.  Scripture (the bible) is about loving God and our neighbour, and it points to Christ.  Faith needs to be in Christ.  The church needs to be pointing to Christ and doing Christ’s will.  Christianity is not about a book, a belief, or a club – it is about a living relationship with Christ.  The book, the belief, and the club are all to generate, sustain, and live out that relationship.  We are ‘the people of the person’ – the person of Jesus the Christ.  That relationship is built on love – loving God and loving your neighbour.  And you are invited in.  But it will cost you.</w:t>
      </w:r>
    </w:p>
    <w:p w14:paraId="5591E455" w14:textId="77777777" w:rsidR="008F3832" w:rsidRPr="00FD5781" w:rsidRDefault="008F3832" w:rsidP="008F3832">
      <w:pPr>
        <w:spacing w:after="0" w:line="240" w:lineRule="auto"/>
        <w:rPr>
          <w:rFonts w:ascii="Times New Roman" w:eastAsia="Times New Roman" w:hAnsi="Times New Roman" w:cs="Times New Roman"/>
        </w:rPr>
      </w:pPr>
      <w:r>
        <w:br w:type="page"/>
      </w:r>
    </w:p>
    <w:p w14:paraId="58F18132" w14:textId="77777777" w:rsidR="008F3832" w:rsidRDefault="008F3832" w:rsidP="008F3832">
      <w:pPr>
        <w:pStyle w:val="Heading2"/>
      </w:pPr>
      <w:bookmarkStart w:id="58" w:name="_Toc172892482"/>
      <w:r>
        <w:lastRenderedPageBreak/>
        <w:t>Four Versions of the Crossing</w:t>
      </w:r>
      <w:bookmarkEnd w:id="58"/>
    </w:p>
    <w:p w14:paraId="43F63FB8" w14:textId="77777777" w:rsidR="008F3832" w:rsidRPr="00FD5781" w:rsidRDefault="008F3832" w:rsidP="008F3832">
      <w:pPr>
        <w:pStyle w:val="Heading3"/>
      </w:pPr>
      <w:bookmarkStart w:id="59" w:name="_Toc172892483"/>
      <w:r w:rsidRPr="00FD5781">
        <w:t>First Version:</w:t>
      </w:r>
      <w:bookmarkEnd w:id="59"/>
    </w:p>
    <w:p w14:paraId="58F7468A"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Pr>
          <w:rFonts w:ascii="inherit" w:eastAsia="Times New Roman" w:hAnsi="inherit" w:cs="Times New Roman"/>
          <w:b/>
          <w:bCs/>
          <w:color w:val="222222"/>
          <w:kern w:val="0"/>
          <w:bdr w:val="none" w:sz="0" w:space="0" w:color="auto" w:frame="1"/>
          <w14:ligatures w14:val="none"/>
        </w:rPr>
        <w:t xml:space="preserve">Exodus </w:t>
      </w:r>
      <w:r w:rsidRPr="00D72C70">
        <w:rPr>
          <w:rFonts w:ascii="inherit" w:eastAsia="Times New Roman" w:hAnsi="inherit" w:cs="Times New Roman"/>
          <w:b/>
          <w:bCs/>
          <w:color w:val="222222"/>
          <w:kern w:val="0"/>
          <w:bdr w:val="none" w:sz="0" w:space="0" w:color="auto" w:frame="1"/>
          <w14:ligatures w14:val="none"/>
        </w:rPr>
        <w:t>14</w:t>
      </w:r>
      <w:r>
        <w:rPr>
          <w:rFonts w:ascii="inherit" w:eastAsia="Times New Roman" w:hAnsi="inherit" w:cs="Times New Roman"/>
          <w:b/>
          <w:bCs/>
          <w:color w:val="222222"/>
          <w:kern w:val="0"/>
          <w:bdr w:val="none" w:sz="0" w:space="0" w:color="auto" w:frame="1"/>
          <w14:ligatures w14:val="none"/>
        </w:rPr>
        <w:t>:1</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spoke to Moses, </w:t>
      </w:r>
      <w:r w:rsidRPr="00D72C70">
        <w:rPr>
          <w:rFonts w:ascii="inherit" w:eastAsia="Times New Roman" w:hAnsi="inherit" w:cs="Times New Roman"/>
          <w:b/>
          <w:bCs/>
          <w:color w:val="222222"/>
          <w:kern w:val="0"/>
          <w:bdr w:val="none" w:sz="0" w:space="0" w:color="auto" w:frame="1"/>
          <w14:ligatures w14:val="none"/>
        </w:rPr>
        <w:t>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“Tell the Israelites that they must turn and camp</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 xml:space="preserve">before Pi </w:t>
      </w:r>
      <w:proofErr w:type="spellStart"/>
      <w:r w:rsidRPr="00D72C70">
        <w:rPr>
          <w:rFonts w:ascii="inherit" w:eastAsia="Times New Roman" w:hAnsi="inherit" w:cs="Times New Roman"/>
          <w:color w:val="222222"/>
          <w:kern w:val="0"/>
          <w:bdr w:val="none" w:sz="0" w:space="0" w:color="auto" w:frame="1"/>
          <w14:ligatures w14:val="none"/>
        </w:rPr>
        <w:t>Hahiroth</w:t>
      </w:r>
      <w:proofErr w:type="spellEnd"/>
      <w:r w:rsidRPr="00D72C70">
        <w:rPr>
          <w:rFonts w:ascii="inherit" w:eastAsia="Times New Roman" w:hAnsi="inherit" w:cs="Times New Roman"/>
          <w:color w:val="222222"/>
          <w:kern w:val="0"/>
          <w:bdr w:val="none" w:sz="0" w:space="0" w:color="auto" w:frame="1"/>
          <w14:ligatures w14:val="none"/>
        </w:rPr>
        <w:t>, between </w:t>
      </w:r>
      <w:proofErr w:type="spellStart"/>
      <w:r w:rsidRPr="00D72C70">
        <w:rPr>
          <w:rFonts w:ascii="inherit" w:eastAsia="Times New Roman" w:hAnsi="inherit" w:cs="Times New Roman"/>
          <w:color w:val="222222"/>
          <w:kern w:val="0"/>
          <w:bdr w:val="none" w:sz="0" w:space="0" w:color="auto" w:frame="1"/>
          <w14:ligatures w14:val="none"/>
        </w:rPr>
        <w:t>Migdol</w:t>
      </w:r>
      <w:proofErr w:type="spellEnd"/>
      <w:r w:rsidRPr="00D72C70">
        <w:rPr>
          <w:rFonts w:ascii="inherit" w:eastAsia="Times New Roman" w:hAnsi="inherit" w:cs="Times New Roman"/>
          <w:color w:val="222222"/>
          <w:kern w:val="0"/>
          <w:bdr w:val="none" w:sz="0" w:space="0" w:color="auto" w:frame="1"/>
          <w14:ligatures w14:val="none"/>
        </w:rPr>
        <w:t> and the sea; you are to camp</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 xml:space="preserve">the sea before Baal </w:t>
      </w:r>
      <w:proofErr w:type="spellStart"/>
      <w:r w:rsidRPr="00D72C70">
        <w:rPr>
          <w:rFonts w:ascii="inherit" w:eastAsia="Times New Roman" w:hAnsi="inherit" w:cs="Times New Roman"/>
          <w:color w:val="222222"/>
          <w:kern w:val="0"/>
          <w:bdr w:val="none" w:sz="0" w:space="0" w:color="auto" w:frame="1"/>
          <w14:ligatures w14:val="none"/>
        </w:rPr>
        <w:t>Zephon</w:t>
      </w:r>
      <w:proofErr w:type="spellEnd"/>
      <w:r w:rsidRPr="00D72C70">
        <w:rPr>
          <w:rFonts w:ascii="inherit" w:eastAsia="Times New Roman" w:hAnsi="inherit" w:cs="Times New Roman"/>
          <w:color w:val="222222"/>
          <w:kern w:val="0"/>
          <w:bdr w:val="none" w:sz="0" w:space="0" w:color="auto" w:frame="1"/>
          <w14:ligatures w14:val="none"/>
        </w:rPr>
        <w:t> opposite it.</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3</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Pharaoh will think regarding the Israelites, ‘They are wandering around confused in the land—the desert has closed in on them.’</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4</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 will harden Pharaoh’s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heart,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he will chase after them. I will gain honor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because of Pharaoh and because of</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all</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his army, and the Egyptians will know that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I</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am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xml:space="preserve">.” </w:t>
      </w:r>
      <w:proofErr w:type="gramStart"/>
      <w:r w:rsidRPr="00D72C70">
        <w:rPr>
          <w:rFonts w:ascii="inherit" w:eastAsia="Times New Roman" w:hAnsi="inherit" w:cs="Times New Roman"/>
          <w:color w:val="222222"/>
          <w:kern w:val="0"/>
          <w:bdr w:val="none" w:sz="0" w:space="0" w:color="auto" w:frame="1"/>
          <w14:ligatures w14:val="none"/>
        </w:rPr>
        <w:t>So</w:t>
      </w:r>
      <w:proofErr w:type="gramEnd"/>
      <w:r w:rsidRPr="00D72C70">
        <w:rPr>
          <w:rFonts w:ascii="inherit" w:eastAsia="Times New Roman" w:hAnsi="inherit" w:cs="Times New Roman"/>
          <w:color w:val="222222"/>
          <w:kern w:val="0"/>
          <w:bdr w:val="none" w:sz="0" w:space="0" w:color="auto" w:frame="1"/>
          <w14:ligatures w14:val="none"/>
        </w:rPr>
        <w:t> this is what they did.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8</w:t>
      </w:r>
      <w:r w:rsidRPr="00D72C70">
        <w:rPr>
          <w:rFonts w:ascii="inherit" w:eastAsia="Times New Roman" w:hAnsi="inherit" w:cs="Times New Roman"/>
          <w:color w:val="222222"/>
          <w:kern w:val="0"/>
          <w:bdr w:val="none" w:sz="0" w:space="0" w:color="auto" w:frame="1"/>
          <w14:ligatures w14:val="none"/>
        </w:rPr>
        <w:t> But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hardened the heart of Pharaoh king of Egypt, and he chased after the Israelites. Now the Israelites were going out defiantly. </w:t>
      </w:r>
      <w:r w:rsidRPr="00D72C70">
        <w:rPr>
          <w:rFonts w:ascii="inherit" w:eastAsia="Times New Roman" w:hAnsi="inherit" w:cs="Times New Roman"/>
          <w:b/>
          <w:bCs/>
          <w:color w:val="222222"/>
          <w:kern w:val="0"/>
          <w:bdr w:val="none" w:sz="0" w:space="0" w:color="auto" w:frame="1"/>
          <w14:ligatures w14:val="none"/>
        </w:rPr>
        <w:t>9</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The Egyptians chased after them, and al</w:t>
      </w:r>
      <w:r>
        <w:rPr>
          <w:rFonts w:ascii="inherit" w:eastAsia="Times New Roman" w:hAnsi="inherit" w:cs="Times New Roman"/>
          <w:color w:val="222222"/>
          <w:kern w:val="0"/>
          <w:bdr w:val="none" w:sz="0" w:space="0" w:color="auto" w:frame="1"/>
          <w14:ligatures w14:val="none"/>
        </w:rPr>
        <w:t xml:space="preserve">l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horses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chariots of</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Pharaoh</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and his horsemen and his army overtook them camping</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 xml:space="preserve">sea, beside Pi </w:t>
      </w:r>
      <w:proofErr w:type="spellStart"/>
      <w:r w:rsidRPr="00D72C70">
        <w:rPr>
          <w:rFonts w:ascii="inherit" w:eastAsia="Times New Roman" w:hAnsi="inherit" w:cs="Times New Roman"/>
          <w:color w:val="222222"/>
          <w:kern w:val="0"/>
          <w:bdr w:val="none" w:sz="0" w:space="0" w:color="auto" w:frame="1"/>
          <w14:ligatures w14:val="none"/>
        </w:rPr>
        <w:t>Hahiroth</w:t>
      </w:r>
      <w:proofErr w:type="spellEnd"/>
      <w:r w:rsidRPr="00D72C70">
        <w:rPr>
          <w:rFonts w:ascii="inherit" w:eastAsia="Times New Roman" w:hAnsi="inherit" w:cs="Times New Roman"/>
          <w:color w:val="222222"/>
          <w:kern w:val="0"/>
          <w:bdr w:val="none" w:sz="0" w:space="0" w:color="auto" w:frame="1"/>
          <w14:ligatures w14:val="none"/>
        </w:rPr>
        <w:t xml:space="preserve">, before Baal </w:t>
      </w:r>
      <w:proofErr w:type="spellStart"/>
      <w:r w:rsidRPr="00D72C70">
        <w:rPr>
          <w:rFonts w:ascii="inherit" w:eastAsia="Times New Roman" w:hAnsi="inherit" w:cs="Times New Roman"/>
          <w:color w:val="222222"/>
          <w:kern w:val="0"/>
          <w:bdr w:val="none" w:sz="0" w:space="0" w:color="auto" w:frame="1"/>
          <w14:ligatures w14:val="none"/>
        </w:rPr>
        <w:t>Zephon</w:t>
      </w:r>
      <w:proofErr w:type="spellEnd"/>
      <w:r w:rsidRPr="00D72C70">
        <w:rPr>
          <w:rFonts w:ascii="inherit" w:eastAsia="Times New Roman" w:hAnsi="inherit" w:cs="Times New Roman"/>
          <w:color w:val="222222"/>
          <w:kern w:val="0"/>
          <w:bdr w:val="none" w:sz="0" w:space="0" w:color="auto" w:frame="1"/>
          <w14:ligatures w14:val="none"/>
        </w:rPr>
        <w:t>. </w:t>
      </w:r>
      <w:r w:rsidRPr="00D72C70">
        <w:rPr>
          <w:rFonts w:ascii="inherit" w:eastAsia="Times New Roman" w:hAnsi="inherit" w:cs="Times New Roman"/>
          <w:b/>
          <w:bCs/>
          <w:color w:val="222222"/>
          <w:kern w:val="0"/>
          <w:bdr w:val="none" w:sz="0" w:space="0" w:color="auto" w:frame="1"/>
          <w14:ligatures w14:val="none"/>
        </w:rPr>
        <w:t>10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When Pharaoh got closer, the Israelites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looked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up,</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there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were the Egyptians marching after them, and they were terrified.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15</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smallCaps/>
          <w:color w:val="222222"/>
          <w:kern w:val="0"/>
          <w:bdr w:val="none" w:sz="0" w:space="0" w:color="auto" w:frame="1"/>
          <w14:ligatures w14:val="none"/>
        </w:rPr>
        <w:t>Lord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said to Moses, “Why do you cry out to me? Tell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Israelites to move on.</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16</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as for you, </w:t>
      </w:r>
      <w:proofErr w:type="gramStart"/>
      <w:r w:rsidRPr="00D72C70">
        <w:rPr>
          <w:rFonts w:ascii="inherit" w:eastAsia="Times New Roman" w:hAnsi="inherit" w:cs="Times New Roman"/>
          <w:color w:val="222222"/>
          <w:kern w:val="0"/>
          <w:bdr w:val="none" w:sz="0" w:space="0" w:color="auto" w:frame="1"/>
          <w14:ligatures w14:val="none"/>
        </w:rPr>
        <w:t>lift up</w:t>
      </w:r>
      <w:proofErr w:type="gramEnd"/>
      <w:r w:rsidRPr="00D72C70">
        <w:rPr>
          <w:rFonts w:ascii="inherit" w:eastAsia="Times New Roman" w:hAnsi="inherit" w:cs="Times New Roman"/>
          <w:color w:val="222222"/>
          <w:kern w:val="0"/>
          <w:bdr w:val="none" w:sz="0" w:space="0" w:color="auto" w:frame="1"/>
          <w14:ligatures w14:val="none"/>
        </w:rPr>
        <w:t> your staff and extend your hand toward the sea and divide it, so that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Israelites may go through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middle of the sea on dry ground. </w:t>
      </w: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as for me, I am going</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to harden the hearts of the Egyptians so that they will come after them, that I may be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honored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because of Pharaoh and his army and his chariots and his horsemen. </w:t>
      </w:r>
      <w:r w:rsidRPr="00D72C70">
        <w:rPr>
          <w:rFonts w:ascii="inherit" w:eastAsia="Times New Roman" w:hAnsi="inherit" w:cs="Times New Roman"/>
          <w:b/>
          <w:bCs/>
          <w:color w:val="222222"/>
          <w:kern w:val="0"/>
          <w:bdr w:val="none" w:sz="0" w:space="0" w:color="auto" w:frame="1"/>
          <w14:ligatures w14:val="none"/>
        </w:rPr>
        <w:t>18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Egyptians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will know that I am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when I have gained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my honor because of Pharaoh, his chariots, and his horsemen.”</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Moses stretched out his hand toward the sea, and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drove the sea apart by a strong east wind all that night, and he made the sea into</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dry land,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the water was divided. </w:t>
      </w:r>
      <w:r w:rsidRPr="00D72C70">
        <w:rPr>
          <w:rFonts w:ascii="inherit" w:eastAsia="Times New Roman" w:hAnsi="inherit" w:cs="Times New Roman"/>
          <w:b/>
          <w:bCs/>
          <w:color w:val="222222"/>
          <w:kern w:val="0"/>
          <w:bdr w:val="none" w:sz="0" w:space="0" w:color="auto" w:frame="1"/>
          <w14:ligatures w14:val="none"/>
        </w:rPr>
        <w:t>22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the Israelites went through the middle of the sea</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on dry ground, the water forming a wall for them on their right and on their left.</w:t>
      </w:r>
    </w:p>
    <w:p w14:paraId="215A0E07" w14:textId="77777777" w:rsidR="008F3832" w:rsidRPr="00A944E7"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23</w:t>
      </w:r>
      <w:r w:rsidRPr="00D72C70">
        <w:rPr>
          <w:rFonts w:ascii="inherit" w:eastAsia="Times New Roman" w:hAnsi="inherit" w:cs="Times New Roman"/>
          <w:color w:val="222222"/>
          <w:kern w:val="0"/>
          <w:bdr w:val="none" w:sz="0" w:space="0" w:color="auto" w:frame="1"/>
          <w14:ligatures w14:val="none"/>
        </w:rPr>
        <w:t> The Egyptians chased them and followed them into the middle of the sea—all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horses of Pharaoh,</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his chariots, and his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horsemen.</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b/>
          <w:bCs/>
          <w:color w:val="222222"/>
          <w:kern w:val="0"/>
          <w:bdr w:val="none" w:sz="0" w:space="0" w:color="auto" w:frame="1"/>
          <w14:ligatures w14:val="none"/>
        </w:rPr>
        <w:t>26</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The </w:t>
      </w:r>
      <w:r w:rsidRPr="00D72C70">
        <w:rPr>
          <w:rFonts w:ascii="inherit" w:eastAsia="Times New Roman" w:hAnsi="inherit" w:cs="Times New Roman"/>
          <w:smallCaps/>
          <w:color w:val="222222"/>
          <w:kern w:val="0"/>
          <w:bdr w:val="none" w:sz="0" w:space="0" w:color="auto" w:frame="1"/>
          <w14:ligatures w14:val="none"/>
        </w:rPr>
        <w:t>Lord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said to Moses, “Extend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your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toward the sea, so that the waters may flow back on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Egyptians, on their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chariots,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on their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horsemen!” </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water returned and covered the chariots and the horsemen and all the army of Pharaoh that was coming after the Israelites into the sea—not so much as one of them survived! </w:t>
      </w:r>
      <w:r w:rsidRPr="00D72C70">
        <w:rPr>
          <w:rFonts w:ascii="inherit" w:eastAsia="Times New Roman" w:hAnsi="inherit" w:cs="Times New Roman"/>
          <w:b/>
          <w:bCs/>
          <w:color w:val="222222"/>
          <w:kern w:val="0"/>
          <w:bdr w:val="none" w:sz="0" w:space="0" w:color="auto" w:frame="1"/>
          <w14:ligatures w14:val="none"/>
        </w:rPr>
        <w:t>29</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But the Israelites walked on dry ground in the middle of the sea, the water forming a wall for them on their right and on their left. </w:t>
      </w:r>
    </w:p>
    <w:p w14:paraId="16D8D99E" w14:textId="77777777" w:rsidR="008F3832" w:rsidRPr="00FD5781" w:rsidRDefault="008F3832" w:rsidP="008F3832">
      <w:pPr>
        <w:pStyle w:val="Heading3"/>
        <w:rPr>
          <w:kern w:val="0"/>
          <w14:ligatures w14:val="none"/>
        </w:rPr>
      </w:pPr>
      <w:bookmarkStart w:id="60" w:name="_Toc172892484"/>
      <w:r w:rsidRPr="00FD5781">
        <w:rPr>
          <w:kern w:val="0"/>
          <w14:ligatures w14:val="none"/>
        </w:rPr>
        <w:lastRenderedPageBreak/>
        <w:t>Second Version:</w:t>
      </w:r>
      <w:bookmarkEnd w:id="60"/>
    </w:p>
    <w:p w14:paraId="18214949" w14:textId="77777777" w:rsidR="008F3832" w:rsidRDefault="008F3832" w:rsidP="008F3832">
      <w:pPr>
        <w:shd w:val="clear" w:color="auto" w:fill="FFFFFF"/>
        <w:spacing w:after="0" w:line="384" w:lineRule="atLeast"/>
        <w:textAlignment w:val="baseline"/>
        <w:rPr>
          <w:rFonts w:ascii="inherit" w:eastAsia="Times New Roman" w:hAnsi="inherit" w:cs="Times New Roman"/>
          <w:color w:val="222222"/>
          <w:kern w:val="0"/>
          <w:bdr w:val="none" w:sz="0" w:space="0" w:color="auto" w:frame="1"/>
          <w14:ligatures w14:val="none"/>
        </w:rPr>
      </w:pPr>
      <w:r>
        <w:rPr>
          <w:rFonts w:ascii="inherit" w:eastAsia="Times New Roman" w:hAnsi="inherit" w:cs="Times New Roman"/>
          <w:b/>
          <w:bCs/>
          <w:color w:val="222222"/>
          <w:kern w:val="0"/>
          <w:bdr w:val="none" w:sz="0" w:space="0" w:color="auto" w:frame="1"/>
          <w14:ligatures w14:val="none"/>
        </w:rPr>
        <w:t>Exodus 13:</w:t>
      </w:r>
      <w:r w:rsidRPr="00D72C70">
        <w:rPr>
          <w:rFonts w:ascii="inherit" w:eastAsia="Times New Roman" w:hAnsi="inherit" w:cs="Times New Roman"/>
          <w:b/>
          <w:bCs/>
          <w:color w:val="222222"/>
          <w:kern w:val="0"/>
          <w:bdr w:val="none" w:sz="0" w:space="0" w:color="auto" w:frame="1"/>
          <w14:ligatures w14:val="none"/>
        </w:rPr>
        <w:t>20</w:t>
      </w:r>
      <w:r w:rsidRPr="00D72C70">
        <w:rPr>
          <w:rFonts w:ascii="inherit" w:eastAsia="Times New Roman" w:hAnsi="inherit" w:cs="Times New Roman"/>
          <w:color w:val="222222"/>
          <w:kern w:val="0"/>
          <w:bdr w:val="none" w:sz="0" w:space="0" w:color="auto" w:frame="1"/>
          <w14:ligatures w14:val="none"/>
        </w:rPr>
        <w:t> They journeyed from Sukkoth and camped in </w:t>
      </w:r>
      <w:proofErr w:type="spellStart"/>
      <w:r w:rsidRPr="00D72C70">
        <w:rPr>
          <w:rFonts w:ascii="inherit" w:eastAsia="Times New Roman" w:hAnsi="inherit" w:cs="Times New Roman"/>
          <w:color w:val="222222"/>
          <w:kern w:val="0"/>
          <w:bdr w:val="none" w:sz="0" w:space="0" w:color="auto" w:frame="1"/>
          <w14:ligatures w14:val="none"/>
        </w:rPr>
        <w:t>Etham</w:t>
      </w:r>
      <w:proofErr w:type="spellEnd"/>
      <w:r w:rsidRPr="00D72C70">
        <w:rPr>
          <w:rFonts w:ascii="inherit" w:eastAsia="Times New Roman" w:hAnsi="inherit" w:cs="Times New Roman"/>
          <w:color w:val="222222"/>
          <w:kern w:val="0"/>
          <w:bdr w:val="none" w:sz="0" w:space="0" w:color="auto" w:frame="1"/>
          <w14:ligatures w14:val="none"/>
        </w:rPr>
        <w:t>, on the edge of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desert.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21</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color w:val="222222"/>
          <w:kern w:val="0"/>
          <w:bdr w:val="none" w:sz="0" w:space="0" w:color="auto" w:frame="1"/>
          <w14:ligatures w14:val="none"/>
        </w:rPr>
        <w:t>Now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was going before them by day in a pillar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of cloud to lead them in the way, and by night in a pillar of fire to give them light, so that they could travel</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day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night.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did not remove the pillar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of</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cloud by day nor the pillar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of fire 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night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from</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before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 people.</w:t>
      </w:r>
    </w:p>
    <w:p w14:paraId="5005228D" w14:textId="77777777" w:rsidR="008F3832" w:rsidRDefault="008F3832" w:rsidP="008F3832">
      <w:pPr>
        <w:shd w:val="clear" w:color="auto" w:fill="FFFFFF"/>
        <w:spacing w:after="0" w:line="384" w:lineRule="atLeast"/>
        <w:textAlignment w:val="baseline"/>
        <w:rPr>
          <w:rFonts w:ascii="inherit" w:eastAsia="Times New Roman" w:hAnsi="inherit" w:cs="Times New Roman"/>
          <w:color w:val="222222"/>
          <w:kern w:val="0"/>
          <w:bdr w:val="none" w:sz="0" w:space="0" w:color="auto" w:frame="1"/>
          <w14:ligatures w14:val="none"/>
        </w:rPr>
      </w:pPr>
      <w:r>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b/>
          <w:bCs/>
          <w:color w:val="222222"/>
          <w:kern w:val="0"/>
          <w:bdr w:val="none" w:sz="0" w:space="0" w:color="auto" w:frame="1"/>
          <w14:ligatures w14:val="none"/>
        </w:rPr>
        <w:t>5</w:t>
      </w:r>
      <w:r w:rsidRPr="00D72C70">
        <w:rPr>
          <w:rFonts w:ascii="inherit" w:eastAsia="Times New Roman" w:hAnsi="inherit" w:cs="Times New Roman"/>
          <w:color w:val="222222"/>
          <w:kern w:val="0"/>
          <w:bdr w:val="none" w:sz="0" w:space="0" w:color="auto" w:frame="1"/>
          <w14:ligatures w14:val="none"/>
        </w:rPr>
        <w:t> When it was reported to</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 king of Egypt that the people had fled,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heart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of</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Pharaoh</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his servants was turned against the people, and the king</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and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his servants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said,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“What in the world have we done? For we have released the people of Israel from serving</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us!”</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b/>
          <w:bCs/>
          <w:color w:val="222222"/>
          <w:kern w:val="0"/>
          <w:bdr w:val="none" w:sz="0" w:space="0" w:color="auto" w:frame="1"/>
          <w14:ligatures w14:val="none"/>
        </w:rPr>
        <w:t>6</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color w:val="222222"/>
          <w:kern w:val="0"/>
          <w:bdr w:val="none" w:sz="0" w:space="0" w:color="auto" w:frame="1"/>
          <w14:ligatures w14:val="none"/>
        </w:rPr>
        <w:t>Then</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he prepared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his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chariots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and took his army with him.</w:t>
      </w:r>
      <w:r w:rsidRPr="006434FA">
        <w:rPr>
          <w:rFonts w:ascii="inherit" w:eastAsia="Times New Roman" w:hAnsi="inherit" w:cs="Times New Roman"/>
          <w:b/>
          <w:bCs/>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13</w:t>
      </w:r>
      <w:r w:rsidRPr="00D72C70">
        <w:rPr>
          <w:rFonts w:ascii="inherit" w:eastAsia="Times New Roman" w:hAnsi="inherit" w:cs="Times New Roman"/>
          <w:color w:val="222222"/>
          <w:kern w:val="0"/>
          <w:bdr w:val="none" w:sz="0" w:space="0" w:color="auto" w:frame="1"/>
          <w14:ligatures w14:val="none"/>
        </w:rPr>
        <w:t> Moses said to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people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“Do not fear! Stand firm and see the salvation of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that he will provide for you</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today; for the Egyptians that you see today you will never, ever see again. </w:t>
      </w:r>
      <w:r w:rsidRPr="00D72C70">
        <w:rPr>
          <w:rFonts w:ascii="inherit" w:eastAsia="Times New Roman" w:hAnsi="inherit" w:cs="Times New Roman"/>
          <w:b/>
          <w:bCs/>
          <w:color w:val="222222"/>
          <w:kern w:val="0"/>
          <w:bdr w:val="none" w:sz="0" w:space="0" w:color="auto" w:frame="1"/>
          <w14:ligatures w14:val="none"/>
        </w:rPr>
        <w:t>14</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color w:val="222222"/>
          <w:kern w:val="0"/>
          <w:bdr w:val="none" w:sz="0" w:space="0" w:color="auto" w:frame="1"/>
          <w14:ligatures w14:val="none"/>
        </w:rPr>
        <w:t>The </w:t>
      </w:r>
      <w:r w:rsidRPr="00D72C70">
        <w:rPr>
          <w:rFonts w:ascii="inherit" w:eastAsia="Times New Roman" w:hAnsi="inherit" w:cs="Times New Roman"/>
          <w:smallCaps/>
          <w:color w:val="222222"/>
          <w:kern w:val="0"/>
          <w:bdr w:val="none" w:sz="0" w:space="0" w:color="auto" w:frame="1"/>
          <w14:ligatures w14:val="none"/>
        </w:rPr>
        <w:t>Lord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will</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fight for you, and you can be still.”</w:t>
      </w:r>
      <w:r>
        <w:rPr>
          <w:rFonts w:ascii="inherit" w:eastAsia="Times New Roman" w:hAnsi="inherit" w:cs="Times New Roman"/>
          <w:color w:val="222222"/>
          <w:kern w:val="0"/>
          <w:bdr w:val="none" w:sz="0" w:space="0" w:color="auto" w:frame="1"/>
          <w14:ligatures w14:val="none"/>
        </w:rPr>
        <w:t xml:space="preserve">  T</w:t>
      </w:r>
      <w:r w:rsidRPr="00D72C70">
        <w:rPr>
          <w:rFonts w:ascii="inherit" w:eastAsia="Times New Roman" w:hAnsi="inherit" w:cs="Times New Roman"/>
          <w:color w:val="222222"/>
          <w:kern w:val="0"/>
          <w:bdr w:val="none" w:sz="0" w:space="0" w:color="auto" w:frame="1"/>
          <w14:ligatures w14:val="none"/>
        </w:rPr>
        <w:t>he pillar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of cloud moved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from before them 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stood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behind them.</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20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It came between the Egyptian camp and the Israelite camp; it was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dark</w:t>
      </w:r>
      <w:r>
        <w:rPr>
          <w:rFonts w:ascii="inherit" w:eastAsia="Times New Roman" w:hAnsi="inherit" w:cs="Times New Roman"/>
          <w:color w:val="222222"/>
          <w:kern w:val="0"/>
          <w:bdr w:val="none" w:sz="0" w:space="0" w:color="auto" w:frame="1"/>
          <w14:ligatures w14:val="none"/>
        </w:rPr>
        <w:t xml:space="preserve"> </w:t>
      </w:r>
      <w:proofErr w:type="gramStart"/>
      <w:r w:rsidRPr="00D72C70">
        <w:rPr>
          <w:rFonts w:ascii="inherit" w:eastAsia="Times New Roman" w:hAnsi="inherit" w:cs="Times New Roman"/>
          <w:color w:val="222222"/>
          <w:kern w:val="0"/>
          <w:bdr w:val="none" w:sz="0" w:space="0" w:color="auto" w:frame="1"/>
          <w14:ligatures w14:val="none"/>
        </w:rPr>
        <w:t>cloud</w:t>
      </w:r>
      <w:proofErr w:type="gramEnd"/>
      <w:r w:rsidRPr="00D72C70">
        <w:rPr>
          <w:rFonts w:ascii="inherit" w:eastAsia="Times New Roman" w:hAnsi="inherit" w:cs="Times New Roman"/>
          <w:color w:val="222222"/>
          <w:kern w:val="0"/>
          <w:bdr w:val="none" w:sz="0" w:space="0" w:color="auto" w:frame="1"/>
          <w14:ligatures w14:val="none"/>
        </w:rPr>
        <w:t> and it lit up the night so that</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one camp did not come near the other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whole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night.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24</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In the morning watch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looked down on the Egyptian army through the</w:t>
      </w:r>
      <w:r>
        <w:rPr>
          <w:rFonts w:ascii="inherit" w:eastAsia="Times New Roman" w:hAnsi="inherit" w:cs="Times New Roman"/>
          <w:color w:val="222222"/>
          <w:bdr w:val="none" w:sz="0" w:space="0" w:color="auto" w:frame="1"/>
        </w:rPr>
        <w:t xml:space="preserve"> </w:t>
      </w:r>
      <w:proofErr w:type="gramStart"/>
      <w:r w:rsidRPr="00D72C70">
        <w:rPr>
          <w:rFonts w:ascii="inherit" w:eastAsia="Times New Roman" w:hAnsi="inherit" w:cs="Times New Roman"/>
          <w:color w:val="222222"/>
          <w:kern w:val="0"/>
          <w:bdr w:val="none" w:sz="0" w:space="0" w:color="auto" w:frame="1"/>
          <w14:ligatures w14:val="none"/>
        </w:rPr>
        <w:t>pillar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of</w:t>
      </w:r>
      <w:proofErr w:type="gramEnd"/>
      <w:r w:rsidRPr="00D72C70">
        <w:rPr>
          <w:rFonts w:ascii="inherit" w:eastAsia="Times New Roman" w:hAnsi="inherit" w:cs="Times New Roman"/>
          <w:color w:val="222222"/>
          <w:kern w:val="0"/>
          <w:bdr w:val="none" w:sz="0" w:space="0" w:color="auto" w:frame="1"/>
          <w14:ligatures w14:val="none"/>
        </w:rPr>
        <w:t> fire and cloud, and he threw the Egyptian army into a panic. </w:t>
      </w:r>
      <w:r w:rsidRPr="00D72C70">
        <w:rPr>
          <w:rFonts w:ascii="inherit" w:eastAsia="Times New Roman" w:hAnsi="inherit" w:cs="Times New Roman"/>
          <w:b/>
          <w:bCs/>
          <w:color w:val="222222"/>
          <w:kern w:val="0"/>
          <w:bdr w:val="none" w:sz="0" w:space="0" w:color="auto" w:frame="1"/>
          <w14:ligatures w14:val="none"/>
        </w:rPr>
        <w:t>25</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jammed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wheels of their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chariots so that they had difficulty driving, and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Egyptians said, “Let’s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flee from Israel, for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fights for them against Egypt!”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27</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Moses extended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his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toward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 sea, and the sea</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returned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to its normal state when the sun began to rise.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Now the Egyptians were fleeing before it, but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overthrew the Egyptians in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middle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of the sea. </w:t>
      </w:r>
    </w:p>
    <w:p w14:paraId="700B5B6E"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30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saved Israel on that day from the power of the Egyptians, and Israel saw</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Egyptians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dead on the shore of the sea. </w:t>
      </w:r>
      <w:r w:rsidRPr="00D72C70">
        <w:rPr>
          <w:rFonts w:ascii="inherit" w:eastAsia="Times New Roman" w:hAnsi="inherit" w:cs="Times New Roman"/>
          <w:b/>
          <w:bCs/>
          <w:color w:val="222222"/>
          <w:kern w:val="0"/>
          <w:bdr w:val="none" w:sz="0" w:space="0" w:color="auto" w:frame="1"/>
          <w14:ligatures w14:val="none"/>
        </w:rPr>
        <w:t>31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When</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Israel</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saw the great power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that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smallCaps/>
          <w:color w:val="222222"/>
          <w:kern w:val="0"/>
          <w:bdr w:val="none" w:sz="0" w:space="0" w:color="auto" w:frame="1"/>
          <w14:ligatures w14:val="none"/>
        </w:rPr>
        <w:t>Lord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had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exercised over the Egyptians, they feared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and they believed in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and in</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his servant Moses.</w:t>
      </w:r>
    </w:p>
    <w:p w14:paraId="7EBF6D7D"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20</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Miriam</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the prophetess, the sister of Aaron, took a hand drum in her hand, and all</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women went out after her with hand drums and with</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dances.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b/>
          <w:bCs/>
          <w:color w:val="222222"/>
          <w:kern w:val="0"/>
          <w:bdr w:val="none" w:sz="0" w:space="0" w:color="auto" w:frame="1"/>
          <w14:ligatures w14:val="none"/>
        </w:rPr>
        <w:t>21</w:t>
      </w:r>
      <w:r>
        <w:rPr>
          <w:rFonts w:ascii="inherit" w:eastAsia="Times New Roman" w:hAnsi="inherit" w:cs="Times New Roman"/>
          <w:color w:val="222222"/>
        </w:rPr>
        <w:t xml:space="preserve"> </w:t>
      </w:r>
      <w:r w:rsidRPr="00D72C70">
        <w:rPr>
          <w:rFonts w:ascii="inherit" w:eastAsia="Times New Roman" w:hAnsi="inherit" w:cs="Times New Roman"/>
          <w:color w:val="222222"/>
          <w:kern w:val="0"/>
          <w:bdr w:val="none" w:sz="0" w:space="0" w:color="auto" w:frame="1"/>
          <w14:ligatures w14:val="none"/>
        </w:rPr>
        <w:t>Miriam sang in response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to</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them,</w:t>
      </w:r>
    </w:p>
    <w:p w14:paraId="10D84F3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“Sing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for he has triumphed </w:t>
      </w:r>
      <w:proofErr w:type="gramStart"/>
      <w:r w:rsidRPr="00D72C70">
        <w:rPr>
          <w:rFonts w:ascii="inherit" w:eastAsia="Times New Roman" w:hAnsi="inherit" w:cs="Times New Roman"/>
          <w:color w:val="222222"/>
          <w:kern w:val="0"/>
          <w:bdr w:val="none" w:sz="0" w:space="0" w:color="auto" w:frame="1"/>
          <w14:ligatures w14:val="none"/>
        </w:rPr>
        <w:t>gloriously;</w:t>
      </w:r>
      <w:proofErr w:type="gramEnd"/>
    </w:p>
    <w:p w14:paraId="5563E618" w14:textId="77777777" w:rsidR="008F3832" w:rsidRPr="00810A07"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sz w:val="20"/>
          <w:szCs w:val="20"/>
          <w14:ligatures w14:val="none"/>
        </w:rPr>
      </w:pPr>
      <w:r w:rsidRPr="00D72C70">
        <w:rPr>
          <w:rFonts w:ascii="inherit" w:eastAsia="Times New Roman" w:hAnsi="inherit" w:cs="Times New Roman"/>
          <w:color w:val="222222"/>
          <w:kern w:val="0"/>
          <w:bdr w:val="none" w:sz="0" w:space="0" w:color="auto" w:frame="1"/>
          <w14:ligatures w14:val="none"/>
        </w:rPr>
        <w:t xml:space="preserve">the horse and its rider he </w:t>
      </w:r>
      <w:proofErr w:type="gramStart"/>
      <w:r w:rsidRPr="00D72C70">
        <w:rPr>
          <w:rFonts w:ascii="inherit" w:eastAsia="Times New Roman" w:hAnsi="inherit" w:cs="Times New Roman"/>
          <w:color w:val="222222"/>
          <w:kern w:val="0"/>
          <w:bdr w:val="none" w:sz="0" w:space="0" w:color="auto" w:frame="1"/>
          <w14:ligatures w14:val="none"/>
        </w:rPr>
        <w:t>has</w:t>
      </w:r>
      <w:proofErr w:type="gramEnd"/>
      <w:r w:rsidRPr="00D72C70">
        <w:rPr>
          <w:rFonts w:ascii="inherit" w:eastAsia="Times New Roman" w:hAnsi="inherit" w:cs="Times New Roman"/>
          <w:color w:val="222222"/>
          <w:kern w:val="0"/>
          <w:bdr w:val="none" w:sz="0" w:space="0" w:color="auto" w:frame="1"/>
          <w14:ligatures w14:val="none"/>
        </w:rPr>
        <w:t> thrown into the sea.”</w:t>
      </w:r>
    </w:p>
    <w:p w14:paraId="747EFCE2" w14:textId="77777777" w:rsidR="008F3832" w:rsidRPr="00FD5781" w:rsidRDefault="008F3832" w:rsidP="008F3832">
      <w:pPr>
        <w:pStyle w:val="Heading3"/>
        <w:rPr>
          <w:kern w:val="0"/>
          <w14:ligatures w14:val="none"/>
        </w:rPr>
      </w:pPr>
      <w:bookmarkStart w:id="61" w:name="_Toc172892485"/>
      <w:r w:rsidRPr="00FD5781">
        <w:rPr>
          <w:kern w:val="0"/>
          <w14:ligatures w14:val="none"/>
        </w:rPr>
        <w:lastRenderedPageBreak/>
        <w:t>Third Version:</w:t>
      </w:r>
      <w:bookmarkEnd w:id="61"/>
    </w:p>
    <w:p w14:paraId="46B865F5" w14:textId="77777777" w:rsidR="008F3832" w:rsidRDefault="008F3832" w:rsidP="008F3832">
      <w:pPr>
        <w:shd w:val="clear" w:color="auto" w:fill="FFFFFF"/>
        <w:spacing w:after="0" w:line="384" w:lineRule="atLeast"/>
        <w:textAlignment w:val="baseline"/>
        <w:rPr>
          <w:rFonts w:ascii="inherit" w:eastAsia="Times New Roman" w:hAnsi="inherit" w:cs="Times New Roman"/>
          <w:b/>
          <w:bCs/>
          <w:color w:val="222222"/>
          <w:kern w:val="0"/>
          <w:bdr w:val="none" w:sz="0" w:space="0" w:color="auto" w:frame="1"/>
          <w14:ligatures w14:val="none"/>
        </w:rPr>
      </w:pPr>
      <w:r>
        <w:rPr>
          <w:rFonts w:ascii="inherit" w:eastAsia="Times New Roman" w:hAnsi="inherit" w:cs="Times New Roman"/>
          <w:b/>
          <w:bCs/>
          <w:color w:val="222222"/>
          <w:kern w:val="0"/>
          <w:bdr w:val="none" w:sz="0" w:space="0" w:color="auto" w:frame="1"/>
          <w14:ligatures w14:val="none"/>
        </w:rPr>
        <w:t>Exodus 13:</w:t>
      </w: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bdr w:val="none" w:sz="0" w:space="0" w:color="auto" w:frame="1"/>
          <w14:ligatures w14:val="none"/>
        </w:rPr>
        <w:t> When Pharaoh released the people, God did not lead them by the way to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land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of the Philistines, although that was nearby,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for God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said,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“Lest the people change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their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minds and return to Egypt when they experience war.” </w:t>
      </w:r>
      <w:r w:rsidRPr="00D72C70">
        <w:rPr>
          <w:rFonts w:ascii="inherit" w:eastAsia="Times New Roman" w:hAnsi="inherit" w:cs="Times New Roman"/>
          <w:b/>
          <w:bCs/>
          <w:color w:val="222222"/>
          <w:kern w:val="0"/>
          <w:bdr w:val="none" w:sz="0" w:space="0" w:color="auto" w:frame="1"/>
          <w14:ligatures w14:val="none"/>
        </w:rPr>
        <w:t>18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God brought the people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around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 way of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wilderness to the Red Sea, and the Israelites went up from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land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of</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Egypt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prepared for battle.</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b/>
          <w:bCs/>
          <w:color w:val="222222"/>
          <w:kern w:val="0"/>
          <w:bdr w:val="none" w:sz="0" w:space="0" w:color="auto" w:frame="1"/>
          <w14:ligatures w14:val="none"/>
        </w:rPr>
        <w:t>19</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Moses took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bones of Joseph with him, for Joseph</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had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made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the Israelites solemnly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swear,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“God will surely attend to you, and you will carry my bones up from this place with</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you.”</w:t>
      </w:r>
      <w:r>
        <w:rPr>
          <w:rFonts w:ascii="inherit" w:eastAsia="Times New Roman" w:hAnsi="inherit" w:cs="Times New Roman"/>
          <w:b/>
          <w:bCs/>
          <w:color w:val="222222"/>
          <w:kern w:val="0"/>
          <w:bdr w:val="none" w:sz="0" w:space="0" w:color="auto" w:frame="1"/>
          <w14:ligatures w14:val="none"/>
        </w:rPr>
        <w:t xml:space="preserve">   </w:t>
      </w:r>
    </w:p>
    <w:p w14:paraId="2B2C4B96" w14:textId="77777777" w:rsidR="008F3832" w:rsidRPr="00FD5781"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b/>
          <w:bCs/>
          <w:color w:val="222222"/>
          <w:kern w:val="0"/>
          <w:bdr w:val="none" w:sz="0" w:space="0" w:color="auto" w:frame="1"/>
          <w14:ligatures w14:val="none"/>
        </w:rPr>
        <w:t>5</w:t>
      </w:r>
      <w:r>
        <w:rPr>
          <w:rFonts w:ascii="inherit" w:eastAsia="Times New Roman" w:hAnsi="inherit" w:cs="Times New Roman"/>
          <w:b/>
          <w:bCs/>
          <w:color w:val="222222"/>
          <w:kern w:val="0"/>
          <w:bdr w:val="none" w:sz="0" w:space="0" w:color="auto" w:frame="1"/>
          <w14:ligatures w14:val="none"/>
        </w:rPr>
        <w:t>a</w:t>
      </w:r>
      <w:r w:rsidRPr="00D72C70">
        <w:rPr>
          <w:rFonts w:ascii="inherit" w:eastAsia="Times New Roman" w:hAnsi="inherit" w:cs="Times New Roman"/>
          <w:color w:val="222222"/>
          <w:kern w:val="0"/>
          <w:bdr w:val="none" w:sz="0" w:space="0" w:color="auto" w:frame="1"/>
          <w14:ligatures w14:val="none"/>
        </w:rPr>
        <w:t> When it was reported to the king of Egypt that the people had fled,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the heart of</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Pharaoh</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his servants was turned against the people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7</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took</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600 select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chariots,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and all the rest of the chariots of Egypt, and officers on all of them.</w:t>
      </w:r>
      <w:r>
        <w:rPr>
          <w:rFonts w:ascii="inherit" w:eastAsia="Times New Roman" w:hAnsi="inherit" w:cs="Times New Roman"/>
          <w:color w:val="222222"/>
          <w:kern w:val="0"/>
          <w14:ligatures w14:val="none"/>
        </w:rPr>
        <w:t xml:space="preserve">  </w:t>
      </w:r>
      <w:r w:rsidRPr="00D72C70">
        <w:rPr>
          <w:rFonts w:ascii="inherit" w:eastAsia="Times New Roman" w:hAnsi="inherit" w:cs="Times New Roman"/>
          <w:color w:val="222222"/>
          <w:kern w:val="0"/>
          <w:bdr w:val="none" w:sz="0" w:space="0" w:color="auto" w:frame="1"/>
          <w14:ligatures w14:val="none"/>
        </w:rPr>
        <w:t> The Israelites</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cried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out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t>
      </w:r>
      <w:r w:rsidRPr="00D72C70">
        <w:rPr>
          <w:rFonts w:ascii="inherit" w:eastAsia="Times New Roman" w:hAnsi="inherit" w:cs="Times New Roman"/>
          <w:b/>
          <w:bCs/>
          <w:color w:val="222222"/>
          <w:kern w:val="0"/>
          <w:bdr w:val="none" w:sz="0" w:space="0" w:color="auto" w:frame="1"/>
          <w14:ligatures w14:val="none"/>
        </w:rPr>
        <w:t>11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they said</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to</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Moses,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“Is it because there are no graves in</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Egypt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that you have taken us away to die in the desert? What in the world have you done to us by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bringing</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us out of Egypt? </w:t>
      </w:r>
      <w:r w:rsidRPr="00D72C70">
        <w:rPr>
          <w:rFonts w:ascii="inherit" w:eastAsia="Times New Roman" w:hAnsi="inherit" w:cs="Times New Roman"/>
          <w:b/>
          <w:bCs/>
          <w:color w:val="222222"/>
          <w:kern w:val="0"/>
          <w:bdr w:val="none" w:sz="0" w:space="0" w:color="auto" w:frame="1"/>
          <w14:ligatures w14:val="none"/>
        </w:rPr>
        <w:t>12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Isn’t this what we told you in Egypt, ‘Leave us alone so that we can serve the Egyptians, because it is better for us to serve the</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Egyptians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than to die in the desert!’”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19</w:t>
      </w:r>
      <w:r w:rsidRPr="00D72C70">
        <w:rPr>
          <w:rFonts w:ascii="inherit" w:eastAsia="Times New Roman" w:hAnsi="inherit" w:cs="Times New Roman"/>
          <w:color w:val="222222"/>
          <w:kern w:val="0"/>
          <w:bdr w:val="none" w:sz="0" w:space="0" w:color="auto" w:frame="1"/>
          <w14:ligatures w14:val="none"/>
        </w:rPr>
        <w:t> The angel of God, who was going before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camp of Israel,</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moved and</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went</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behind them</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b/>
          <w:bCs/>
          <w:color w:val="222222"/>
          <w:kern w:val="0"/>
          <w:bdr w:val="none" w:sz="0" w:space="0" w:color="auto" w:frame="1"/>
          <w14:ligatures w14:val="none"/>
        </w:rPr>
        <w:t>25</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jammed the</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wheels of their</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chariots so that they had difficulty</w:t>
      </w:r>
      <w:r>
        <w:rPr>
          <w:rFonts w:ascii="inherit" w:eastAsia="Times New Roman" w:hAnsi="inherit" w:cs="Times New Roman"/>
          <w:color w:val="222222"/>
          <w:kern w:val="0"/>
          <w:bdr w:val="none" w:sz="0" w:space="0" w:color="auto" w:frame="1"/>
          <w14:ligatures w14:val="none"/>
        </w:rPr>
        <w:t xml:space="preserve"> </w:t>
      </w:r>
      <w:r w:rsidRPr="00D72C70">
        <w:rPr>
          <w:rFonts w:ascii="inherit" w:eastAsia="Times New Roman" w:hAnsi="inherit" w:cs="Times New Roman"/>
          <w:color w:val="222222"/>
          <w:kern w:val="0"/>
          <w:bdr w:val="none" w:sz="0" w:space="0" w:color="auto" w:frame="1"/>
          <w14:ligatures w14:val="none"/>
        </w:rPr>
        <w:t>driving</w:t>
      </w:r>
      <w:r>
        <w:rPr>
          <w:rFonts w:ascii="inherit" w:eastAsia="Times New Roman" w:hAnsi="inherit" w:cs="Times New Roman"/>
          <w:color w:val="222222"/>
          <w:kern w:val="0"/>
          <w:bdr w:val="none" w:sz="0" w:space="0" w:color="auto" w:frame="1"/>
          <w14:ligatures w14:val="none"/>
        </w:rPr>
        <w:t>.</w:t>
      </w:r>
      <w:r>
        <w:rPr>
          <w:rFonts w:ascii="inherit" w:eastAsia="Times New Roman" w:hAnsi="inherit" w:cs="Times New Roman"/>
          <w:color w:val="222222"/>
          <w:kern w:val="0"/>
          <w14:ligatures w14:val="none"/>
        </w:rPr>
        <w:t xml:space="preserve"> </w:t>
      </w:r>
    </w:p>
    <w:p w14:paraId="5D5C7C54" w14:textId="77777777" w:rsidR="008F3832" w:rsidRPr="00FD5781" w:rsidRDefault="008F3832" w:rsidP="008F3832">
      <w:pPr>
        <w:pStyle w:val="Heading3"/>
        <w:rPr>
          <w:kern w:val="0"/>
          <w14:ligatures w14:val="none"/>
        </w:rPr>
      </w:pPr>
      <w:bookmarkStart w:id="62" w:name="_Toc172892486"/>
      <w:r w:rsidRPr="00FD5781">
        <w:rPr>
          <w:kern w:val="0"/>
          <w14:ligatures w14:val="none"/>
        </w:rPr>
        <w:t>Fourth Version:</w:t>
      </w:r>
      <w:bookmarkEnd w:id="62"/>
    </w:p>
    <w:p w14:paraId="401A7D41"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15</w:t>
      </w:r>
      <w:r w:rsidRPr="00D72C70">
        <w:rPr>
          <w:rFonts w:ascii="inherit" w:eastAsia="Times New Roman" w:hAnsi="inherit" w:cs="Times New Roman"/>
          <w:color w:val="222222"/>
          <w:kern w:val="0"/>
          <w:bdr w:val="none" w:sz="0" w:space="0" w:color="auto" w:frame="1"/>
          <w14:ligatures w14:val="none"/>
        </w:rPr>
        <w:t> Then Moses and the Israelites sang this song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They said,</w:t>
      </w:r>
    </w:p>
    <w:p w14:paraId="5343FF2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sing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for he has triumphed gloriously,</w:t>
      </w:r>
    </w:p>
    <w:p w14:paraId="72A15602"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 xml:space="preserve">the horse and its rider he </w:t>
      </w:r>
      <w:proofErr w:type="gramStart"/>
      <w:r w:rsidRPr="00D72C70">
        <w:rPr>
          <w:rFonts w:ascii="inherit" w:eastAsia="Times New Roman" w:hAnsi="inherit" w:cs="Times New Roman"/>
          <w:color w:val="222222"/>
          <w:kern w:val="0"/>
          <w:bdr w:val="none" w:sz="0" w:space="0" w:color="auto" w:frame="1"/>
          <w14:ligatures w14:val="none"/>
        </w:rPr>
        <w:t>has</w:t>
      </w:r>
      <w:proofErr w:type="gramEnd"/>
      <w:r w:rsidRPr="00D72C70">
        <w:rPr>
          <w:rFonts w:ascii="inherit" w:eastAsia="Times New Roman" w:hAnsi="inherit" w:cs="Times New Roman"/>
          <w:color w:val="222222"/>
          <w:kern w:val="0"/>
          <w:bdr w:val="none" w:sz="0" w:space="0" w:color="auto" w:frame="1"/>
          <w14:ligatures w14:val="none"/>
        </w:rPr>
        <w:t> thrown into the sea.</w:t>
      </w:r>
    </w:p>
    <w:p w14:paraId="326D83D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w:t>
      </w:r>
      <w:r w:rsidRPr="00D72C70">
        <w:rPr>
          <w:rFonts w:ascii="inherit" w:eastAsia="Times New Roman" w:hAnsi="inherit" w:cs="Times New Roman"/>
          <w:color w:val="222222"/>
          <w:kern w:val="0"/>
          <w:bdr w:val="none" w:sz="0" w:space="0" w:color="auto" w:frame="1"/>
          <w14:ligatures w14:val="none"/>
        </w:rPr>
        <w:t> The Lord is my strength and my song,</w:t>
      </w:r>
    </w:p>
    <w:p w14:paraId="2E668A6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he has become my salvation.</w:t>
      </w:r>
    </w:p>
    <w:p w14:paraId="2ED90C21"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This is my God, and I will praise him,</w:t>
      </w:r>
    </w:p>
    <w:p w14:paraId="57B31EF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my father’s God, and I will exalt him.</w:t>
      </w:r>
    </w:p>
    <w:p w14:paraId="0DB890F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3</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is a warrior—</w:t>
      </w:r>
    </w:p>
    <w:p w14:paraId="7C9D873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is his name.</w:t>
      </w:r>
    </w:p>
    <w:p w14:paraId="4259AAD1"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4</w:t>
      </w:r>
      <w:r w:rsidRPr="00D72C70">
        <w:rPr>
          <w:rFonts w:ascii="inherit" w:eastAsia="Times New Roman" w:hAnsi="inherit" w:cs="Times New Roman"/>
          <w:color w:val="222222"/>
          <w:kern w:val="0"/>
          <w:bdr w:val="none" w:sz="0" w:space="0" w:color="auto" w:frame="1"/>
          <w14:ligatures w14:val="none"/>
        </w:rPr>
        <w:t> The chariots of Pharaoh and his army he has thrown into the sea,</w:t>
      </w:r>
    </w:p>
    <w:p w14:paraId="04FAD93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his chosen officers were drowned in the Red Sea.</w:t>
      </w:r>
    </w:p>
    <w:p w14:paraId="266CAD5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5</w:t>
      </w:r>
      <w:r w:rsidRPr="00D72C70">
        <w:rPr>
          <w:rFonts w:ascii="inherit" w:eastAsia="Times New Roman" w:hAnsi="inherit" w:cs="Times New Roman"/>
          <w:color w:val="222222"/>
          <w:kern w:val="0"/>
          <w:bdr w:val="none" w:sz="0" w:space="0" w:color="auto" w:frame="1"/>
          <w14:ligatures w14:val="none"/>
        </w:rPr>
        <w:t> The depths have covered </w:t>
      </w:r>
      <w:proofErr w:type="gramStart"/>
      <w:r w:rsidRPr="00D72C70">
        <w:rPr>
          <w:rFonts w:ascii="inherit" w:eastAsia="Times New Roman" w:hAnsi="inherit" w:cs="Times New Roman"/>
          <w:color w:val="222222"/>
          <w:kern w:val="0"/>
          <w:bdr w:val="none" w:sz="0" w:space="0" w:color="auto" w:frame="1"/>
          <w14:ligatures w14:val="none"/>
        </w:rPr>
        <w:t>them;</w:t>
      </w:r>
      <w:proofErr w:type="gramEnd"/>
    </w:p>
    <w:p w14:paraId="324199B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they went down to the bottom like a stone.</w:t>
      </w:r>
    </w:p>
    <w:p w14:paraId="19B328D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6</w:t>
      </w:r>
      <w:r w:rsidRPr="00D72C70">
        <w:rPr>
          <w:rFonts w:ascii="inherit" w:eastAsia="Times New Roman" w:hAnsi="inherit" w:cs="Times New Roman"/>
          <w:color w:val="222222"/>
          <w:kern w:val="0"/>
          <w:bdr w:val="none" w:sz="0" w:space="0" w:color="auto" w:frame="1"/>
          <w14:ligatures w14:val="none"/>
        </w:rPr>
        <w:t> Your right hand,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was majestic in </w:t>
      </w:r>
      <w:proofErr w:type="gramStart"/>
      <w:r w:rsidRPr="00D72C70">
        <w:rPr>
          <w:rFonts w:ascii="inherit" w:eastAsia="Times New Roman" w:hAnsi="inherit" w:cs="Times New Roman"/>
          <w:color w:val="222222"/>
          <w:kern w:val="0"/>
          <w:bdr w:val="none" w:sz="0" w:space="0" w:color="auto" w:frame="1"/>
          <w14:ligatures w14:val="none"/>
        </w:rPr>
        <w:t>power;</w:t>
      </w:r>
      <w:proofErr w:type="gramEnd"/>
    </w:p>
    <w:p w14:paraId="0933C49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your right hand,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shattered the enemy.</w:t>
      </w:r>
    </w:p>
    <w:p w14:paraId="220A6718"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7</w:t>
      </w:r>
      <w:r w:rsidRPr="00D72C70">
        <w:rPr>
          <w:rFonts w:ascii="inherit" w:eastAsia="Times New Roman" w:hAnsi="inherit" w:cs="Times New Roman"/>
          <w:color w:val="222222"/>
          <w:kern w:val="0"/>
          <w:bdr w:val="none" w:sz="0" w:space="0" w:color="auto" w:frame="1"/>
          <w14:ligatures w14:val="none"/>
        </w:rPr>
        <w:t> In the abundance of your majesty you have overthrown</w:t>
      </w:r>
    </w:p>
    <w:p w14:paraId="0421D612"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those who </w:t>
      </w:r>
      <w:proofErr w:type="gramStart"/>
      <w:r w:rsidRPr="00D72C70">
        <w:rPr>
          <w:rFonts w:ascii="inherit" w:eastAsia="Times New Roman" w:hAnsi="inherit" w:cs="Times New Roman"/>
          <w:color w:val="222222"/>
          <w:kern w:val="0"/>
          <w:bdr w:val="none" w:sz="0" w:space="0" w:color="auto" w:frame="1"/>
          <w14:ligatures w14:val="none"/>
        </w:rPr>
        <w:t>rise up against</w:t>
      </w:r>
      <w:proofErr w:type="gramEnd"/>
      <w:r w:rsidRPr="00D72C70">
        <w:rPr>
          <w:rFonts w:ascii="inherit" w:eastAsia="Times New Roman" w:hAnsi="inherit" w:cs="Times New Roman"/>
          <w:color w:val="222222"/>
          <w:kern w:val="0"/>
          <w:bdr w:val="none" w:sz="0" w:space="0" w:color="auto" w:frame="1"/>
          <w14:ligatures w14:val="none"/>
        </w:rPr>
        <w:t> you.</w:t>
      </w:r>
    </w:p>
    <w:p w14:paraId="211E158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 sent forth your </w:t>
      </w:r>
      <w:proofErr w:type="gramStart"/>
      <w:r w:rsidRPr="00D72C70">
        <w:rPr>
          <w:rFonts w:ascii="inherit" w:eastAsia="Times New Roman" w:hAnsi="inherit" w:cs="Times New Roman"/>
          <w:color w:val="222222"/>
          <w:kern w:val="0"/>
          <w:bdr w:val="none" w:sz="0" w:space="0" w:color="auto" w:frame="1"/>
          <w14:ligatures w14:val="none"/>
        </w:rPr>
        <w:t>wrath;</w:t>
      </w:r>
      <w:proofErr w:type="gramEnd"/>
    </w:p>
    <w:p w14:paraId="1A2DB81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it consumed them like stubble.</w:t>
      </w:r>
    </w:p>
    <w:p w14:paraId="66FBF31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8</w:t>
      </w:r>
      <w:r w:rsidRPr="00D72C70">
        <w:rPr>
          <w:rFonts w:ascii="inherit" w:eastAsia="Times New Roman" w:hAnsi="inherit" w:cs="Times New Roman"/>
          <w:color w:val="222222"/>
          <w:kern w:val="0"/>
          <w:bdr w:val="none" w:sz="0" w:space="0" w:color="auto" w:frame="1"/>
          <w14:ligatures w14:val="none"/>
        </w:rPr>
        <w:t> By the blast of your nostrils the waters were piled up,</w:t>
      </w:r>
    </w:p>
    <w:p w14:paraId="6AAA988B"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flowing water stood upright like a heap,</w:t>
      </w:r>
    </w:p>
    <w:p w14:paraId="2DAAF3C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deep waters were solidified in the heart of the sea.</w:t>
      </w:r>
    </w:p>
    <w:p w14:paraId="1255CBC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9</w:t>
      </w:r>
      <w:r w:rsidRPr="00D72C70">
        <w:rPr>
          <w:rFonts w:ascii="inherit" w:eastAsia="Times New Roman" w:hAnsi="inherit" w:cs="Times New Roman"/>
          <w:color w:val="222222"/>
          <w:kern w:val="0"/>
          <w:bdr w:val="none" w:sz="0" w:space="0" w:color="auto" w:frame="1"/>
          <w14:ligatures w14:val="none"/>
        </w:rPr>
        <w:t> The enemy said, ‘I will chase, I will overtake,</w:t>
      </w:r>
    </w:p>
    <w:p w14:paraId="0076EED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divide the </w:t>
      </w:r>
      <w:proofErr w:type="gramStart"/>
      <w:r w:rsidRPr="00D72C70">
        <w:rPr>
          <w:rFonts w:ascii="inherit" w:eastAsia="Times New Roman" w:hAnsi="inherit" w:cs="Times New Roman"/>
          <w:color w:val="222222"/>
          <w:kern w:val="0"/>
          <w:bdr w:val="none" w:sz="0" w:space="0" w:color="auto" w:frame="1"/>
          <w14:ligatures w14:val="none"/>
        </w:rPr>
        <w:t>spoil;</w:t>
      </w:r>
      <w:proofErr w:type="gramEnd"/>
    </w:p>
    <w:p w14:paraId="6DB4FF93"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my desire will be satisfied on them.</w:t>
      </w:r>
    </w:p>
    <w:p w14:paraId="53BD8BF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draw my </w:t>
      </w:r>
      <w:proofErr w:type="gramStart"/>
      <w:r w:rsidRPr="00D72C70">
        <w:rPr>
          <w:rFonts w:ascii="inherit" w:eastAsia="Times New Roman" w:hAnsi="inherit" w:cs="Times New Roman"/>
          <w:color w:val="222222"/>
          <w:kern w:val="0"/>
          <w:bdr w:val="none" w:sz="0" w:space="0" w:color="auto" w:frame="1"/>
          <w14:ligatures w14:val="none"/>
        </w:rPr>
        <w:t>sword,</w:t>
      </w:r>
      <w:proofErr w:type="gramEnd"/>
      <w:r w:rsidRPr="00D72C70">
        <w:rPr>
          <w:rFonts w:ascii="inherit" w:eastAsia="Times New Roman" w:hAnsi="inherit" w:cs="Times New Roman"/>
          <w:color w:val="222222"/>
          <w:kern w:val="0"/>
          <w:bdr w:val="none" w:sz="0" w:space="0" w:color="auto" w:frame="1"/>
          <w14:ligatures w14:val="none"/>
        </w:rPr>
        <w:t xml:space="preserve"> my hand will destroy them.’</w:t>
      </w:r>
    </w:p>
    <w:p w14:paraId="29AF2E6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10</w:t>
      </w:r>
      <w:r w:rsidRPr="00D72C70">
        <w:rPr>
          <w:rFonts w:ascii="inherit" w:eastAsia="Times New Roman" w:hAnsi="inherit" w:cs="Times New Roman"/>
          <w:color w:val="222222"/>
          <w:kern w:val="0"/>
          <w:bdr w:val="none" w:sz="0" w:space="0" w:color="auto" w:frame="1"/>
          <w14:ligatures w14:val="none"/>
        </w:rPr>
        <w:t> But you blew with your breath, and the sea covered them.</w:t>
      </w:r>
    </w:p>
    <w:p w14:paraId="40946E6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They sank like lead in the mighty waters.</w:t>
      </w:r>
    </w:p>
    <w:p w14:paraId="195B38D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11</w:t>
      </w:r>
      <w:r w:rsidRPr="00D72C70">
        <w:rPr>
          <w:rFonts w:ascii="inherit" w:eastAsia="Times New Roman" w:hAnsi="inherit" w:cs="Times New Roman"/>
          <w:color w:val="222222"/>
          <w:kern w:val="0"/>
          <w:bdr w:val="none" w:sz="0" w:space="0" w:color="auto" w:frame="1"/>
          <w14:ligatures w14:val="none"/>
        </w:rPr>
        <w:t> Who is like you,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among the gods?</w:t>
      </w:r>
    </w:p>
    <w:p w14:paraId="5BA11D8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Who is like you—majestic in holiness, fearful in praises, working wonders?</w:t>
      </w:r>
    </w:p>
    <w:p w14:paraId="4EF76497"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12</w:t>
      </w:r>
      <w:r w:rsidRPr="00D72C70">
        <w:rPr>
          <w:rFonts w:ascii="inherit" w:eastAsia="Times New Roman" w:hAnsi="inherit" w:cs="Times New Roman"/>
          <w:color w:val="222222"/>
          <w:kern w:val="0"/>
          <w:bdr w:val="none" w:sz="0" w:space="0" w:color="auto" w:frame="1"/>
          <w14:ligatures w14:val="none"/>
        </w:rPr>
        <w:t> You stretched out your right hand,</w:t>
      </w:r>
    </w:p>
    <w:p w14:paraId="03DAE1C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earth swallowed them.</w:t>
      </w:r>
    </w:p>
    <w:p w14:paraId="7F15535B"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13</w:t>
      </w:r>
      <w:r w:rsidRPr="00D72C70">
        <w:rPr>
          <w:rFonts w:ascii="inherit" w:eastAsia="Times New Roman" w:hAnsi="inherit" w:cs="Times New Roman"/>
          <w:color w:val="222222"/>
          <w:kern w:val="0"/>
          <w:bdr w:val="none" w:sz="0" w:space="0" w:color="auto" w:frame="1"/>
          <w14:ligatures w14:val="none"/>
        </w:rPr>
        <w:t> By your loyal love you will lead the people whom you have </w:t>
      </w:r>
      <w:proofErr w:type="gramStart"/>
      <w:r w:rsidRPr="00D72C70">
        <w:rPr>
          <w:rFonts w:ascii="inherit" w:eastAsia="Times New Roman" w:hAnsi="inherit" w:cs="Times New Roman"/>
          <w:color w:val="222222"/>
          <w:kern w:val="0"/>
          <w:bdr w:val="none" w:sz="0" w:space="0" w:color="auto" w:frame="1"/>
          <w14:ligatures w14:val="none"/>
        </w:rPr>
        <w:t>redeemed;</w:t>
      </w:r>
      <w:proofErr w:type="gramEnd"/>
    </w:p>
    <w:p w14:paraId="702BBAC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 will guide them by your strength to your holy dwelling place.</w:t>
      </w:r>
    </w:p>
    <w:p w14:paraId="58A838C8"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color w:val="222222"/>
          <w:kern w:val="0"/>
          <w:bdr w:val="none" w:sz="0" w:space="0" w:color="auto" w:frame="1"/>
          <w14:ligatures w14:val="none"/>
        </w:rPr>
        <w:t> The nations will hear and </w:t>
      </w:r>
      <w:proofErr w:type="gramStart"/>
      <w:r w:rsidRPr="00D72C70">
        <w:rPr>
          <w:rFonts w:ascii="inherit" w:eastAsia="Times New Roman" w:hAnsi="inherit" w:cs="Times New Roman"/>
          <w:color w:val="222222"/>
          <w:kern w:val="0"/>
          <w:bdr w:val="none" w:sz="0" w:space="0" w:color="auto" w:frame="1"/>
          <w14:ligatures w14:val="none"/>
        </w:rPr>
        <w:t>tremble;</w:t>
      </w:r>
      <w:proofErr w:type="gramEnd"/>
    </w:p>
    <w:p w14:paraId="4897333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anguish will seize the inhabitants of Philistia.</w:t>
      </w:r>
    </w:p>
    <w:p w14:paraId="6B938CC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15</w:t>
      </w:r>
      <w:r w:rsidRPr="00D72C70">
        <w:rPr>
          <w:rFonts w:ascii="inherit" w:eastAsia="Times New Roman" w:hAnsi="inherit" w:cs="Times New Roman"/>
          <w:color w:val="222222"/>
          <w:kern w:val="0"/>
          <w:bdr w:val="none" w:sz="0" w:space="0" w:color="auto" w:frame="1"/>
          <w14:ligatures w14:val="none"/>
        </w:rPr>
        <w:t> Then the chiefs of Edom will be terrified,</w:t>
      </w:r>
    </w:p>
    <w:p w14:paraId="168DA8E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trembling will seize the leaders of Moab,</w:t>
      </w:r>
    </w:p>
    <w:p w14:paraId="53959FA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inhabitants of Canaan will shake.</w:t>
      </w:r>
    </w:p>
    <w:p w14:paraId="2E1B900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16</w:t>
      </w:r>
      <w:r w:rsidRPr="00D72C70">
        <w:rPr>
          <w:rFonts w:ascii="inherit" w:eastAsia="Times New Roman" w:hAnsi="inherit" w:cs="Times New Roman"/>
          <w:color w:val="222222"/>
          <w:kern w:val="0"/>
          <w:bdr w:val="none" w:sz="0" w:space="0" w:color="auto" w:frame="1"/>
          <w14:ligatures w14:val="none"/>
        </w:rPr>
        <w:t> Fear and dread will fall on </w:t>
      </w:r>
      <w:proofErr w:type="gramStart"/>
      <w:r w:rsidRPr="00D72C70">
        <w:rPr>
          <w:rFonts w:ascii="inherit" w:eastAsia="Times New Roman" w:hAnsi="inherit" w:cs="Times New Roman"/>
          <w:color w:val="222222"/>
          <w:kern w:val="0"/>
          <w:bdr w:val="none" w:sz="0" w:space="0" w:color="auto" w:frame="1"/>
          <w14:ligatures w14:val="none"/>
        </w:rPr>
        <w:t>them;</w:t>
      </w:r>
      <w:proofErr w:type="gramEnd"/>
    </w:p>
    <w:p w14:paraId="72724B9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by the greatness of your </w:t>
      </w:r>
      <w:proofErr w:type="gramStart"/>
      <w:r w:rsidRPr="00D72C70">
        <w:rPr>
          <w:rFonts w:ascii="inherit" w:eastAsia="Times New Roman" w:hAnsi="inherit" w:cs="Times New Roman"/>
          <w:color w:val="222222"/>
          <w:kern w:val="0"/>
          <w:bdr w:val="none" w:sz="0" w:space="0" w:color="auto" w:frame="1"/>
          <w14:ligatures w14:val="none"/>
        </w:rPr>
        <w:t>arm</w:t>
      </w:r>
      <w:proofErr w:type="gramEnd"/>
      <w:r w:rsidRPr="00D72C70">
        <w:rPr>
          <w:rFonts w:ascii="inherit" w:eastAsia="Times New Roman" w:hAnsi="inherit" w:cs="Times New Roman"/>
          <w:color w:val="222222"/>
          <w:kern w:val="0"/>
          <w:bdr w:val="none" w:sz="0" w:space="0" w:color="auto" w:frame="1"/>
          <w14:ligatures w14:val="none"/>
        </w:rPr>
        <w:t> they will be as still as stone</w:t>
      </w:r>
    </w:p>
    <w:p w14:paraId="25CBC0C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until your people pass by,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w:t>
      </w:r>
    </w:p>
    <w:p w14:paraId="14AF0D47"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until the people whom you have bought pass by.</w:t>
      </w:r>
    </w:p>
    <w:p w14:paraId="1A9D09C1"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bdr w:val="none" w:sz="0" w:space="0" w:color="auto" w:frame="1"/>
          <w14:ligatures w14:val="none"/>
        </w:rPr>
        <w:t> You will bring them in and plant them in the mountain of your inheritance,</w:t>
      </w:r>
    </w:p>
    <w:p w14:paraId="158BE3F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in the place you made for your residence,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w:t>
      </w:r>
    </w:p>
    <w:p w14:paraId="32B6479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sanctuary, O Lord, that your hands have established.</w:t>
      </w:r>
    </w:p>
    <w:p w14:paraId="15E4334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18</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will reign forever and ever!</w:t>
      </w:r>
    </w:p>
    <w:p w14:paraId="6E9128E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19</w:t>
      </w:r>
      <w:r w:rsidRPr="00D72C70">
        <w:rPr>
          <w:rFonts w:ascii="inherit" w:eastAsia="Times New Roman" w:hAnsi="inherit" w:cs="Times New Roman"/>
          <w:color w:val="222222"/>
          <w:kern w:val="0"/>
          <w:bdr w:val="none" w:sz="0" w:space="0" w:color="auto" w:frame="1"/>
          <w14:ligatures w14:val="none"/>
        </w:rPr>
        <w:t> For the horses of Pharaoh came with his chariots and his footmen into the sea,</w:t>
      </w:r>
    </w:p>
    <w:p w14:paraId="51DBF40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brought back the waters of the sea on them,</w:t>
      </w:r>
    </w:p>
    <w:p w14:paraId="7E2D619E" w14:textId="77777777" w:rsidR="008F3832" w:rsidRPr="00FD5781"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but the Israelites walked on dry land in the middle of the sea.”</w:t>
      </w:r>
    </w:p>
    <w:p w14:paraId="2E06E9A1" w14:textId="77777777" w:rsidR="008F3832" w:rsidRPr="00FD5781" w:rsidRDefault="008F3832" w:rsidP="008F3832">
      <w:pPr>
        <w:pStyle w:val="Heading3"/>
        <w:rPr>
          <w:kern w:val="0"/>
          <w14:ligatures w14:val="none"/>
        </w:rPr>
      </w:pPr>
      <w:bookmarkStart w:id="63" w:name="_Toc172892487"/>
      <w:r w:rsidRPr="00FD5781">
        <w:rPr>
          <w:kern w:val="0"/>
          <w14:ligatures w14:val="none"/>
        </w:rPr>
        <w:t>Integrated Version (as per our bible):</w:t>
      </w:r>
      <w:bookmarkEnd w:id="63"/>
    </w:p>
    <w:p w14:paraId="5A3D894C"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Pr>
          <w:rFonts w:ascii="inherit" w:eastAsia="Times New Roman" w:hAnsi="inherit" w:cs="Times New Roman"/>
          <w:b/>
          <w:bCs/>
          <w:color w:val="222222"/>
          <w:kern w:val="0"/>
          <w:bdr w:val="none" w:sz="0" w:space="0" w:color="auto" w:frame="1"/>
          <w14:ligatures w14:val="none"/>
        </w:rPr>
        <w:t>Exodus 13:</w:t>
      </w: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bdr w:val="none" w:sz="0" w:space="0" w:color="auto" w:frame="1"/>
          <w14:ligatures w14:val="none"/>
        </w:rPr>
        <w:t> When Pharaoh released the people, God did not lead them by the way to the land of the Philistines, although that was nearby, for God said, “Lest the people change their minds and return to Egypt when they experience war.” </w:t>
      </w:r>
      <w:r w:rsidRPr="00D72C70">
        <w:rPr>
          <w:rFonts w:ascii="inherit" w:eastAsia="Times New Roman" w:hAnsi="inherit" w:cs="Times New Roman"/>
          <w:b/>
          <w:bCs/>
          <w:color w:val="222222"/>
          <w:kern w:val="0"/>
          <w:bdr w:val="none" w:sz="0" w:space="0" w:color="auto" w:frame="1"/>
          <w14:ligatures w14:val="none"/>
        </w:rPr>
        <w:t>18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God brought the people around by the way of the wilderness to the Red Sea, and the Israelites went up from the land of Egypt prepared for battle.</w:t>
      </w:r>
    </w:p>
    <w:p w14:paraId="05C91137"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19</w:t>
      </w:r>
      <w:r w:rsidRPr="00D72C70">
        <w:rPr>
          <w:rFonts w:ascii="inherit" w:eastAsia="Times New Roman" w:hAnsi="inherit" w:cs="Times New Roman"/>
          <w:color w:val="222222"/>
          <w:kern w:val="0"/>
          <w:bdr w:val="none" w:sz="0" w:space="0" w:color="auto" w:frame="1"/>
          <w14:ligatures w14:val="none"/>
        </w:rPr>
        <w:t> Moses took the bones of Joseph with him, for Joseph had made the Israelites solemnly swear, “God will surely attend to you, and you will carry my bones up from this place with you.”</w:t>
      </w:r>
    </w:p>
    <w:p w14:paraId="0DA60DFA"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20</w:t>
      </w:r>
      <w:r w:rsidRPr="00D72C70">
        <w:rPr>
          <w:rFonts w:ascii="inherit" w:eastAsia="Times New Roman" w:hAnsi="inherit" w:cs="Times New Roman"/>
          <w:color w:val="222222"/>
          <w:kern w:val="0"/>
          <w:bdr w:val="none" w:sz="0" w:space="0" w:color="auto" w:frame="1"/>
          <w14:ligatures w14:val="none"/>
        </w:rPr>
        <w:t> They journeyed from Sukkoth and camped in </w:t>
      </w:r>
      <w:proofErr w:type="spellStart"/>
      <w:r w:rsidRPr="00D72C70">
        <w:rPr>
          <w:rFonts w:ascii="inherit" w:eastAsia="Times New Roman" w:hAnsi="inherit" w:cs="Times New Roman"/>
          <w:color w:val="222222"/>
          <w:kern w:val="0"/>
          <w:bdr w:val="none" w:sz="0" w:space="0" w:color="auto" w:frame="1"/>
          <w14:ligatures w14:val="none"/>
        </w:rPr>
        <w:t>Etham</w:t>
      </w:r>
      <w:proofErr w:type="spellEnd"/>
      <w:r w:rsidRPr="00D72C70">
        <w:rPr>
          <w:rFonts w:ascii="inherit" w:eastAsia="Times New Roman" w:hAnsi="inherit" w:cs="Times New Roman"/>
          <w:color w:val="222222"/>
          <w:kern w:val="0"/>
          <w:bdr w:val="none" w:sz="0" w:space="0" w:color="auto" w:frame="1"/>
          <w14:ligatures w14:val="none"/>
        </w:rPr>
        <w:t>, on the edge of the desert. </w:t>
      </w:r>
      <w:r w:rsidRPr="00D72C70">
        <w:rPr>
          <w:rFonts w:ascii="inherit" w:eastAsia="Times New Roman" w:hAnsi="inherit" w:cs="Times New Roman"/>
          <w:b/>
          <w:bCs/>
          <w:color w:val="222222"/>
          <w:kern w:val="0"/>
          <w:bdr w:val="none" w:sz="0" w:space="0" w:color="auto" w:frame="1"/>
          <w14:ligatures w14:val="none"/>
        </w:rPr>
        <w:t>21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Now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was going before them by day in a pillar of cloud to lead them in the way, and by night in a pillar of fire to give them light, so that they could travel day or night. </w:t>
      </w:r>
      <w:r w:rsidRPr="00D72C70">
        <w:rPr>
          <w:rFonts w:ascii="inherit" w:eastAsia="Times New Roman" w:hAnsi="inherit" w:cs="Times New Roman"/>
          <w:b/>
          <w:bCs/>
          <w:color w:val="222222"/>
          <w:kern w:val="0"/>
          <w:bdr w:val="none" w:sz="0" w:space="0" w:color="auto" w:frame="1"/>
          <w14:ligatures w14:val="none"/>
        </w:rPr>
        <w:t>22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did not remove the pillar of cloud by day nor the pillar of fire by night from before the people.</w:t>
      </w:r>
    </w:p>
    <w:p w14:paraId="3672DCA1" w14:textId="77777777" w:rsidR="008F3832" w:rsidRDefault="008F3832" w:rsidP="008F3832">
      <w:pPr>
        <w:shd w:val="clear" w:color="auto" w:fill="FFFFFF"/>
        <w:spacing w:after="0" w:line="384" w:lineRule="atLeast"/>
        <w:textAlignment w:val="baseline"/>
        <w:rPr>
          <w:rFonts w:ascii="Georgia" w:eastAsia="Times New Roman" w:hAnsi="Georgia" w:cs="Times New Roman"/>
          <w:b/>
          <w:bCs/>
          <w:color w:val="222222"/>
          <w:kern w:val="0"/>
          <w:sz w:val="27"/>
          <w:szCs w:val="27"/>
          <w14:ligatures w14:val="none"/>
        </w:rPr>
      </w:pPr>
    </w:p>
    <w:p w14:paraId="6F86D7CA"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spoke to Moses, </w:t>
      </w:r>
      <w:r w:rsidRPr="00D72C70">
        <w:rPr>
          <w:rFonts w:ascii="inherit" w:eastAsia="Times New Roman" w:hAnsi="inherit" w:cs="Times New Roman"/>
          <w:b/>
          <w:bCs/>
          <w:color w:val="222222"/>
          <w:kern w:val="0"/>
          <w:bdr w:val="none" w:sz="0" w:space="0" w:color="auto" w:frame="1"/>
          <w14:ligatures w14:val="none"/>
        </w:rPr>
        <w:t>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 xml:space="preserve">“Tell the Israelites that they must turn and camp before Pi </w:t>
      </w:r>
      <w:proofErr w:type="spellStart"/>
      <w:r w:rsidRPr="00D72C70">
        <w:rPr>
          <w:rFonts w:ascii="inherit" w:eastAsia="Times New Roman" w:hAnsi="inherit" w:cs="Times New Roman"/>
          <w:color w:val="222222"/>
          <w:kern w:val="0"/>
          <w:bdr w:val="none" w:sz="0" w:space="0" w:color="auto" w:frame="1"/>
          <w14:ligatures w14:val="none"/>
        </w:rPr>
        <w:t>Hahiroth</w:t>
      </w:r>
      <w:proofErr w:type="spellEnd"/>
      <w:r w:rsidRPr="00D72C70">
        <w:rPr>
          <w:rFonts w:ascii="inherit" w:eastAsia="Times New Roman" w:hAnsi="inherit" w:cs="Times New Roman"/>
          <w:color w:val="222222"/>
          <w:kern w:val="0"/>
          <w:bdr w:val="none" w:sz="0" w:space="0" w:color="auto" w:frame="1"/>
          <w14:ligatures w14:val="none"/>
        </w:rPr>
        <w:t>, between </w:t>
      </w:r>
      <w:proofErr w:type="spellStart"/>
      <w:r w:rsidRPr="00D72C70">
        <w:rPr>
          <w:rFonts w:ascii="inherit" w:eastAsia="Times New Roman" w:hAnsi="inherit" w:cs="Times New Roman"/>
          <w:color w:val="222222"/>
          <w:kern w:val="0"/>
          <w:bdr w:val="none" w:sz="0" w:space="0" w:color="auto" w:frame="1"/>
          <w14:ligatures w14:val="none"/>
        </w:rPr>
        <w:t>Migdol</w:t>
      </w:r>
      <w:proofErr w:type="spellEnd"/>
      <w:r w:rsidRPr="00D72C70">
        <w:rPr>
          <w:rFonts w:ascii="inherit" w:eastAsia="Times New Roman" w:hAnsi="inherit" w:cs="Times New Roman"/>
          <w:color w:val="222222"/>
          <w:kern w:val="0"/>
          <w:bdr w:val="none" w:sz="0" w:space="0" w:color="auto" w:frame="1"/>
          <w14:ligatures w14:val="none"/>
        </w:rPr>
        <w:t xml:space="preserve"> and the sea; you are to camp by the sea before Baal </w:t>
      </w:r>
      <w:proofErr w:type="spellStart"/>
      <w:r w:rsidRPr="00D72C70">
        <w:rPr>
          <w:rFonts w:ascii="inherit" w:eastAsia="Times New Roman" w:hAnsi="inherit" w:cs="Times New Roman"/>
          <w:color w:val="222222"/>
          <w:kern w:val="0"/>
          <w:bdr w:val="none" w:sz="0" w:space="0" w:color="auto" w:frame="1"/>
          <w14:ligatures w14:val="none"/>
        </w:rPr>
        <w:t>Zephon</w:t>
      </w:r>
      <w:proofErr w:type="spellEnd"/>
      <w:r w:rsidRPr="00D72C70">
        <w:rPr>
          <w:rFonts w:ascii="inherit" w:eastAsia="Times New Roman" w:hAnsi="inherit" w:cs="Times New Roman"/>
          <w:color w:val="222222"/>
          <w:kern w:val="0"/>
          <w:bdr w:val="none" w:sz="0" w:space="0" w:color="auto" w:frame="1"/>
          <w14:ligatures w14:val="none"/>
        </w:rPr>
        <w:t> opposite it.</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3</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Pharaoh will think regarding the Israelites, ‘They are wandering around confused in the land—the desert has closed in on them.’</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4</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 will harden Pharaoh’s heart, and he will chase after them. I will gain honor because of Pharaoh and because of all his army, and the Egyptians will know that I am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xml:space="preserve">.” </w:t>
      </w:r>
      <w:proofErr w:type="gramStart"/>
      <w:r w:rsidRPr="00D72C70">
        <w:rPr>
          <w:rFonts w:ascii="inherit" w:eastAsia="Times New Roman" w:hAnsi="inherit" w:cs="Times New Roman"/>
          <w:color w:val="222222"/>
          <w:kern w:val="0"/>
          <w:bdr w:val="none" w:sz="0" w:space="0" w:color="auto" w:frame="1"/>
          <w14:ligatures w14:val="none"/>
        </w:rPr>
        <w:t>So</w:t>
      </w:r>
      <w:proofErr w:type="gramEnd"/>
      <w:r w:rsidRPr="00D72C70">
        <w:rPr>
          <w:rFonts w:ascii="inherit" w:eastAsia="Times New Roman" w:hAnsi="inherit" w:cs="Times New Roman"/>
          <w:color w:val="222222"/>
          <w:kern w:val="0"/>
          <w:bdr w:val="none" w:sz="0" w:space="0" w:color="auto" w:frame="1"/>
          <w14:ligatures w14:val="none"/>
        </w:rPr>
        <w:t> this is what they did.</w:t>
      </w:r>
    </w:p>
    <w:p w14:paraId="23114F47"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5</w:t>
      </w:r>
      <w:r w:rsidRPr="00D72C70">
        <w:rPr>
          <w:rFonts w:ascii="inherit" w:eastAsia="Times New Roman" w:hAnsi="inherit" w:cs="Times New Roman"/>
          <w:color w:val="222222"/>
          <w:kern w:val="0"/>
          <w:bdr w:val="none" w:sz="0" w:space="0" w:color="auto" w:frame="1"/>
          <w14:ligatures w14:val="none"/>
        </w:rPr>
        <w:t> When it was reported to the king of Egypt that the people had fled, the heart of Pharaoh and his servants was turned against the people, and the king and his servants said, “What in the world have we done? For we have released the people of Israel from serving us!”</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6</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Then he prepared his chariots and took his army with him.</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7</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took 600 select chariots, and all the rest of the chariots of Egypt, and officers on all of them.</w:t>
      </w:r>
    </w:p>
    <w:p w14:paraId="6A1B2A09"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8</w:t>
      </w:r>
      <w:r w:rsidRPr="00D72C70">
        <w:rPr>
          <w:rFonts w:ascii="inherit" w:eastAsia="Times New Roman" w:hAnsi="inherit" w:cs="Times New Roman"/>
          <w:color w:val="222222"/>
          <w:kern w:val="0"/>
          <w:bdr w:val="none" w:sz="0" w:space="0" w:color="auto" w:frame="1"/>
          <w14:ligatures w14:val="none"/>
        </w:rPr>
        <w:t> But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hardened the heart of Pharaoh king of Egypt, and he chased after the Israelites. Now the Israelites were going out defiantly. </w:t>
      </w:r>
      <w:r w:rsidRPr="00D72C70">
        <w:rPr>
          <w:rFonts w:ascii="inherit" w:eastAsia="Times New Roman" w:hAnsi="inherit" w:cs="Times New Roman"/>
          <w:b/>
          <w:bCs/>
          <w:color w:val="222222"/>
          <w:kern w:val="0"/>
          <w:bdr w:val="none" w:sz="0" w:space="0" w:color="auto" w:frame="1"/>
          <w14:ligatures w14:val="none"/>
        </w:rPr>
        <w:t>9</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 xml:space="preserve">The Egyptians chased after them, and all the horses and chariots of Pharaoh and his horsemen and his army overtook them camping by the sea, beside Pi </w:t>
      </w:r>
      <w:proofErr w:type="spellStart"/>
      <w:r w:rsidRPr="00D72C70">
        <w:rPr>
          <w:rFonts w:ascii="inherit" w:eastAsia="Times New Roman" w:hAnsi="inherit" w:cs="Times New Roman"/>
          <w:color w:val="222222"/>
          <w:kern w:val="0"/>
          <w:bdr w:val="none" w:sz="0" w:space="0" w:color="auto" w:frame="1"/>
          <w14:ligatures w14:val="none"/>
        </w:rPr>
        <w:t>Hahiroth</w:t>
      </w:r>
      <w:proofErr w:type="spellEnd"/>
      <w:r w:rsidRPr="00D72C70">
        <w:rPr>
          <w:rFonts w:ascii="inherit" w:eastAsia="Times New Roman" w:hAnsi="inherit" w:cs="Times New Roman"/>
          <w:color w:val="222222"/>
          <w:kern w:val="0"/>
          <w:bdr w:val="none" w:sz="0" w:space="0" w:color="auto" w:frame="1"/>
          <w14:ligatures w14:val="none"/>
        </w:rPr>
        <w:t xml:space="preserve">, before Baal </w:t>
      </w:r>
      <w:proofErr w:type="spellStart"/>
      <w:r w:rsidRPr="00D72C70">
        <w:rPr>
          <w:rFonts w:ascii="inherit" w:eastAsia="Times New Roman" w:hAnsi="inherit" w:cs="Times New Roman"/>
          <w:color w:val="222222"/>
          <w:kern w:val="0"/>
          <w:bdr w:val="none" w:sz="0" w:space="0" w:color="auto" w:frame="1"/>
          <w14:ligatures w14:val="none"/>
        </w:rPr>
        <w:t>Zephon</w:t>
      </w:r>
      <w:proofErr w:type="spellEnd"/>
      <w:r w:rsidRPr="00D72C70">
        <w:rPr>
          <w:rFonts w:ascii="inherit" w:eastAsia="Times New Roman" w:hAnsi="inherit" w:cs="Times New Roman"/>
          <w:color w:val="222222"/>
          <w:kern w:val="0"/>
          <w:bdr w:val="none" w:sz="0" w:space="0" w:color="auto" w:frame="1"/>
          <w14:ligatures w14:val="none"/>
        </w:rPr>
        <w:t>. </w:t>
      </w:r>
      <w:r w:rsidRPr="00D72C70">
        <w:rPr>
          <w:rFonts w:ascii="inherit" w:eastAsia="Times New Roman" w:hAnsi="inherit" w:cs="Times New Roman"/>
          <w:b/>
          <w:bCs/>
          <w:color w:val="222222"/>
          <w:kern w:val="0"/>
          <w:bdr w:val="none" w:sz="0" w:space="0" w:color="auto" w:frame="1"/>
          <w14:ligatures w14:val="none"/>
        </w:rPr>
        <w:t>10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When Pharaoh got closer, the Israelites looked up, and there were the Egyptians marching after them, and they were terrified. The Israelites cried out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t>
      </w:r>
      <w:r w:rsidRPr="00D72C70">
        <w:rPr>
          <w:rFonts w:ascii="inherit" w:eastAsia="Times New Roman" w:hAnsi="inherit" w:cs="Times New Roman"/>
          <w:b/>
          <w:bCs/>
          <w:color w:val="222222"/>
          <w:kern w:val="0"/>
          <w:bdr w:val="none" w:sz="0" w:space="0" w:color="auto" w:frame="1"/>
          <w14:ligatures w14:val="none"/>
        </w:rPr>
        <w:t>11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they said to Moses, “Is it because there are no graves in Egypt that you have taken us away to die in the desert? What in the world have you done to us by bringing us out of Egypt? </w:t>
      </w:r>
      <w:r w:rsidRPr="00D72C70">
        <w:rPr>
          <w:rFonts w:ascii="inherit" w:eastAsia="Times New Roman" w:hAnsi="inherit" w:cs="Times New Roman"/>
          <w:b/>
          <w:bCs/>
          <w:color w:val="222222"/>
          <w:kern w:val="0"/>
          <w:bdr w:val="none" w:sz="0" w:space="0" w:color="auto" w:frame="1"/>
          <w14:ligatures w14:val="none"/>
        </w:rPr>
        <w:t>12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Isn’t this what we told you in Egypt, ‘Leave us alone so that we can serve the Egyptians, because it is better for us to serve the Egyptians than to die in the desert!’”</w:t>
      </w:r>
    </w:p>
    <w:p w14:paraId="2F2893E8"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13</w:t>
      </w:r>
      <w:r w:rsidRPr="00D72C70">
        <w:rPr>
          <w:rFonts w:ascii="inherit" w:eastAsia="Times New Roman" w:hAnsi="inherit" w:cs="Times New Roman"/>
          <w:color w:val="222222"/>
          <w:kern w:val="0"/>
          <w:bdr w:val="none" w:sz="0" w:space="0" w:color="auto" w:frame="1"/>
          <w14:ligatures w14:val="none"/>
        </w:rPr>
        <w:t> Moses said to the people, “Do not fear! Stand firm and see the salvation of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that he will provide for you today; for the Egyptians that you see today you will never, ever see again. </w:t>
      </w:r>
      <w:r w:rsidRPr="00D72C70">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will fight for you, and you can be still.”</w:t>
      </w:r>
    </w:p>
    <w:p w14:paraId="42BEEFB1"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15</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said to Moses, “Why do you cry out to me? Tell the Israelites to move on.</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16</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as for you, </w:t>
      </w:r>
      <w:proofErr w:type="gramStart"/>
      <w:r w:rsidRPr="00D72C70">
        <w:rPr>
          <w:rFonts w:ascii="inherit" w:eastAsia="Times New Roman" w:hAnsi="inherit" w:cs="Times New Roman"/>
          <w:color w:val="222222"/>
          <w:kern w:val="0"/>
          <w:bdr w:val="none" w:sz="0" w:space="0" w:color="auto" w:frame="1"/>
          <w14:ligatures w14:val="none"/>
        </w:rPr>
        <w:t>lift up</w:t>
      </w:r>
      <w:proofErr w:type="gramEnd"/>
      <w:r w:rsidRPr="00D72C70">
        <w:rPr>
          <w:rFonts w:ascii="inherit" w:eastAsia="Times New Roman" w:hAnsi="inherit" w:cs="Times New Roman"/>
          <w:color w:val="222222"/>
          <w:kern w:val="0"/>
          <w:bdr w:val="none" w:sz="0" w:space="0" w:color="auto" w:frame="1"/>
          <w14:ligatures w14:val="none"/>
        </w:rPr>
        <w:t> your staff and extend your hand toward the sea and divide it, so that the Israelites may go through the middle of the sea on dry ground. </w:t>
      </w: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as for me, I am going to harden the hearts of the Egyptians so that they will come after them, that I may be honored because of Pharaoh and his army and his chariots and his horsemen. </w:t>
      </w:r>
      <w:r w:rsidRPr="00D72C70">
        <w:rPr>
          <w:rFonts w:ascii="inherit" w:eastAsia="Times New Roman" w:hAnsi="inherit" w:cs="Times New Roman"/>
          <w:b/>
          <w:bCs/>
          <w:color w:val="222222"/>
          <w:kern w:val="0"/>
          <w:bdr w:val="none" w:sz="0" w:space="0" w:color="auto" w:frame="1"/>
          <w14:ligatures w14:val="none"/>
        </w:rPr>
        <w:t>18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And the Egyptians will know that I am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when I have gained my honor because of Pharaoh, his chariots, and his horsemen.”</w:t>
      </w:r>
    </w:p>
    <w:p w14:paraId="31FE2CEC"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19</w:t>
      </w:r>
      <w:r w:rsidRPr="00D72C70">
        <w:rPr>
          <w:rFonts w:ascii="inherit" w:eastAsia="Times New Roman" w:hAnsi="inherit" w:cs="Times New Roman"/>
          <w:color w:val="222222"/>
          <w:kern w:val="0"/>
          <w:bdr w:val="none" w:sz="0" w:space="0" w:color="auto" w:frame="1"/>
          <w14:ligatures w14:val="none"/>
        </w:rPr>
        <w:t> The angel of God, who was going before the camp of Israel, moved and went behind them, and the pillar of cloud moved from before them and stood behind them.</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b/>
          <w:bCs/>
          <w:color w:val="222222"/>
          <w:kern w:val="0"/>
          <w:bdr w:val="none" w:sz="0" w:space="0" w:color="auto" w:frame="1"/>
          <w14:ligatures w14:val="none"/>
        </w:rPr>
        <w:t>20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It came between the Egyptian camp and the Israelite camp; it was a dark </w:t>
      </w:r>
      <w:proofErr w:type="gramStart"/>
      <w:r w:rsidRPr="00D72C70">
        <w:rPr>
          <w:rFonts w:ascii="inherit" w:eastAsia="Times New Roman" w:hAnsi="inherit" w:cs="Times New Roman"/>
          <w:color w:val="222222"/>
          <w:kern w:val="0"/>
          <w:bdr w:val="none" w:sz="0" w:space="0" w:color="auto" w:frame="1"/>
          <w14:ligatures w14:val="none"/>
        </w:rPr>
        <w:t>cloud</w:t>
      </w:r>
      <w:proofErr w:type="gramEnd"/>
      <w:r w:rsidRPr="00D72C70">
        <w:rPr>
          <w:rFonts w:ascii="inherit" w:eastAsia="Times New Roman" w:hAnsi="inherit" w:cs="Times New Roman"/>
          <w:color w:val="222222"/>
          <w:kern w:val="0"/>
          <w:bdr w:val="none" w:sz="0" w:space="0" w:color="auto" w:frame="1"/>
          <w14:ligatures w14:val="none"/>
        </w:rPr>
        <w:t> and it lit up the night so that one camp did not come near the other the whole night. </w:t>
      </w:r>
      <w:r w:rsidRPr="00D72C70">
        <w:rPr>
          <w:rFonts w:ascii="inherit" w:eastAsia="Times New Roman" w:hAnsi="inherit" w:cs="Times New Roman"/>
          <w:b/>
          <w:bCs/>
          <w:color w:val="222222"/>
          <w:kern w:val="0"/>
          <w:bdr w:val="none" w:sz="0" w:space="0" w:color="auto" w:frame="1"/>
          <w14:ligatures w14:val="none"/>
        </w:rPr>
        <w:t>21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Moses stretched out his hand toward the sea, and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drove the sea apart by a strong east wind all that night, and he made the sea into dry land, and the water was divided. </w:t>
      </w:r>
      <w:r w:rsidRPr="00D72C70">
        <w:rPr>
          <w:rFonts w:ascii="inherit" w:eastAsia="Times New Roman" w:hAnsi="inherit" w:cs="Times New Roman"/>
          <w:b/>
          <w:bCs/>
          <w:color w:val="222222"/>
          <w:kern w:val="0"/>
          <w:bdr w:val="none" w:sz="0" w:space="0" w:color="auto" w:frame="1"/>
          <w14:ligatures w14:val="none"/>
        </w:rPr>
        <w:t>22</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the Israelites went through the middle of the sea on dry ground, the water forming a wall for them on their right and on their left.</w:t>
      </w:r>
    </w:p>
    <w:p w14:paraId="7F0E287B"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23</w:t>
      </w:r>
      <w:r w:rsidRPr="00D72C70">
        <w:rPr>
          <w:rFonts w:ascii="inherit" w:eastAsia="Times New Roman" w:hAnsi="inherit" w:cs="Times New Roman"/>
          <w:color w:val="222222"/>
          <w:kern w:val="0"/>
          <w:bdr w:val="none" w:sz="0" w:space="0" w:color="auto" w:frame="1"/>
          <w14:ligatures w14:val="none"/>
        </w:rPr>
        <w:t> The Egyptians chased them and followed them into the middle of the sea—all the horses of Pharaoh, his chariots, and his horsemen. </w:t>
      </w:r>
      <w:r w:rsidRPr="00D72C70">
        <w:rPr>
          <w:rFonts w:ascii="inherit" w:eastAsia="Times New Roman" w:hAnsi="inherit" w:cs="Times New Roman"/>
          <w:b/>
          <w:bCs/>
          <w:color w:val="222222"/>
          <w:kern w:val="0"/>
          <w:bdr w:val="none" w:sz="0" w:space="0" w:color="auto" w:frame="1"/>
          <w14:ligatures w14:val="none"/>
        </w:rPr>
        <w:t>24</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In the morning watch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looked down on the Egyptian army through the pillar of fire and cloud, and he threw the Egyptian army into a panic. </w:t>
      </w:r>
      <w:r w:rsidRPr="00D72C70">
        <w:rPr>
          <w:rFonts w:ascii="inherit" w:eastAsia="Times New Roman" w:hAnsi="inherit" w:cs="Times New Roman"/>
          <w:b/>
          <w:bCs/>
          <w:color w:val="222222"/>
          <w:kern w:val="0"/>
          <w:bdr w:val="none" w:sz="0" w:space="0" w:color="auto" w:frame="1"/>
          <w14:ligatures w14:val="none"/>
        </w:rPr>
        <w:t>25</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He jammed the wheels of their chariots so that they had difficulty driving, and the Egyptians said, “Let’s flee from Israel, for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fights for them against Egypt!”</w:t>
      </w:r>
    </w:p>
    <w:p w14:paraId="5D33F337"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26</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said to Moses,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“Extend your hand toward the sea, so that the waters may flow back on the Egyptians, on their chariots, and on</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their</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horsemen!”</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b/>
          <w:bCs/>
          <w:color w:val="222222"/>
          <w:kern w:val="0"/>
          <w:bdr w:val="none" w:sz="0" w:space="0" w:color="auto" w:frame="1"/>
          <w14:ligatures w14:val="none"/>
        </w:rPr>
        <w:t>27</w:t>
      </w:r>
      <w:r>
        <w:rPr>
          <w:rFonts w:ascii="inherit" w:eastAsia="Times New Roman" w:hAnsi="inherit" w:cs="Times New Roman"/>
          <w:color w:val="222222"/>
        </w:rPr>
        <w:t xml:space="preserve"> </w:t>
      </w:r>
      <w:r w:rsidRPr="00D72C70">
        <w:rPr>
          <w:rFonts w:ascii="inherit" w:eastAsia="Times New Roman" w:hAnsi="inherit" w:cs="Times New Roman"/>
          <w:color w:val="222222"/>
          <w:kern w:val="0"/>
          <w:bdr w:val="none" w:sz="0" w:space="0" w:color="auto" w:frame="1"/>
          <w14:ligatures w14:val="none"/>
        </w:rPr>
        <w:t>So</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Moses</w:t>
      </w:r>
      <w:r>
        <w:rPr>
          <w:rFonts w:ascii="inherit" w:eastAsia="Times New Roman" w:hAnsi="inherit" w:cs="Times New Roman"/>
          <w:color w:val="222222"/>
          <w:bdr w:val="none" w:sz="0" w:space="0" w:color="auto" w:frame="1"/>
        </w:rPr>
        <w:t xml:space="preserve"> </w:t>
      </w:r>
      <w:r w:rsidRPr="00D72C70">
        <w:rPr>
          <w:rFonts w:ascii="inherit" w:eastAsia="Times New Roman" w:hAnsi="inherit" w:cs="Times New Roman"/>
          <w:color w:val="222222"/>
          <w:kern w:val="0"/>
          <w:bdr w:val="none" w:sz="0" w:space="0" w:color="auto" w:frame="1"/>
          <w14:ligatures w14:val="none"/>
        </w:rPr>
        <w:t>extended his hand toward the sea, and the sea returned to its normal state when the sun began to rise. Now the Egyptians were fleeing before it, but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overthrew the Egyptians in the middle of the sea. </w:t>
      </w:r>
      <w:r w:rsidRPr="00D72C70">
        <w:rPr>
          <w:rFonts w:ascii="inherit" w:eastAsia="Times New Roman" w:hAnsi="inherit" w:cs="Times New Roman"/>
          <w:b/>
          <w:bCs/>
          <w:color w:val="222222"/>
          <w:kern w:val="0"/>
          <w:bdr w:val="none" w:sz="0" w:space="0" w:color="auto" w:frame="1"/>
          <w14:ligatures w14:val="none"/>
        </w:rPr>
        <w:t>28</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The water returned and covered the chariots and the horsemen and all the army of Pharaoh that was coming after the Israelites into the sea—not so much as one of them survived! </w:t>
      </w:r>
      <w:r w:rsidRPr="00D72C70">
        <w:rPr>
          <w:rFonts w:ascii="inherit" w:eastAsia="Times New Roman" w:hAnsi="inherit" w:cs="Times New Roman"/>
          <w:b/>
          <w:bCs/>
          <w:color w:val="222222"/>
          <w:kern w:val="0"/>
          <w:bdr w:val="none" w:sz="0" w:space="0" w:color="auto" w:frame="1"/>
          <w14:ligatures w14:val="none"/>
        </w:rPr>
        <w:t>29</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But the Israelites walked on dry ground in the middle of the sea, the water forming a wall for them on their right and on their left. </w:t>
      </w:r>
      <w:r w:rsidRPr="00D72C70">
        <w:rPr>
          <w:rFonts w:ascii="inherit" w:eastAsia="Times New Roman" w:hAnsi="inherit" w:cs="Times New Roman"/>
          <w:b/>
          <w:bCs/>
          <w:color w:val="222222"/>
          <w:kern w:val="0"/>
          <w:bdr w:val="none" w:sz="0" w:space="0" w:color="auto" w:frame="1"/>
          <w14:ligatures w14:val="none"/>
        </w:rPr>
        <w:t>30</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So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saved Israel on that day from the power of the Egyptians, and Israel saw the Egyptians dead on the shore of the sea. </w:t>
      </w:r>
      <w:r w:rsidRPr="00D72C70">
        <w:rPr>
          <w:rFonts w:ascii="inherit" w:eastAsia="Times New Roman" w:hAnsi="inherit" w:cs="Times New Roman"/>
          <w:b/>
          <w:bCs/>
          <w:color w:val="222222"/>
          <w:kern w:val="0"/>
          <w:bdr w:val="none" w:sz="0" w:space="0" w:color="auto" w:frame="1"/>
          <w14:ligatures w14:val="none"/>
        </w:rPr>
        <w:t>31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When Israel saw the great power that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had exercised over the Egyptians, they feared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and they believed in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and in his servant Moses.</w:t>
      </w:r>
    </w:p>
    <w:p w14:paraId="2D065A7A" w14:textId="77777777" w:rsidR="008F3832" w:rsidRDefault="008F3832" w:rsidP="008F3832">
      <w:pPr>
        <w:shd w:val="clear" w:color="auto" w:fill="FFFFFF"/>
        <w:spacing w:after="0" w:line="384" w:lineRule="atLeast"/>
        <w:textAlignment w:val="baseline"/>
        <w:rPr>
          <w:rFonts w:ascii="Georgia" w:eastAsia="Times New Roman" w:hAnsi="Georgia" w:cs="Times New Roman"/>
          <w:b/>
          <w:bCs/>
          <w:color w:val="222222"/>
          <w:kern w:val="0"/>
          <w:sz w:val="27"/>
          <w:szCs w:val="27"/>
          <w14:ligatures w14:val="none"/>
        </w:rPr>
      </w:pPr>
    </w:p>
    <w:p w14:paraId="67C9B776"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15</w:t>
      </w:r>
      <w:r w:rsidRPr="00D72C70">
        <w:rPr>
          <w:rFonts w:ascii="inherit" w:eastAsia="Times New Roman" w:hAnsi="inherit" w:cs="Times New Roman"/>
          <w:color w:val="222222"/>
          <w:kern w:val="0"/>
          <w:bdr w:val="none" w:sz="0" w:space="0" w:color="auto" w:frame="1"/>
          <w14:ligatures w14:val="none"/>
        </w:rPr>
        <w:t> Then Moses and the Israelites sang this song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They said,</w:t>
      </w:r>
    </w:p>
    <w:p w14:paraId="40900C1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sing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for he has triumphed gloriously,</w:t>
      </w:r>
    </w:p>
    <w:p w14:paraId="712CF9F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 xml:space="preserve">the horse and its rider he </w:t>
      </w:r>
      <w:proofErr w:type="gramStart"/>
      <w:r w:rsidRPr="00D72C70">
        <w:rPr>
          <w:rFonts w:ascii="inherit" w:eastAsia="Times New Roman" w:hAnsi="inherit" w:cs="Times New Roman"/>
          <w:color w:val="222222"/>
          <w:kern w:val="0"/>
          <w:bdr w:val="none" w:sz="0" w:space="0" w:color="auto" w:frame="1"/>
          <w14:ligatures w14:val="none"/>
        </w:rPr>
        <w:t>has</w:t>
      </w:r>
      <w:proofErr w:type="gramEnd"/>
      <w:r w:rsidRPr="00D72C70">
        <w:rPr>
          <w:rFonts w:ascii="inherit" w:eastAsia="Times New Roman" w:hAnsi="inherit" w:cs="Times New Roman"/>
          <w:color w:val="222222"/>
          <w:kern w:val="0"/>
          <w:bdr w:val="none" w:sz="0" w:space="0" w:color="auto" w:frame="1"/>
          <w14:ligatures w14:val="none"/>
        </w:rPr>
        <w:t> thrown into the sea.</w:t>
      </w:r>
    </w:p>
    <w:p w14:paraId="657D6AB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w:t>
      </w:r>
      <w:r w:rsidRPr="00D72C70">
        <w:rPr>
          <w:rFonts w:ascii="inherit" w:eastAsia="Times New Roman" w:hAnsi="inherit" w:cs="Times New Roman"/>
          <w:color w:val="222222"/>
          <w:kern w:val="0"/>
          <w:bdr w:val="none" w:sz="0" w:space="0" w:color="auto" w:frame="1"/>
          <w14:ligatures w14:val="none"/>
        </w:rPr>
        <w:t> The Lord is my strength and my song,</w:t>
      </w:r>
    </w:p>
    <w:p w14:paraId="1774CCE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he has become my salvation.</w:t>
      </w:r>
    </w:p>
    <w:p w14:paraId="76E641A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This is my God, and I will praise him,</w:t>
      </w:r>
    </w:p>
    <w:p w14:paraId="7A71FEFB"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my father’s God, and I will exalt him.</w:t>
      </w:r>
    </w:p>
    <w:p w14:paraId="024FD681"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3</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is a warrior—</w:t>
      </w:r>
    </w:p>
    <w:p w14:paraId="4BE4B4F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is his name.</w:t>
      </w:r>
    </w:p>
    <w:p w14:paraId="1FFEE74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4</w:t>
      </w:r>
      <w:r w:rsidRPr="00D72C70">
        <w:rPr>
          <w:rFonts w:ascii="inherit" w:eastAsia="Times New Roman" w:hAnsi="inherit" w:cs="Times New Roman"/>
          <w:color w:val="222222"/>
          <w:kern w:val="0"/>
          <w:bdr w:val="none" w:sz="0" w:space="0" w:color="auto" w:frame="1"/>
          <w14:ligatures w14:val="none"/>
        </w:rPr>
        <w:t> The chariots of Pharaoh and his army he has thrown into the sea,</w:t>
      </w:r>
    </w:p>
    <w:p w14:paraId="10FBA28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his chosen officers were drowned in the Red Sea.</w:t>
      </w:r>
    </w:p>
    <w:p w14:paraId="2097DC8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5</w:t>
      </w:r>
      <w:r w:rsidRPr="00D72C70">
        <w:rPr>
          <w:rFonts w:ascii="inherit" w:eastAsia="Times New Roman" w:hAnsi="inherit" w:cs="Times New Roman"/>
          <w:color w:val="222222"/>
          <w:kern w:val="0"/>
          <w:bdr w:val="none" w:sz="0" w:space="0" w:color="auto" w:frame="1"/>
          <w14:ligatures w14:val="none"/>
        </w:rPr>
        <w:t> The depths have covered </w:t>
      </w:r>
      <w:proofErr w:type="gramStart"/>
      <w:r w:rsidRPr="00D72C70">
        <w:rPr>
          <w:rFonts w:ascii="inherit" w:eastAsia="Times New Roman" w:hAnsi="inherit" w:cs="Times New Roman"/>
          <w:color w:val="222222"/>
          <w:kern w:val="0"/>
          <w:bdr w:val="none" w:sz="0" w:space="0" w:color="auto" w:frame="1"/>
          <w14:ligatures w14:val="none"/>
        </w:rPr>
        <w:t>them;</w:t>
      </w:r>
      <w:proofErr w:type="gramEnd"/>
    </w:p>
    <w:p w14:paraId="7CF50B8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they went down to the bottom like a stone.</w:t>
      </w:r>
    </w:p>
    <w:p w14:paraId="5FC9038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6</w:t>
      </w:r>
      <w:r w:rsidRPr="00D72C70">
        <w:rPr>
          <w:rFonts w:ascii="inherit" w:eastAsia="Times New Roman" w:hAnsi="inherit" w:cs="Times New Roman"/>
          <w:color w:val="222222"/>
          <w:kern w:val="0"/>
          <w:bdr w:val="none" w:sz="0" w:space="0" w:color="auto" w:frame="1"/>
          <w14:ligatures w14:val="none"/>
        </w:rPr>
        <w:t> Your right hand,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was majestic in </w:t>
      </w:r>
      <w:proofErr w:type="gramStart"/>
      <w:r w:rsidRPr="00D72C70">
        <w:rPr>
          <w:rFonts w:ascii="inherit" w:eastAsia="Times New Roman" w:hAnsi="inherit" w:cs="Times New Roman"/>
          <w:color w:val="222222"/>
          <w:kern w:val="0"/>
          <w:bdr w:val="none" w:sz="0" w:space="0" w:color="auto" w:frame="1"/>
          <w14:ligatures w14:val="none"/>
        </w:rPr>
        <w:t>power;</w:t>
      </w:r>
      <w:proofErr w:type="gramEnd"/>
    </w:p>
    <w:p w14:paraId="3D98394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your right hand,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shattered the enemy.</w:t>
      </w:r>
    </w:p>
    <w:p w14:paraId="13D9B18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7</w:t>
      </w:r>
      <w:r w:rsidRPr="00D72C70">
        <w:rPr>
          <w:rFonts w:ascii="inherit" w:eastAsia="Times New Roman" w:hAnsi="inherit" w:cs="Times New Roman"/>
          <w:color w:val="222222"/>
          <w:kern w:val="0"/>
          <w:bdr w:val="none" w:sz="0" w:space="0" w:color="auto" w:frame="1"/>
          <w14:ligatures w14:val="none"/>
        </w:rPr>
        <w:t> In the abundance of your majesty you have overthrown</w:t>
      </w:r>
    </w:p>
    <w:p w14:paraId="217C815B"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those who </w:t>
      </w:r>
      <w:proofErr w:type="gramStart"/>
      <w:r w:rsidRPr="00D72C70">
        <w:rPr>
          <w:rFonts w:ascii="inherit" w:eastAsia="Times New Roman" w:hAnsi="inherit" w:cs="Times New Roman"/>
          <w:color w:val="222222"/>
          <w:kern w:val="0"/>
          <w:bdr w:val="none" w:sz="0" w:space="0" w:color="auto" w:frame="1"/>
          <w14:ligatures w14:val="none"/>
        </w:rPr>
        <w:t>rise up against</w:t>
      </w:r>
      <w:proofErr w:type="gramEnd"/>
      <w:r w:rsidRPr="00D72C70">
        <w:rPr>
          <w:rFonts w:ascii="inherit" w:eastAsia="Times New Roman" w:hAnsi="inherit" w:cs="Times New Roman"/>
          <w:color w:val="222222"/>
          <w:kern w:val="0"/>
          <w:bdr w:val="none" w:sz="0" w:space="0" w:color="auto" w:frame="1"/>
          <w14:ligatures w14:val="none"/>
        </w:rPr>
        <w:t> you.</w:t>
      </w:r>
    </w:p>
    <w:p w14:paraId="407B367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 sent forth your </w:t>
      </w:r>
      <w:proofErr w:type="gramStart"/>
      <w:r w:rsidRPr="00D72C70">
        <w:rPr>
          <w:rFonts w:ascii="inherit" w:eastAsia="Times New Roman" w:hAnsi="inherit" w:cs="Times New Roman"/>
          <w:color w:val="222222"/>
          <w:kern w:val="0"/>
          <w:bdr w:val="none" w:sz="0" w:space="0" w:color="auto" w:frame="1"/>
          <w14:ligatures w14:val="none"/>
        </w:rPr>
        <w:t>wrath;</w:t>
      </w:r>
      <w:proofErr w:type="gramEnd"/>
    </w:p>
    <w:p w14:paraId="51E4FB6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it consumed them like stubble.</w:t>
      </w:r>
    </w:p>
    <w:p w14:paraId="588D4A2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8</w:t>
      </w:r>
      <w:r w:rsidRPr="00D72C70">
        <w:rPr>
          <w:rFonts w:ascii="inherit" w:eastAsia="Times New Roman" w:hAnsi="inherit" w:cs="Times New Roman"/>
          <w:color w:val="222222"/>
          <w:kern w:val="0"/>
          <w:bdr w:val="none" w:sz="0" w:space="0" w:color="auto" w:frame="1"/>
          <w14:ligatures w14:val="none"/>
        </w:rPr>
        <w:t> By the blast of your nostrils the waters were piled up,</w:t>
      </w:r>
    </w:p>
    <w:p w14:paraId="3F637D2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flowing water stood upright like a heap,</w:t>
      </w:r>
    </w:p>
    <w:p w14:paraId="66C64FE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deep waters were solidified in the heart of the sea.</w:t>
      </w:r>
    </w:p>
    <w:p w14:paraId="60F5783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9</w:t>
      </w:r>
      <w:r w:rsidRPr="00D72C70">
        <w:rPr>
          <w:rFonts w:ascii="inherit" w:eastAsia="Times New Roman" w:hAnsi="inherit" w:cs="Times New Roman"/>
          <w:color w:val="222222"/>
          <w:kern w:val="0"/>
          <w:bdr w:val="none" w:sz="0" w:space="0" w:color="auto" w:frame="1"/>
          <w14:ligatures w14:val="none"/>
        </w:rPr>
        <w:t> The enemy said, ‘I will chase, I will overtake,</w:t>
      </w:r>
    </w:p>
    <w:p w14:paraId="4410A6A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divide the </w:t>
      </w:r>
      <w:proofErr w:type="gramStart"/>
      <w:r w:rsidRPr="00D72C70">
        <w:rPr>
          <w:rFonts w:ascii="inherit" w:eastAsia="Times New Roman" w:hAnsi="inherit" w:cs="Times New Roman"/>
          <w:color w:val="222222"/>
          <w:kern w:val="0"/>
          <w:bdr w:val="none" w:sz="0" w:space="0" w:color="auto" w:frame="1"/>
          <w14:ligatures w14:val="none"/>
        </w:rPr>
        <w:t>spoil;</w:t>
      </w:r>
      <w:proofErr w:type="gramEnd"/>
    </w:p>
    <w:p w14:paraId="4DD606A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my desire will be satisfied on them.</w:t>
      </w:r>
    </w:p>
    <w:p w14:paraId="26C9C7B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 will draw my </w:t>
      </w:r>
      <w:proofErr w:type="gramStart"/>
      <w:r w:rsidRPr="00D72C70">
        <w:rPr>
          <w:rFonts w:ascii="inherit" w:eastAsia="Times New Roman" w:hAnsi="inherit" w:cs="Times New Roman"/>
          <w:color w:val="222222"/>
          <w:kern w:val="0"/>
          <w:bdr w:val="none" w:sz="0" w:space="0" w:color="auto" w:frame="1"/>
          <w14:ligatures w14:val="none"/>
        </w:rPr>
        <w:t>sword,</w:t>
      </w:r>
      <w:proofErr w:type="gramEnd"/>
      <w:r w:rsidRPr="00D72C70">
        <w:rPr>
          <w:rFonts w:ascii="inherit" w:eastAsia="Times New Roman" w:hAnsi="inherit" w:cs="Times New Roman"/>
          <w:color w:val="222222"/>
          <w:kern w:val="0"/>
          <w:bdr w:val="none" w:sz="0" w:space="0" w:color="auto" w:frame="1"/>
          <w14:ligatures w14:val="none"/>
        </w:rPr>
        <w:t xml:space="preserve"> my hand will destroy them.’</w:t>
      </w:r>
    </w:p>
    <w:p w14:paraId="25FEFD1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10</w:t>
      </w:r>
      <w:r w:rsidRPr="00D72C70">
        <w:rPr>
          <w:rFonts w:ascii="inherit" w:eastAsia="Times New Roman" w:hAnsi="inherit" w:cs="Times New Roman"/>
          <w:color w:val="222222"/>
          <w:kern w:val="0"/>
          <w:bdr w:val="none" w:sz="0" w:space="0" w:color="auto" w:frame="1"/>
          <w14:ligatures w14:val="none"/>
        </w:rPr>
        <w:t> But you blew with your breath, and the sea covered them.</w:t>
      </w:r>
    </w:p>
    <w:p w14:paraId="4241084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They sank like lead in the mighty waters.</w:t>
      </w:r>
    </w:p>
    <w:p w14:paraId="53E70486"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11</w:t>
      </w:r>
      <w:r w:rsidRPr="00D72C70">
        <w:rPr>
          <w:rFonts w:ascii="inherit" w:eastAsia="Times New Roman" w:hAnsi="inherit" w:cs="Times New Roman"/>
          <w:color w:val="222222"/>
          <w:kern w:val="0"/>
          <w:bdr w:val="none" w:sz="0" w:space="0" w:color="auto" w:frame="1"/>
          <w14:ligatures w14:val="none"/>
        </w:rPr>
        <w:t> Who is like you,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among the gods?</w:t>
      </w:r>
    </w:p>
    <w:p w14:paraId="60A57121"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Who is like you—majestic in holiness, fearful in praises, working wonders?</w:t>
      </w:r>
    </w:p>
    <w:p w14:paraId="45F1E0C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12</w:t>
      </w:r>
      <w:r w:rsidRPr="00D72C70">
        <w:rPr>
          <w:rFonts w:ascii="inherit" w:eastAsia="Times New Roman" w:hAnsi="inherit" w:cs="Times New Roman"/>
          <w:color w:val="222222"/>
          <w:kern w:val="0"/>
          <w:bdr w:val="none" w:sz="0" w:space="0" w:color="auto" w:frame="1"/>
          <w14:ligatures w14:val="none"/>
        </w:rPr>
        <w:t> You stretched out your right hand,</w:t>
      </w:r>
    </w:p>
    <w:p w14:paraId="6B48C0F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earth swallowed them.</w:t>
      </w:r>
    </w:p>
    <w:p w14:paraId="612027B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13</w:t>
      </w:r>
      <w:r w:rsidRPr="00D72C70">
        <w:rPr>
          <w:rFonts w:ascii="inherit" w:eastAsia="Times New Roman" w:hAnsi="inherit" w:cs="Times New Roman"/>
          <w:color w:val="222222"/>
          <w:kern w:val="0"/>
          <w:bdr w:val="none" w:sz="0" w:space="0" w:color="auto" w:frame="1"/>
          <w14:ligatures w14:val="none"/>
        </w:rPr>
        <w:t> By your loyal love you will lead the people whom you have </w:t>
      </w:r>
      <w:proofErr w:type="gramStart"/>
      <w:r w:rsidRPr="00D72C70">
        <w:rPr>
          <w:rFonts w:ascii="inherit" w:eastAsia="Times New Roman" w:hAnsi="inherit" w:cs="Times New Roman"/>
          <w:color w:val="222222"/>
          <w:kern w:val="0"/>
          <w:bdr w:val="none" w:sz="0" w:space="0" w:color="auto" w:frame="1"/>
          <w14:ligatures w14:val="none"/>
        </w:rPr>
        <w:t>redeemed;</w:t>
      </w:r>
      <w:proofErr w:type="gramEnd"/>
    </w:p>
    <w:p w14:paraId="29A14D50"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you will guide them by your strength to your holy dwelling place.</w:t>
      </w:r>
    </w:p>
    <w:p w14:paraId="2C1FACC3"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14</w:t>
      </w:r>
      <w:r w:rsidRPr="00D72C70">
        <w:rPr>
          <w:rFonts w:ascii="inherit" w:eastAsia="Times New Roman" w:hAnsi="inherit" w:cs="Times New Roman"/>
          <w:color w:val="222222"/>
          <w:kern w:val="0"/>
          <w:bdr w:val="none" w:sz="0" w:space="0" w:color="auto" w:frame="1"/>
          <w14:ligatures w14:val="none"/>
        </w:rPr>
        <w:t> The nations will hear and </w:t>
      </w:r>
      <w:proofErr w:type="gramStart"/>
      <w:r w:rsidRPr="00D72C70">
        <w:rPr>
          <w:rFonts w:ascii="inherit" w:eastAsia="Times New Roman" w:hAnsi="inherit" w:cs="Times New Roman"/>
          <w:color w:val="222222"/>
          <w:kern w:val="0"/>
          <w:bdr w:val="none" w:sz="0" w:space="0" w:color="auto" w:frame="1"/>
          <w14:ligatures w14:val="none"/>
        </w:rPr>
        <w:t>tremble;</w:t>
      </w:r>
      <w:proofErr w:type="gramEnd"/>
    </w:p>
    <w:p w14:paraId="56337F3E"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anguish will seize the inhabitants of Philistia.</w:t>
      </w:r>
    </w:p>
    <w:p w14:paraId="10A55587"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15</w:t>
      </w:r>
      <w:r w:rsidRPr="00D72C70">
        <w:rPr>
          <w:rFonts w:ascii="inherit" w:eastAsia="Times New Roman" w:hAnsi="inherit" w:cs="Times New Roman"/>
          <w:color w:val="222222"/>
          <w:kern w:val="0"/>
          <w:bdr w:val="none" w:sz="0" w:space="0" w:color="auto" w:frame="1"/>
          <w14:ligatures w14:val="none"/>
        </w:rPr>
        <w:t> Then the chiefs of Edom will be terrified,</w:t>
      </w:r>
    </w:p>
    <w:p w14:paraId="31CED40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trembling will seize the leaders of Moab,</w:t>
      </w:r>
    </w:p>
    <w:p w14:paraId="66A86B3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inhabitants of Canaan will shake.</w:t>
      </w:r>
    </w:p>
    <w:p w14:paraId="66267EB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16</w:t>
      </w:r>
      <w:r w:rsidRPr="00D72C70">
        <w:rPr>
          <w:rFonts w:ascii="inherit" w:eastAsia="Times New Roman" w:hAnsi="inherit" w:cs="Times New Roman"/>
          <w:color w:val="222222"/>
          <w:kern w:val="0"/>
          <w:bdr w:val="none" w:sz="0" w:space="0" w:color="auto" w:frame="1"/>
          <w14:ligatures w14:val="none"/>
        </w:rPr>
        <w:t> Fear and dread will fall on </w:t>
      </w:r>
      <w:proofErr w:type="gramStart"/>
      <w:r w:rsidRPr="00D72C70">
        <w:rPr>
          <w:rFonts w:ascii="inherit" w:eastAsia="Times New Roman" w:hAnsi="inherit" w:cs="Times New Roman"/>
          <w:color w:val="222222"/>
          <w:kern w:val="0"/>
          <w:bdr w:val="none" w:sz="0" w:space="0" w:color="auto" w:frame="1"/>
          <w14:ligatures w14:val="none"/>
        </w:rPr>
        <w:t>them;</w:t>
      </w:r>
      <w:proofErr w:type="gramEnd"/>
    </w:p>
    <w:p w14:paraId="6DD8FD5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by the greatness of your </w:t>
      </w:r>
      <w:proofErr w:type="gramStart"/>
      <w:r w:rsidRPr="00D72C70">
        <w:rPr>
          <w:rFonts w:ascii="inherit" w:eastAsia="Times New Roman" w:hAnsi="inherit" w:cs="Times New Roman"/>
          <w:color w:val="222222"/>
          <w:kern w:val="0"/>
          <w:bdr w:val="none" w:sz="0" w:space="0" w:color="auto" w:frame="1"/>
          <w14:ligatures w14:val="none"/>
        </w:rPr>
        <w:t>arm</w:t>
      </w:r>
      <w:proofErr w:type="gramEnd"/>
      <w:r w:rsidRPr="00D72C70">
        <w:rPr>
          <w:rFonts w:ascii="inherit" w:eastAsia="Times New Roman" w:hAnsi="inherit" w:cs="Times New Roman"/>
          <w:color w:val="222222"/>
          <w:kern w:val="0"/>
          <w:bdr w:val="none" w:sz="0" w:space="0" w:color="auto" w:frame="1"/>
          <w14:ligatures w14:val="none"/>
        </w:rPr>
        <w:t> they will be as still as stone</w:t>
      </w:r>
    </w:p>
    <w:p w14:paraId="387CB76C"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until your people pass by,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w:t>
      </w:r>
    </w:p>
    <w:p w14:paraId="23956D9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until the people whom you have bought pass by.</w:t>
      </w:r>
    </w:p>
    <w:p w14:paraId="369A455F"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17</w:t>
      </w:r>
      <w:r w:rsidRPr="00D72C70">
        <w:rPr>
          <w:rFonts w:ascii="inherit" w:eastAsia="Times New Roman" w:hAnsi="inherit" w:cs="Times New Roman"/>
          <w:color w:val="222222"/>
          <w:kern w:val="0"/>
          <w:bdr w:val="none" w:sz="0" w:space="0" w:color="auto" w:frame="1"/>
          <w14:ligatures w14:val="none"/>
        </w:rPr>
        <w:t> You will bring them in and plant them in the mountain of your inheritance,</w:t>
      </w:r>
    </w:p>
    <w:p w14:paraId="57642F97"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in the place you made for your residence, O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w:t>
      </w:r>
    </w:p>
    <w:p w14:paraId="3982AB2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the sanctuary, O Lord, that your hands have established.</w:t>
      </w:r>
    </w:p>
    <w:p w14:paraId="64EC6482"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lastRenderedPageBreak/>
        <w:t>18</w:t>
      </w:r>
      <w:r w:rsidRPr="00D72C70">
        <w:rPr>
          <w:rFonts w:ascii="inherit" w:eastAsia="Times New Roman" w:hAnsi="inherit" w:cs="Times New Roman"/>
          <w:color w:val="222222"/>
          <w:kern w:val="0"/>
          <w:bdr w:val="none" w:sz="0" w:space="0" w:color="auto" w:frame="1"/>
          <w14:ligatures w14:val="none"/>
        </w:rPr>
        <w:t>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will reign forever and ever!</w:t>
      </w:r>
    </w:p>
    <w:p w14:paraId="5BD8C6A9"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19</w:t>
      </w:r>
      <w:r w:rsidRPr="00D72C70">
        <w:rPr>
          <w:rFonts w:ascii="inherit" w:eastAsia="Times New Roman" w:hAnsi="inherit" w:cs="Times New Roman"/>
          <w:color w:val="222222"/>
          <w:kern w:val="0"/>
          <w:bdr w:val="none" w:sz="0" w:space="0" w:color="auto" w:frame="1"/>
          <w14:ligatures w14:val="none"/>
        </w:rPr>
        <w:t> For the horses of Pharaoh came with his chariots and his footmen into the sea,</w:t>
      </w:r>
    </w:p>
    <w:p w14:paraId="264A2FC4"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and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brought back the waters of the sea on them,</w:t>
      </w:r>
    </w:p>
    <w:p w14:paraId="07173B0A"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but the Israelites walked on dry land in the middle of the sea.”</w:t>
      </w:r>
    </w:p>
    <w:p w14:paraId="21409107" w14:textId="77777777" w:rsidR="008F3832" w:rsidRDefault="008F3832" w:rsidP="008F3832">
      <w:pPr>
        <w:shd w:val="clear" w:color="auto" w:fill="FFFFFF"/>
        <w:spacing w:after="0" w:line="384" w:lineRule="atLeast"/>
        <w:textAlignment w:val="baseline"/>
        <w:rPr>
          <w:rFonts w:ascii="inherit" w:eastAsia="Times New Roman" w:hAnsi="inherit" w:cs="Times New Roman"/>
          <w:color w:val="222222"/>
          <w:bdr w:val="none" w:sz="0" w:space="0" w:color="auto" w:frame="1"/>
        </w:rPr>
      </w:pPr>
      <w:r w:rsidRPr="00D72C70">
        <w:rPr>
          <w:rFonts w:ascii="inherit" w:eastAsia="Times New Roman" w:hAnsi="inherit" w:cs="Times New Roman"/>
          <w:b/>
          <w:bCs/>
          <w:color w:val="222222"/>
          <w:kern w:val="0"/>
          <w:bdr w:val="none" w:sz="0" w:space="0" w:color="auto" w:frame="1"/>
          <w14:ligatures w14:val="none"/>
        </w:rPr>
        <w:t>20</w:t>
      </w:r>
      <w:r w:rsidRPr="00D72C70">
        <w:rPr>
          <w:rFonts w:ascii="inherit" w:eastAsia="Times New Roman" w:hAnsi="inherit" w:cs="Times New Roman"/>
          <w:color w:val="222222"/>
          <w:kern w:val="0"/>
          <w:bdr w:val="none" w:sz="0" w:space="0" w:color="auto" w:frame="1"/>
          <w14:ligatures w14:val="none"/>
        </w:rPr>
        <w:t> Miriam the prophetess, the sister of Aaron, </w:t>
      </w:r>
    </w:p>
    <w:p w14:paraId="45087B54" w14:textId="77777777" w:rsidR="008F3832" w:rsidRDefault="008F3832" w:rsidP="008F3832">
      <w:pPr>
        <w:shd w:val="clear" w:color="auto" w:fill="FFFFFF"/>
        <w:spacing w:after="0" w:line="384" w:lineRule="atLeast"/>
        <w:textAlignment w:val="baseline"/>
        <w:rPr>
          <w:rFonts w:ascii="inherit" w:eastAsia="Times New Roman" w:hAnsi="inherit" w:cs="Times New Roman"/>
          <w:color w:val="222222"/>
          <w:bdr w:val="none" w:sz="0" w:space="0" w:color="auto" w:frame="1"/>
        </w:rPr>
      </w:pPr>
      <w:r w:rsidRPr="00D72C70">
        <w:rPr>
          <w:rFonts w:ascii="inherit" w:eastAsia="Times New Roman" w:hAnsi="inherit" w:cs="Times New Roman"/>
          <w:color w:val="222222"/>
          <w:kern w:val="0"/>
          <w:bdr w:val="none" w:sz="0" w:space="0" w:color="auto" w:frame="1"/>
          <w14:ligatures w14:val="none"/>
        </w:rPr>
        <w:t xml:space="preserve">took a hand drum in her hand, </w:t>
      </w:r>
    </w:p>
    <w:p w14:paraId="717031C9" w14:textId="77777777" w:rsidR="008F3832" w:rsidRDefault="008F3832" w:rsidP="008F3832">
      <w:pPr>
        <w:shd w:val="clear" w:color="auto" w:fill="FFFFFF"/>
        <w:spacing w:after="0" w:line="384" w:lineRule="atLeast"/>
        <w:textAlignment w:val="baseline"/>
        <w:rPr>
          <w:rFonts w:ascii="inherit" w:eastAsia="Times New Roman" w:hAnsi="inherit" w:cs="Times New Roman"/>
          <w:color w:val="222222"/>
          <w:bdr w:val="none" w:sz="0" w:space="0" w:color="auto" w:frame="1"/>
        </w:rPr>
      </w:pPr>
      <w:r w:rsidRPr="00D72C70">
        <w:rPr>
          <w:rFonts w:ascii="inherit" w:eastAsia="Times New Roman" w:hAnsi="inherit" w:cs="Times New Roman"/>
          <w:color w:val="222222"/>
          <w:kern w:val="0"/>
          <w:bdr w:val="none" w:sz="0" w:space="0" w:color="auto" w:frame="1"/>
          <w14:ligatures w14:val="none"/>
        </w:rPr>
        <w:t>and all the women went out after her with hand drums and with dances. </w:t>
      </w:r>
    </w:p>
    <w:p w14:paraId="7832D7EA" w14:textId="77777777" w:rsidR="008F3832" w:rsidRPr="00D72C70" w:rsidRDefault="008F3832" w:rsidP="008F3832">
      <w:pPr>
        <w:shd w:val="clear" w:color="auto" w:fill="FFFFFF"/>
        <w:spacing w:after="0" w:line="384" w:lineRule="atLeast"/>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b/>
          <w:bCs/>
          <w:color w:val="222222"/>
          <w:kern w:val="0"/>
          <w:bdr w:val="none" w:sz="0" w:space="0" w:color="auto" w:frame="1"/>
          <w14:ligatures w14:val="none"/>
        </w:rPr>
        <w:t>21</w:t>
      </w:r>
      <w:r w:rsidRPr="00D72C70">
        <w:rPr>
          <w:rFonts w:ascii="inherit" w:eastAsia="Times New Roman" w:hAnsi="inherit" w:cs="Times New Roman"/>
          <w:color w:val="222222"/>
          <w:kern w:val="0"/>
          <w14:ligatures w14:val="none"/>
        </w:rPr>
        <w:t> </w:t>
      </w:r>
      <w:r w:rsidRPr="00D72C70">
        <w:rPr>
          <w:rFonts w:ascii="inherit" w:eastAsia="Times New Roman" w:hAnsi="inherit" w:cs="Times New Roman"/>
          <w:color w:val="222222"/>
          <w:kern w:val="0"/>
          <w:bdr w:val="none" w:sz="0" w:space="0" w:color="auto" w:frame="1"/>
          <w14:ligatures w14:val="none"/>
        </w:rPr>
        <w:t>Miriam sang in response to them,</w:t>
      </w:r>
    </w:p>
    <w:p w14:paraId="51921B6D"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“Sing to the </w:t>
      </w:r>
      <w:r w:rsidRPr="00D72C70">
        <w:rPr>
          <w:rFonts w:ascii="inherit" w:eastAsia="Times New Roman" w:hAnsi="inherit" w:cs="Times New Roman"/>
          <w:smallCaps/>
          <w:color w:val="222222"/>
          <w:kern w:val="0"/>
          <w:bdr w:val="none" w:sz="0" w:space="0" w:color="auto" w:frame="1"/>
          <w14:ligatures w14:val="none"/>
        </w:rPr>
        <w:t>Lord</w:t>
      </w:r>
      <w:r w:rsidRPr="00D72C70">
        <w:rPr>
          <w:rFonts w:ascii="inherit" w:eastAsia="Times New Roman" w:hAnsi="inherit" w:cs="Times New Roman"/>
          <w:color w:val="222222"/>
          <w:kern w:val="0"/>
          <w:bdr w:val="none" w:sz="0" w:space="0" w:color="auto" w:frame="1"/>
          <w14:ligatures w14:val="none"/>
        </w:rPr>
        <w:t>, for he has triumphed </w:t>
      </w:r>
      <w:proofErr w:type="gramStart"/>
      <w:r w:rsidRPr="00D72C70">
        <w:rPr>
          <w:rFonts w:ascii="inherit" w:eastAsia="Times New Roman" w:hAnsi="inherit" w:cs="Times New Roman"/>
          <w:color w:val="222222"/>
          <w:kern w:val="0"/>
          <w:bdr w:val="none" w:sz="0" w:space="0" w:color="auto" w:frame="1"/>
          <w14:ligatures w14:val="none"/>
        </w:rPr>
        <w:t>gloriously;</w:t>
      </w:r>
      <w:proofErr w:type="gramEnd"/>
    </w:p>
    <w:p w14:paraId="6D330255" w14:textId="77777777" w:rsidR="008F3832" w:rsidRPr="00D72C70" w:rsidRDefault="008F3832" w:rsidP="008F3832">
      <w:pPr>
        <w:shd w:val="clear" w:color="auto" w:fill="FFFFFF"/>
        <w:spacing w:after="0" w:line="384" w:lineRule="atLeast"/>
        <w:ind w:left="240"/>
        <w:textAlignment w:val="baseline"/>
        <w:rPr>
          <w:rFonts w:ascii="inherit" w:eastAsia="Times New Roman" w:hAnsi="inherit" w:cs="Times New Roman"/>
          <w:color w:val="222222"/>
          <w:kern w:val="0"/>
          <w14:ligatures w14:val="none"/>
        </w:rPr>
      </w:pPr>
      <w:r w:rsidRPr="00D72C70">
        <w:rPr>
          <w:rFonts w:ascii="inherit" w:eastAsia="Times New Roman" w:hAnsi="inherit" w:cs="Times New Roman"/>
          <w:color w:val="222222"/>
          <w:kern w:val="0"/>
          <w:bdr w:val="none" w:sz="0" w:space="0" w:color="auto" w:frame="1"/>
          <w14:ligatures w14:val="none"/>
        </w:rPr>
        <w:t xml:space="preserve">the horse and its rider he </w:t>
      </w:r>
      <w:proofErr w:type="gramStart"/>
      <w:r w:rsidRPr="00D72C70">
        <w:rPr>
          <w:rFonts w:ascii="inherit" w:eastAsia="Times New Roman" w:hAnsi="inherit" w:cs="Times New Roman"/>
          <w:color w:val="222222"/>
          <w:kern w:val="0"/>
          <w:bdr w:val="none" w:sz="0" w:space="0" w:color="auto" w:frame="1"/>
          <w14:ligatures w14:val="none"/>
        </w:rPr>
        <w:t>has</w:t>
      </w:r>
      <w:proofErr w:type="gramEnd"/>
      <w:r w:rsidRPr="00D72C70">
        <w:rPr>
          <w:rFonts w:ascii="inherit" w:eastAsia="Times New Roman" w:hAnsi="inherit" w:cs="Times New Roman"/>
          <w:color w:val="222222"/>
          <w:kern w:val="0"/>
          <w:bdr w:val="none" w:sz="0" w:space="0" w:color="auto" w:frame="1"/>
          <w14:ligatures w14:val="none"/>
        </w:rPr>
        <w:t> thrown into the sea.”</w:t>
      </w:r>
    </w:p>
    <w:p w14:paraId="58ED59A2" w14:textId="77777777" w:rsidR="008F3832" w:rsidRDefault="008F3832" w:rsidP="008F3832"/>
    <w:p w14:paraId="24948521" w14:textId="77777777" w:rsidR="008F3832" w:rsidRDefault="008F3832" w:rsidP="008F3832"/>
    <w:p w14:paraId="5166C2B7" w14:textId="77777777" w:rsidR="00E648CC" w:rsidRPr="00BC69E6" w:rsidRDefault="00E648CC" w:rsidP="002F5385">
      <w:pPr>
        <w:rPr>
          <w:rStyle w:val="normaltextrun"/>
          <w:rFonts w:ascii="Aptos" w:hAnsi="Aptos"/>
          <w:color w:val="000000"/>
          <w:shd w:val="clear" w:color="auto" w:fill="FFFFFF"/>
          <w:lang w:val="en-US"/>
        </w:rPr>
      </w:pPr>
    </w:p>
    <w:sectPr w:rsidR="00E648CC" w:rsidRPr="00BC69E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B2635" w14:textId="77777777" w:rsidR="007644EE" w:rsidRDefault="007644EE" w:rsidP="00012A46">
      <w:pPr>
        <w:spacing w:after="0" w:line="240" w:lineRule="auto"/>
      </w:pPr>
      <w:r>
        <w:separator/>
      </w:r>
    </w:p>
  </w:endnote>
  <w:endnote w:type="continuationSeparator" w:id="0">
    <w:p w14:paraId="647A78B8" w14:textId="77777777" w:rsidR="007644EE" w:rsidRDefault="007644EE" w:rsidP="0001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notTrueType/>
    <w:pitch w:val="default"/>
  </w:font>
  <w:font w:name=".Lucida Grande UI">
    <w:altName w:val="Yu Gothic"/>
    <w:panose1 w:val="020B0604020202020204"/>
    <w:charset w:val="80"/>
    <w:family w:val="swiss"/>
    <w:pitch w:val="default"/>
  </w:font>
  <w:font w:name="font1536">
    <w:altName w:val="Yu Gothic"/>
    <w:panose1 w:val="020B0604020202020204"/>
    <w:charset w:val="80"/>
    <w:family w:val="roman"/>
    <w:pitch w:val="default"/>
  </w:font>
  <w:font w:name="Palatino-Italic">
    <w:altName w:val="Palatino"/>
    <w:panose1 w:val="00000000000000000000"/>
    <w:charset w:val="4D"/>
    <w:family w:val="auto"/>
    <w:pitch w:val="variable"/>
    <w:sig w:usb0="A00002FF" w:usb1="7800205A" w:usb2="14600000" w:usb3="00000000" w:csb0="00000193" w:csb1="00000000"/>
  </w:font>
  <w:font w:name="Palatino-Roman">
    <w:altName w:val="Palatino"/>
    <w:panose1 w:val="00000000000000000000"/>
    <w:charset w:val="4D"/>
    <w:family w:val="auto"/>
    <w:pitch w:val="variable"/>
    <w:sig w:usb0="A00002FF" w:usb1="7800205A" w:usb2="14600000" w:usb3="00000000" w:csb0="00000193" w:csb1="00000000"/>
  </w:font>
  <w:font w:name="Times-Roman">
    <w:altName w:val="Times New Roman"/>
    <w:panose1 w:val="00000500000000020000"/>
    <w:charset w:val="00"/>
    <w:family w:val="swiss"/>
    <w:pitch w:val="default"/>
  </w:font>
  <w:font w:name="Times-Italic">
    <w:altName w:val="Times New Roman"/>
    <w:panose1 w:val="020B0604020202020204"/>
    <w:charset w:val="00"/>
    <w:family w:val="roman"/>
    <w:pitch w:val="default"/>
  </w:font>
  <w:font w:name="Lato">
    <w:panose1 w:val="020F0502020204030203"/>
    <w:charset w:val="00"/>
    <w:family w:val="swiss"/>
    <w:pitch w:val="variable"/>
    <w:sig w:usb0="E10002FF" w:usb1="5000ECFF" w:usb2="00000021" w:usb3="00000000" w:csb0="0000019F" w:csb1="00000000"/>
  </w:font>
  <w:font w:name="inheri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8071058"/>
      <w:docPartObj>
        <w:docPartGallery w:val="Page Numbers (Bottom of Page)"/>
        <w:docPartUnique/>
      </w:docPartObj>
    </w:sdtPr>
    <w:sdtContent>
      <w:p w14:paraId="13B432FE" w14:textId="58BA64D6" w:rsidR="00012A46" w:rsidRDefault="00012A46" w:rsidP="001B30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95DFB6" w14:textId="77777777" w:rsidR="00012A46" w:rsidRDefault="00012A46" w:rsidP="00012A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2062274"/>
      <w:docPartObj>
        <w:docPartGallery w:val="Page Numbers (Bottom of Page)"/>
        <w:docPartUnique/>
      </w:docPartObj>
    </w:sdtPr>
    <w:sdtContent>
      <w:p w14:paraId="52CF7436" w14:textId="54C7C38D" w:rsidR="00012A46" w:rsidRDefault="00012A46" w:rsidP="001B30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3B44E9" w14:textId="688CC43C" w:rsidR="00012A46" w:rsidRDefault="00A63B6B" w:rsidP="00012A46">
    <w:pPr>
      <w:pStyle w:val="Footer"/>
      <w:ind w:right="360"/>
    </w:pPr>
    <w:r>
      <w:t xml:space="preserve">Diocese of Athabasca, Lay Reader Training Manual.                                                                  </w:t>
    </w:r>
    <w:r w:rsidR="00012A46">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1A81C" w14:textId="77777777" w:rsidR="00012A46" w:rsidRDefault="00012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A84A3" w14:textId="77777777" w:rsidR="007644EE" w:rsidRDefault="007644EE" w:rsidP="00012A46">
      <w:pPr>
        <w:spacing w:after="0" w:line="240" w:lineRule="auto"/>
      </w:pPr>
      <w:r>
        <w:separator/>
      </w:r>
    </w:p>
  </w:footnote>
  <w:footnote w:type="continuationSeparator" w:id="0">
    <w:p w14:paraId="25E7B4DD" w14:textId="77777777" w:rsidR="007644EE" w:rsidRDefault="007644EE" w:rsidP="00012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720BF" w14:textId="77777777" w:rsidR="00012A46" w:rsidRDefault="00012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9EBA9" w14:textId="77777777" w:rsidR="00012A46" w:rsidRDefault="00012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8CA82" w14:textId="77777777" w:rsidR="00012A46" w:rsidRDefault="00012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5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67F68CF"/>
    <w:multiLevelType w:val="hybridMultilevel"/>
    <w:tmpl w:val="D7B851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A4B"/>
    <w:multiLevelType w:val="multilevel"/>
    <w:tmpl w:val="CC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F27414"/>
    <w:multiLevelType w:val="multilevel"/>
    <w:tmpl w:val="F0E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993157"/>
    <w:multiLevelType w:val="hybridMultilevel"/>
    <w:tmpl w:val="4B16DA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23CA3"/>
    <w:multiLevelType w:val="multilevel"/>
    <w:tmpl w:val="09EA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30909"/>
    <w:multiLevelType w:val="hybridMultilevel"/>
    <w:tmpl w:val="4BF8DD84"/>
    <w:lvl w:ilvl="0" w:tplc="F63E6FD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015A64"/>
    <w:multiLevelType w:val="hybridMultilevel"/>
    <w:tmpl w:val="0D8032F2"/>
    <w:lvl w:ilvl="0" w:tplc="CBECBFD6">
      <w:start w:val="1"/>
      <w:numFmt w:val="bullet"/>
      <w:lvlText w:val="•"/>
      <w:lvlJc w:val="left"/>
      <w:pPr>
        <w:tabs>
          <w:tab w:val="num" w:pos="720"/>
        </w:tabs>
        <w:ind w:left="720" w:hanging="360"/>
      </w:pPr>
      <w:rPr>
        <w:rFonts w:ascii="Arial" w:hAnsi="Arial" w:hint="default"/>
      </w:rPr>
    </w:lvl>
    <w:lvl w:ilvl="1" w:tplc="F99A3C0C" w:tentative="1">
      <w:start w:val="1"/>
      <w:numFmt w:val="bullet"/>
      <w:lvlText w:val="•"/>
      <w:lvlJc w:val="left"/>
      <w:pPr>
        <w:tabs>
          <w:tab w:val="num" w:pos="1440"/>
        </w:tabs>
        <w:ind w:left="1440" w:hanging="360"/>
      </w:pPr>
      <w:rPr>
        <w:rFonts w:ascii="Arial" w:hAnsi="Arial" w:hint="default"/>
      </w:rPr>
    </w:lvl>
    <w:lvl w:ilvl="2" w:tplc="1E68D956" w:tentative="1">
      <w:start w:val="1"/>
      <w:numFmt w:val="bullet"/>
      <w:lvlText w:val="•"/>
      <w:lvlJc w:val="left"/>
      <w:pPr>
        <w:tabs>
          <w:tab w:val="num" w:pos="2160"/>
        </w:tabs>
        <w:ind w:left="2160" w:hanging="360"/>
      </w:pPr>
      <w:rPr>
        <w:rFonts w:ascii="Arial" w:hAnsi="Arial" w:hint="default"/>
      </w:rPr>
    </w:lvl>
    <w:lvl w:ilvl="3" w:tplc="5714EBA0" w:tentative="1">
      <w:start w:val="1"/>
      <w:numFmt w:val="bullet"/>
      <w:lvlText w:val="•"/>
      <w:lvlJc w:val="left"/>
      <w:pPr>
        <w:tabs>
          <w:tab w:val="num" w:pos="2880"/>
        </w:tabs>
        <w:ind w:left="2880" w:hanging="360"/>
      </w:pPr>
      <w:rPr>
        <w:rFonts w:ascii="Arial" w:hAnsi="Arial" w:hint="default"/>
      </w:rPr>
    </w:lvl>
    <w:lvl w:ilvl="4" w:tplc="19D43644" w:tentative="1">
      <w:start w:val="1"/>
      <w:numFmt w:val="bullet"/>
      <w:lvlText w:val="•"/>
      <w:lvlJc w:val="left"/>
      <w:pPr>
        <w:tabs>
          <w:tab w:val="num" w:pos="3600"/>
        </w:tabs>
        <w:ind w:left="3600" w:hanging="360"/>
      </w:pPr>
      <w:rPr>
        <w:rFonts w:ascii="Arial" w:hAnsi="Arial" w:hint="default"/>
      </w:rPr>
    </w:lvl>
    <w:lvl w:ilvl="5" w:tplc="2AEAAD32" w:tentative="1">
      <w:start w:val="1"/>
      <w:numFmt w:val="bullet"/>
      <w:lvlText w:val="•"/>
      <w:lvlJc w:val="left"/>
      <w:pPr>
        <w:tabs>
          <w:tab w:val="num" w:pos="4320"/>
        </w:tabs>
        <w:ind w:left="4320" w:hanging="360"/>
      </w:pPr>
      <w:rPr>
        <w:rFonts w:ascii="Arial" w:hAnsi="Arial" w:hint="default"/>
      </w:rPr>
    </w:lvl>
    <w:lvl w:ilvl="6" w:tplc="C8669356" w:tentative="1">
      <w:start w:val="1"/>
      <w:numFmt w:val="bullet"/>
      <w:lvlText w:val="•"/>
      <w:lvlJc w:val="left"/>
      <w:pPr>
        <w:tabs>
          <w:tab w:val="num" w:pos="5040"/>
        </w:tabs>
        <w:ind w:left="5040" w:hanging="360"/>
      </w:pPr>
      <w:rPr>
        <w:rFonts w:ascii="Arial" w:hAnsi="Arial" w:hint="default"/>
      </w:rPr>
    </w:lvl>
    <w:lvl w:ilvl="7" w:tplc="DFE63F0C" w:tentative="1">
      <w:start w:val="1"/>
      <w:numFmt w:val="bullet"/>
      <w:lvlText w:val="•"/>
      <w:lvlJc w:val="left"/>
      <w:pPr>
        <w:tabs>
          <w:tab w:val="num" w:pos="5760"/>
        </w:tabs>
        <w:ind w:left="5760" w:hanging="360"/>
      </w:pPr>
      <w:rPr>
        <w:rFonts w:ascii="Arial" w:hAnsi="Arial" w:hint="default"/>
      </w:rPr>
    </w:lvl>
    <w:lvl w:ilvl="8" w:tplc="1640F39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83771C"/>
    <w:multiLevelType w:val="hybridMultilevel"/>
    <w:tmpl w:val="5B04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416C3"/>
    <w:multiLevelType w:val="hybridMultilevel"/>
    <w:tmpl w:val="1884BEFA"/>
    <w:lvl w:ilvl="0" w:tplc="F1084306">
      <w:start w:val="1"/>
      <w:numFmt w:val="bullet"/>
      <w:pStyle w:val="ListBullet"/>
      <w:lvlText w:val=""/>
      <w:lvlJc w:val="left"/>
      <w:pPr>
        <w:tabs>
          <w:tab w:val="num" w:pos="216"/>
        </w:tabs>
        <w:ind w:left="216" w:hanging="216"/>
      </w:pPr>
      <w:rPr>
        <w:rFonts w:ascii="Wingdings" w:hAnsi="Wingdings" w:hint="default"/>
        <w:color w:val="15608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C3F74"/>
    <w:multiLevelType w:val="hybridMultilevel"/>
    <w:tmpl w:val="6C52EF36"/>
    <w:lvl w:ilvl="0" w:tplc="DB86446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017FF5"/>
    <w:multiLevelType w:val="hybridMultilevel"/>
    <w:tmpl w:val="5DD8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D2859"/>
    <w:multiLevelType w:val="hybridMultilevel"/>
    <w:tmpl w:val="C620340E"/>
    <w:lvl w:ilvl="0" w:tplc="C56096AC">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13082"/>
    <w:multiLevelType w:val="hybridMultilevel"/>
    <w:tmpl w:val="2ECE2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E3D3B"/>
    <w:multiLevelType w:val="hybridMultilevel"/>
    <w:tmpl w:val="C5E8096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3719F1"/>
    <w:multiLevelType w:val="hybridMultilevel"/>
    <w:tmpl w:val="B0509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A4692"/>
    <w:multiLevelType w:val="hybridMultilevel"/>
    <w:tmpl w:val="1A0E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E1D0E"/>
    <w:multiLevelType w:val="hybridMultilevel"/>
    <w:tmpl w:val="9EF8F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42772"/>
    <w:multiLevelType w:val="hybridMultilevel"/>
    <w:tmpl w:val="0E08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C36048"/>
    <w:multiLevelType w:val="hybridMultilevel"/>
    <w:tmpl w:val="9EF8F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B6530A2"/>
    <w:multiLevelType w:val="hybridMultilevel"/>
    <w:tmpl w:val="EB00D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9190064">
    <w:abstractNumId w:val="12"/>
  </w:num>
  <w:num w:numId="2" w16cid:durableId="137262123">
    <w:abstractNumId w:val="26"/>
  </w:num>
  <w:num w:numId="3" w16cid:durableId="837383465">
    <w:abstractNumId w:val="21"/>
  </w:num>
  <w:num w:numId="4" w16cid:durableId="1011180781">
    <w:abstractNumId w:val="15"/>
  </w:num>
  <w:num w:numId="5" w16cid:durableId="1404523873">
    <w:abstractNumId w:val="24"/>
  </w:num>
  <w:num w:numId="6" w16cid:durableId="630402667">
    <w:abstractNumId w:val="14"/>
  </w:num>
  <w:num w:numId="7" w16cid:durableId="1421486250">
    <w:abstractNumId w:val="16"/>
  </w:num>
  <w:num w:numId="8" w16cid:durableId="1417705638">
    <w:abstractNumId w:val="22"/>
  </w:num>
  <w:num w:numId="9" w16cid:durableId="779422981">
    <w:abstractNumId w:val="25"/>
  </w:num>
  <w:num w:numId="10" w16cid:durableId="198014825">
    <w:abstractNumId w:val="28"/>
  </w:num>
  <w:num w:numId="11" w16cid:durableId="1920559953">
    <w:abstractNumId w:val="30"/>
  </w:num>
  <w:num w:numId="12" w16cid:durableId="1983853156">
    <w:abstractNumId w:val="27"/>
  </w:num>
  <w:num w:numId="13" w16cid:durableId="310446576">
    <w:abstractNumId w:val="0"/>
  </w:num>
  <w:num w:numId="14" w16cid:durableId="1680738411">
    <w:abstractNumId w:val="1"/>
  </w:num>
  <w:num w:numId="15" w16cid:durableId="535504277">
    <w:abstractNumId w:val="2"/>
  </w:num>
  <w:num w:numId="16" w16cid:durableId="2106343689">
    <w:abstractNumId w:val="3"/>
  </w:num>
  <w:num w:numId="17" w16cid:durableId="679965439">
    <w:abstractNumId w:val="4"/>
  </w:num>
  <w:num w:numId="18" w16cid:durableId="1827815475">
    <w:abstractNumId w:val="5"/>
  </w:num>
  <w:num w:numId="19" w16cid:durableId="402870953">
    <w:abstractNumId w:val="6"/>
  </w:num>
  <w:num w:numId="20" w16cid:durableId="1879317267">
    <w:abstractNumId w:val="7"/>
  </w:num>
  <w:num w:numId="21" w16cid:durableId="1379620162">
    <w:abstractNumId w:val="8"/>
  </w:num>
  <w:num w:numId="22" w16cid:durableId="191118765">
    <w:abstractNumId w:val="9"/>
  </w:num>
  <w:num w:numId="23" w16cid:durableId="1670327773">
    <w:abstractNumId w:val="10"/>
  </w:num>
  <w:num w:numId="24" w16cid:durableId="704137070">
    <w:abstractNumId w:val="11"/>
  </w:num>
  <w:num w:numId="25" w16cid:durableId="823011682">
    <w:abstractNumId w:val="18"/>
  </w:num>
  <w:num w:numId="26" w16cid:durableId="95642750">
    <w:abstractNumId w:val="13"/>
  </w:num>
  <w:num w:numId="27" w16cid:durableId="1867982067">
    <w:abstractNumId w:val="19"/>
  </w:num>
  <w:num w:numId="28" w16cid:durableId="1338072416">
    <w:abstractNumId w:val="17"/>
  </w:num>
  <w:num w:numId="29" w16cid:durableId="846868067">
    <w:abstractNumId w:val="20"/>
  </w:num>
  <w:num w:numId="30" w16cid:durableId="1000932739">
    <w:abstractNumId w:val="23"/>
  </w:num>
  <w:num w:numId="31" w16cid:durableId="489294928">
    <w:abstractNumId w:val="31"/>
  </w:num>
  <w:num w:numId="32" w16cid:durableId="7254211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ECC"/>
    <w:rsid w:val="00012A46"/>
    <w:rsid w:val="00016685"/>
    <w:rsid w:val="00032D0C"/>
    <w:rsid w:val="00067461"/>
    <w:rsid w:val="00081090"/>
    <w:rsid w:val="000829B2"/>
    <w:rsid w:val="000C2F66"/>
    <w:rsid w:val="001060C3"/>
    <w:rsid w:val="001408BE"/>
    <w:rsid w:val="00143408"/>
    <w:rsid w:val="00162202"/>
    <w:rsid w:val="00167217"/>
    <w:rsid w:val="0019755D"/>
    <w:rsid w:val="001C6EC2"/>
    <w:rsid w:val="001D4776"/>
    <w:rsid w:val="001D4A78"/>
    <w:rsid w:val="00203AB2"/>
    <w:rsid w:val="00212827"/>
    <w:rsid w:val="0024789C"/>
    <w:rsid w:val="00250ABA"/>
    <w:rsid w:val="00252F7F"/>
    <w:rsid w:val="0025337D"/>
    <w:rsid w:val="0026070A"/>
    <w:rsid w:val="00272471"/>
    <w:rsid w:val="0027687C"/>
    <w:rsid w:val="002A39E4"/>
    <w:rsid w:val="002A6DFA"/>
    <w:rsid w:val="002B1326"/>
    <w:rsid w:val="002E1C59"/>
    <w:rsid w:val="002F15C1"/>
    <w:rsid w:val="002F5385"/>
    <w:rsid w:val="00303AE0"/>
    <w:rsid w:val="0031796A"/>
    <w:rsid w:val="00341643"/>
    <w:rsid w:val="00346929"/>
    <w:rsid w:val="00354B86"/>
    <w:rsid w:val="0035744F"/>
    <w:rsid w:val="00360CE8"/>
    <w:rsid w:val="00394AC2"/>
    <w:rsid w:val="003A7789"/>
    <w:rsid w:val="003A7D51"/>
    <w:rsid w:val="003F6E00"/>
    <w:rsid w:val="004133A2"/>
    <w:rsid w:val="00416269"/>
    <w:rsid w:val="00464CDB"/>
    <w:rsid w:val="00482CD9"/>
    <w:rsid w:val="004873BD"/>
    <w:rsid w:val="00487F12"/>
    <w:rsid w:val="004961AC"/>
    <w:rsid w:val="004A013F"/>
    <w:rsid w:val="004A3596"/>
    <w:rsid w:val="00510CAE"/>
    <w:rsid w:val="00521C58"/>
    <w:rsid w:val="005672A6"/>
    <w:rsid w:val="00572A63"/>
    <w:rsid w:val="00587ECC"/>
    <w:rsid w:val="005B22DE"/>
    <w:rsid w:val="005C549A"/>
    <w:rsid w:val="005E3795"/>
    <w:rsid w:val="005E67C2"/>
    <w:rsid w:val="0060759F"/>
    <w:rsid w:val="00632AA3"/>
    <w:rsid w:val="00694B41"/>
    <w:rsid w:val="006A2B01"/>
    <w:rsid w:val="006B1B27"/>
    <w:rsid w:val="006B7D30"/>
    <w:rsid w:val="006C677B"/>
    <w:rsid w:val="006D1873"/>
    <w:rsid w:val="006D5B68"/>
    <w:rsid w:val="006D7E5E"/>
    <w:rsid w:val="0070641D"/>
    <w:rsid w:val="00724DAE"/>
    <w:rsid w:val="007644EE"/>
    <w:rsid w:val="007D3EAA"/>
    <w:rsid w:val="007D5645"/>
    <w:rsid w:val="007D73B3"/>
    <w:rsid w:val="00834131"/>
    <w:rsid w:val="0086256C"/>
    <w:rsid w:val="008B2CFD"/>
    <w:rsid w:val="008C25BC"/>
    <w:rsid w:val="008F3832"/>
    <w:rsid w:val="00906613"/>
    <w:rsid w:val="00912BA2"/>
    <w:rsid w:val="0091416C"/>
    <w:rsid w:val="00914DDE"/>
    <w:rsid w:val="00923E69"/>
    <w:rsid w:val="00934EB1"/>
    <w:rsid w:val="009401D1"/>
    <w:rsid w:val="00941421"/>
    <w:rsid w:val="0099286A"/>
    <w:rsid w:val="009A3A09"/>
    <w:rsid w:val="009A3C51"/>
    <w:rsid w:val="009B7748"/>
    <w:rsid w:val="009D00DB"/>
    <w:rsid w:val="00A2038B"/>
    <w:rsid w:val="00A5439E"/>
    <w:rsid w:val="00A63B6B"/>
    <w:rsid w:val="00AC4FFA"/>
    <w:rsid w:val="00AD1560"/>
    <w:rsid w:val="00B0003E"/>
    <w:rsid w:val="00B221EC"/>
    <w:rsid w:val="00B3058F"/>
    <w:rsid w:val="00B35017"/>
    <w:rsid w:val="00B53621"/>
    <w:rsid w:val="00B70826"/>
    <w:rsid w:val="00BA0355"/>
    <w:rsid w:val="00BB198A"/>
    <w:rsid w:val="00BC69E6"/>
    <w:rsid w:val="00BC6CF8"/>
    <w:rsid w:val="00BD04E2"/>
    <w:rsid w:val="00C10117"/>
    <w:rsid w:val="00C10F17"/>
    <w:rsid w:val="00C115DB"/>
    <w:rsid w:val="00C15B65"/>
    <w:rsid w:val="00C406BC"/>
    <w:rsid w:val="00C456F5"/>
    <w:rsid w:val="00C650C0"/>
    <w:rsid w:val="00C7435C"/>
    <w:rsid w:val="00C972BE"/>
    <w:rsid w:val="00CA0F74"/>
    <w:rsid w:val="00CD0232"/>
    <w:rsid w:val="00CE29F8"/>
    <w:rsid w:val="00CE656E"/>
    <w:rsid w:val="00D13B7A"/>
    <w:rsid w:val="00D3150A"/>
    <w:rsid w:val="00D468A4"/>
    <w:rsid w:val="00D876AA"/>
    <w:rsid w:val="00D94ADE"/>
    <w:rsid w:val="00D96ACF"/>
    <w:rsid w:val="00DE495F"/>
    <w:rsid w:val="00E05CA8"/>
    <w:rsid w:val="00E161E1"/>
    <w:rsid w:val="00E376B4"/>
    <w:rsid w:val="00E40209"/>
    <w:rsid w:val="00E4537D"/>
    <w:rsid w:val="00E56827"/>
    <w:rsid w:val="00E648CC"/>
    <w:rsid w:val="00E97BD4"/>
    <w:rsid w:val="00EC1764"/>
    <w:rsid w:val="00ED48A3"/>
    <w:rsid w:val="00EE23C3"/>
    <w:rsid w:val="00EE2855"/>
    <w:rsid w:val="00F1278F"/>
    <w:rsid w:val="00F26B00"/>
    <w:rsid w:val="00F27892"/>
    <w:rsid w:val="00F636C4"/>
    <w:rsid w:val="00F73FFB"/>
    <w:rsid w:val="00F7736F"/>
    <w:rsid w:val="00FB5BC8"/>
    <w:rsid w:val="00FD2719"/>
    <w:rsid w:val="00FF7073"/>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93F1"/>
  <w15:chartTrackingRefBased/>
  <w15:docId w15:val="{6E1A23D4-A757-6F40-B8F6-E1706D76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7E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87E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87E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87E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87E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7E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7E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7E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7E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E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87E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87E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87E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87E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7E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7E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7E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7ECC"/>
    <w:rPr>
      <w:rFonts w:eastAsiaTheme="majorEastAsia" w:cstheme="majorBidi"/>
      <w:color w:val="272727" w:themeColor="text1" w:themeTint="D8"/>
    </w:rPr>
  </w:style>
  <w:style w:type="paragraph" w:styleId="Title">
    <w:name w:val="Title"/>
    <w:basedOn w:val="Normal"/>
    <w:next w:val="Normal"/>
    <w:link w:val="TitleChar"/>
    <w:uiPriority w:val="10"/>
    <w:qFormat/>
    <w:rsid w:val="00587E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E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E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7E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7ECC"/>
    <w:pPr>
      <w:spacing w:before="160"/>
      <w:jc w:val="center"/>
    </w:pPr>
    <w:rPr>
      <w:i/>
      <w:iCs/>
      <w:color w:val="404040" w:themeColor="text1" w:themeTint="BF"/>
    </w:rPr>
  </w:style>
  <w:style w:type="character" w:customStyle="1" w:styleId="QuoteChar">
    <w:name w:val="Quote Char"/>
    <w:basedOn w:val="DefaultParagraphFont"/>
    <w:link w:val="Quote"/>
    <w:uiPriority w:val="29"/>
    <w:rsid w:val="00587ECC"/>
    <w:rPr>
      <w:i/>
      <w:iCs/>
      <w:color w:val="404040" w:themeColor="text1" w:themeTint="BF"/>
    </w:rPr>
  </w:style>
  <w:style w:type="paragraph" w:styleId="ListParagraph">
    <w:name w:val="List Paragraph"/>
    <w:basedOn w:val="Normal"/>
    <w:uiPriority w:val="34"/>
    <w:qFormat/>
    <w:rsid w:val="00587ECC"/>
    <w:pPr>
      <w:ind w:left="720"/>
      <w:contextualSpacing/>
    </w:pPr>
  </w:style>
  <w:style w:type="character" w:styleId="IntenseEmphasis">
    <w:name w:val="Intense Emphasis"/>
    <w:basedOn w:val="DefaultParagraphFont"/>
    <w:uiPriority w:val="21"/>
    <w:qFormat/>
    <w:rsid w:val="00587ECC"/>
    <w:rPr>
      <w:i/>
      <w:iCs/>
      <w:color w:val="0F4761" w:themeColor="accent1" w:themeShade="BF"/>
    </w:rPr>
  </w:style>
  <w:style w:type="paragraph" w:styleId="IntenseQuote">
    <w:name w:val="Intense Quote"/>
    <w:basedOn w:val="Normal"/>
    <w:next w:val="Normal"/>
    <w:link w:val="IntenseQuoteChar"/>
    <w:uiPriority w:val="30"/>
    <w:qFormat/>
    <w:rsid w:val="00587E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ECC"/>
    <w:rPr>
      <w:i/>
      <w:iCs/>
      <w:color w:val="0F4761" w:themeColor="accent1" w:themeShade="BF"/>
    </w:rPr>
  </w:style>
  <w:style w:type="character" w:styleId="IntenseReference">
    <w:name w:val="Intense Reference"/>
    <w:basedOn w:val="DefaultParagraphFont"/>
    <w:uiPriority w:val="32"/>
    <w:qFormat/>
    <w:rsid w:val="00587ECC"/>
    <w:rPr>
      <w:b/>
      <w:bCs/>
      <w:smallCaps/>
      <w:color w:val="0F4761" w:themeColor="accent1" w:themeShade="BF"/>
      <w:spacing w:val="5"/>
    </w:rPr>
  </w:style>
  <w:style w:type="character" w:customStyle="1" w:styleId="normaltextrun">
    <w:name w:val="normaltextrun"/>
    <w:basedOn w:val="DefaultParagraphFont"/>
    <w:rsid w:val="008C25BC"/>
  </w:style>
  <w:style w:type="character" w:customStyle="1" w:styleId="eop">
    <w:name w:val="eop"/>
    <w:basedOn w:val="DefaultParagraphFont"/>
    <w:rsid w:val="008C25BC"/>
  </w:style>
  <w:style w:type="character" w:styleId="Hyperlink">
    <w:name w:val="Hyperlink"/>
    <w:basedOn w:val="DefaultParagraphFont"/>
    <w:uiPriority w:val="99"/>
    <w:unhideWhenUsed/>
    <w:rsid w:val="006D5B68"/>
    <w:rPr>
      <w:color w:val="467886" w:themeColor="hyperlink"/>
      <w:u w:val="single"/>
    </w:rPr>
  </w:style>
  <w:style w:type="paragraph" w:customStyle="1" w:styleId="bodytext">
    <w:name w:val="bodytext"/>
    <w:basedOn w:val="Normal"/>
    <w:rsid w:val="001060C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etverse">
    <w:name w:val="netverse"/>
    <w:basedOn w:val="DefaultParagraphFont"/>
    <w:rsid w:val="0086256C"/>
  </w:style>
  <w:style w:type="character" w:styleId="Emphasis">
    <w:name w:val="Emphasis"/>
    <w:basedOn w:val="DefaultParagraphFont"/>
    <w:uiPriority w:val="20"/>
    <w:qFormat/>
    <w:rsid w:val="0086256C"/>
    <w:rPr>
      <w:i/>
      <w:iCs/>
    </w:rPr>
  </w:style>
  <w:style w:type="paragraph" w:customStyle="1" w:styleId="textindent">
    <w:name w:val="text_indent"/>
    <w:basedOn w:val="Normal"/>
    <w:rsid w:val="0086256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velte-q0s7i8">
    <w:name w:val="svelte-q0s7i8"/>
    <w:basedOn w:val="Normal"/>
    <w:rsid w:val="00E4537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ontactInfo">
    <w:name w:val="Contact Info"/>
    <w:basedOn w:val="Normal"/>
    <w:uiPriority w:val="2"/>
    <w:qFormat/>
    <w:rsid w:val="00BC69E6"/>
    <w:pPr>
      <w:spacing w:after="540" w:line="288" w:lineRule="auto"/>
      <w:ind w:right="2880"/>
      <w:contextualSpacing/>
    </w:pPr>
    <w:rPr>
      <w:rFonts w:asciiTheme="majorHAnsi" w:eastAsiaTheme="minorHAnsi" w:hAnsiTheme="majorHAnsi"/>
      <w:color w:val="7F7F7F" w:themeColor="text1" w:themeTint="80"/>
      <w:kern w:val="0"/>
      <w:szCs w:val="20"/>
      <w:lang w:val="en-US" w:eastAsia="ja-JP"/>
      <w14:ligatures w14:val="none"/>
    </w:rPr>
  </w:style>
  <w:style w:type="paragraph" w:styleId="ListBullet">
    <w:name w:val="List Bullet"/>
    <w:basedOn w:val="Normal"/>
    <w:uiPriority w:val="9"/>
    <w:qFormat/>
    <w:rsid w:val="00BC69E6"/>
    <w:pPr>
      <w:numPr>
        <w:numId w:val="29"/>
      </w:numPr>
      <w:spacing w:after="120" w:line="312" w:lineRule="auto"/>
    </w:pPr>
    <w:rPr>
      <w:rFonts w:eastAsiaTheme="minorHAnsi"/>
      <w:color w:val="7F7F7F" w:themeColor="text1" w:themeTint="80"/>
      <w:kern w:val="0"/>
      <w:sz w:val="20"/>
      <w:szCs w:val="20"/>
      <w:lang w:val="en-US" w:eastAsia="ja-JP"/>
      <w14:ligatures w14:val="none"/>
    </w:rPr>
  </w:style>
  <w:style w:type="paragraph" w:customStyle="1" w:styleId="Name">
    <w:name w:val="Name"/>
    <w:basedOn w:val="Normal"/>
    <w:uiPriority w:val="1"/>
    <w:qFormat/>
    <w:rsid w:val="00BC69E6"/>
    <w:pPr>
      <w:spacing w:after="180" w:line="192" w:lineRule="auto"/>
      <w:contextualSpacing/>
    </w:pPr>
    <w:rPr>
      <w:rFonts w:asciiTheme="majorHAnsi" w:eastAsiaTheme="minorHAnsi" w:hAnsiTheme="majorHAnsi"/>
      <w:b/>
      <w:caps/>
      <w:color w:val="0E2841" w:themeColor="text2"/>
      <w:kern w:val="28"/>
      <w:sz w:val="70"/>
      <w:szCs w:val="20"/>
      <w:lang w:val="en-US" w:eastAsia="ja-JP"/>
      <w14:ligatures w14:val="none"/>
    </w:rPr>
  </w:style>
  <w:style w:type="paragraph" w:styleId="NormalWeb">
    <w:name w:val="Normal (Web)"/>
    <w:basedOn w:val="Normal"/>
    <w:uiPriority w:val="99"/>
    <w:unhideWhenUsed/>
    <w:rsid w:val="00BC69E6"/>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table" w:styleId="TableGrid">
    <w:name w:val="Table Grid"/>
    <w:basedOn w:val="TableNormal"/>
    <w:uiPriority w:val="39"/>
    <w:rsid w:val="008F383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try">
    <w:name w:val="poetry"/>
    <w:basedOn w:val="Normal"/>
    <w:rsid w:val="008F383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Contents">
    <w:name w:val="Table Contents"/>
    <w:basedOn w:val="Normal"/>
    <w:rsid w:val="008F3832"/>
    <w:pPr>
      <w:widowControl w:val="0"/>
      <w:suppressLineNumbers/>
      <w:suppressAutoHyphens/>
      <w:spacing w:after="0" w:line="240" w:lineRule="auto"/>
    </w:pPr>
    <w:rPr>
      <w:rFonts w:ascii="Times New Roman" w:eastAsia="Arial Unicode MS" w:hAnsi="Times New Roman" w:cs="Arial Unicode MS"/>
      <w:kern w:val="1"/>
      <w:lang w:eastAsia="hi-IN" w:bidi="hi-IN"/>
      <w14:ligatures w14:val="none"/>
    </w:rPr>
  </w:style>
  <w:style w:type="paragraph" w:styleId="TOC1">
    <w:name w:val="toc 1"/>
    <w:basedOn w:val="Normal"/>
    <w:next w:val="Normal"/>
    <w:autoRedefine/>
    <w:uiPriority w:val="39"/>
    <w:unhideWhenUsed/>
    <w:rsid w:val="002A39E4"/>
    <w:pPr>
      <w:spacing w:before="120" w:after="120"/>
    </w:pPr>
    <w:rPr>
      <w:rFonts w:cs="Times New Roman"/>
      <w:b/>
      <w:bCs/>
      <w:caps/>
      <w:sz w:val="20"/>
    </w:rPr>
  </w:style>
  <w:style w:type="paragraph" w:styleId="TOC2">
    <w:name w:val="toc 2"/>
    <w:basedOn w:val="Normal"/>
    <w:next w:val="Normal"/>
    <w:autoRedefine/>
    <w:uiPriority w:val="39"/>
    <w:unhideWhenUsed/>
    <w:rsid w:val="002A39E4"/>
    <w:pPr>
      <w:spacing w:after="0"/>
      <w:ind w:left="240"/>
    </w:pPr>
    <w:rPr>
      <w:rFonts w:cs="Times New Roman"/>
      <w:smallCaps/>
      <w:sz w:val="20"/>
    </w:rPr>
  </w:style>
  <w:style w:type="paragraph" w:styleId="TOC3">
    <w:name w:val="toc 3"/>
    <w:basedOn w:val="Normal"/>
    <w:next w:val="Normal"/>
    <w:autoRedefine/>
    <w:uiPriority w:val="39"/>
    <w:unhideWhenUsed/>
    <w:rsid w:val="002A39E4"/>
    <w:pPr>
      <w:spacing w:after="0"/>
      <w:ind w:left="480"/>
    </w:pPr>
    <w:rPr>
      <w:rFonts w:cs="Times New Roman"/>
      <w:i/>
      <w:iCs/>
      <w:sz w:val="20"/>
    </w:rPr>
  </w:style>
  <w:style w:type="paragraph" w:styleId="TOC4">
    <w:name w:val="toc 4"/>
    <w:basedOn w:val="Normal"/>
    <w:next w:val="Normal"/>
    <w:autoRedefine/>
    <w:uiPriority w:val="39"/>
    <w:unhideWhenUsed/>
    <w:rsid w:val="002A39E4"/>
    <w:pPr>
      <w:spacing w:after="0"/>
      <w:ind w:left="720"/>
    </w:pPr>
    <w:rPr>
      <w:rFonts w:cs="Times New Roman"/>
      <w:sz w:val="18"/>
      <w:szCs w:val="21"/>
    </w:rPr>
  </w:style>
  <w:style w:type="paragraph" w:styleId="TOC5">
    <w:name w:val="toc 5"/>
    <w:basedOn w:val="Normal"/>
    <w:next w:val="Normal"/>
    <w:autoRedefine/>
    <w:uiPriority w:val="39"/>
    <w:unhideWhenUsed/>
    <w:rsid w:val="002A39E4"/>
    <w:pPr>
      <w:spacing w:after="0"/>
      <w:ind w:left="960"/>
    </w:pPr>
    <w:rPr>
      <w:rFonts w:cs="Times New Roman"/>
      <w:sz w:val="18"/>
      <w:szCs w:val="21"/>
    </w:rPr>
  </w:style>
  <w:style w:type="paragraph" w:styleId="TOC6">
    <w:name w:val="toc 6"/>
    <w:basedOn w:val="Normal"/>
    <w:next w:val="Normal"/>
    <w:autoRedefine/>
    <w:uiPriority w:val="39"/>
    <w:unhideWhenUsed/>
    <w:rsid w:val="002A39E4"/>
    <w:pPr>
      <w:spacing w:after="0"/>
      <w:ind w:left="1200"/>
    </w:pPr>
    <w:rPr>
      <w:rFonts w:cs="Times New Roman"/>
      <w:sz w:val="18"/>
      <w:szCs w:val="21"/>
    </w:rPr>
  </w:style>
  <w:style w:type="paragraph" w:styleId="TOC7">
    <w:name w:val="toc 7"/>
    <w:basedOn w:val="Normal"/>
    <w:next w:val="Normal"/>
    <w:autoRedefine/>
    <w:uiPriority w:val="39"/>
    <w:unhideWhenUsed/>
    <w:rsid w:val="002A39E4"/>
    <w:pPr>
      <w:spacing w:after="0"/>
      <w:ind w:left="1440"/>
    </w:pPr>
    <w:rPr>
      <w:rFonts w:cs="Times New Roman"/>
      <w:sz w:val="18"/>
      <w:szCs w:val="21"/>
    </w:rPr>
  </w:style>
  <w:style w:type="paragraph" w:styleId="TOC8">
    <w:name w:val="toc 8"/>
    <w:basedOn w:val="Normal"/>
    <w:next w:val="Normal"/>
    <w:autoRedefine/>
    <w:uiPriority w:val="39"/>
    <w:unhideWhenUsed/>
    <w:rsid w:val="002A39E4"/>
    <w:pPr>
      <w:spacing w:after="0"/>
      <w:ind w:left="1680"/>
    </w:pPr>
    <w:rPr>
      <w:rFonts w:cs="Times New Roman"/>
      <w:sz w:val="18"/>
      <w:szCs w:val="21"/>
    </w:rPr>
  </w:style>
  <w:style w:type="paragraph" w:styleId="TOC9">
    <w:name w:val="toc 9"/>
    <w:basedOn w:val="Normal"/>
    <w:next w:val="Normal"/>
    <w:autoRedefine/>
    <w:uiPriority w:val="39"/>
    <w:unhideWhenUsed/>
    <w:rsid w:val="002A39E4"/>
    <w:pPr>
      <w:spacing w:after="0"/>
      <w:ind w:left="1920"/>
    </w:pPr>
    <w:rPr>
      <w:rFonts w:cs="Times New Roman"/>
      <w:sz w:val="18"/>
      <w:szCs w:val="21"/>
    </w:rPr>
  </w:style>
  <w:style w:type="paragraph" w:styleId="Footer">
    <w:name w:val="footer"/>
    <w:basedOn w:val="Normal"/>
    <w:link w:val="FooterChar"/>
    <w:uiPriority w:val="99"/>
    <w:unhideWhenUsed/>
    <w:rsid w:val="00012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A46"/>
  </w:style>
  <w:style w:type="character" w:styleId="PageNumber">
    <w:name w:val="page number"/>
    <w:basedOn w:val="DefaultParagraphFont"/>
    <w:uiPriority w:val="99"/>
    <w:semiHidden/>
    <w:unhideWhenUsed/>
    <w:rsid w:val="00012A46"/>
  </w:style>
  <w:style w:type="paragraph" w:styleId="Header">
    <w:name w:val="header"/>
    <w:basedOn w:val="Normal"/>
    <w:link w:val="HeaderChar"/>
    <w:uiPriority w:val="99"/>
    <w:unhideWhenUsed/>
    <w:rsid w:val="00012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A46"/>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36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ctionary.anglican.ca"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source.org/wiki/Bible_(King_James)/Exodus" TargetMode="External"/><Relationship Id="rId7" Type="http://schemas.openxmlformats.org/officeDocument/2006/relationships/image" Target="media/image1.png"/><Relationship Id="rId12" Type="http://schemas.openxmlformats.org/officeDocument/2006/relationships/image" Target="media/image30.emf"/><Relationship Id="rId17" Type="http://schemas.openxmlformats.org/officeDocument/2006/relationships/header" Target="header3.xml"/><Relationship Id="rId25" Type="http://schemas.openxmlformats.org/officeDocument/2006/relationships/hyperlink" Target="https://www.anglicancommunion.org/media/253799/1-What-is-Lectio-Divina.pdf"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en.wikipedia.org/wiki/King_James_Ver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christianbook.com/apps/easyfind?Ntk=author&amp;Ntt=John%20Goldingay"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christianbook.com/apps/easyfind?Ntk=author&amp;Ntt=N.T.%20Wright" TargetMode="External"/><Relationship Id="rId10" Type="http://schemas.openxmlformats.org/officeDocument/2006/relationships/image" Target="media/image2.png"/><Relationship Id="rId19" Type="http://schemas.openxmlformats.org/officeDocument/2006/relationships/hyperlink" Target="https://en.wikipedia.org/wiki/Bible" TargetMode="External"/><Relationship Id="rId4" Type="http://schemas.openxmlformats.org/officeDocument/2006/relationships/webSettings" Target="webSettings.xml"/><Relationship Id="rId9" Type="http://schemas.openxmlformats.org/officeDocument/2006/relationships/hyperlink" Target="http://lectionary.library.vanderbilt.edu" TargetMode="External"/><Relationship Id="rId14" Type="http://schemas.openxmlformats.org/officeDocument/2006/relationships/header" Target="header2.xml"/><Relationship Id="rId22" Type="http://schemas.openxmlformats.org/officeDocument/2006/relationships/hyperlink" Target="https://www.catholicenquiry.com/topics-faq/scripture/frequently-asked-questions/284-why-are-there-differences-between-the-protestant-catholic-and-orthodox-bibl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87</Pages>
  <Words>21022</Words>
  <Characters>119829</Characters>
  <Application>Microsoft Office Word</Application>
  <DocSecurity>0</DocSecurity>
  <Lines>998</Lines>
  <Paragraphs>281</Paragraphs>
  <ScaleCrop>false</ScaleCrop>
  <Company/>
  <LinksUpToDate>false</LinksUpToDate>
  <CharactersWithSpaces>140570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Greenwood</dc:creator>
  <cp:keywords/>
  <dc:description/>
  <cp:lastModifiedBy>David Greenwood</cp:lastModifiedBy>
  <cp:revision>66</cp:revision>
  <dcterms:created xsi:type="dcterms:W3CDTF">2024-07-26T18:41:00Z</dcterms:created>
  <dcterms:modified xsi:type="dcterms:W3CDTF">2024-10-01T15:22:00Z</dcterms:modified>
</cp:coreProperties>
</file>