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BC3192">
      <w:pPr>
        <w:spacing w:after="0"/>
        <w:jc w:val="center"/>
        <w:rPr>
          <w:rFonts w:ascii="Garamond" w:hAnsi="Garamond"/>
          <w:bCs/>
          <w:sz w:val="24"/>
          <w:szCs w:val="24"/>
        </w:rPr>
      </w:pPr>
      <w:r w:rsidRPr="0025188E">
        <w:rPr>
          <w:rFonts w:ascii="Garamond" w:hAnsi="Garamond"/>
          <w:b/>
          <w:bCs/>
          <w:sz w:val="24"/>
          <w:szCs w:val="24"/>
          <w:u w:val="single"/>
        </w:rPr>
        <w:t xml:space="preserve">"Love is </w:t>
      </w:r>
      <w:r w:rsidR="00BC3192">
        <w:rPr>
          <w:rFonts w:ascii="Garamond" w:hAnsi="Garamond"/>
          <w:b/>
          <w:bCs/>
          <w:sz w:val="24"/>
          <w:szCs w:val="24"/>
          <w:u w:val="single"/>
        </w:rPr>
        <w:t>Patient and Kind</w:t>
      </w:r>
      <w:r w:rsidRPr="0025188E">
        <w:rPr>
          <w:rFonts w:ascii="Garamond" w:hAnsi="Garamond"/>
          <w:b/>
          <w:bCs/>
          <w:sz w:val="24"/>
          <w:szCs w:val="24"/>
          <w:u w:val="single"/>
        </w:rPr>
        <w:t>"</w:t>
      </w:r>
      <w:r w:rsidRPr="0025188E">
        <w:rPr>
          <w:rFonts w:ascii="Garamond" w:hAnsi="Garamond"/>
          <w:b/>
          <w:bCs/>
          <w:sz w:val="24"/>
          <w:szCs w:val="24"/>
          <w:u w:val="single"/>
        </w:rPr>
        <w:br/>
      </w:r>
      <w:r w:rsidR="00BC3192">
        <w:rPr>
          <w:rFonts w:ascii="Garamond" w:hAnsi="Garamond"/>
          <w:bCs/>
          <w:sz w:val="24"/>
          <w:szCs w:val="24"/>
        </w:rPr>
        <w:t>1 Corinthians 13:4a</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E0612E" w:rsidRDefault="00E0612E" w:rsidP="00E0612E">
      <w:pPr>
        <w:pStyle w:val="ListParagraph"/>
        <w:numPr>
          <w:ilvl w:val="0"/>
          <w:numId w:val="49"/>
        </w:numPr>
        <w:spacing w:after="0"/>
        <w:rPr>
          <w:rFonts w:ascii="Garamond" w:hAnsi="Garamond"/>
          <w:bCs/>
          <w:sz w:val="24"/>
          <w:szCs w:val="24"/>
        </w:rPr>
      </w:pPr>
      <w:r w:rsidRPr="00E0612E">
        <w:rPr>
          <w:rFonts w:ascii="Garamond" w:hAnsi="Garamond"/>
          <w:bCs/>
          <w:sz w:val="24"/>
          <w:szCs w:val="24"/>
        </w:rPr>
        <w:t>The 1933 double eagle is a United States 20-dollar gold coin.</w:t>
      </w:r>
    </w:p>
    <w:p w:rsidR="00E0612E" w:rsidRDefault="00E0612E" w:rsidP="00E0612E">
      <w:pPr>
        <w:pStyle w:val="ListParagraph"/>
        <w:numPr>
          <w:ilvl w:val="1"/>
          <w:numId w:val="49"/>
        </w:numPr>
        <w:spacing w:after="0"/>
        <w:rPr>
          <w:rFonts w:ascii="Garamond" w:hAnsi="Garamond"/>
          <w:bCs/>
          <w:sz w:val="24"/>
          <w:szCs w:val="24"/>
        </w:rPr>
      </w:pPr>
      <w:r>
        <w:rPr>
          <w:rFonts w:ascii="Garamond" w:hAnsi="Garamond"/>
          <w:bCs/>
          <w:sz w:val="24"/>
          <w:szCs w:val="24"/>
        </w:rPr>
        <w:t>During the Great Depression, they minted almost a half-million of the coins, but they were later melted down.</w:t>
      </w:r>
    </w:p>
    <w:p w:rsidR="00E0612E" w:rsidRDefault="00E0612E" w:rsidP="00E0612E">
      <w:pPr>
        <w:pStyle w:val="ListParagraph"/>
        <w:numPr>
          <w:ilvl w:val="2"/>
          <w:numId w:val="49"/>
        </w:numPr>
        <w:spacing w:after="0"/>
        <w:rPr>
          <w:rFonts w:ascii="Garamond" w:hAnsi="Garamond"/>
          <w:bCs/>
          <w:sz w:val="24"/>
          <w:szCs w:val="24"/>
        </w:rPr>
      </w:pPr>
      <w:r>
        <w:rPr>
          <w:rFonts w:ascii="Garamond" w:hAnsi="Garamond"/>
          <w:bCs/>
          <w:sz w:val="24"/>
          <w:szCs w:val="24"/>
        </w:rPr>
        <w:t>According to Wikipedia…</w:t>
      </w:r>
      <w:r>
        <w:rPr>
          <w:rStyle w:val="FootnoteReference"/>
          <w:rFonts w:ascii="Garamond" w:hAnsi="Garamond"/>
          <w:bCs/>
          <w:sz w:val="24"/>
          <w:szCs w:val="24"/>
        </w:rPr>
        <w:footnoteReference w:id="1"/>
      </w:r>
    </w:p>
    <w:p w:rsidR="00E0612E" w:rsidRDefault="00E0612E" w:rsidP="00E0612E">
      <w:pPr>
        <w:pStyle w:val="ListParagraph"/>
        <w:numPr>
          <w:ilvl w:val="3"/>
          <w:numId w:val="49"/>
        </w:numPr>
        <w:spacing w:after="0"/>
        <w:rPr>
          <w:rFonts w:ascii="Garamond" w:hAnsi="Garamond"/>
          <w:bCs/>
          <w:sz w:val="24"/>
          <w:szCs w:val="24"/>
        </w:rPr>
      </w:pPr>
      <w:r w:rsidRPr="00E0612E">
        <w:rPr>
          <w:rFonts w:ascii="Garamond" w:hAnsi="Garamond"/>
          <w:bCs/>
          <w:sz w:val="24"/>
          <w:szCs w:val="24"/>
        </w:rPr>
        <w:t>However, 20 more are known to have been rescued from melting by being stolen and found their way into the hands of collectors before later being recovered. Nine of the recovered coins were destroyed, making this one of the world's rarest coins, with only 13 known specimens remaining—only one of which is privately owned, which is known as the Weitzman Specimen. Because the coin was never released to the public, it is illegal to privately own any of the 1933 double eagles, with the exception of the Weitzman Specimen</w:t>
      </w:r>
      <w:r>
        <w:rPr>
          <w:rFonts w:ascii="Garamond" w:hAnsi="Garamond"/>
          <w:bCs/>
          <w:sz w:val="24"/>
          <w:szCs w:val="24"/>
        </w:rPr>
        <w:t>.</w:t>
      </w:r>
    </w:p>
    <w:p w:rsidR="00E0612E" w:rsidRPr="00E0612E" w:rsidRDefault="00E0612E" w:rsidP="00E0612E">
      <w:pPr>
        <w:pStyle w:val="ListParagraph"/>
        <w:numPr>
          <w:ilvl w:val="4"/>
          <w:numId w:val="49"/>
        </w:numPr>
        <w:spacing w:after="0"/>
        <w:rPr>
          <w:rFonts w:ascii="Garamond" w:hAnsi="Garamond"/>
          <w:bCs/>
          <w:sz w:val="24"/>
          <w:szCs w:val="24"/>
        </w:rPr>
      </w:pPr>
      <w:r w:rsidRPr="00E0612E">
        <w:rPr>
          <w:rFonts w:ascii="Garamond" w:hAnsi="Garamond"/>
          <w:bCs/>
          <w:sz w:val="24"/>
          <w:szCs w:val="24"/>
        </w:rPr>
        <w:t>The United States Secret Service is said to investigate reports of the existence of other specimens that come to light.</w:t>
      </w:r>
      <w:r>
        <w:rPr>
          <w:rFonts w:ascii="Garamond" w:hAnsi="Garamond"/>
          <w:bCs/>
          <w:sz w:val="24"/>
          <w:szCs w:val="24"/>
        </w:rPr>
        <w:t xml:space="preserve"> </w:t>
      </w:r>
    </w:p>
    <w:p w:rsidR="00E0612E" w:rsidRDefault="00E0612E" w:rsidP="004E3F35">
      <w:pPr>
        <w:pStyle w:val="ListParagraph"/>
        <w:numPr>
          <w:ilvl w:val="2"/>
          <w:numId w:val="49"/>
        </w:numPr>
        <w:spacing w:after="0"/>
        <w:rPr>
          <w:rFonts w:ascii="Garamond" w:hAnsi="Garamond"/>
          <w:bCs/>
          <w:sz w:val="24"/>
          <w:szCs w:val="24"/>
        </w:rPr>
      </w:pPr>
      <w:r w:rsidRPr="00E0612E">
        <w:rPr>
          <w:rFonts w:ascii="Garamond" w:hAnsi="Garamond"/>
          <w:bCs/>
          <w:sz w:val="24"/>
          <w:szCs w:val="24"/>
        </w:rPr>
        <w:t>The two intentionally spared coins are in the U.S. National Numismatic Collection, ten others are held in the United States Bullion Depository at Fort Knox, and the one remaining recovered coin was sold in 2002 to private collector Stuart Weitzman (who remained anonymous at the time) for US$7.59 million (equivalent</w:t>
      </w:r>
      <w:r>
        <w:rPr>
          <w:rFonts w:ascii="Garamond" w:hAnsi="Garamond"/>
          <w:bCs/>
          <w:sz w:val="24"/>
          <w:szCs w:val="24"/>
        </w:rPr>
        <w:t xml:space="preserve"> to $12.2 million as of 2022)</w:t>
      </w:r>
      <w:r w:rsidRPr="00E0612E">
        <w:rPr>
          <w:rFonts w:ascii="Garamond" w:hAnsi="Garamond"/>
          <w:bCs/>
          <w:sz w:val="24"/>
          <w:szCs w:val="24"/>
        </w:rPr>
        <w:t xml:space="preserve"> —the second-highest price paid at auctio</w:t>
      </w:r>
      <w:r>
        <w:rPr>
          <w:rFonts w:ascii="Garamond" w:hAnsi="Garamond"/>
          <w:bCs/>
          <w:sz w:val="24"/>
          <w:szCs w:val="24"/>
        </w:rPr>
        <w:t>n for a single U.S. coin.</w:t>
      </w:r>
    </w:p>
    <w:p w:rsidR="00E0612E" w:rsidRDefault="00E0612E" w:rsidP="004E3F35">
      <w:pPr>
        <w:pStyle w:val="ListParagraph"/>
        <w:numPr>
          <w:ilvl w:val="3"/>
          <w:numId w:val="49"/>
        </w:numPr>
        <w:spacing w:after="0"/>
        <w:rPr>
          <w:rFonts w:ascii="Garamond" w:hAnsi="Garamond"/>
          <w:bCs/>
          <w:sz w:val="24"/>
          <w:szCs w:val="24"/>
        </w:rPr>
      </w:pPr>
      <w:r w:rsidRPr="00E0612E">
        <w:rPr>
          <w:rFonts w:ascii="Garamond" w:hAnsi="Garamond"/>
          <w:bCs/>
          <w:sz w:val="24"/>
          <w:szCs w:val="24"/>
        </w:rPr>
        <w:t>The coin sold again to an anonymous buyer at auction in June 2021 for US$18.9 million, making it the</w:t>
      </w:r>
      <w:r>
        <w:rPr>
          <w:rFonts w:ascii="Garamond" w:hAnsi="Garamond"/>
          <w:bCs/>
          <w:sz w:val="24"/>
          <w:szCs w:val="24"/>
        </w:rPr>
        <w:t xml:space="preserve"> most expensive coin ever sold.</w:t>
      </w:r>
    </w:p>
    <w:p w:rsidR="00E0612E" w:rsidRDefault="00E0612E" w:rsidP="00E0612E">
      <w:pPr>
        <w:pStyle w:val="ListParagraph"/>
        <w:numPr>
          <w:ilvl w:val="0"/>
          <w:numId w:val="49"/>
        </w:numPr>
        <w:spacing w:after="0"/>
        <w:rPr>
          <w:rFonts w:ascii="Garamond" w:hAnsi="Garamond"/>
          <w:bCs/>
          <w:sz w:val="24"/>
          <w:szCs w:val="24"/>
        </w:rPr>
      </w:pPr>
      <w:r>
        <w:rPr>
          <w:rFonts w:ascii="Garamond" w:hAnsi="Garamond"/>
          <w:bCs/>
          <w:sz w:val="24"/>
          <w:szCs w:val="24"/>
        </w:rPr>
        <w:t>Today, we are talking about a rare coin.</w:t>
      </w:r>
    </w:p>
    <w:p w:rsidR="00E0612E" w:rsidRDefault="00E0612E" w:rsidP="00E0612E">
      <w:pPr>
        <w:pStyle w:val="ListParagraph"/>
        <w:numPr>
          <w:ilvl w:val="1"/>
          <w:numId w:val="49"/>
        </w:numPr>
        <w:spacing w:after="0"/>
        <w:rPr>
          <w:rFonts w:ascii="Garamond" w:hAnsi="Garamond"/>
          <w:bCs/>
          <w:sz w:val="24"/>
          <w:szCs w:val="24"/>
        </w:rPr>
      </w:pPr>
      <w:r>
        <w:rPr>
          <w:rFonts w:ascii="Garamond" w:hAnsi="Garamond"/>
          <w:bCs/>
          <w:sz w:val="24"/>
          <w:szCs w:val="24"/>
        </w:rPr>
        <w:t>The 1933 has…</w:t>
      </w:r>
    </w:p>
    <w:p w:rsidR="00E0612E" w:rsidRDefault="00E0612E" w:rsidP="00E0612E">
      <w:pPr>
        <w:pStyle w:val="ListParagraph"/>
        <w:numPr>
          <w:ilvl w:val="2"/>
          <w:numId w:val="49"/>
        </w:numPr>
        <w:spacing w:after="0"/>
        <w:rPr>
          <w:rFonts w:ascii="Garamond" w:hAnsi="Garamond"/>
          <w:bCs/>
          <w:sz w:val="24"/>
          <w:szCs w:val="24"/>
        </w:rPr>
      </w:pPr>
      <w:r>
        <w:rPr>
          <w:rFonts w:ascii="Garamond" w:hAnsi="Garamond"/>
          <w:bCs/>
          <w:sz w:val="24"/>
          <w:szCs w:val="24"/>
        </w:rPr>
        <w:t xml:space="preserve">One side - </w:t>
      </w:r>
      <w:r w:rsidRPr="00E0612E">
        <w:rPr>
          <w:rFonts w:ascii="Garamond" w:hAnsi="Garamond"/>
          <w:bCs/>
          <w:sz w:val="24"/>
          <w:szCs w:val="24"/>
        </w:rPr>
        <w:t xml:space="preserve">Liberty holding a torch and olive branch, backed by the rays of the Sun, the U.S. Capitol visible; 46 </w:t>
      </w:r>
      <w:proofErr w:type="gramStart"/>
      <w:r w:rsidRPr="00E0612E">
        <w:rPr>
          <w:rFonts w:ascii="Garamond" w:hAnsi="Garamond"/>
          <w:bCs/>
          <w:sz w:val="24"/>
          <w:szCs w:val="24"/>
        </w:rPr>
        <w:t>stars</w:t>
      </w:r>
      <w:proofErr w:type="gramEnd"/>
      <w:r w:rsidRPr="00E0612E">
        <w:rPr>
          <w:rFonts w:ascii="Garamond" w:hAnsi="Garamond"/>
          <w:bCs/>
          <w:sz w:val="24"/>
          <w:szCs w:val="24"/>
        </w:rPr>
        <w:t xml:space="preserve"> circle design</w:t>
      </w:r>
    </w:p>
    <w:p w:rsidR="00E0612E" w:rsidRDefault="00E0612E" w:rsidP="00E0612E">
      <w:pPr>
        <w:pStyle w:val="ListParagraph"/>
        <w:numPr>
          <w:ilvl w:val="2"/>
          <w:numId w:val="49"/>
        </w:numPr>
        <w:spacing w:after="0"/>
        <w:rPr>
          <w:rFonts w:ascii="Garamond" w:hAnsi="Garamond"/>
          <w:bCs/>
          <w:sz w:val="24"/>
          <w:szCs w:val="24"/>
        </w:rPr>
      </w:pPr>
      <w:r>
        <w:rPr>
          <w:rFonts w:ascii="Garamond" w:hAnsi="Garamond"/>
          <w:bCs/>
          <w:sz w:val="24"/>
          <w:szCs w:val="24"/>
        </w:rPr>
        <w:t xml:space="preserve">Other side - </w:t>
      </w:r>
      <w:r w:rsidRPr="00E0612E">
        <w:rPr>
          <w:rFonts w:ascii="Garamond" w:hAnsi="Garamond"/>
          <w:bCs/>
          <w:sz w:val="24"/>
          <w:szCs w:val="24"/>
        </w:rPr>
        <w:t>Bald eagle in flight, backed by rays from the Sun, with motto</w:t>
      </w:r>
    </w:p>
    <w:p w:rsidR="00E0612E" w:rsidRDefault="00E0612E" w:rsidP="00E0612E">
      <w:pPr>
        <w:pStyle w:val="ListParagraph"/>
        <w:numPr>
          <w:ilvl w:val="1"/>
          <w:numId w:val="49"/>
        </w:numPr>
        <w:spacing w:after="0"/>
        <w:rPr>
          <w:rFonts w:ascii="Garamond" w:hAnsi="Garamond"/>
          <w:bCs/>
          <w:sz w:val="24"/>
          <w:szCs w:val="24"/>
        </w:rPr>
      </w:pPr>
      <w:r>
        <w:rPr>
          <w:rFonts w:ascii="Garamond" w:hAnsi="Garamond"/>
          <w:bCs/>
          <w:sz w:val="24"/>
          <w:szCs w:val="24"/>
        </w:rPr>
        <w:t xml:space="preserve">Love </w:t>
      </w:r>
      <w:r w:rsidR="001C5DB5">
        <w:rPr>
          <w:rFonts w:ascii="Garamond" w:hAnsi="Garamond"/>
          <w:bCs/>
          <w:sz w:val="24"/>
          <w:szCs w:val="24"/>
        </w:rPr>
        <w:t>is an active verb…</w:t>
      </w:r>
      <w:r w:rsidR="004E3F35">
        <w:rPr>
          <w:rFonts w:ascii="Garamond" w:hAnsi="Garamond"/>
          <w:bCs/>
          <w:sz w:val="24"/>
          <w:szCs w:val="24"/>
        </w:rPr>
        <w:t xml:space="preserve"> a rare treasure indeed… described like a two-sided coin.</w:t>
      </w:r>
    </w:p>
    <w:p w:rsidR="001C5DB5" w:rsidRDefault="001C5DB5" w:rsidP="001C5DB5">
      <w:pPr>
        <w:pStyle w:val="ListParagraph"/>
        <w:numPr>
          <w:ilvl w:val="2"/>
          <w:numId w:val="49"/>
        </w:numPr>
        <w:spacing w:after="0"/>
        <w:rPr>
          <w:rFonts w:ascii="Garamond" w:hAnsi="Garamond"/>
          <w:bCs/>
          <w:sz w:val="24"/>
          <w:szCs w:val="24"/>
        </w:rPr>
      </w:pPr>
      <w:r>
        <w:rPr>
          <w:rFonts w:ascii="Garamond" w:hAnsi="Garamond"/>
          <w:bCs/>
          <w:sz w:val="24"/>
          <w:szCs w:val="24"/>
        </w:rPr>
        <w:t xml:space="preserve">One side – </w:t>
      </w:r>
      <w:r w:rsidRPr="004E3F35">
        <w:rPr>
          <w:rFonts w:ascii="Garamond" w:hAnsi="Garamond"/>
          <w:bCs/>
          <w:sz w:val="24"/>
          <w:szCs w:val="24"/>
          <w:u w:val="single"/>
        </w:rPr>
        <w:t>Patience</w:t>
      </w:r>
      <w:r>
        <w:rPr>
          <w:rFonts w:ascii="Garamond" w:hAnsi="Garamond"/>
          <w:bCs/>
          <w:sz w:val="24"/>
          <w:szCs w:val="24"/>
        </w:rPr>
        <w:t>…</w:t>
      </w:r>
    </w:p>
    <w:p w:rsidR="001C5DB5" w:rsidRDefault="004E3F35" w:rsidP="001C5DB5">
      <w:pPr>
        <w:pStyle w:val="ListParagraph"/>
        <w:numPr>
          <w:ilvl w:val="3"/>
          <w:numId w:val="49"/>
        </w:numPr>
        <w:spacing w:after="0"/>
        <w:rPr>
          <w:rFonts w:ascii="Garamond" w:hAnsi="Garamond"/>
          <w:bCs/>
          <w:sz w:val="24"/>
          <w:szCs w:val="24"/>
        </w:rPr>
      </w:pPr>
      <w:r>
        <w:rPr>
          <w:rFonts w:ascii="Garamond" w:hAnsi="Garamond"/>
          <w:bCs/>
          <w:sz w:val="24"/>
          <w:szCs w:val="24"/>
        </w:rPr>
        <w:t>What is patience?</w:t>
      </w:r>
    </w:p>
    <w:p w:rsidR="004E3F35" w:rsidRDefault="004E3F35" w:rsidP="004E3F35">
      <w:pPr>
        <w:pStyle w:val="ListParagraph"/>
        <w:numPr>
          <w:ilvl w:val="4"/>
          <w:numId w:val="49"/>
        </w:numPr>
        <w:spacing w:after="0"/>
        <w:rPr>
          <w:rFonts w:ascii="Garamond" w:hAnsi="Garamond"/>
          <w:bCs/>
          <w:sz w:val="24"/>
          <w:szCs w:val="24"/>
        </w:rPr>
      </w:pPr>
      <w:r>
        <w:rPr>
          <w:rFonts w:ascii="Garamond" w:hAnsi="Garamond"/>
          <w:bCs/>
          <w:sz w:val="24"/>
          <w:szCs w:val="24"/>
        </w:rPr>
        <w:t>“bearing up with whatever it takes to go on serving Christ and his body”</w:t>
      </w:r>
      <w:r>
        <w:rPr>
          <w:rStyle w:val="FootnoteReference"/>
          <w:rFonts w:ascii="Garamond" w:hAnsi="Garamond"/>
          <w:bCs/>
          <w:sz w:val="24"/>
          <w:szCs w:val="24"/>
        </w:rPr>
        <w:footnoteReference w:id="2"/>
      </w:r>
    </w:p>
    <w:p w:rsidR="001C5DB5" w:rsidRDefault="001C5DB5" w:rsidP="001C5DB5">
      <w:pPr>
        <w:pStyle w:val="ListParagraph"/>
        <w:numPr>
          <w:ilvl w:val="2"/>
          <w:numId w:val="49"/>
        </w:numPr>
        <w:spacing w:after="0"/>
        <w:rPr>
          <w:rFonts w:ascii="Garamond" w:hAnsi="Garamond"/>
          <w:bCs/>
          <w:sz w:val="24"/>
          <w:szCs w:val="24"/>
        </w:rPr>
      </w:pPr>
      <w:r>
        <w:rPr>
          <w:rFonts w:ascii="Garamond" w:hAnsi="Garamond"/>
          <w:bCs/>
          <w:sz w:val="24"/>
          <w:szCs w:val="24"/>
        </w:rPr>
        <w:t xml:space="preserve">On the other side – </w:t>
      </w:r>
      <w:r w:rsidRPr="004E3F35">
        <w:rPr>
          <w:rFonts w:ascii="Garamond" w:hAnsi="Garamond"/>
          <w:bCs/>
          <w:sz w:val="24"/>
          <w:szCs w:val="24"/>
          <w:u w:val="single"/>
        </w:rPr>
        <w:t>Kindness</w:t>
      </w:r>
      <w:r>
        <w:rPr>
          <w:rFonts w:ascii="Garamond" w:hAnsi="Garamond"/>
          <w:bCs/>
          <w:sz w:val="24"/>
          <w:szCs w:val="24"/>
        </w:rPr>
        <w:t>…</w:t>
      </w:r>
    </w:p>
    <w:p w:rsidR="004E3F35" w:rsidRDefault="004E3F35" w:rsidP="004E3F35">
      <w:pPr>
        <w:pStyle w:val="ListParagraph"/>
        <w:numPr>
          <w:ilvl w:val="3"/>
          <w:numId w:val="49"/>
        </w:numPr>
        <w:spacing w:after="0"/>
        <w:rPr>
          <w:rFonts w:ascii="Garamond" w:hAnsi="Garamond"/>
          <w:bCs/>
          <w:sz w:val="24"/>
          <w:szCs w:val="24"/>
        </w:rPr>
      </w:pPr>
      <w:r>
        <w:rPr>
          <w:rFonts w:ascii="Garamond" w:hAnsi="Garamond"/>
          <w:bCs/>
          <w:sz w:val="24"/>
          <w:szCs w:val="24"/>
        </w:rPr>
        <w:t>What is kindness?</w:t>
      </w:r>
    </w:p>
    <w:p w:rsidR="004E3F35" w:rsidRPr="00E0612E" w:rsidRDefault="004E3F35" w:rsidP="004E3F35">
      <w:pPr>
        <w:pStyle w:val="ListParagraph"/>
        <w:numPr>
          <w:ilvl w:val="4"/>
          <w:numId w:val="49"/>
        </w:numPr>
        <w:spacing w:after="0"/>
        <w:rPr>
          <w:rFonts w:ascii="Garamond" w:hAnsi="Garamond"/>
          <w:bCs/>
          <w:sz w:val="24"/>
          <w:szCs w:val="24"/>
        </w:rPr>
      </w:pPr>
      <w:r>
        <w:rPr>
          <w:rFonts w:ascii="Garamond" w:hAnsi="Garamond"/>
          <w:bCs/>
          <w:sz w:val="24"/>
          <w:szCs w:val="24"/>
        </w:rPr>
        <w:t>“… the positive side of the coin, actively doing good to those who do you harm.”</w:t>
      </w:r>
      <w:r>
        <w:rPr>
          <w:rStyle w:val="FootnoteReference"/>
          <w:rFonts w:ascii="Garamond" w:hAnsi="Garamond"/>
          <w:bCs/>
          <w:sz w:val="24"/>
          <w:szCs w:val="24"/>
        </w:rPr>
        <w:footnoteReference w:id="3"/>
      </w:r>
    </w:p>
    <w:p w:rsidR="00C21149" w:rsidRPr="00BC3192" w:rsidRDefault="00C21149" w:rsidP="00BC3192">
      <w:pPr>
        <w:spacing w:after="0"/>
        <w:rPr>
          <w:rFonts w:ascii="Garamond" w:hAnsi="Garamond"/>
          <w:bCs/>
          <w:sz w:val="24"/>
          <w:szCs w:val="24"/>
        </w:rPr>
      </w:pP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E6512F" w:rsidRPr="00BC3192" w:rsidRDefault="00BC3192" w:rsidP="00BC3192">
      <w:pPr>
        <w:pStyle w:val="ListParagraph"/>
        <w:numPr>
          <w:ilvl w:val="0"/>
          <w:numId w:val="48"/>
        </w:numPr>
        <w:tabs>
          <w:tab w:val="left" w:pos="3540"/>
        </w:tabs>
        <w:spacing w:after="0"/>
        <w:rPr>
          <w:rFonts w:ascii="Garamond" w:hAnsi="Garamond"/>
          <w:bCs/>
          <w:sz w:val="24"/>
          <w:szCs w:val="24"/>
          <w:highlight w:val="yellow"/>
          <w:u w:val="single"/>
        </w:rPr>
      </w:pPr>
      <w:r w:rsidRPr="00BC3192">
        <w:rPr>
          <w:rFonts w:ascii="Garamond" w:hAnsi="Garamond"/>
          <w:bCs/>
          <w:sz w:val="24"/>
          <w:szCs w:val="24"/>
          <w:highlight w:val="yellow"/>
          <w:u w:val="single"/>
        </w:rPr>
        <w:t>The Loving Forbearance of the Father</w:t>
      </w:r>
    </w:p>
    <w:p w:rsidR="00BC3192" w:rsidRPr="00674307" w:rsidRDefault="00BC3192" w:rsidP="00BC3192">
      <w:pPr>
        <w:pStyle w:val="ListParagraph"/>
        <w:numPr>
          <w:ilvl w:val="1"/>
          <w:numId w:val="48"/>
        </w:numPr>
        <w:tabs>
          <w:tab w:val="left" w:pos="3540"/>
        </w:tabs>
        <w:spacing w:after="0"/>
        <w:rPr>
          <w:rFonts w:ascii="Garamond" w:hAnsi="Garamond"/>
          <w:bCs/>
          <w:i/>
          <w:iCs/>
          <w:sz w:val="24"/>
          <w:szCs w:val="24"/>
        </w:rPr>
      </w:pPr>
      <w:r w:rsidRPr="00674307">
        <w:rPr>
          <w:rFonts w:ascii="Garamond" w:hAnsi="Garamond"/>
          <w:bCs/>
          <w:i/>
          <w:iCs/>
          <w:sz w:val="24"/>
          <w:szCs w:val="24"/>
        </w:rPr>
        <w:t>Love is patient.</w:t>
      </w:r>
      <w:r w:rsidR="00180700" w:rsidRPr="00180700">
        <w:rPr>
          <w:rFonts w:ascii="Garamond" w:hAnsi="Garamond"/>
          <w:bCs/>
          <w:sz w:val="24"/>
          <w:szCs w:val="24"/>
          <w:vertAlign w:val="superscript"/>
          <w:lang w:val="en-GB"/>
        </w:rPr>
        <w:t xml:space="preserve"> </w:t>
      </w:r>
      <w:r w:rsidR="00180700" w:rsidRPr="00BC3192">
        <w:rPr>
          <w:rFonts w:ascii="Garamond" w:hAnsi="Garamond"/>
          <w:bCs/>
          <w:sz w:val="24"/>
          <w:szCs w:val="24"/>
          <w:vertAlign w:val="superscript"/>
          <w:lang w:val="en-GB"/>
        </w:rPr>
        <w:footnoteReference w:id="4"/>
      </w:r>
    </w:p>
    <w:p w:rsidR="00180700" w:rsidRDefault="00180700" w:rsidP="00BC3192">
      <w:pPr>
        <w:pStyle w:val="ListParagraph"/>
        <w:numPr>
          <w:ilvl w:val="2"/>
          <w:numId w:val="48"/>
        </w:numPr>
        <w:tabs>
          <w:tab w:val="left" w:pos="3540"/>
        </w:tabs>
        <w:rPr>
          <w:rFonts w:ascii="Garamond" w:hAnsi="Garamond"/>
          <w:bCs/>
          <w:sz w:val="24"/>
          <w:szCs w:val="24"/>
        </w:rPr>
      </w:pPr>
      <w:r>
        <w:rPr>
          <w:rFonts w:ascii="Garamond" w:hAnsi="Garamond"/>
          <w:bCs/>
          <w:sz w:val="24"/>
          <w:szCs w:val="24"/>
        </w:rPr>
        <w:t>Instead of promoting a passion in revenge</w:t>
      </w:r>
      <w:r w:rsidR="00381A42">
        <w:rPr>
          <w:rStyle w:val="FootnoteReference"/>
          <w:rFonts w:ascii="Garamond" w:hAnsi="Garamond"/>
          <w:bCs/>
          <w:sz w:val="24"/>
          <w:szCs w:val="24"/>
        </w:rPr>
        <w:footnoteReference w:id="5"/>
      </w:r>
      <w:r>
        <w:rPr>
          <w:rFonts w:ascii="Garamond" w:hAnsi="Garamond"/>
          <w:bCs/>
          <w:sz w:val="24"/>
          <w:szCs w:val="24"/>
        </w:rPr>
        <w:t xml:space="preserve">… work for peace and harmony in your family… your work… and your community.  </w:t>
      </w:r>
    </w:p>
    <w:p w:rsidR="00643DED" w:rsidRDefault="00643DED" w:rsidP="00643DED">
      <w:pPr>
        <w:pStyle w:val="ListParagraph"/>
        <w:numPr>
          <w:ilvl w:val="3"/>
          <w:numId w:val="48"/>
        </w:numPr>
        <w:tabs>
          <w:tab w:val="left" w:pos="3540"/>
        </w:tabs>
        <w:rPr>
          <w:rFonts w:ascii="Garamond" w:hAnsi="Garamond"/>
          <w:bCs/>
          <w:sz w:val="24"/>
          <w:szCs w:val="24"/>
        </w:rPr>
      </w:pPr>
      <w:r>
        <w:rPr>
          <w:rFonts w:ascii="Garamond" w:hAnsi="Garamond"/>
          <w:bCs/>
          <w:sz w:val="24"/>
          <w:szCs w:val="24"/>
        </w:rPr>
        <w:t>That idea… a passion for revenge comes with an internal count-down clock.</w:t>
      </w:r>
    </w:p>
    <w:p w:rsidR="00643DED" w:rsidRDefault="00643DED" w:rsidP="00643DED">
      <w:pPr>
        <w:pStyle w:val="ListParagraph"/>
        <w:numPr>
          <w:ilvl w:val="4"/>
          <w:numId w:val="48"/>
        </w:numPr>
        <w:tabs>
          <w:tab w:val="left" w:pos="3540"/>
        </w:tabs>
        <w:rPr>
          <w:rFonts w:ascii="Garamond" w:hAnsi="Garamond"/>
          <w:bCs/>
          <w:sz w:val="24"/>
          <w:szCs w:val="24"/>
        </w:rPr>
      </w:pPr>
      <w:r>
        <w:rPr>
          <w:rFonts w:ascii="Garamond" w:hAnsi="Garamond"/>
          <w:bCs/>
          <w:sz w:val="24"/>
          <w:szCs w:val="24"/>
        </w:rPr>
        <w:t>Illustration:  Years ago… there was a little movie called Star Wars…</w:t>
      </w:r>
    </w:p>
    <w:p w:rsidR="00643DED" w:rsidRDefault="00643DED" w:rsidP="00643DED">
      <w:pPr>
        <w:pStyle w:val="ListParagraph"/>
        <w:numPr>
          <w:ilvl w:val="5"/>
          <w:numId w:val="48"/>
        </w:numPr>
        <w:tabs>
          <w:tab w:val="left" w:pos="3540"/>
        </w:tabs>
        <w:rPr>
          <w:rFonts w:ascii="Garamond" w:hAnsi="Garamond"/>
          <w:bCs/>
          <w:sz w:val="24"/>
          <w:szCs w:val="24"/>
        </w:rPr>
      </w:pPr>
      <w:r>
        <w:rPr>
          <w:rFonts w:ascii="Garamond" w:hAnsi="Garamond"/>
          <w:bCs/>
          <w:sz w:val="24"/>
          <w:szCs w:val="24"/>
        </w:rPr>
        <w:t xml:space="preserve">When the team set down to review the film before it was released to the public… the final battle with X-wings… Death Star… laser guns… </w:t>
      </w:r>
      <w:proofErr w:type="spellStart"/>
      <w:r>
        <w:rPr>
          <w:rFonts w:ascii="Garamond" w:hAnsi="Garamond"/>
          <w:bCs/>
          <w:sz w:val="24"/>
          <w:szCs w:val="24"/>
        </w:rPr>
        <w:t>wokkies</w:t>
      </w:r>
      <w:proofErr w:type="spellEnd"/>
      <w:r>
        <w:rPr>
          <w:rFonts w:ascii="Garamond" w:hAnsi="Garamond"/>
          <w:bCs/>
          <w:sz w:val="24"/>
          <w:szCs w:val="24"/>
        </w:rPr>
        <w:t>…</w:t>
      </w:r>
    </w:p>
    <w:p w:rsidR="00643DED" w:rsidRDefault="00643DED" w:rsidP="00643DED">
      <w:pPr>
        <w:pStyle w:val="ListParagraph"/>
        <w:numPr>
          <w:ilvl w:val="6"/>
          <w:numId w:val="48"/>
        </w:numPr>
        <w:tabs>
          <w:tab w:val="left" w:pos="3540"/>
        </w:tabs>
        <w:rPr>
          <w:rFonts w:ascii="Garamond" w:hAnsi="Garamond"/>
          <w:bCs/>
          <w:sz w:val="24"/>
          <w:szCs w:val="24"/>
        </w:rPr>
      </w:pPr>
      <w:r>
        <w:rPr>
          <w:rFonts w:ascii="Garamond" w:hAnsi="Garamond"/>
          <w:bCs/>
          <w:sz w:val="24"/>
          <w:szCs w:val="24"/>
        </w:rPr>
        <w:t>All the pieces were there for a climactic arch in the story… but the experience fell flat.</w:t>
      </w:r>
    </w:p>
    <w:p w:rsidR="00643DED" w:rsidRDefault="00643DED" w:rsidP="00643DED">
      <w:pPr>
        <w:pStyle w:val="ListParagraph"/>
        <w:numPr>
          <w:ilvl w:val="5"/>
          <w:numId w:val="48"/>
        </w:numPr>
        <w:tabs>
          <w:tab w:val="left" w:pos="3540"/>
        </w:tabs>
        <w:rPr>
          <w:rFonts w:ascii="Garamond" w:hAnsi="Garamond"/>
          <w:bCs/>
          <w:sz w:val="24"/>
          <w:szCs w:val="24"/>
        </w:rPr>
      </w:pPr>
      <w:r>
        <w:rPr>
          <w:rFonts w:ascii="Garamond" w:hAnsi="Garamond"/>
          <w:bCs/>
          <w:sz w:val="24"/>
          <w:szCs w:val="24"/>
        </w:rPr>
        <w:t xml:space="preserve">Until… they went back and added a few more shots… shots without the main actors… </w:t>
      </w:r>
    </w:p>
    <w:p w:rsidR="00643DED" w:rsidRDefault="00643DED" w:rsidP="00643DED">
      <w:pPr>
        <w:pStyle w:val="ListParagraph"/>
        <w:numPr>
          <w:ilvl w:val="6"/>
          <w:numId w:val="48"/>
        </w:numPr>
        <w:tabs>
          <w:tab w:val="left" w:pos="3540"/>
        </w:tabs>
        <w:rPr>
          <w:rFonts w:ascii="Garamond" w:hAnsi="Garamond"/>
          <w:bCs/>
          <w:sz w:val="24"/>
          <w:szCs w:val="24"/>
        </w:rPr>
      </w:pPr>
      <w:r>
        <w:rPr>
          <w:rFonts w:ascii="Garamond" w:hAnsi="Garamond"/>
          <w:bCs/>
          <w:sz w:val="24"/>
          <w:szCs w:val="24"/>
        </w:rPr>
        <w:t>What did they add?</w:t>
      </w:r>
    </w:p>
    <w:p w:rsidR="00643DED" w:rsidRDefault="00643DED" w:rsidP="00643DED">
      <w:pPr>
        <w:pStyle w:val="ListParagraph"/>
        <w:numPr>
          <w:ilvl w:val="7"/>
          <w:numId w:val="48"/>
        </w:numPr>
        <w:tabs>
          <w:tab w:val="left" w:pos="3540"/>
        </w:tabs>
        <w:rPr>
          <w:rFonts w:ascii="Garamond" w:hAnsi="Garamond"/>
          <w:bCs/>
          <w:sz w:val="24"/>
          <w:szCs w:val="24"/>
        </w:rPr>
      </w:pPr>
      <w:r>
        <w:rPr>
          <w:rFonts w:ascii="Garamond" w:hAnsi="Garamond"/>
          <w:bCs/>
          <w:sz w:val="24"/>
          <w:szCs w:val="24"/>
        </w:rPr>
        <w:t>They added a countdown… “how long until the rebel base was in sight… the death star is now in range.”</w:t>
      </w:r>
    </w:p>
    <w:p w:rsidR="00643DED" w:rsidRPr="00643DED" w:rsidRDefault="00643DED" w:rsidP="00643DED">
      <w:pPr>
        <w:pStyle w:val="ListParagraph"/>
        <w:numPr>
          <w:ilvl w:val="5"/>
          <w:numId w:val="48"/>
        </w:numPr>
        <w:tabs>
          <w:tab w:val="left" w:pos="3540"/>
        </w:tabs>
        <w:rPr>
          <w:rFonts w:ascii="Garamond" w:hAnsi="Garamond"/>
          <w:bCs/>
          <w:sz w:val="24"/>
          <w:szCs w:val="24"/>
        </w:rPr>
      </w:pPr>
      <w:r>
        <w:rPr>
          <w:rFonts w:ascii="Garamond" w:hAnsi="Garamond"/>
          <w:bCs/>
          <w:sz w:val="24"/>
          <w:szCs w:val="24"/>
        </w:rPr>
        <w:t>POINT:  The director set a clock before the audience… the countdown produces the tension and the need for action… so there can be resolution.</w:t>
      </w:r>
    </w:p>
    <w:p w:rsidR="00643DED" w:rsidRDefault="00643DED" w:rsidP="00BC3192">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Impatience is being on the wrong timing in a countdown….</w:t>
      </w:r>
    </w:p>
    <w:p w:rsidR="00643DED" w:rsidRDefault="00643DED" w:rsidP="00643DED">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An impatient person rushes in before the right time and is described as having a “short fuse”.</w:t>
      </w:r>
      <w:r>
        <w:rPr>
          <w:rStyle w:val="FootnoteReference"/>
          <w:rFonts w:ascii="Garamond" w:hAnsi="Garamond"/>
          <w:bCs/>
          <w:sz w:val="24"/>
          <w:szCs w:val="24"/>
        </w:rPr>
        <w:footnoteReference w:id="6"/>
      </w:r>
    </w:p>
    <w:p w:rsidR="00EC47CD" w:rsidRDefault="00EC47CD" w:rsidP="00EC47CD">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In contrast to that the wisdom of love is described in Proverbs this way…</w:t>
      </w:r>
    </w:p>
    <w:p w:rsidR="00EC47CD" w:rsidRPr="00EC47CD" w:rsidRDefault="00EC47CD" w:rsidP="00EC47CD">
      <w:pPr>
        <w:pStyle w:val="ListParagraph"/>
        <w:numPr>
          <w:ilvl w:val="5"/>
          <w:numId w:val="48"/>
        </w:numPr>
        <w:tabs>
          <w:tab w:val="left" w:pos="3540"/>
        </w:tabs>
        <w:spacing w:after="0"/>
        <w:rPr>
          <w:rFonts w:ascii="Garamond" w:hAnsi="Garamond"/>
          <w:bCs/>
          <w:sz w:val="24"/>
          <w:szCs w:val="24"/>
        </w:rPr>
      </w:pPr>
      <w:r>
        <w:rPr>
          <w:rFonts w:ascii="Garamond" w:hAnsi="Garamond"/>
          <w:bCs/>
          <w:sz w:val="24"/>
          <w:szCs w:val="24"/>
        </w:rPr>
        <w:t>Pro. 19:11 -</w:t>
      </w:r>
      <w:r w:rsidRPr="00EC47CD">
        <w:rPr>
          <w:rFonts w:ascii="Garamond" w:hAnsi="Garamond"/>
          <w:b/>
          <w:bCs/>
          <w:i/>
          <w:iCs/>
          <w:sz w:val="24"/>
          <w:szCs w:val="24"/>
          <w:vertAlign w:val="superscript"/>
        </w:rPr>
        <w:t>11 </w:t>
      </w:r>
      <w:r w:rsidRPr="00EC47CD">
        <w:rPr>
          <w:rFonts w:ascii="Garamond" w:hAnsi="Garamond"/>
          <w:bCs/>
          <w:i/>
          <w:iCs/>
          <w:sz w:val="24"/>
          <w:szCs w:val="24"/>
        </w:rPr>
        <w:t xml:space="preserve">Good sense makes </w:t>
      </w:r>
      <w:r w:rsidRPr="00EC47CD">
        <w:rPr>
          <w:rFonts w:ascii="Garamond" w:hAnsi="Garamond"/>
          <w:bCs/>
          <w:i/>
          <w:iCs/>
          <w:sz w:val="24"/>
          <w:szCs w:val="24"/>
          <w:u w:val="single"/>
        </w:rPr>
        <w:t>one slow to anger</w:t>
      </w:r>
      <w:r w:rsidRPr="00EC47CD">
        <w:rPr>
          <w:rFonts w:ascii="Garamond" w:hAnsi="Garamond"/>
          <w:bCs/>
          <w:i/>
          <w:iCs/>
          <w:sz w:val="24"/>
          <w:szCs w:val="24"/>
        </w:rPr>
        <w:t>,</w:t>
      </w:r>
      <w:r w:rsidRPr="00EC47CD">
        <w:rPr>
          <w:rFonts w:ascii="Garamond" w:hAnsi="Garamond"/>
          <w:bCs/>
          <w:i/>
          <w:iCs/>
          <w:sz w:val="24"/>
          <w:szCs w:val="24"/>
        </w:rPr>
        <w:br/>
        <w:t>    and it is his glory to overlook an offense.</w:t>
      </w:r>
    </w:p>
    <w:p w:rsidR="00EC47CD" w:rsidRPr="001D6150" w:rsidRDefault="00EC47CD" w:rsidP="001D6150">
      <w:pPr>
        <w:pStyle w:val="ListParagraph"/>
        <w:numPr>
          <w:ilvl w:val="6"/>
          <w:numId w:val="48"/>
        </w:numPr>
        <w:tabs>
          <w:tab w:val="left" w:pos="3540"/>
        </w:tabs>
        <w:spacing w:after="0"/>
        <w:rPr>
          <w:rFonts w:ascii="Garamond" w:hAnsi="Garamond"/>
          <w:bCs/>
          <w:sz w:val="24"/>
          <w:szCs w:val="24"/>
        </w:rPr>
      </w:pPr>
      <w:r>
        <w:rPr>
          <w:rFonts w:ascii="Garamond" w:hAnsi="Garamond"/>
          <w:bCs/>
          <w:sz w:val="24"/>
          <w:szCs w:val="24"/>
        </w:rPr>
        <w:t>Notice… this is not a dullness to life… if a child is drowning… you are not slow in responding… OR… when the person has a medical issue we are not like the Pharisee who has to step over the one in need (Luke 10).</w:t>
      </w:r>
    </w:p>
    <w:p w:rsidR="00BC3192" w:rsidRDefault="00674307" w:rsidP="00BC3192">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Charles Hodge – “… patiently bears with provocation, and is not quick to assert its rights or resent an injury”</w:t>
      </w:r>
    </w:p>
    <w:p w:rsidR="00530553" w:rsidRDefault="00530553" w:rsidP="00530553">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lastRenderedPageBreak/>
        <w:t>Why would you ever forebear actual offenses?</w:t>
      </w:r>
    </w:p>
    <w:p w:rsidR="00530553" w:rsidRDefault="00530553" w:rsidP="00530553">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 xml:space="preserve">God is </w:t>
      </w:r>
      <w:proofErr w:type="spellStart"/>
      <w:r>
        <w:rPr>
          <w:rFonts w:ascii="Garamond" w:hAnsi="Garamond"/>
          <w:bCs/>
          <w:sz w:val="24"/>
          <w:szCs w:val="24"/>
        </w:rPr>
        <w:t>forebearing</w:t>
      </w:r>
      <w:proofErr w:type="spellEnd"/>
      <w:r>
        <w:rPr>
          <w:rFonts w:ascii="Garamond" w:hAnsi="Garamond"/>
          <w:bCs/>
          <w:sz w:val="24"/>
          <w:szCs w:val="24"/>
        </w:rPr>
        <w:t xml:space="preserve"> with us</w:t>
      </w:r>
      <w:r w:rsidR="00763296">
        <w:rPr>
          <w:rFonts w:ascii="Garamond" w:hAnsi="Garamond"/>
          <w:bCs/>
          <w:sz w:val="24"/>
          <w:szCs w:val="24"/>
        </w:rPr>
        <w:t xml:space="preserve"> (Matt. 18:21ff)</w:t>
      </w:r>
      <w:r>
        <w:rPr>
          <w:rFonts w:ascii="Garamond" w:hAnsi="Garamond"/>
          <w:bCs/>
          <w:sz w:val="24"/>
          <w:szCs w:val="24"/>
        </w:rPr>
        <w:t>.</w:t>
      </w:r>
    </w:p>
    <w:p w:rsidR="00763296" w:rsidRPr="00763296" w:rsidRDefault="00763296" w:rsidP="00763296">
      <w:pPr>
        <w:pStyle w:val="ListParagraph"/>
        <w:numPr>
          <w:ilvl w:val="3"/>
          <w:numId w:val="48"/>
        </w:numPr>
        <w:tabs>
          <w:tab w:val="left" w:pos="3540"/>
        </w:tabs>
        <w:spacing w:after="0"/>
        <w:rPr>
          <w:rFonts w:ascii="Garamond" w:hAnsi="Garamond"/>
          <w:bCs/>
          <w:i/>
          <w:iCs/>
          <w:sz w:val="24"/>
          <w:szCs w:val="24"/>
        </w:rPr>
      </w:pPr>
      <w:r w:rsidRPr="00763296">
        <w:rPr>
          <w:rFonts w:ascii="Garamond" w:hAnsi="Garamond"/>
          <w:bCs/>
          <w:i/>
          <w:iCs/>
          <w:sz w:val="24"/>
          <w:szCs w:val="24"/>
        </w:rPr>
        <w:t xml:space="preserve">21 Then Peter came up and said to him, “Lord, how often will my brother sin against me, and I forgive him? As many as </w:t>
      </w:r>
      <w:r w:rsidRPr="00763296">
        <w:rPr>
          <w:rFonts w:ascii="Garamond" w:hAnsi="Garamond"/>
          <w:bCs/>
          <w:i/>
          <w:iCs/>
          <w:sz w:val="24"/>
          <w:szCs w:val="24"/>
          <w:u w:val="single"/>
        </w:rPr>
        <w:t>seven times</w:t>
      </w:r>
      <w:r w:rsidRPr="00763296">
        <w:rPr>
          <w:rFonts w:ascii="Garamond" w:hAnsi="Garamond"/>
          <w:bCs/>
          <w:i/>
          <w:iCs/>
          <w:sz w:val="24"/>
          <w:szCs w:val="24"/>
        </w:rPr>
        <w:t xml:space="preserve">?” 22 Jesus said to him, “I do not say to you </w:t>
      </w:r>
      <w:r w:rsidRPr="00763296">
        <w:rPr>
          <w:rFonts w:ascii="Garamond" w:hAnsi="Garamond"/>
          <w:bCs/>
          <w:i/>
          <w:iCs/>
          <w:sz w:val="24"/>
          <w:szCs w:val="24"/>
          <w:u w:val="single"/>
        </w:rPr>
        <w:t>seven times</w:t>
      </w:r>
      <w:r w:rsidRPr="00763296">
        <w:rPr>
          <w:rFonts w:ascii="Garamond" w:hAnsi="Garamond"/>
          <w:bCs/>
          <w:i/>
          <w:iCs/>
          <w:sz w:val="24"/>
          <w:szCs w:val="24"/>
        </w:rPr>
        <w:t>, but seventy-seven times.</w:t>
      </w:r>
    </w:p>
    <w:p w:rsidR="00530553" w:rsidRPr="00763296" w:rsidRDefault="00763296" w:rsidP="00763296">
      <w:pPr>
        <w:pStyle w:val="ListParagraph"/>
        <w:numPr>
          <w:ilvl w:val="3"/>
          <w:numId w:val="48"/>
        </w:numPr>
        <w:tabs>
          <w:tab w:val="left" w:pos="3540"/>
        </w:tabs>
        <w:spacing w:after="0"/>
        <w:rPr>
          <w:rFonts w:ascii="Garamond" w:hAnsi="Garamond"/>
          <w:bCs/>
          <w:i/>
          <w:iCs/>
          <w:sz w:val="24"/>
          <w:szCs w:val="24"/>
        </w:rPr>
      </w:pPr>
      <w:r w:rsidRPr="00763296">
        <w:rPr>
          <w:rFonts w:ascii="Garamond" w:hAnsi="Garamond"/>
          <w:bCs/>
          <w:i/>
          <w:iCs/>
          <w:sz w:val="24"/>
          <w:szCs w:val="24"/>
        </w:rPr>
        <w:t>23 “Therefore the kingdom of heaven may be compared to a king who wished to settle accounts with his servants. 24 When he began to settle, one was brought to him who owed him ten thousand talents. 25 And since he could not pay, his master ordered him to be sold, with his wife and children and all that he had, and payment to be made. 26 So the servant fell on his knees, imploring him, ‘</w:t>
      </w:r>
      <w:r w:rsidRPr="00763296">
        <w:rPr>
          <w:rFonts w:ascii="Garamond" w:hAnsi="Garamond"/>
          <w:bCs/>
          <w:i/>
          <w:iCs/>
          <w:sz w:val="24"/>
          <w:szCs w:val="24"/>
          <w:u w:val="single"/>
        </w:rPr>
        <w:t>Have patience with me</w:t>
      </w:r>
      <w:r w:rsidRPr="00763296">
        <w:rPr>
          <w:rFonts w:ascii="Garamond" w:hAnsi="Garamond"/>
          <w:bCs/>
          <w:i/>
          <w:iCs/>
          <w:sz w:val="24"/>
          <w:szCs w:val="24"/>
        </w:rPr>
        <w:t xml:space="preserve">, and I will pay you everything.’ 27 And out of pity for him, the master of that servant released him and forgave him the debt. 28 But when that same servant went out, he found one of his fellow servants who owed him a hundred denarii, and seizing him, he began to choke him, saying, ‘Pay what you owe.’ 29 So his fellow servant fell down and pleaded with him, </w:t>
      </w:r>
      <w:r w:rsidRPr="00763296">
        <w:rPr>
          <w:rFonts w:ascii="Garamond" w:hAnsi="Garamond"/>
          <w:bCs/>
          <w:i/>
          <w:iCs/>
          <w:sz w:val="24"/>
          <w:szCs w:val="24"/>
          <w:u w:val="single"/>
        </w:rPr>
        <w:t xml:space="preserve">‘Have patience with me, </w:t>
      </w:r>
      <w:r w:rsidRPr="00763296">
        <w:rPr>
          <w:rFonts w:ascii="Garamond" w:hAnsi="Garamond"/>
          <w:bCs/>
          <w:i/>
          <w:iCs/>
          <w:sz w:val="24"/>
          <w:szCs w:val="24"/>
        </w:rPr>
        <w:t xml:space="preserve">and I will pay you.’ 30 He refused and went and put him in prison until he should pay the debt. 31 When his fellow servants saw what had taken place, they were greatly distressed, and they went and reported to their master all that had taken place. 32 Then his master summoned him and said to him, ‘You wicked servant! I forgave you all that debt because you pleaded with me. 33 And should not you have had mercy on your fellow servant, as I had </w:t>
      </w:r>
      <w:r w:rsidRPr="00763296">
        <w:rPr>
          <w:rFonts w:ascii="Garamond" w:hAnsi="Garamond"/>
          <w:bCs/>
          <w:i/>
          <w:iCs/>
          <w:sz w:val="24"/>
          <w:szCs w:val="24"/>
          <w:u w:val="single"/>
        </w:rPr>
        <w:t>mercy</w:t>
      </w:r>
      <w:r w:rsidRPr="00763296">
        <w:rPr>
          <w:rFonts w:ascii="Garamond" w:hAnsi="Garamond"/>
          <w:bCs/>
          <w:i/>
          <w:iCs/>
          <w:sz w:val="24"/>
          <w:szCs w:val="24"/>
        </w:rPr>
        <w:t xml:space="preserve"> on you?’ 34 And in anger his master delivered him to the jailers, until he should pay all his debt. 35 </w:t>
      </w:r>
      <w:r w:rsidRPr="00763296">
        <w:rPr>
          <w:rFonts w:ascii="Garamond" w:hAnsi="Garamond"/>
          <w:bCs/>
          <w:i/>
          <w:iCs/>
          <w:sz w:val="24"/>
          <w:szCs w:val="24"/>
          <w:u w:val="single"/>
        </w:rPr>
        <w:t>So also my heavenly Father will do to every one of you, if you do not forgive your brother from your heart.”</w:t>
      </w:r>
    </w:p>
    <w:p w:rsidR="00763296" w:rsidRPr="001D6150" w:rsidRDefault="00763296" w:rsidP="00763296">
      <w:pPr>
        <w:pStyle w:val="ListParagraph"/>
        <w:numPr>
          <w:ilvl w:val="2"/>
          <w:numId w:val="48"/>
        </w:numPr>
        <w:tabs>
          <w:tab w:val="left" w:pos="3540"/>
        </w:tabs>
        <w:spacing w:after="0"/>
        <w:rPr>
          <w:rFonts w:ascii="Garamond" w:hAnsi="Garamond"/>
          <w:bCs/>
          <w:i/>
          <w:iCs/>
          <w:sz w:val="24"/>
          <w:szCs w:val="24"/>
        </w:rPr>
      </w:pPr>
      <w:r>
        <w:rPr>
          <w:rFonts w:ascii="Garamond" w:hAnsi="Garamond"/>
          <w:bCs/>
          <w:sz w:val="24"/>
          <w:szCs w:val="24"/>
        </w:rPr>
        <w:t xml:space="preserve">If you are new to the </w:t>
      </w:r>
      <w:r w:rsidR="001D6150">
        <w:rPr>
          <w:rFonts w:ascii="Garamond" w:hAnsi="Garamond"/>
          <w:bCs/>
          <w:sz w:val="24"/>
          <w:szCs w:val="24"/>
        </w:rPr>
        <w:t>Christian faith or just exploring religion… the Bible is clear.</w:t>
      </w:r>
    </w:p>
    <w:p w:rsidR="001D6150" w:rsidRDefault="001D6150" w:rsidP="001D6150">
      <w:pPr>
        <w:pStyle w:val="ListParagraph"/>
        <w:numPr>
          <w:ilvl w:val="3"/>
          <w:numId w:val="48"/>
        </w:numPr>
        <w:tabs>
          <w:tab w:val="left" w:pos="3540"/>
        </w:tabs>
        <w:spacing w:after="0"/>
        <w:rPr>
          <w:rFonts w:ascii="Garamond" w:hAnsi="Garamond"/>
          <w:bCs/>
          <w:i/>
          <w:iCs/>
          <w:sz w:val="24"/>
          <w:szCs w:val="24"/>
        </w:rPr>
      </w:pPr>
      <w:r>
        <w:rPr>
          <w:rFonts w:ascii="Garamond" w:hAnsi="Garamond"/>
          <w:bCs/>
          <w:sz w:val="24"/>
          <w:szCs w:val="24"/>
        </w:rPr>
        <w:t xml:space="preserve">Romans 2 - </w:t>
      </w:r>
      <w:r w:rsidRPr="001D6150">
        <w:rPr>
          <w:rFonts w:ascii="Garamond" w:hAnsi="Garamond"/>
          <w:b/>
          <w:bCs/>
          <w:i/>
          <w:iCs/>
          <w:sz w:val="24"/>
          <w:szCs w:val="24"/>
          <w:vertAlign w:val="superscript"/>
        </w:rPr>
        <w:t>4 </w:t>
      </w:r>
      <w:r w:rsidRPr="001D6150">
        <w:rPr>
          <w:rFonts w:ascii="Garamond" w:hAnsi="Garamond"/>
          <w:bCs/>
          <w:i/>
          <w:iCs/>
          <w:sz w:val="24"/>
          <w:szCs w:val="24"/>
        </w:rPr>
        <w:t>Or do you presume on the riches of his kindness and forbearance and patience, not knowing that God's kindness is meant to lead you to repentance? </w:t>
      </w:r>
      <w:r w:rsidRPr="001D6150">
        <w:rPr>
          <w:rFonts w:ascii="Garamond" w:hAnsi="Garamond"/>
          <w:b/>
          <w:bCs/>
          <w:i/>
          <w:iCs/>
          <w:sz w:val="24"/>
          <w:szCs w:val="24"/>
          <w:vertAlign w:val="superscript"/>
        </w:rPr>
        <w:t>5 </w:t>
      </w:r>
      <w:r w:rsidRPr="001D6150">
        <w:rPr>
          <w:rFonts w:ascii="Garamond" w:hAnsi="Garamond"/>
          <w:bCs/>
          <w:i/>
          <w:iCs/>
          <w:sz w:val="24"/>
          <w:szCs w:val="24"/>
        </w:rPr>
        <w:t>But because of your hard and impenitent heart you are storing up wrath for yourself on the day of wrath when God's righteous judgment will be revealed.</w:t>
      </w:r>
    </w:p>
    <w:p w:rsidR="001D6150" w:rsidRPr="001D6150" w:rsidRDefault="001D6150" w:rsidP="001D6150">
      <w:pPr>
        <w:pStyle w:val="ListParagraph"/>
        <w:numPr>
          <w:ilvl w:val="4"/>
          <w:numId w:val="48"/>
        </w:numPr>
        <w:tabs>
          <w:tab w:val="left" w:pos="3540"/>
        </w:tabs>
        <w:spacing w:after="0"/>
        <w:rPr>
          <w:rFonts w:ascii="Garamond" w:hAnsi="Garamond"/>
          <w:bCs/>
          <w:i/>
          <w:iCs/>
          <w:sz w:val="24"/>
          <w:szCs w:val="24"/>
        </w:rPr>
      </w:pPr>
      <w:r>
        <w:rPr>
          <w:rFonts w:ascii="Garamond" w:hAnsi="Garamond"/>
          <w:bCs/>
          <w:sz w:val="24"/>
          <w:szCs w:val="24"/>
        </w:rPr>
        <w:t>The holiness of God’s love is seen in the patience exercise of his justice.</w:t>
      </w:r>
    </w:p>
    <w:p w:rsidR="001D6150" w:rsidRPr="001D6150" w:rsidRDefault="001D6150" w:rsidP="001D6150">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 xml:space="preserve">Flee to the Father now for mercy… with repentance… meaning… turning FROM living for your preferences and turn TO loving for His glory. </w:t>
      </w:r>
    </w:p>
    <w:p w:rsidR="001D6150" w:rsidRPr="001D6150" w:rsidRDefault="001D6150" w:rsidP="001D6150">
      <w:pPr>
        <w:pStyle w:val="ListParagraph"/>
        <w:numPr>
          <w:ilvl w:val="1"/>
          <w:numId w:val="48"/>
        </w:numPr>
        <w:tabs>
          <w:tab w:val="left" w:pos="3540"/>
        </w:tabs>
        <w:spacing w:after="0"/>
        <w:rPr>
          <w:rFonts w:ascii="Garamond" w:hAnsi="Garamond"/>
          <w:bCs/>
          <w:i/>
          <w:iCs/>
          <w:sz w:val="24"/>
          <w:szCs w:val="24"/>
        </w:rPr>
      </w:pPr>
      <w:r>
        <w:rPr>
          <w:rFonts w:ascii="Garamond" w:hAnsi="Garamond"/>
          <w:bCs/>
          <w:sz w:val="24"/>
          <w:szCs w:val="24"/>
        </w:rPr>
        <w:t>Transition:  Because the Father has made known his love in giving His Son.</w:t>
      </w:r>
    </w:p>
    <w:p w:rsidR="00BC3192" w:rsidRDefault="00BC3192" w:rsidP="00BC3192">
      <w:pPr>
        <w:pStyle w:val="ListParagraph"/>
        <w:numPr>
          <w:ilvl w:val="0"/>
          <w:numId w:val="48"/>
        </w:numPr>
        <w:tabs>
          <w:tab w:val="left" w:pos="3540"/>
        </w:tabs>
        <w:spacing w:after="0"/>
        <w:rPr>
          <w:rFonts w:ascii="Garamond" w:hAnsi="Garamond"/>
          <w:bCs/>
          <w:sz w:val="24"/>
          <w:szCs w:val="24"/>
          <w:highlight w:val="yellow"/>
          <w:u w:val="single"/>
        </w:rPr>
      </w:pPr>
      <w:r w:rsidRPr="00BC3192">
        <w:rPr>
          <w:rFonts w:ascii="Garamond" w:hAnsi="Garamond"/>
          <w:bCs/>
          <w:sz w:val="24"/>
          <w:szCs w:val="24"/>
          <w:highlight w:val="yellow"/>
          <w:u w:val="single"/>
        </w:rPr>
        <w:t>The Loving Kindness of the Son</w:t>
      </w:r>
    </w:p>
    <w:p w:rsidR="00674307" w:rsidRDefault="00674307" w:rsidP="00674307">
      <w:pPr>
        <w:pStyle w:val="ListParagraph"/>
        <w:numPr>
          <w:ilvl w:val="1"/>
          <w:numId w:val="48"/>
        </w:numPr>
        <w:tabs>
          <w:tab w:val="left" w:pos="3540"/>
        </w:tabs>
        <w:spacing w:after="0"/>
        <w:rPr>
          <w:rFonts w:ascii="Garamond" w:hAnsi="Garamond"/>
          <w:bCs/>
          <w:i/>
          <w:iCs/>
          <w:sz w:val="24"/>
          <w:szCs w:val="24"/>
        </w:rPr>
      </w:pPr>
      <w:r w:rsidRPr="00674307">
        <w:rPr>
          <w:rFonts w:ascii="Garamond" w:hAnsi="Garamond"/>
          <w:bCs/>
          <w:i/>
          <w:iCs/>
          <w:sz w:val="24"/>
          <w:szCs w:val="24"/>
        </w:rPr>
        <w:t>Love is kind.</w:t>
      </w:r>
      <w:r w:rsidR="00381A42" w:rsidRPr="00381A42">
        <w:rPr>
          <w:rFonts w:ascii="Garamond" w:hAnsi="Garamond"/>
          <w:bCs/>
          <w:sz w:val="24"/>
          <w:szCs w:val="24"/>
          <w:vertAlign w:val="superscript"/>
        </w:rPr>
        <w:t xml:space="preserve"> </w:t>
      </w:r>
      <w:r w:rsidR="00381A42" w:rsidRPr="00FD276D">
        <w:rPr>
          <w:rFonts w:ascii="Garamond" w:hAnsi="Garamond"/>
          <w:bCs/>
          <w:sz w:val="24"/>
          <w:szCs w:val="24"/>
          <w:vertAlign w:val="superscript"/>
        </w:rPr>
        <w:footnoteReference w:id="7"/>
      </w:r>
    </w:p>
    <w:p w:rsidR="00FD276D" w:rsidRPr="00FD276D" w:rsidRDefault="00FD276D" w:rsidP="00381A42">
      <w:pPr>
        <w:pStyle w:val="ListParagraph"/>
        <w:numPr>
          <w:ilvl w:val="2"/>
          <w:numId w:val="48"/>
        </w:numPr>
        <w:tabs>
          <w:tab w:val="left" w:pos="3540"/>
        </w:tabs>
        <w:spacing w:after="0"/>
        <w:rPr>
          <w:rFonts w:ascii="Garamond" w:hAnsi="Garamond"/>
          <w:bCs/>
          <w:sz w:val="24"/>
          <w:szCs w:val="24"/>
        </w:rPr>
      </w:pPr>
      <w:r>
        <w:rPr>
          <w:rFonts w:ascii="Garamond" w:hAnsi="Garamond"/>
          <w:sz w:val="24"/>
          <w:szCs w:val="24"/>
        </w:rPr>
        <w:t xml:space="preserve">Unique word appearing only here in the NT and only here in ancient literature. </w:t>
      </w:r>
    </w:p>
    <w:p w:rsidR="00FD276D" w:rsidRPr="00381A42" w:rsidRDefault="00FD276D" w:rsidP="00381A42">
      <w:pPr>
        <w:pStyle w:val="ListParagraph"/>
        <w:numPr>
          <w:ilvl w:val="3"/>
          <w:numId w:val="48"/>
        </w:numPr>
        <w:tabs>
          <w:tab w:val="left" w:pos="3540"/>
        </w:tabs>
        <w:spacing w:after="0"/>
        <w:rPr>
          <w:rFonts w:ascii="Garamond" w:hAnsi="Garamond"/>
          <w:bCs/>
          <w:sz w:val="24"/>
          <w:szCs w:val="24"/>
        </w:rPr>
      </w:pPr>
      <w:r>
        <w:rPr>
          <w:rFonts w:ascii="Garamond" w:hAnsi="Garamond"/>
          <w:sz w:val="24"/>
          <w:szCs w:val="24"/>
        </w:rPr>
        <w:lastRenderedPageBreak/>
        <w:t>It is another verbs that means “love shows kindness”.</w:t>
      </w:r>
      <w:r>
        <w:rPr>
          <w:rStyle w:val="FootnoteReference"/>
          <w:rFonts w:ascii="Garamond" w:hAnsi="Garamond"/>
          <w:sz w:val="24"/>
          <w:szCs w:val="24"/>
        </w:rPr>
        <w:footnoteReference w:id="8"/>
      </w:r>
    </w:p>
    <w:p w:rsidR="00381A42" w:rsidRPr="00FD276D" w:rsidRDefault="00381A42" w:rsidP="00381A42">
      <w:pPr>
        <w:pStyle w:val="ListParagraph"/>
        <w:numPr>
          <w:ilvl w:val="4"/>
          <w:numId w:val="48"/>
        </w:numPr>
        <w:tabs>
          <w:tab w:val="left" w:pos="3540"/>
        </w:tabs>
        <w:spacing w:after="0"/>
        <w:rPr>
          <w:rFonts w:ascii="Garamond" w:hAnsi="Garamond"/>
          <w:bCs/>
          <w:sz w:val="24"/>
          <w:szCs w:val="24"/>
        </w:rPr>
      </w:pPr>
      <w:r>
        <w:rPr>
          <w:rFonts w:ascii="Garamond" w:hAnsi="Garamond"/>
          <w:sz w:val="24"/>
          <w:szCs w:val="24"/>
        </w:rPr>
        <w:t>It is the opposite of severity, but instead restrains</w:t>
      </w:r>
      <w:r>
        <w:rPr>
          <w:rStyle w:val="FootnoteReference"/>
          <w:rFonts w:ascii="Garamond" w:hAnsi="Garamond"/>
          <w:sz w:val="24"/>
          <w:szCs w:val="24"/>
        </w:rPr>
        <w:footnoteReference w:id="9"/>
      </w:r>
      <w:r>
        <w:rPr>
          <w:rFonts w:ascii="Garamond" w:hAnsi="Garamond"/>
          <w:sz w:val="24"/>
          <w:szCs w:val="24"/>
        </w:rPr>
        <w:t xml:space="preserve"> men to live together in a peaceable and orderly manner.</w:t>
      </w:r>
    </w:p>
    <w:p w:rsidR="00FD276D" w:rsidRPr="00FD276D" w:rsidRDefault="00FD276D" w:rsidP="00381A42">
      <w:pPr>
        <w:pStyle w:val="ListParagraph"/>
        <w:numPr>
          <w:ilvl w:val="4"/>
          <w:numId w:val="48"/>
        </w:numPr>
        <w:tabs>
          <w:tab w:val="left" w:pos="3540"/>
        </w:tabs>
        <w:spacing w:after="0"/>
        <w:rPr>
          <w:rFonts w:ascii="Garamond" w:hAnsi="Garamond"/>
          <w:bCs/>
          <w:sz w:val="24"/>
          <w:szCs w:val="24"/>
        </w:rPr>
      </w:pPr>
      <w:r>
        <w:rPr>
          <w:rFonts w:ascii="Garamond" w:hAnsi="Garamond"/>
          <w:sz w:val="24"/>
          <w:szCs w:val="24"/>
        </w:rPr>
        <w:t>Not an affection, but an action.</w:t>
      </w:r>
    </w:p>
    <w:p w:rsidR="00FD276D" w:rsidRPr="00FD276D" w:rsidRDefault="00FD276D" w:rsidP="00381A42">
      <w:pPr>
        <w:pStyle w:val="ListParagraph"/>
        <w:numPr>
          <w:ilvl w:val="4"/>
          <w:numId w:val="48"/>
        </w:numPr>
        <w:tabs>
          <w:tab w:val="left" w:pos="3540"/>
        </w:tabs>
        <w:spacing w:after="0"/>
        <w:rPr>
          <w:rFonts w:ascii="Garamond" w:hAnsi="Garamond"/>
          <w:bCs/>
          <w:sz w:val="24"/>
          <w:szCs w:val="24"/>
        </w:rPr>
      </w:pPr>
      <w:r>
        <w:rPr>
          <w:rFonts w:ascii="Garamond" w:hAnsi="Garamond"/>
          <w:sz w:val="24"/>
          <w:szCs w:val="24"/>
        </w:rPr>
        <w:t xml:space="preserve">Not an attraction, but </w:t>
      </w:r>
      <w:proofErr w:type="gramStart"/>
      <w:r>
        <w:rPr>
          <w:rFonts w:ascii="Garamond" w:hAnsi="Garamond"/>
          <w:sz w:val="24"/>
          <w:szCs w:val="24"/>
        </w:rPr>
        <w:t>an</w:t>
      </w:r>
      <w:proofErr w:type="gramEnd"/>
      <w:r>
        <w:rPr>
          <w:rFonts w:ascii="Garamond" w:hAnsi="Garamond"/>
          <w:sz w:val="24"/>
          <w:szCs w:val="24"/>
        </w:rPr>
        <w:t xml:space="preserve"> deed.</w:t>
      </w:r>
    </w:p>
    <w:p w:rsidR="00FD276D" w:rsidRPr="00FD276D" w:rsidRDefault="00FD276D" w:rsidP="00FD276D">
      <w:pPr>
        <w:pStyle w:val="ListParagraph"/>
        <w:numPr>
          <w:ilvl w:val="2"/>
          <w:numId w:val="48"/>
        </w:numPr>
        <w:tabs>
          <w:tab w:val="left" w:pos="3540"/>
        </w:tabs>
        <w:spacing w:after="0"/>
        <w:rPr>
          <w:rFonts w:ascii="Garamond" w:hAnsi="Garamond"/>
          <w:bCs/>
          <w:sz w:val="24"/>
          <w:szCs w:val="24"/>
        </w:rPr>
      </w:pPr>
      <w:r>
        <w:rPr>
          <w:rFonts w:ascii="Garamond" w:hAnsi="Garamond"/>
          <w:sz w:val="24"/>
          <w:szCs w:val="24"/>
        </w:rPr>
        <w:t>It is saying what John said…</w:t>
      </w:r>
    </w:p>
    <w:p w:rsidR="00FD276D" w:rsidRDefault="00FD276D" w:rsidP="00FD276D">
      <w:pPr>
        <w:pStyle w:val="ListParagraph"/>
        <w:numPr>
          <w:ilvl w:val="3"/>
          <w:numId w:val="48"/>
        </w:numPr>
        <w:tabs>
          <w:tab w:val="left" w:pos="3540"/>
        </w:tabs>
        <w:spacing w:after="0"/>
        <w:rPr>
          <w:rFonts w:ascii="Garamond" w:hAnsi="Garamond"/>
          <w:sz w:val="24"/>
          <w:szCs w:val="24"/>
        </w:rPr>
      </w:pPr>
      <w:r w:rsidRPr="00FD276D">
        <w:rPr>
          <w:rFonts w:ascii="Garamond" w:hAnsi="Garamond"/>
          <w:sz w:val="24"/>
          <w:szCs w:val="24"/>
        </w:rPr>
        <w:t xml:space="preserve">1 John 3:18 - </w:t>
      </w:r>
      <w:r w:rsidRPr="00FD276D">
        <w:rPr>
          <w:rFonts w:ascii="Garamond" w:hAnsi="Garamond"/>
          <w:i/>
          <w:iCs/>
          <w:sz w:val="24"/>
          <w:szCs w:val="24"/>
          <w:vertAlign w:val="superscript"/>
        </w:rPr>
        <w:t>18 </w:t>
      </w:r>
      <w:r w:rsidRPr="00FD276D">
        <w:rPr>
          <w:rFonts w:ascii="Garamond" w:hAnsi="Garamond"/>
          <w:i/>
          <w:iCs/>
          <w:sz w:val="24"/>
          <w:szCs w:val="24"/>
        </w:rPr>
        <w:t xml:space="preserve">Little children, let us not love in word or talk but </w:t>
      </w:r>
      <w:proofErr w:type="spellStart"/>
      <w:r w:rsidRPr="00FD276D">
        <w:rPr>
          <w:rFonts w:ascii="Garamond" w:hAnsi="Garamond"/>
          <w:i/>
          <w:iCs/>
          <w:sz w:val="24"/>
          <w:szCs w:val="24"/>
        </w:rPr>
        <w:t>in deed</w:t>
      </w:r>
      <w:proofErr w:type="spellEnd"/>
      <w:r w:rsidRPr="00FD276D">
        <w:rPr>
          <w:rFonts w:ascii="Garamond" w:hAnsi="Garamond"/>
          <w:i/>
          <w:iCs/>
          <w:sz w:val="24"/>
          <w:szCs w:val="24"/>
        </w:rPr>
        <w:t xml:space="preserve"> and in truth</w:t>
      </w:r>
      <w:r w:rsidRPr="00FD276D">
        <w:rPr>
          <w:rFonts w:ascii="Garamond" w:hAnsi="Garamond"/>
          <w:sz w:val="24"/>
          <w:szCs w:val="24"/>
        </w:rPr>
        <w:t>.</w:t>
      </w:r>
    </w:p>
    <w:p w:rsidR="00FD276D" w:rsidRDefault="00FD276D" w:rsidP="00FD276D">
      <w:pPr>
        <w:pStyle w:val="ListParagraph"/>
        <w:numPr>
          <w:ilvl w:val="1"/>
          <w:numId w:val="48"/>
        </w:numPr>
        <w:tabs>
          <w:tab w:val="left" w:pos="3540"/>
        </w:tabs>
        <w:spacing w:after="0"/>
        <w:rPr>
          <w:rFonts w:ascii="Garamond" w:hAnsi="Garamond"/>
          <w:sz w:val="24"/>
          <w:szCs w:val="24"/>
        </w:rPr>
      </w:pPr>
      <w:r>
        <w:rPr>
          <w:rFonts w:ascii="Garamond" w:hAnsi="Garamond"/>
          <w:sz w:val="24"/>
          <w:szCs w:val="24"/>
        </w:rPr>
        <w:t>So what is kindness?</w:t>
      </w:r>
    </w:p>
    <w:p w:rsidR="00EC47CD" w:rsidRDefault="00EC47CD" w:rsidP="00EC47CD">
      <w:pPr>
        <w:pStyle w:val="ListParagraph"/>
        <w:numPr>
          <w:ilvl w:val="2"/>
          <w:numId w:val="48"/>
        </w:numPr>
        <w:tabs>
          <w:tab w:val="left" w:pos="3540"/>
        </w:tabs>
        <w:spacing w:after="0"/>
        <w:rPr>
          <w:rFonts w:ascii="Garamond" w:hAnsi="Garamond"/>
          <w:sz w:val="24"/>
          <w:szCs w:val="24"/>
        </w:rPr>
      </w:pPr>
      <w:r>
        <w:rPr>
          <w:rFonts w:ascii="Garamond" w:hAnsi="Garamond"/>
          <w:sz w:val="24"/>
          <w:szCs w:val="24"/>
        </w:rPr>
        <w:t>Here is what it is NOT…</w:t>
      </w:r>
    </w:p>
    <w:p w:rsidR="00EC47CD" w:rsidRDefault="00EC47CD"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 xml:space="preserve">From Alan Bennet - “He was kind” means </w:t>
      </w:r>
      <w:proofErr w:type="gramStart"/>
      <w:r>
        <w:rPr>
          <w:rFonts w:ascii="Garamond" w:hAnsi="Garamond"/>
          <w:sz w:val="24"/>
          <w:szCs w:val="24"/>
        </w:rPr>
        <w:t>‘ he</w:t>
      </w:r>
      <w:proofErr w:type="gramEnd"/>
      <w:r>
        <w:rPr>
          <w:rFonts w:ascii="Garamond" w:hAnsi="Garamond"/>
          <w:sz w:val="24"/>
          <w:szCs w:val="24"/>
        </w:rPr>
        <w:t xml:space="preserve"> was a compliant husband who never demanded anything from his widow day or night”</w:t>
      </w:r>
    </w:p>
    <w:p w:rsidR="00530553" w:rsidRDefault="00530553"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Nor is doing something to get something…</w:t>
      </w:r>
    </w:p>
    <w:p w:rsidR="00530553" w:rsidRDefault="00530553" w:rsidP="00530553">
      <w:pPr>
        <w:pStyle w:val="ListParagraph"/>
        <w:numPr>
          <w:ilvl w:val="4"/>
          <w:numId w:val="48"/>
        </w:numPr>
        <w:tabs>
          <w:tab w:val="left" w:pos="3540"/>
        </w:tabs>
        <w:spacing w:after="0"/>
        <w:rPr>
          <w:rFonts w:ascii="Garamond" w:hAnsi="Garamond"/>
          <w:sz w:val="24"/>
          <w:szCs w:val="24"/>
        </w:rPr>
      </w:pPr>
      <w:r>
        <w:rPr>
          <w:rFonts w:ascii="Garamond" w:hAnsi="Garamond"/>
          <w:sz w:val="24"/>
          <w:szCs w:val="24"/>
        </w:rPr>
        <w:t>In Iron Man 3… the kid helps Tony Stark then act like that is a bartering chip to manipulate Iron Man….</w:t>
      </w:r>
    </w:p>
    <w:p w:rsidR="00530553" w:rsidRPr="00530553" w:rsidRDefault="00530553" w:rsidP="00530553">
      <w:pPr>
        <w:pStyle w:val="ListParagraph"/>
        <w:numPr>
          <w:ilvl w:val="5"/>
          <w:numId w:val="48"/>
        </w:numPr>
        <w:tabs>
          <w:tab w:val="left" w:pos="3540"/>
        </w:tabs>
        <w:spacing w:after="0"/>
        <w:rPr>
          <w:rFonts w:ascii="Garamond" w:hAnsi="Garamond"/>
          <w:sz w:val="24"/>
          <w:szCs w:val="24"/>
        </w:rPr>
      </w:pPr>
      <w:r>
        <w:rPr>
          <w:rFonts w:ascii="Garamond" w:hAnsi="Garamond"/>
          <w:sz w:val="24"/>
          <w:szCs w:val="24"/>
        </w:rPr>
        <w:t>So the response comes… “</w:t>
      </w:r>
      <w:r w:rsidRPr="00530553">
        <w:rPr>
          <w:rFonts w:ascii="Garamond" w:hAnsi="Garamond"/>
          <w:sz w:val="24"/>
          <w:szCs w:val="24"/>
        </w:rPr>
        <w:t xml:space="preserve">If you do someone a solid, don't be a </w:t>
      </w:r>
      <w:proofErr w:type="spellStart"/>
      <w:r w:rsidRPr="00530553">
        <w:rPr>
          <w:rFonts w:ascii="Garamond" w:hAnsi="Garamond"/>
          <w:sz w:val="24"/>
          <w:szCs w:val="24"/>
        </w:rPr>
        <w:t>yutz</w:t>
      </w:r>
      <w:proofErr w:type="spellEnd"/>
      <w:r w:rsidRPr="00530553">
        <w:rPr>
          <w:rFonts w:ascii="Garamond" w:hAnsi="Garamond"/>
          <w:sz w:val="24"/>
          <w:szCs w:val="24"/>
        </w:rPr>
        <w:t>, alright? Just play it cool, otherwise you come off grandiose"</w:t>
      </w:r>
    </w:p>
    <w:p w:rsidR="00EC47CD" w:rsidRDefault="00EC47CD" w:rsidP="00EC47CD">
      <w:pPr>
        <w:pStyle w:val="ListParagraph"/>
        <w:numPr>
          <w:ilvl w:val="2"/>
          <w:numId w:val="48"/>
        </w:numPr>
        <w:tabs>
          <w:tab w:val="left" w:pos="3540"/>
        </w:tabs>
        <w:spacing w:after="0"/>
        <w:rPr>
          <w:rFonts w:ascii="Garamond" w:hAnsi="Garamond"/>
          <w:sz w:val="24"/>
          <w:szCs w:val="24"/>
        </w:rPr>
      </w:pPr>
      <w:r>
        <w:rPr>
          <w:rFonts w:ascii="Garamond" w:hAnsi="Garamond"/>
          <w:sz w:val="24"/>
          <w:szCs w:val="24"/>
        </w:rPr>
        <w:t xml:space="preserve">Here is what it is… </w:t>
      </w:r>
    </w:p>
    <w:p w:rsidR="00FD276D" w:rsidRDefault="00FD276D"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Gordon Fee – “active goodness on behalf of others”</w:t>
      </w:r>
    </w:p>
    <w:p w:rsidR="00FD276D" w:rsidRDefault="00FD276D"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Ryken – “… disposition to be useful… and freely to do good to others”</w:t>
      </w:r>
    </w:p>
    <w:p w:rsidR="00FD276D" w:rsidRDefault="00FD276D"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Smedes – “… loves readiness to enhance the life of another person.”</w:t>
      </w:r>
    </w:p>
    <w:p w:rsidR="00EC47CD" w:rsidRDefault="00EC47CD" w:rsidP="00EC47CD">
      <w:pPr>
        <w:pStyle w:val="ListParagraph"/>
        <w:numPr>
          <w:ilvl w:val="3"/>
          <w:numId w:val="48"/>
        </w:numPr>
        <w:tabs>
          <w:tab w:val="left" w:pos="3540"/>
        </w:tabs>
        <w:spacing w:after="0"/>
        <w:rPr>
          <w:rFonts w:ascii="Garamond" w:hAnsi="Garamond"/>
          <w:sz w:val="24"/>
          <w:szCs w:val="24"/>
        </w:rPr>
      </w:pPr>
      <w:r>
        <w:rPr>
          <w:rFonts w:ascii="Garamond" w:hAnsi="Garamond"/>
          <w:sz w:val="24"/>
          <w:szCs w:val="24"/>
        </w:rPr>
        <w:t>Thiselton – “… no faint praise, but… pure and unselfish concern for the well-being of another…”</w:t>
      </w:r>
    </w:p>
    <w:p w:rsidR="00FD276D" w:rsidRDefault="00FD276D" w:rsidP="00FD276D">
      <w:pPr>
        <w:pStyle w:val="ListParagraph"/>
        <w:numPr>
          <w:ilvl w:val="1"/>
          <w:numId w:val="48"/>
        </w:numPr>
        <w:tabs>
          <w:tab w:val="left" w:pos="3540"/>
        </w:tabs>
        <w:spacing w:after="0"/>
        <w:rPr>
          <w:rFonts w:ascii="Garamond" w:hAnsi="Garamond"/>
          <w:sz w:val="24"/>
          <w:szCs w:val="24"/>
        </w:rPr>
      </w:pPr>
      <w:r>
        <w:rPr>
          <w:rFonts w:ascii="Garamond" w:hAnsi="Garamond"/>
          <w:sz w:val="24"/>
          <w:szCs w:val="24"/>
        </w:rPr>
        <w:t>Why is it paired with patience?</w:t>
      </w:r>
    </w:p>
    <w:p w:rsidR="00A820EA" w:rsidRDefault="00FD276D" w:rsidP="00E0612E">
      <w:pPr>
        <w:pStyle w:val="ListParagraph"/>
        <w:numPr>
          <w:ilvl w:val="2"/>
          <w:numId w:val="48"/>
        </w:numPr>
        <w:tabs>
          <w:tab w:val="left" w:pos="3540"/>
        </w:tabs>
        <w:spacing w:after="0"/>
        <w:rPr>
          <w:rFonts w:ascii="Garamond" w:hAnsi="Garamond"/>
          <w:sz w:val="24"/>
          <w:szCs w:val="24"/>
        </w:rPr>
      </w:pPr>
      <w:r w:rsidRPr="00A820EA">
        <w:rPr>
          <w:rFonts w:ascii="Garamond" w:hAnsi="Garamond"/>
          <w:sz w:val="24"/>
          <w:szCs w:val="24"/>
        </w:rPr>
        <w:t xml:space="preserve">John </w:t>
      </w:r>
      <w:r w:rsidR="00A820EA" w:rsidRPr="00A820EA">
        <w:rPr>
          <w:rFonts w:ascii="Garamond" w:hAnsi="Garamond"/>
          <w:sz w:val="24"/>
          <w:szCs w:val="24"/>
        </w:rPr>
        <w:t>Chrysostom</w:t>
      </w:r>
      <w:r w:rsidRPr="00A820EA">
        <w:rPr>
          <w:rFonts w:ascii="Garamond" w:hAnsi="Garamond"/>
          <w:sz w:val="24"/>
          <w:szCs w:val="24"/>
        </w:rPr>
        <w:t xml:space="preserve"> </w:t>
      </w:r>
      <w:r w:rsidR="00A820EA" w:rsidRPr="00A820EA">
        <w:rPr>
          <w:rFonts w:ascii="Garamond" w:hAnsi="Garamond"/>
          <w:sz w:val="24"/>
          <w:szCs w:val="24"/>
        </w:rPr>
        <w:t>was asked how we should respond to the angry resentments and vengeful pass</w:t>
      </w:r>
      <w:r w:rsidR="00A820EA">
        <w:rPr>
          <w:rFonts w:ascii="Garamond" w:hAnsi="Garamond"/>
          <w:sz w:val="24"/>
          <w:szCs w:val="24"/>
        </w:rPr>
        <w:t>ions of people who do us wrong.</w:t>
      </w:r>
      <w:r w:rsidR="00A820EA">
        <w:rPr>
          <w:rStyle w:val="FootnoteReference"/>
          <w:rFonts w:ascii="Garamond" w:hAnsi="Garamond"/>
          <w:sz w:val="24"/>
          <w:szCs w:val="24"/>
        </w:rPr>
        <w:footnoteReference w:id="10"/>
      </w:r>
    </w:p>
    <w:p w:rsidR="00A820EA" w:rsidRDefault="00A820EA" w:rsidP="00A820EA">
      <w:pPr>
        <w:pStyle w:val="ListParagraph"/>
        <w:numPr>
          <w:ilvl w:val="3"/>
          <w:numId w:val="48"/>
        </w:numPr>
        <w:tabs>
          <w:tab w:val="left" w:pos="3540"/>
        </w:tabs>
        <w:spacing w:after="0"/>
        <w:rPr>
          <w:rFonts w:ascii="Garamond" w:hAnsi="Garamond"/>
          <w:sz w:val="24"/>
          <w:szCs w:val="24"/>
        </w:rPr>
      </w:pPr>
      <w:r w:rsidRPr="00A820EA">
        <w:rPr>
          <w:rFonts w:ascii="Garamond" w:hAnsi="Garamond"/>
          <w:sz w:val="24"/>
          <w:szCs w:val="24"/>
        </w:rPr>
        <w:t xml:space="preserve">"Not only by enduring nobly," he said (that is where the patience comes in), </w:t>
      </w:r>
    </w:p>
    <w:p w:rsidR="00A820EA" w:rsidRDefault="00A820EA" w:rsidP="00A820EA">
      <w:pPr>
        <w:pStyle w:val="ListParagraph"/>
        <w:numPr>
          <w:ilvl w:val="3"/>
          <w:numId w:val="48"/>
        </w:numPr>
        <w:tabs>
          <w:tab w:val="left" w:pos="3540"/>
        </w:tabs>
        <w:spacing w:after="0"/>
        <w:rPr>
          <w:rFonts w:ascii="Garamond" w:hAnsi="Garamond"/>
          <w:sz w:val="24"/>
          <w:szCs w:val="24"/>
        </w:rPr>
      </w:pPr>
      <w:r w:rsidRPr="00A820EA">
        <w:rPr>
          <w:rFonts w:ascii="Garamond" w:hAnsi="Garamond"/>
          <w:sz w:val="24"/>
          <w:szCs w:val="24"/>
        </w:rPr>
        <w:t>"b</w:t>
      </w:r>
      <w:r>
        <w:rPr>
          <w:rFonts w:ascii="Garamond" w:hAnsi="Garamond"/>
          <w:sz w:val="24"/>
          <w:szCs w:val="24"/>
        </w:rPr>
        <w:t>ut also by soothing and comfort</w:t>
      </w:r>
      <w:r w:rsidRPr="00A820EA">
        <w:rPr>
          <w:rFonts w:ascii="Garamond" w:hAnsi="Garamond"/>
          <w:sz w:val="24"/>
          <w:szCs w:val="24"/>
        </w:rPr>
        <w:t xml:space="preserve">ing," so that we can "cure the sore and heal the wound" of a broken relationship. </w:t>
      </w:r>
    </w:p>
    <w:p w:rsidR="00FD276D" w:rsidRDefault="00A820EA" w:rsidP="00A820EA">
      <w:pPr>
        <w:pStyle w:val="ListParagraph"/>
        <w:numPr>
          <w:ilvl w:val="3"/>
          <w:numId w:val="48"/>
        </w:numPr>
        <w:tabs>
          <w:tab w:val="left" w:pos="3540"/>
        </w:tabs>
        <w:spacing w:after="0"/>
        <w:rPr>
          <w:rFonts w:ascii="Garamond" w:hAnsi="Garamond"/>
          <w:sz w:val="24"/>
          <w:szCs w:val="24"/>
        </w:rPr>
      </w:pPr>
      <w:r w:rsidRPr="00A820EA">
        <w:rPr>
          <w:rFonts w:ascii="Garamond" w:hAnsi="Garamond"/>
          <w:sz w:val="24"/>
          <w:szCs w:val="24"/>
        </w:rPr>
        <w:t>Someone who is "too kind" is sometimes described as "</w:t>
      </w:r>
      <w:r w:rsidRPr="00A820EA">
        <w:rPr>
          <w:rFonts w:ascii="Garamond" w:hAnsi="Garamond"/>
          <w:sz w:val="24"/>
          <w:szCs w:val="24"/>
          <w:u w:val="single"/>
        </w:rPr>
        <w:t>killing</w:t>
      </w:r>
      <w:r w:rsidRPr="00A820EA">
        <w:rPr>
          <w:rFonts w:ascii="Garamond" w:hAnsi="Garamond"/>
          <w:sz w:val="24"/>
          <w:szCs w:val="24"/>
        </w:rPr>
        <w:t xml:space="preserve"> with kindness," but according to Scripture, it is also possible for us to </w:t>
      </w:r>
      <w:r w:rsidRPr="00A820EA">
        <w:rPr>
          <w:rFonts w:ascii="Garamond" w:hAnsi="Garamond"/>
          <w:sz w:val="24"/>
          <w:szCs w:val="24"/>
          <w:u w:val="single"/>
        </w:rPr>
        <w:t>cure</w:t>
      </w:r>
      <w:r w:rsidRPr="00A820EA">
        <w:rPr>
          <w:rFonts w:ascii="Garamond" w:hAnsi="Garamond"/>
          <w:sz w:val="24"/>
          <w:szCs w:val="24"/>
        </w:rPr>
        <w:t xml:space="preserve"> with our kindness, bringing hope and healing to broken people.</w:t>
      </w:r>
    </w:p>
    <w:p w:rsidR="001D6150" w:rsidRDefault="001D6150" w:rsidP="001D6150">
      <w:pPr>
        <w:pStyle w:val="ListParagraph"/>
        <w:numPr>
          <w:ilvl w:val="1"/>
          <w:numId w:val="48"/>
        </w:numPr>
        <w:tabs>
          <w:tab w:val="left" w:pos="3540"/>
        </w:tabs>
        <w:spacing w:after="0"/>
        <w:rPr>
          <w:rFonts w:ascii="Garamond" w:hAnsi="Garamond"/>
          <w:sz w:val="24"/>
          <w:szCs w:val="24"/>
        </w:rPr>
      </w:pPr>
      <w:r>
        <w:rPr>
          <w:rFonts w:ascii="Garamond" w:hAnsi="Garamond"/>
          <w:sz w:val="24"/>
          <w:szCs w:val="24"/>
        </w:rPr>
        <w:t xml:space="preserve">Here is where the loving Kindness of the </w:t>
      </w:r>
      <w:proofErr w:type="spellStart"/>
      <w:r>
        <w:rPr>
          <w:rFonts w:ascii="Garamond" w:hAnsi="Garamond"/>
          <w:sz w:val="24"/>
          <w:szCs w:val="24"/>
        </w:rPr>
        <w:t>Son</w:t>
      </w:r>
      <w:proofErr w:type="spellEnd"/>
      <w:r>
        <w:rPr>
          <w:rFonts w:ascii="Garamond" w:hAnsi="Garamond"/>
          <w:sz w:val="24"/>
          <w:szCs w:val="24"/>
        </w:rPr>
        <w:t xml:space="preserve"> shines most brilliantly…</w:t>
      </w:r>
    </w:p>
    <w:p w:rsidR="001D6150" w:rsidRDefault="001D6150" w:rsidP="001D6150">
      <w:pPr>
        <w:pStyle w:val="ListParagraph"/>
        <w:numPr>
          <w:ilvl w:val="2"/>
          <w:numId w:val="48"/>
        </w:numPr>
        <w:tabs>
          <w:tab w:val="left" w:pos="3540"/>
        </w:tabs>
        <w:spacing w:after="0"/>
        <w:rPr>
          <w:rFonts w:ascii="Garamond" w:hAnsi="Garamond"/>
          <w:sz w:val="24"/>
          <w:szCs w:val="24"/>
        </w:rPr>
      </w:pPr>
      <w:r>
        <w:rPr>
          <w:rFonts w:ascii="Garamond" w:hAnsi="Garamond"/>
          <w:sz w:val="24"/>
          <w:szCs w:val="24"/>
        </w:rPr>
        <w:t>Those who belong to Jesus can say…</w:t>
      </w:r>
    </w:p>
    <w:p w:rsidR="001D6150" w:rsidRPr="001D6150" w:rsidRDefault="001D6150" w:rsidP="001D6150">
      <w:pPr>
        <w:pStyle w:val="ListParagraph"/>
        <w:numPr>
          <w:ilvl w:val="3"/>
          <w:numId w:val="48"/>
        </w:numPr>
        <w:tabs>
          <w:tab w:val="left" w:pos="3540"/>
        </w:tabs>
        <w:spacing w:after="0"/>
        <w:rPr>
          <w:rFonts w:ascii="Garamond" w:hAnsi="Garamond"/>
          <w:sz w:val="24"/>
          <w:szCs w:val="24"/>
        </w:rPr>
      </w:pPr>
      <w:r>
        <w:rPr>
          <w:rFonts w:ascii="Garamond" w:hAnsi="Garamond"/>
          <w:sz w:val="24"/>
          <w:szCs w:val="24"/>
        </w:rPr>
        <w:t>1 Tim. 1:16 -</w:t>
      </w:r>
      <w:r w:rsidRPr="001D6150">
        <w:rPr>
          <w:rFonts w:ascii="Garamond" w:hAnsi="Garamond"/>
          <w:i/>
          <w:iCs/>
          <w:sz w:val="24"/>
          <w:szCs w:val="24"/>
        </w:rPr>
        <w:t xml:space="preserve">  </w:t>
      </w:r>
      <w:r w:rsidRPr="001D6150">
        <w:rPr>
          <w:rFonts w:ascii="Garamond" w:hAnsi="Garamond"/>
          <w:b/>
          <w:bCs/>
          <w:i/>
          <w:iCs/>
          <w:sz w:val="24"/>
          <w:szCs w:val="24"/>
          <w:vertAlign w:val="superscript"/>
        </w:rPr>
        <w:t>16 </w:t>
      </w:r>
      <w:r w:rsidRPr="001D6150">
        <w:rPr>
          <w:rFonts w:ascii="Garamond" w:hAnsi="Garamond"/>
          <w:i/>
          <w:iCs/>
          <w:sz w:val="24"/>
          <w:szCs w:val="24"/>
        </w:rPr>
        <w:t>But I received mercy for this reason, that in me, as the foremost, Jesus Christ might display his perfect patience as an example to those who were to believe in him for eternal life. </w:t>
      </w:r>
    </w:p>
    <w:p w:rsidR="001D6150" w:rsidRDefault="001D6150" w:rsidP="001D6150">
      <w:pPr>
        <w:pStyle w:val="ListParagraph"/>
        <w:numPr>
          <w:ilvl w:val="4"/>
          <w:numId w:val="48"/>
        </w:numPr>
        <w:tabs>
          <w:tab w:val="left" w:pos="3540"/>
        </w:tabs>
        <w:spacing w:after="0"/>
        <w:rPr>
          <w:rFonts w:ascii="Garamond" w:hAnsi="Garamond"/>
          <w:sz w:val="24"/>
          <w:szCs w:val="24"/>
        </w:rPr>
      </w:pPr>
      <w:r>
        <w:rPr>
          <w:rFonts w:ascii="Garamond" w:hAnsi="Garamond"/>
          <w:sz w:val="24"/>
          <w:szCs w:val="24"/>
        </w:rPr>
        <w:lastRenderedPageBreak/>
        <w:t xml:space="preserve">Christ loved us… not when we were lovely but when </w:t>
      </w:r>
      <w:r w:rsidR="00FC7AD7">
        <w:rPr>
          <w:rFonts w:ascii="Garamond" w:hAnsi="Garamond"/>
          <w:sz w:val="24"/>
          <w:szCs w:val="24"/>
        </w:rPr>
        <w:t>we were pursuing other lovers….</w:t>
      </w:r>
    </w:p>
    <w:p w:rsidR="00FC7AD7" w:rsidRPr="00FC7AD7" w:rsidRDefault="00FC7AD7" w:rsidP="00FC7AD7">
      <w:pPr>
        <w:pStyle w:val="ListParagraph"/>
        <w:numPr>
          <w:ilvl w:val="5"/>
          <w:numId w:val="48"/>
        </w:numPr>
        <w:tabs>
          <w:tab w:val="left" w:pos="3540"/>
        </w:tabs>
        <w:spacing w:after="0"/>
        <w:rPr>
          <w:rFonts w:ascii="Garamond" w:hAnsi="Garamond"/>
          <w:i/>
          <w:iCs/>
          <w:sz w:val="24"/>
          <w:szCs w:val="24"/>
        </w:rPr>
      </w:pPr>
      <w:r>
        <w:rPr>
          <w:rFonts w:ascii="Garamond" w:hAnsi="Garamond"/>
          <w:sz w:val="24"/>
          <w:szCs w:val="24"/>
        </w:rPr>
        <w:t xml:space="preserve">Hosea 3:1ff - </w:t>
      </w:r>
      <w:r w:rsidRPr="00FC7AD7">
        <w:rPr>
          <w:rFonts w:ascii="Garamond" w:hAnsi="Garamond"/>
          <w:b/>
          <w:bCs/>
          <w:i/>
          <w:iCs/>
          <w:sz w:val="24"/>
          <w:szCs w:val="24"/>
        </w:rPr>
        <w:t>3 </w:t>
      </w:r>
      <w:r w:rsidRPr="00FC7AD7">
        <w:rPr>
          <w:rFonts w:ascii="Garamond" w:hAnsi="Garamond"/>
          <w:i/>
          <w:iCs/>
          <w:sz w:val="24"/>
          <w:szCs w:val="24"/>
        </w:rPr>
        <w:t>The Lord said to me, “Go, show your love to your wife again, though she is loved by another man and is an adulteress. Love her as the Lord loves the Israelites, though they turn to other gods and love the sacred raisin cakes.”</w:t>
      </w:r>
    </w:p>
    <w:p w:rsidR="00FC7AD7" w:rsidRPr="00FC7AD7" w:rsidRDefault="00FC7AD7" w:rsidP="00FC7AD7">
      <w:pPr>
        <w:pStyle w:val="ListParagraph"/>
        <w:numPr>
          <w:ilvl w:val="5"/>
          <w:numId w:val="48"/>
        </w:numPr>
        <w:tabs>
          <w:tab w:val="left" w:pos="3540"/>
        </w:tabs>
        <w:spacing w:after="0"/>
        <w:rPr>
          <w:rFonts w:ascii="Garamond" w:hAnsi="Garamond"/>
          <w:i/>
          <w:iCs/>
          <w:sz w:val="24"/>
          <w:szCs w:val="24"/>
        </w:rPr>
      </w:pPr>
      <w:r w:rsidRPr="00FC7AD7">
        <w:rPr>
          <w:rFonts w:ascii="Garamond" w:hAnsi="Garamond"/>
          <w:b/>
          <w:bCs/>
          <w:i/>
          <w:iCs/>
          <w:sz w:val="24"/>
          <w:szCs w:val="24"/>
          <w:vertAlign w:val="superscript"/>
        </w:rPr>
        <w:t>2 </w:t>
      </w:r>
      <w:r w:rsidRPr="00FC7AD7">
        <w:rPr>
          <w:rFonts w:ascii="Garamond" w:hAnsi="Garamond"/>
          <w:i/>
          <w:iCs/>
          <w:sz w:val="24"/>
          <w:szCs w:val="24"/>
        </w:rPr>
        <w:t xml:space="preserve">So I bought her for fifteen shekels of silver and about a homer and a </w:t>
      </w:r>
      <w:proofErr w:type="spellStart"/>
      <w:r w:rsidRPr="00FC7AD7">
        <w:rPr>
          <w:rFonts w:ascii="Garamond" w:hAnsi="Garamond"/>
          <w:i/>
          <w:iCs/>
          <w:sz w:val="24"/>
          <w:szCs w:val="24"/>
        </w:rPr>
        <w:t>lethek</w:t>
      </w:r>
      <w:proofErr w:type="spellEnd"/>
      <w:r w:rsidRPr="00FC7AD7">
        <w:rPr>
          <w:rFonts w:ascii="Garamond" w:hAnsi="Garamond"/>
          <w:i/>
          <w:iCs/>
          <w:sz w:val="24"/>
          <w:szCs w:val="24"/>
        </w:rPr>
        <w:t> of barley. </w:t>
      </w:r>
      <w:r w:rsidRPr="00FC7AD7">
        <w:rPr>
          <w:rFonts w:ascii="Garamond" w:hAnsi="Garamond"/>
          <w:b/>
          <w:bCs/>
          <w:i/>
          <w:iCs/>
          <w:sz w:val="24"/>
          <w:szCs w:val="24"/>
          <w:vertAlign w:val="superscript"/>
        </w:rPr>
        <w:t>3 </w:t>
      </w:r>
      <w:r w:rsidRPr="00FC7AD7">
        <w:rPr>
          <w:rFonts w:ascii="Garamond" w:hAnsi="Garamond"/>
          <w:i/>
          <w:iCs/>
          <w:sz w:val="24"/>
          <w:szCs w:val="24"/>
        </w:rPr>
        <w:t>Then I told her, “You are to live with me many days; you must not be a prostitute or be intimate with any man, and I will behave the same way toward you.”</w:t>
      </w:r>
    </w:p>
    <w:p w:rsidR="00FC7AD7" w:rsidRDefault="00FC7AD7" w:rsidP="00FC7AD7">
      <w:pPr>
        <w:pStyle w:val="ListParagraph"/>
        <w:numPr>
          <w:ilvl w:val="3"/>
          <w:numId w:val="48"/>
        </w:numPr>
        <w:tabs>
          <w:tab w:val="left" w:pos="3540"/>
        </w:tabs>
        <w:spacing w:after="0"/>
        <w:rPr>
          <w:rFonts w:ascii="Garamond" w:hAnsi="Garamond"/>
          <w:sz w:val="24"/>
          <w:szCs w:val="24"/>
        </w:rPr>
      </w:pPr>
      <w:r>
        <w:rPr>
          <w:rFonts w:ascii="Garamond" w:hAnsi="Garamond"/>
          <w:sz w:val="24"/>
          <w:szCs w:val="24"/>
        </w:rPr>
        <w:t>James Montgomery Boice writes…</w:t>
      </w:r>
    </w:p>
    <w:p w:rsidR="00FC7AD7" w:rsidRDefault="00FC7AD7" w:rsidP="00FC7AD7">
      <w:pPr>
        <w:pStyle w:val="ListParagraph"/>
        <w:numPr>
          <w:ilvl w:val="4"/>
          <w:numId w:val="48"/>
        </w:numPr>
        <w:tabs>
          <w:tab w:val="left" w:pos="3540"/>
        </w:tabs>
        <w:spacing w:after="0"/>
        <w:rPr>
          <w:rFonts w:ascii="Garamond" w:hAnsi="Garamond"/>
          <w:sz w:val="24"/>
          <w:szCs w:val="24"/>
        </w:rPr>
      </w:pPr>
      <w:r w:rsidRPr="00FC7AD7">
        <w:rPr>
          <w:rFonts w:ascii="Garamond" w:hAnsi="Garamond"/>
          <w:sz w:val="24"/>
          <w:szCs w:val="24"/>
        </w:rPr>
        <w:t>God loves you and me like that! We are the slave sold under the bondage of sin. We are the one</w:t>
      </w:r>
      <w:r>
        <w:rPr>
          <w:rFonts w:ascii="Garamond" w:hAnsi="Garamond"/>
          <w:sz w:val="24"/>
          <w:szCs w:val="24"/>
        </w:rPr>
        <w:t xml:space="preserve"> placed upon the world's auc</w:t>
      </w:r>
      <w:r w:rsidRPr="00FC7AD7">
        <w:rPr>
          <w:rFonts w:ascii="Garamond" w:hAnsi="Garamond"/>
          <w:sz w:val="24"/>
          <w:szCs w:val="24"/>
        </w:rPr>
        <w:t>tion block. The bidding of th</w:t>
      </w:r>
      <w:r>
        <w:rPr>
          <w:rFonts w:ascii="Garamond" w:hAnsi="Garamond"/>
          <w:sz w:val="24"/>
          <w:szCs w:val="24"/>
        </w:rPr>
        <w:t>e world goes higher and higher.</w:t>
      </w:r>
    </w:p>
    <w:p w:rsidR="00FC7AD7" w:rsidRDefault="00FC7AD7" w:rsidP="00FC7AD7">
      <w:pPr>
        <w:pStyle w:val="ListParagraph"/>
        <w:numPr>
          <w:ilvl w:val="4"/>
          <w:numId w:val="48"/>
        </w:numPr>
        <w:tabs>
          <w:tab w:val="left" w:pos="3540"/>
        </w:tabs>
        <w:spacing w:after="0"/>
        <w:rPr>
          <w:rFonts w:ascii="Garamond" w:hAnsi="Garamond"/>
          <w:sz w:val="24"/>
          <w:szCs w:val="24"/>
        </w:rPr>
      </w:pPr>
      <w:r w:rsidRPr="00FC7AD7">
        <w:rPr>
          <w:rFonts w:ascii="Garamond" w:hAnsi="Garamond"/>
          <w:sz w:val="24"/>
          <w:szCs w:val="24"/>
        </w:rPr>
        <w:t xml:space="preserve">"What am I bid for this person's soul?" </w:t>
      </w:r>
    </w:p>
    <w:p w:rsidR="00FC7AD7" w:rsidRDefault="00FC7AD7" w:rsidP="00FC7AD7">
      <w:pPr>
        <w:pStyle w:val="ListParagraph"/>
        <w:numPr>
          <w:ilvl w:val="4"/>
          <w:numId w:val="48"/>
        </w:numPr>
        <w:tabs>
          <w:tab w:val="left" w:pos="3540"/>
        </w:tabs>
        <w:spacing w:after="0"/>
        <w:rPr>
          <w:rFonts w:ascii="Garamond" w:hAnsi="Garamond"/>
          <w:sz w:val="24"/>
          <w:szCs w:val="24"/>
        </w:rPr>
      </w:pPr>
      <w:r w:rsidRPr="00FC7AD7">
        <w:rPr>
          <w:rFonts w:ascii="Garamond" w:hAnsi="Garamond"/>
          <w:sz w:val="24"/>
          <w:szCs w:val="24"/>
        </w:rPr>
        <w:t xml:space="preserve">At this point Jesus Christ, the faithful bridegroom, enters the slave market of sin and bids the price of His blood. "Sold to Jesus Christ for the price of His blood," says Almighty God. </w:t>
      </w:r>
    </w:p>
    <w:p w:rsidR="00FC7AD7" w:rsidRDefault="00FC7AD7" w:rsidP="00FC7AD7">
      <w:pPr>
        <w:pStyle w:val="ListParagraph"/>
        <w:numPr>
          <w:ilvl w:val="4"/>
          <w:numId w:val="48"/>
        </w:numPr>
        <w:tabs>
          <w:tab w:val="left" w:pos="3540"/>
        </w:tabs>
        <w:spacing w:after="0"/>
        <w:rPr>
          <w:rFonts w:ascii="Garamond" w:hAnsi="Garamond"/>
          <w:sz w:val="24"/>
          <w:szCs w:val="24"/>
        </w:rPr>
      </w:pPr>
      <w:r w:rsidRPr="00FC7AD7">
        <w:rPr>
          <w:rFonts w:ascii="Garamond" w:hAnsi="Garamond"/>
          <w:sz w:val="24"/>
          <w:szCs w:val="24"/>
        </w:rPr>
        <w:t>So He bought you. He clothed you in His righteousness. And He led you away with Himself saying, "Thou shalt abide for me many days; thou shalt not play the harlot, and thou shalt not be for another man; so will I also be for thee.'"</w:t>
      </w:r>
      <w:r w:rsidR="009C457B">
        <w:rPr>
          <w:rStyle w:val="FootnoteReference"/>
          <w:rFonts w:ascii="Garamond" w:hAnsi="Garamond"/>
          <w:sz w:val="24"/>
          <w:szCs w:val="24"/>
        </w:rPr>
        <w:footnoteReference w:id="11"/>
      </w:r>
    </w:p>
    <w:p w:rsidR="00FC7AD7" w:rsidRPr="00A820EA" w:rsidRDefault="00FC7AD7" w:rsidP="00FC7AD7">
      <w:pPr>
        <w:pStyle w:val="ListParagraph"/>
        <w:numPr>
          <w:ilvl w:val="2"/>
          <w:numId w:val="48"/>
        </w:numPr>
        <w:tabs>
          <w:tab w:val="left" w:pos="3540"/>
        </w:tabs>
        <w:spacing w:after="0"/>
        <w:rPr>
          <w:rFonts w:ascii="Garamond" w:hAnsi="Garamond"/>
          <w:sz w:val="24"/>
          <w:szCs w:val="24"/>
        </w:rPr>
      </w:pPr>
      <w:r>
        <w:rPr>
          <w:rFonts w:ascii="Garamond" w:hAnsi="Garamond"/>
          <w:sz w:val="24"/>
          <w:szCs w:val="24"/>
        </w:rPr>
        <w:t>POINT:  The Loving kindness of the Son drove him to the Cross so that this say you would know his mercy and your life would be full of…</w:t>
      </w:r>
    </w:p>
    <w:p w:rsidR="00674307" w:rsidRDefault="00BC3192" w:rsidP="000414A1">
      <w:pPr>
        <w:pStyle w:val="ListParagraph"/>
        <w:numPr>
          <w:ilvl w:val="0"/>
          <w:numId w:val="48"/>
        </w:numPr>
        <w:tabs>
          <w:tab w:val="left" w:pos="3540"/>
        </w:tabs>
        <w:spacing w:after="0"/>
        <w:rPr>
          <w:rFonts w:ascii="Garamond" w:hAnsi="Garamond"/>
          <w:bCs/>
          <w:sz w:val="24"/>
          <w:szCs w:val="24"/>
          <w:highlight w:val="yellow"/>
          <w:u w:val="single"/>
        </w:rPr>
      </w:pPr>
      <w:r w:rsidRPr="00BC3192">
        <w:rPr>
          <w:rFonts w:ascii="Garamond" w:hAnsi="Garamond"/>
          <w:bCs/>
          <w:sz w:val="24"/>
          <w:szCs w:val="24"/>
          <w:highlight w:val="yellow"/>
          <w:u w:val="single"/>
        </w:rPr>
        <w:t>The Life-Changing Love of the Spirit</w:t>
      </w:r>
      <w:r>
        <w:rPr>
          <w:rStyle w:val="FootnoteReference"/>
          <w:rFonts w:ascii="Garamond" w:hAnsi="Garamond"/>
          <w:bCs/>
          <w:sz w:val="24"/>
          <w:szCs w:val="24"/>
          <w:highlight w:val="yellow"/>
          <w:u w:val="single"/>
        </w:rPr>
        <w:footnoteReference w:id="12"/>
      </w:r>
    </w:p>
    <w:p w:rsidR="000414A1" w:rsidRPr="000414A1" w:rsidRDefault="000414A1" w:rsidP="000414A1">
      <w:pPr>
        <w:pStyle w:val="ListParagraph"/>
        <w:numPr>
          <w:ilvl w:val="1"/>
          <w:numId w:val="48"/>
        </w:numPr>
        <w:tabs>
          <w:tab w:val="left" w:pos="3540"/>
        </w:tabs>
        <w:spacing w:after="0"/>
        <w:rPr>
          <w:rFonts w:ascii="Garamond" w:hAnsi="Garamond"/>
          <w:bCs/>
          <w:sz w:val="24"/>
          <w:szCs w:val="24"/>
        </w:rPr>
      </w:pPr>
      <w:r w:rsidRPr="000414A1">
        <w:rPr>
          <w:rFonts w:ascii="Garamond" w:hAnsi="Garamond"/>
          <w:bCs/>
          <w:sz w:val="24"/>
          <w:szCs w:val="24"/>
        </w:rPr>
        <w:t>The steadfast love of God enables us to love with patience and kindness.</w:t>
      </w:r>
    </w:p>
    <w:p w:rsidR="000414A1" w:rsidRPr="000414A1" w:rsidRDefault="000414A1" w:rsidP="000414A1">
      <w:pPr>
        <w:pStyle w:val="ListParagraph"/>
        <w:numPr>
          <w:ilvl w:val="2"/>
          <w:numId w:val="48"/>
        </w:numPr>
        <w:tabs>
          <w:tab w:val="left" w:pos="3540"/>
        </w:tabs>
        <w:spacing w:after="0"/>
        <w:rPr>
          <w:rFonts w:ascii="Garamond" w:hAnsi="Garamond"/>
          <w:bCs/>
          <w:sz w:val="24"/>
          <w:szCs w:val="24"/>
        </w:rPr>
      </w:pPr>
      <w:r w:rsidRPr="000414A1">
        <w:rPr>
          <w:rFonts w:ascii="Garamond" w:hAnsi="Garamond"/>
          <w:bCs/>
          <w:sz w:val="24"/>
          <w:szCs w:val="24"/>
        </w:rPr>
        <w:t>Heidelberg Catechism 28 is something we have used many times in this church.</w:t>
      </w:r>
    </w:p>
    <w:p w:rsidR="000414A1" w:rsidRPr="000414A1" w:rsidRDefault="000414A1" w:rsidP="000414A1">
      <w:pPr>
        <w:pStyle w:val="ListParagraph"/>
        <w:numPr>
          <w:ilvl w:val="3"/>
          <w:numId w:val="48"/>
        </w:numPr>
        <w:tabs>
          <w:tab w:val="left" w:pos="3540"/>
        </w:tabs>
        <w:spacing w:after="0"/>
        <w:rPr>
          <w:rFonts w:ascii="Garamond" w:hAnsi="Garamond"/>
          <w:bCs/>
          <w:sz w:val="24"/>
          <w:szCs w:val="24"/>
        </w:rPr>
      </w:pPr>
      <w:r w:rsidRPr="000414A1">
        <w:rPr>
          <w:rFonts w:ascii="Garamond" w:hAnsi="Garamond"/>
          <w:bCs/>
          <w:sz w:val="24"/>
          <w:szCs w:val="24"/>
        </w:rPr>
        <w:t>Q. How does the knowledge of God’s creation and providence help us?</w:t>
      </w:r>
    </w:p>
    <w:p w:rsidR="000414A1" w:rsidRPr="000414A1" w:rsidRDefault="000414A1" w:rsidP="000414A1">
      <w:pPr>
        <w:pStyle w:val="ListParagraph"/>
        <w:numPr>
          <w:ilvl w:val="3"/>
          <w:numId w:val="48"/>
        </w:numPr>
        <w:tabs>
          <w:tab w:val="left" w:pos="3540"/>
        </w:tabs>
        <w:spacing w:after="0"/>
        <w:rPr>
          <w:rFonts w:ascii="Garamond" w:hAnsi="Garamond"/>
          <w:bCs/>
          <w:sz w:val="24"/>
          <w:szCs w:val="24"/>
        </w:rPr>
      </w:pPr>
      <w:r w:rsidRPr="000414A1">
        <w:rPr>
          <w:rFonts w:ascii="Garamond" w:hAnsi="Garamond"/>
          <w:bCs/>
          <w:sz w:val="24"/>
          <w:szCs w:val="24"/>
        </w:rPr>
        <w:t xml:space="preserve">A. We can be </w:t>
      </w:r>
      <w:r w:rsidRPr="000414A1">
        <w:rPr>
          <w:rFonts w:ascii="Garamond" w:hAnsi="Garamond"/>
          <w:bCs/>
          <w:sz w:val="24"/>
          <w:szCs w:val="24"/>
          <w:u w:val="single"/>
        </w:rPr>
        <w:t>patient</w:t>
      </w:r>
      <w:r w:rsidRPr="000414A1">
        <w:rPr>
          <w:rFonts w:ascii="Garamond" w:hAnsi="Garamond"/>
          <w:bCs/>
          <w:sz w:val="24"/>
          <w:szCs w:val="24"/>
        </w:rPr>
        <w:t xml:space="preserve"> when things go against us, thankful when things go well, and for the future we can have </w:t>
      </w:r>
      <w:r w:rsidRPr="000414A1">
        <w:rPr>
          <w:rFonts w:ascii="Garamond" w:hAnsi="Garamond"/>
          <w:bCs/>
          <w:sz w:val="24"/>
          <w:szCs w:val="24"/>
          <w:u w:val="single"/>
        </w:rPr>
        <w:t>good confidence</w:t>
      </w:r>
      <w:r w:rsidRPr="000414A1">
        <w:rPr>
          <w:rFonts w:ascii="Garamond" w:hAnsi="Garamond"/>
          <w:bCs/>
          <w:sz w:val="24"/>
          <w:szCs w:val="24"/>
        </w:rPr>
        <w:t xml:space="preserve"> in our faithful God and Father that nothing in creation will separate us from his love. For all creatures are so completely in God’s hand that without his will they can neither move nor be moved.</w:t>
      </w:r>
    </w:p>
    <w:p w:rsidR="000414A1" w:rsidRDefault="000414A1" w:rsidP="000414A1">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lastRenderedPageBreak/>
        <w:t>Resentment does not proclaim that truth.</w:t>
      </w:r>
    </w:p>
    <w:p w:rsidR="000414A1" w:rsidRDefault="000414A1" w:rsidP="000414A1">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Hostility does not breath that charity.</w:t>
      </w:r>
    </w:p>
    <w:p w:rsidR="000414A1" w:rsidRDefault="000414A1" w:rsidP="000414A1">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Love… real love… is only possible by faith.</w:t>
      </w:r>
    </w:p>
    <w:p w:rsidR="000414A1" w:rsidRDefault="000414A1" w:rsidP="000414A1">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 xml:space="preserve">John Sanderson – “Our resentment is against the timetable which the sovereign God has assigned to us, a schedule based on a plan of which we are usually ignorant.  It is this ignorance which brings about our frustration, the seeming senselessness of delay, loss, or failure.  But this is the reason why </w:t>
      </w:r>
      <w:r w:rsidRPr="000414A1">
        <w:rPr>
          <w:rFonts w:ascii="Garamond" w:hAnsi="Garamond"/>
          <w:bCs/>
          <w:sz w:val="24"/>
          <w:szCs w:val="24"/>
          <w:u w:val="single"/>
        </w:rPr>
        <w:t>impatience</w:t>
      </w:r>
      <w:r>
        <w:rPr>
          <w:rFonts w:ascii="Garamond" w:hAnsi="Garamond"/>
          <w:bCs/>
          <w:sz w:val="24"/>
          <w:szCs w:val="24"/>
        </w:rPr>
        <w:t xml:space="preserve"> is such a </w:t>
      </w:r>
      <w:r w:rsidRPr="000414A1">
        <w:rPr>
          <w:rFonts w:ascii="Garamond" w:hAnsi="Garamond"/>
          <w:bCs/>
          <w:sz w:val="24"/>
          <w:szCs w:val="24"/>
          <w:u w:val="single"/>
        </w:rPr>
        <w:t>noxious</w:t>
      </w:r>
      <w:r>
        <w:rPr>
          <w:rFonts w:ascii="Garamond" w:hAnsi="Garamond"/>
          <w:bCs/>
          <w:sz w:val="24"/>
          <w:szCs w:val="24"/>
        </w:rPr>
        <w:t xml:space="preserve"> weed – it leaves God out of our thinking.”</w:t>
      </w:r>
      <w:r>
        <w:rPr>
          <w:rStyle w:val="FootnoteReference"/>
          <w:rFonts w:ascii="Garamond" w:hAnsi="Garamond"/>
          <w:bCs/>
          <w:sz w:val="24"/>
          <w:szCs w:val="24"/>
        </w:rPr>
        <w:footnoteReference w:id="13"/>
      </w:r>
    </w:p>
    <w:p w:rsidR="00A820EA" w:rsidRDefault="00A820EA" w:rsidP="00A820EA">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Love… real love… is only practiced in relationships.</w:t>
      </w:r>
    </w:p>
    <w:p w:rsidR="00A820EA" w:rsidRDefault="00A820EA" w:rsidP="00A820EA">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Lewis Smedes – “Kindness is the power to move someone self-centered toward the weak, the ugly, the hurt and to invest in personal care with no expectation of reward.”</w:t>
      </w:r>
    </w:p>
    <w:p w:rsidR="009C457B" w:rsidRDefault="009C457B" w:rsidP="009C457B">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QUESTION:  Why would you ever do that… live like that… love like that… act like that… daily reorient yourself to that posture?</w:t>
      </w:r>
    </w:p>
    <w:p w:rsidR="009C457B" w:rsidRDefault="009C457B" w:rsidP="009C457B">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The Word of God says…</w:t>
      </w:r>
    </w:p>
    <w:p w:rsidR="009C457B" w:rsidRPr="009C457B" w:rsidRDefault="009C457B" w:rsidP="007D1661">
      <w:pPr>
        <w:pStyle w:val="ListParagraph"/>
        <w:numPr>
          <w:ilvl w:val="2"/>
          <w:numId w:val="48"/>
        </w:numPr>
        <w:tabs>
          <w:tab w:val="left" w:pos="3540"/>
        </w:tabs>
        <w:spacing w:after="0"/>
        <w:rPr>
          <w:rFonts w:ascii="Garamond" w:hAnsi="Garamond"/>
          <w:bCs/>
          <w:i/>
          <w:iCs/>
          <w:sz w:val="24"/>
          <w:szCs w:val="24"/>
        </w:rPr>
      </w:pPr>
      <w:r w:rsidRPr="009C457B">
        <w:rPr>
          <w:rFonts w:ascii="Garamond" w:hAnsi="Garamond"/>
          <w:bCs/>
          <w:sz w:val="24"/>
          <w:szCs w:val="24"/>
        </w:rPr>
        <w:t xml:space="preserve">Titus 3:4ff - </w:t>
      </w:r>
      <w:r w:rsidRPr="009C457B">
        <w:rPr>
          <w:rFonts w:ascii="Garamond" w:hAnsi="Garamond"/>
          <w:b/>
          <w:bCs/>
          <w:i/>
          <w:iCs/>
          <w:sz w:val="24"/>
          <w:szCs w:val="24"/>
          <w:vertAlign w:val="superscript"/>
        </w:rPr>
        <w:t> </w:t>
      </w:r>
      <w:r w:rsidRPr="009C457B">
        <w:rPr>
          <w:rFonts w:ascii="Garamond" w:hAnsi="Garamond"/>
          <w:bCs/>
          <w:i/>
          <w:iCs/>
          <w:sz w:val="24"/>
          <w:szCs w:val="24"/>
        </w:rPr>
        <w:t>But when the goodness and loving kindness of God our Savior appeared, </w:t>
      </w:r>
      <w:r w:rsidRPr="009C457B">
        <w:rPr>
          <w:rFonts w:ascii="Garamond" w:hAnsi="Garamond"/>
          <w:b/>
          <w:bCs/>
          <w:i/>
          <w:iCs/>
          <w:sz w:val="24"/>
          <w:szCs w:val="24"/>
          <w:vertAlign w:val="superscript"/>
        </w:rPr>
        <w:t>5 </w:t>
      </w:r>
      <w:r w:rsidRPr="009C457B">
        <w:rPr>
          <w:rFonts w:ascii="Garamond" w:hAnsi="Garamond"/>
          <w:bCs/>
          <w:i/>
          <w:iCs/>
          <w:sz w:val="24"/>
          <w:szCs w:val="24"/>
        </w:rPr>
        <w:t>he saved us, not because of works done by us in righteousness, but according to his own mercy, by the washing of regeneration and renewal of the Holy Spirit, </w:t>
      </w:r>
      <w:r w:rsidRPr="009C457B">
        <w:rPr>
          <w:rFonts w:ascii="Garamond" w:hAnsi="Garamond"/>
          <w:b/>
          <w:bCs/>
          <w:i/>
          <w:iCs/>
          <w:sz w:val="24"/>
          <w:szCs w:val="24"/>
          <w:vertAlign w:val="superscript"/>
        </w:rPr>
        <w:t>6 </w:t>
      </w:r>
      <w:r w:rsidRPr="009C457B">
        <w:rPr>
          <w:rFonts w:ascii="Garamond" w:hAnsi="Garamond"/>
          <w:bCs/>
          <w:i/>
          <w:iCs/>
          <w:sz w:val="24"/>
          <w:szCs w:val="24"/>
        </w:rPr>
        <w:t>whom he poured out on us richly through Jesus Christ our Savior,</w:t>
      </w:r>
    </w:p>
    <w:p w:rsidR="00180700" w:rsidRPr="00180700" w:rsidRDefault="00180700" w:rsidP="00180700">
      <w:pPr>
        <w:pStyle w:val="ListParagraph"/>
        <w:numPr>
          <w:ilvl w:val="0"/>
          <w:numId w:val="48"/>
        </w:numPr>
        <w:tabs>
          <w:tab w:val="left" w:pos="3540"/>
        </w:tabs>
        <w:spacing w:after="0"/>
        <w:rPr>
          <w:rFonts w:ascii="Garamond" w:hAnsi="Garamond"/>
          <w:bCs/>
          <w:sz w:val="24"/>
          <w:szCs w:val="24"/>
          <w:highlight w:val="yellow"/>
          <w:u w:val="single"/>
        </w:rPr>
      </w:pPr>
      <w:r w:rsidRPr="00180700">
        <w:rPr>
          <w:rFonts w:ascii="Garamond" w:hAnsi="Garamond"/>
          <w:bCs/>
          <w:sz w:val="24"/>
          <w:szCs w:val="24"/>
          <w:highlight w:val="yellow"/>
          <w:u w:val="single"/>
        </w:rPr>
        <w:t>Conclusion</w:t>
      </w:r>
    </w:p>
    <w:p w:rsidR="00180700" w:rsidRDefault="009C457B" w:rsidP="00180700">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Beloved, the 1933 double eagle is a rare coin.</w:t>
      </w:r>
    </w:p>
    <w:p w:rsidR="009C457B" w:rsidRDefault="009C457B" w:rsidP="009C457B">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It would be very impressive to collectors and experts.</w:t>
      </w:r>
    </w:p>
    <w:p w:rsidR="009C457B" w:rsidRDefault="009C457B" w:rsidP="009C457B">
      <w:pPr>
        <w:pStyle w:val="ListParagraph"/>
        <w:numPr>
          <w:ilvl w:val="1"/>
          <w:numId w:val="48"/>
        </w:numPr>
        <w:tabs>
          <w:tab w:val="left" w:pos="3540"/>
        </w:tabs>
        <w:spacing w:after="0"/>
        <w:rPr>
          <w:rFonts w:ascii="Garamond" w:hAnsi="Garamond"/>
          <w:bCs/>
          <w:sz w:val="24"/>
          <w:szCs w:val="24"/>
        </w:rPr>
      </w:pPr>
      <w:r>
        <w:rPr>
          <w:rFonts w:ascii="Garamond" w:hAnsi="Garamond"/>
          <w:bCs/>
          <w:sz w:val="24"/>
          <w:szCs w:val="24"/>
        </w:rPr>
        <w:t>The even more valuable treasure… is the double impression of love…</w:t>
      </w:r>
    </w:p>
    <w:p w:rsidR="009C457B" w:rsidRDefault="009C457B" w:rsidP="009C457B">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Patience…. Long-fuse when provoked</w:t>
      </w:r>
    </w:p>
    <w:p w:rsidR="009C457B" w:rsidRDefault="009C457B" w:rsidP="009C457B">
      <w:pPr>
        <w:pStyle w:val="ListParagraph"/>
        <w:numPr>
          <w:ilvl w:val="2"/>
          <w:numId w:val="48"/>
        </w:numPr>
        <w:tabs>
          <w:tab w:val="left" w:pos="3540"/>
        </w:tabs>
        <w:spacing w:after="0"/>
        <w:rPr>
          <w:rFonts w:ascii="Garamond" w:hAnsi="Garamond"/>
          <w:bCs/>
          <w:sz w:val="24"/>
          <w:szCs w:val="24"/>
        </w:rPr>
      </w:pPr>
      <w:r>
        <w:rPr>
          <w:rFonts w:ascii="Garamond" w:hAnsi="Garamond"/>
          <w:bCs/>
          <w:sz w:val="24"/>
          <w:szCs w:val="24"/>
        </w:rPr>
        <w:t>Kindness… seeking the others good in any situation</w:t>
      </w:r>
    </w:p>
    <w:p w:rsidR="009C457B" w:rsidRDefault="009C457B" w:rsidP="009C457B">
      <w:pPr>
        <w:pStyle w:val="ListParagraph"/>
        <w:numPr>
          <w:ilvl w:val="3"/>
          <w:numId w:val="48"/>
        </w:numPr>
        <w:tabs>
          <w:tab w:val="left" w:pos="3540"/>
        </w:tabs>
        <w:spacing w:after="0"/>
        <w:rPr>
          <w:rFonts w:ascii="Garamond" w:hAnsi="Garamond"/>
          <w:bCs/>
          <w:sz w:val="24"/>
          <w:szCs w:val="24"/>
        </w:rPr>
      </w:pPr>
      <w:r>
        <w:rPr>
          <w:rFonts w:ascii="Garamond" w:hAnsi="Garamond"/>
          <w:bCs/>
          <w:sz w:val="24"/>
          <w:szCs w:val="24"/>
        </w:rPr>
        <w:t>It is the mark of True Christianity…</w:t>
      </w:r>
    </w:p>
    <w:p w:rsidR="009C457B" w:rsidRDefault="009C457B" w:rsidP="009C457B">
      <w:pPr>
        <w:pStyle w:val="ListParagraph"/>
        <w:numPr>
          <w:ilvl w:val="4"/>
          <w:numId w:val="48"/>
        </w:numPr>
        <w:tabs>
          <w:tab w:val="left" w:pos="3540"/>
        </w:tabs>
        <w:spacing w:after="0"/>
        <w:rPr>
          <w:rFonts w:ascii="Garamond" w:hAnsi="Garamond"/>
          <w:bCs/>
          <w:sz w:val="24"/>
          <w:szCs w:val="24"/>
        </w:rPr>
      </w:pPr>
      <w:r>
        <w:rPr>
          <w:rFonts w:ascii="Garamond" w:hAnsi="Garamond"/>
          <w:bCs/>
          <w:sz w:val="24"/>
          <w:szCs w:val="24"/>
        </w:rPr>
        <w:t>Therefore…</w:t>
      </w:r>
    </w:p>
    <w:p w:rsidR="009C457B" w:rsidRPr="009C457B" w:rsidRDefault="009C457B" w:rsidP="009C457B">
      <w:pPr>
        <w:pStyle w:val="ListParagraph"/>
        <w:numPr>
          <w:ilvl w:val="5"/>
          <w:numId w:val="48"/>
        </w:numPr>
        <w:tabs>
          <w:tab w:val="left" w:pos="3540"/>
        </w:tabs>
        <w:spacing w:after="0"/>
        <w:rPr>
          <w:rFonts w:ascii="Garamond" w:hAnsi="Garamond"/>
          <w:bCs/>
          <w:i/>
          <w:iCs/>
          <w:sz w:val="24"/>
          <w:szCs w:val="24"/>
        </w:rPr>
      </w:pPr>
      <w:r>
        <w:rPr>
          <w:rFonts w:ascii="Garamond" w:hAnsi="Garamond"/>
          <w:bCs/>
          <w:sz w:val="24"/>
          <w:szCs w:val="24"/>
        </w:rPr>
        <w:t xml:space="preserve">Rom 12:9 - </w:t>
      </w:r>
      <w:bookmarkStart w:id="0" w:name="_GoBack"/>
      <w:r w:rsidRPr="009C457B">
        <w:rPr>
          <w:rFonts w:ascii="Garamond" w:hAnsi="Garamond"/>
          <w:b/>
          <w:bCs/>
          <w:i/>
          <w:iCs/>
          <w:sz w:val="24"/>
          <w:szCs w:val="24"/>
          <w:vertAlign w:val="superscript"/>
        </w:rPr>
        <w:t>9 </w:t>
      </w:r>
      <w:r w:rsidRPr="009C457B">
        <w:rPr>
          <w:rFonts w:ascii="Garamond" w:hAnsi="Garamond"/>
          <w:bCs/>
          <w:i/>
          <w:iCs/>
          <w:sz w:val="24"/>
          <w:szCs w:val="24"/>
        </w:rPr>
        <w:t>Let love be genuine. Abhor what is evil; hold fast to what is good. </w:t>
      </w:r>
      <w:r w:rsidRPr="009C457B">
        <w:rPr>
          <w:rFonts w:ascii="Garamond" w:hAnsi="Garamond"/>
          <w:b/>
          <w:bCs/>
          <w:i/>
          <w:iCs/>
          <w:sz w:val="24"/>
          <w:szCs w:val="24"/>
          <w:vertAlign w:val="superscript"/>
        </w:rPr>
        <w:t>10 </w:t>
      </w:r>
      <w:r w:rsidRPr="009C457B">
        <w:rPr>
          <w:rFonts w:ascii="Garamond" w:hAnsi="Garamond"/>
          <w:bCs/>
          <w:i/>
          <w:iCs/>
          <w:sz w:val="24"/>
          <w:szCs w:val="24"/>
        </w:rPr>
        <w:t>Love one another with brotherly affection. Outdo one another in showing honor.</w:t>
      </w:r>
      <w:bookmarkEnd w:id="0"/>
    </w:p>
    <w:sectPr w:rsidR="009C457B" w:rsidRPr="009C45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A37" w:rsidRDefault="00B86A37" w:rsidP="00533690">
      <w:pPr>
        <w:spacing w:after="0" w:line="240" w:lineRule="auto"/>
      </w:pPr>
      <w:r>
        <w:separator/>
      </w:r>
    </w:p>
  </w:endnote>
  <w:endnote w:type="continuationSeparator" w:id="0">
    <w:p w:rsidR="00B86A37" w:rsidRDefault="00B86A37"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530553" w:rsidRDefault="00530553">
        <w:pPr>
          <w:pStyle w:val="Footer"/>
          <w:jc w:val="right"/>
        </w:pPr>
        <w:r>
          <w:fldChar w:fldCharType="begin"/>
        </w:r>
        <w:r>
          <w:instrText xml:space="preserve"> PAGE   \* MERGEFORMAT </w:instrText>
        </w:r>
        <w:r>
          <w:fldChar w:fldCharType="separate"/>
        </w:r>
        <w:r w:rsidR="009C457B">
          <w:rPr>
            <w:noProof/>
          </w:rPr>
          <w:t>6</w:t>
        </w:r>
        <w:r>
          <w:rPr>
            <w:noProof/>
          </w:rPr>
          <w:fldChar w:fldCharType="end"/>
        </w:r>
      </w:p>
    </w:sdtContent>
  </w:sdt>
  <w:p w:rsidR="00530553" w:rsidRDefault="005305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A37" w:rsidRDefault="00B86A37" w:rsidP="00533690">
      <w:pPr>
        <w:spacing w:after="0" w:line="240" w:lineRule="auto"/>
      </w:pPr>
      <w:r>
        <w:separator/>
      </w:r>
    </w:p>
  </w:footnote>
  <w:footnote w:type="continuationSeparator" w:id="0">
    <w:p w:rsidR="00B86A37" w:rsidRDefault="00B86A37" w:rsidP="00533690">
      <w:pPr>
        <w:spacing w:after="0" w:line="240" w:lineRule="auto"/>
      </w:pPr>
      <w:r>
        <w:continuationSeparator/>
      </w:r>
    </w:p>
  </w:footnote>
  <w:footnote w:id="1">
    <w:p w:rsidR="00530553" w:rsidRDefault="00530553">
      <w:pPr>
        <w:pStyle w:val="FootnoteText"/>
      </w:pPr>
      <w:r>
        <w:rPr>
          <w:rStyle w:val="FootnoteReference"/>
        </w:rPr>
        <w:footnoteRef/>
      </w:r>
      <w:r>
        <w:t xml:space="preserve"> </w:t>
      </w:r>
      <w:r w:rsidRPr="00E0612E">
        <w:t>https://en.wikipedia.org/wiki/1933_double_eagle</w:t>
      </w:r>
    </w:p>
  </w:footnote>
  <w:footnote w:id="2">
    <w:p w:rsidR="00530553" w:rsidRPr="004E3F35" w:rsidRDefault="00530553">
      <w:pPr>
        <w:pStyle w:val="FootnoteText"/>
      </w:pPr>
      <w:r>
        <w:rPr>
          <w:rStyle w:val="FootnoteReference"/>
        </w:rPr>
        <w:footnoteRef/>
      </w:r>
      <w:r>
        <w:t xml:space="preserve"> David Jackman, </w:t>
      </w:r>
      <w:r>
        <w:rPr>
          <w:i/>
          <w:iCs/>
        </w:rPr>
        <w:t>Let’s Study 1 Corinthians</w:t>
      </w:r>
      <w:r>
        <w:t>, 217.</w:t>
      </w:r>
    </w:p>
  </w:footnote>
  <w:footnote w:id="3">
    <w:p w:rsidR="00530553" w:rsidRDefault="00530553">
      <w:pPr>
        <w:pStyle w:val="FootnoteText"/>
      </w:pPr>
      <w:r>
        <w:rPr>
          <w:rStyle w:val="FootnoteReference"/>
        </w:rPr>
        <w:footnoteRef/>
      </w:r>
      <w:r>
        <w:t xml:space="preserve"> Jackman, 217.</w:t>
      </w:r>
    </w:p>
  </w:footnote>
  <w:footnote w:id="4">
    <w:p w:rsidR="00530553" w:rsidRPr="00381A42" w:rsidRDefault="00530553" w:rsidP="00381A42">
      <w:pPr>
        <w:tabs>
          <w:tab w:val="left" w:pos="3540"/>
        </w:tabs>
        <w:spacing w:after="0"/>
        <w:rPr>
          <w:sz w:val="20"/>
          <w:szCs w:val="20"/>
        </w:rPr>
      </w:pPr>
      <w:r w:rsidRPr="00381A42">
        <w:rPr>
          <w:sz w:val="20"/>
          <w:szCs w:val="20"/>
          <w:vertAlign w:val="superscript"/>
        </w:rPr>
        <w:footnoteRef/>
      </w:r>
      <w:r w:rsidRPr="00381A42">
        <w:rPr>
          <w:sz w:val="20"/>
          <w:szCs w:val="20"/>
        </w:rPr>
        <w:t xml:space="preserve"> “</w:t>
      </w:r>
      <w:r w:rsidRPr="00381A42">
        <w:rPr>
          <w:rFonts w:ascii="Garamond" w:hAnsi="Garamond"/>
          <w:b/>
          <w:bCs/>
          <w:sz w:val="20"/>
          <w:szCs w:val="20"/>
          <w:lang w:val="el-GR"/>
        </w:rPr>
        <w:t>μακροθ</w:t>
      </w:r>
      <w:r w:rsidRPr="00381A42">
        <w:rPr>
          <w:rFonts w:ascii="Times New Roman" w:hAnsi="Times New Roman" w:cs="Times New Roman"/>
          <w:b/>
          <w:bCs/>
          <w:sz w:val="20"/>
          <w:szCs w:val="20"/>
          <w:lang w:val="el-GR"/>
        </w:rPr>
        <w:t>ῡ</w:t>
      </w:r>
      <w:r w:rsidRPr="00381A42">
        <w:rPr>
          <w:rFonts w:ascii="Garamond" w:hAnsi="Garamond"/>
          <w:b/>
          <w:bCs/>
          <w:sz w:val="20"/>
          <w:szCs w:val="20"/>
          <w:lang w:val="el-GR"/>
        </w:rPr>
        <w:t>μέω</w:t>
      </w:r>
      <w:r w:rsidRPr="00381A42">
        <w:rPr>
          <w:rFonts w:ascii="Garamond" w:hAnsi="Garamond"/>
          <w:bCs/>
          <w:sz w:val="20"/>
          <w:szCs w:val="20"/>
          <w:lang w:val="en-GB"/>
        </w:rPr>
        <w:t xml:space="preserve">, </w:t>
      </w:r>
      <w:r w:rsidRPr="00381A42">
        <w:rPr>
          <w:rFonts w:ascii="Garamond" w:hAnsi="Garamond"/>
          <w:bCs/>
          <w:i/>
          <w:sz w:val="20"/>
          <w:szCs w:val="20"/>
          <w:lang w:val="en-GB"/>
        </w:rPr>
        <w:t xml:space="preserve">to </w:t>
      </w:r>
      <w:r w:rsidRPr="00381A42">
        <w:rPr>
          <w:rFonts w:ascii="Garamond" w:hAnsi="Garamond"/>
          <w:bCs/>
          <w:i/>
          <w:sz w:val="20"/>
          <w:szCs w:val="20"/>
          <w:u w:val="single"/>
          <w:lang w:val="en-GB"/>
        </w:rPr>
        <w:t>be long-suffering</w:t>
      </w:r>
      <w:r w:rsidRPr="00381A42">
        <w:rPr>
          <w:rFonts w:ascii="Garamond" w:hAnsi="Garamond"/>
          <w:bCs/>
          <w:sz w:val="20"/>
          <w:szCs w:val="20"/>
          <w:u w:val="single"/>
          <w:lang w:val="en-GB"/>
        </w:rPr>
        <w:t>,</w:t>
      </w:r>
      <w:r w:rsidRPr="00381A42">
        <w:rPr>
          <w:rFonts w:ascii="Garamond" w:hAnsi="Garamond"/>
          <w:bCs/>
          <w:sz w:val="20"/>
          <w:szCs w:val="20"/>
          <w:lang w:val="en-GB"/>
        </w:rPr>
        <w:t xml:space="preserve"> </w:t>
      </w:r>
      <w:r w:rsidRPr="00381A42">
        <w:rPr>
          <w:rFonts w:ascii="Times New Roman" w:hAnsi="Times New Roman" w:cs="Times New Roman"/>
          <w:bCs/>
          <w:sz w:val="20"/>
          <w:szCs w:val="20"/>
          <w:lang w:val="el-GR"/>
        </w:rPr>
        <w:t>ἐ</w:t>
      </w:r>
      <w:r w:rsidRPr="00381A42">
        <w:rPr>
          <w:rFonts w:ascii="Garamond" w:hAnsi="Garamond"/>
          <w:bCs/>
          <w:sz w:val="20"/>
          <w:szCs w:val="20"/>
          <w:lang w:val="el-GR"/>
        </w:rPr>
        <w:t>πί</w:t>
      </w:r>
      <w:r w:rsidRPr="00381A42">
        <w:rPr>
          <w:rFonts w:ascii="Garamond" w:hAnsi="Garamond"/>
          <w:bCs/>
          <w:sz w:val="20"/>
          <w:szCs w:val="20"/>
        </w:rPr>
        <w:t xml:space="preserve"> </w:t>
      </w:r>
      <w:r w:rsidRPr="00381A42">
        <w:rPr>
          <w:rFonts w:ascii="Garamond" w:hAnsi="Garamond"/>
          <w:bCs/>
          <w:sz w:val="20"/>
          <w:szCs w:val="20"/>
          <w:lang w:val="el-GR"/>
        </w:rPr>
        <w:t>τινι</w:t>
      </w:r>
      <w:r w:rsidRPr="00381A42">
        <w:rPr>
          <w:rFonts w:ascii="Garamond" w:hAnsi="Garamond"/>
          <w:bCs/>
          <w:sz w:val="20"/>
          <w:szCs w:val="20"/>
          <w:lang w:val="en-GB"/>
        </w:rPr>
        <w:t xml:space="preserve"> towards one, LxxSi.18.11, al., Ev.Matt.18.26; </w:t>
      </w:r>
      <w:r w:rsidRPr="00381A42">
        <w:rPr>
          <w:rFonts w:ascii="Garamond" w:hAnsi="Garamond"/>
          <w:bCs/>
          <w:sz w:val="20"/>
          <w:szCs w:val="20"/>
          <w:lang w:val="el-GR"/>
        </w:rPr>
        <w:t>πρός</w:t>
      </w:r>
      <w:r w:rsidRPr="00381A42">
        <w:rPr>
          <w:rFonts w:ascii="Garamond" w:hAnsi="Garamond"/>
          <w:bCs/>
          <w:sz w:val="20"/>
          <w:szCs w:val="20"/>
        </w:rPr>
        <w:t xml:space="preserve"> </w:t>
      </w:r>
      <w:r w:rsidRPr="00381A42">
        <w:rPr>
          <w:rFonts w:ascii="Garamond" w:hAnsi="Garamond"/>
          <w:bCs/>
          <w:sz w:val="20"/>
          <w:szCs w:val="20"/>
          <w:lang w:val="el-GR"/>
        </w:rPr>
        <w:t>τινα</w:t>
      </w:r>
      <w:r w:rsidRPr="00381A42">
        <w:rPr>
          <w:rFonts w:ascii="Garamond" w:hAnsi="Garamond"/>
          <w:bCs/>
          <w:sz w:val="20"/>
          <w:szCs w:val="20"/>
          <w:lang w:val="en-GB"/>
        </w:rPr>
        <w:t xml:space="preserve"> 1Ep.Thess.5.14.  </w:t>
      </w:r>
      <w:r w:rsidRPr="00381A42">
        <w:rPr>
          <w:rFonts w:ascii="Garamond" w:hAnsi="Garamond"/>
          <w:b/>
          <w:bCs/>
          <w:sz w:val="20"/>
          <w:szCs w:val="20"/>
          <w:lang w:val="en-GB"/>
        </w:rPr>
        <w:t>2.</w:t>
      </w:r>
      <w:r w:rsidRPr="00381A42">
        <w:rPr>
          <w:rFonts w:ascii="Garamond" w:hAnsi="Garamond"/>
          <w:bCs/>
          <w:sz w:val="20"/>
          <w:szCs w:val="20"/>
          <w:lang w:val="en-GB"/>
        </w:rPr>
        <w:t xml:space="preserve"> </w:t>
      </w:r>
      <w:r w:rsidRPr="00381A42">
        <w:rPr>
          <w:rFonts w:ascii="Garamond" w:hAnsi="Garamond"/>
          <w:bCs/>
          <w:i/>
          <w:sz w:val="20"/>
          <w:szCs w:val="20"/>
          <w:lang w:val="en-GB"/>
        </w:rPr>
        <w:t>to be slow</w:t>
      </w:r>
      <w:r w:rsidRPr="00381A42">
        <w:rPr>
          <w:rFonts w:ascii="Garamond" w:hAnsi="Garamond"/>
          <w:bCs/>
          <w:sz w:val="20"/>
          <w:szCs w:val="20"/>
          <w:lang w:val="en-GB"/>
        </w:rPr>
        <w:t xml:space="preserve"> to help, </w:t>
      </w:r>
      <w:proofErr w:type="gramStart"/>
      <w:r w:rsidRPr="00381A42">
        <w:rPr>
          <w:rFonts w:ascii="Garamond" w:hAnsi="Garamond"/>
          <w:bCs/>
          <w:sz w:val="20"/>
          <w:szCs w:val="20"/>
          <w:lang w:val="en-GB"/>
        </w:rPr>
        <w:t>Ev.Luc</w:t>
      </w:r>
      <w:proofErr w:type="gramEnd"/>
      <w:r w:rsidRPr="00381A42">
        <w:rPr>
          <w:rFonts w:ascii="Garamond" w:hAnsi="Garamond"/>
          <w:bCs/>
          <w:sz w:val="20"/>
          <w:szCs w:val="20"/>
          <w:lang w:val="en-GB"/>
        </w:rPr>
        <w:t xml:space="preserve">.18.7. </w:t>
      </w:r>
      <w:r w:rsidRPr="00381A42">
        <w:rPr>
          <w:rFonts w:ascii="Garamond" w:hAnsi="Garamond"/>
          <w:b/>
          <w:bCs/>
          <w:sz w:val="20"/>
          <w:szCs w:val="20"/>
          <w:lang w:val="en-GB"/>
        </w:rPr>
        <w:t>3.</w:t>
      </w:r>
      <w:r w:rsidRPr="00381A42">
        <w:rPr>
          <w:rFonts w:ascii="Garamond" w:hAnsi="Garamond"/>
          <w:bCs/>
          <w:sz w:val="20"/>
          <w:szCs w:val="20"/>
          <w:lang w:val="en-GB"/>
        </w:rPr>
        <w:t xml:space="preserve"> </w:t>
      </w:r>
      <w:r w:rsidRPr="00381A42">
        <w:rPr>
          <w:rFonts w:ascii="Garamond" w:hAnsi="Garamond"/>
          <w:bCs/>
          <w:i/>
          <w:sz w:val="20"/>
          <w:szCs w:val="20"/>
          <w:u w:val="single"/>
          <w:lang w:val="en-GB"/>
        </w:rPr>
        <w:t>persevere</w:t>
      </w:r>
      <w:r w:rsidRPr="00381A42">
        <w:rPr>
          <w:rFonts w:ascii="Garamond" w:hAnsi="Garamond"/>
          <w:bCs/>
          <w:sz w:val="20"/>
          <w:szCs w:val="20"/>
          <w:lang w:val="en-GB"/>
        </w:rPr>
        <w:t xml:space="preserve">, Plu.2.593f. </w:t>
      </w:r>
      <w:r w:rsidRPr="00381A42">
        <w:rPr>
          <w:rFonts w:ascii="Garamond" w:hAnsi="Garamond"/>
          <w:b/>
          <w:bCs/>
          <w:sz w:val="20"/>
          <w:szCs w:val="20"/>
          <w:lang w:val="en-GB"/>
        </w:rPr>
        <w:t>4.</w:t>
      </w:r>
      <w:r w:rsidRPr="00381A42">
        <w:rPr>
          <w:rFonts w:ascii="Garamond" w:hAnsi="Garamond"/>
          <w:bCs/>
          <w:sz w:val="20"/>
          <w:szCs w:val="20"/>
          <w:lang w:val="en-GB"/>
        </w:rPr>
        <w:t xml:space="preserve"> c. acc., </w:t>
      </w:r>
      <w:r w:rsidRPr="00381A42">
        <w:rPr>
          <w:rFonts w:ascii="Garamond" w:hAnsi="Garamond"/>
          <w:bCs/>
          <w:i/>
          <w:sz w:val="20"/>
          <w:szCs w:val="20"/>
          <w:u w:val="single"/>
          <w:lang w:val="en-GB"/>
        </w:rPr>
        <w:t>bear patiently</w:t>
      </w:r>
      <w:r w:rsidRPr="00381A42">
        <w:rPr>
          <w:rFonts w:ascii="Garamond" w:hAnsi="Garamond"/>
          <w:bCs/>
          <w:sz w:val="20"/>
          <w:szCs w:val="20"/>
          <w:lang w:val="en-GB"/>
        </w:rPr>
        <w:t xml:space="preserve">, LxxBa.4.25: </w:t>
      </w:r>
      <w:proofErr w:type="spellStart"/>
      <w:r w:rsidRPr="00381A42">
        <w:rPr>
          <w:rFonts w:ascii="Garamond" w:hAnsi="Garamond"/>
          <w:bCs/>
          <w:sz w:val="20"/>
          <w:szCs w:val="20"/>
          <w:lang w:val="en-GB"/>
        </w:rPr>
        <w:t>imper</w:t>
      </w:r>
      <w:proofErr w:type="spellEnd"/>
      <w:r w:rsidRPr="00381A42">
        <w:rPr>
          <w:rFonts w:ascii="Garamond" w:hAnsi="Garamond"/>
          <w:bCs/>
          <w:sz w:val="20"/>
          <w:szCs w:val="20"/>
          <w:lang w:val="en-GB"/>
        </w:rPr>
        <w:t xml:space="preserve">. </w:t>
      </w:r>
      <w:r w:rsidRPr="00381A42">
        <w:rPr>
          <w:rFonts w:ascii="Garamond" w:hAnsi="Garamond"/>
          <w:bCs/>
          <w:sz w:val="20"/>
          <w:szCs w:val="20"/>
          <w:lang w:val="el-GR"/>
        </w:rPr>
        <w:t>μακροθύμει</w:t>
      </w:r>
      <w:r w:rsidRPr="00381A42">
        <w:rPr>
          <w:rFonts w:ascii="Garamond" w:hAnsi="Garamond"/>
          <w:bCs/>
          <w:sz w:val="20"/>
          <w:szCs w:val="20"/>
          <w:lang w:val="en-GB"/>
        </w:rPr>
        <w:t xml:space="preserve"> </w:t>
      </w:r>
      <w:r w:rsidRPr="00381A42">
        <w:rPr>
          <w:rFonts w:ascii="Garamond" w:hAnsi="Garamond"/>
          <w:bCs/>
          <w:i/>
          <w:sz w:val="20"/>
          <w:szCs w:val="20"/>
          <w:u w:val="single"/>
          <w:lang w:val="en-GB"/>
        </w:rPr>
        <w:t>bear up!</w:t>
      </w:r>
      <w:r w:rsidRPr="00381A42">
        <w:rPr>
          <w:rFonts w:ascii="Garamond" w:hAnsi="Garamond"/>
          <w:bCs/>
          <w:sz w:val="20"/>
          <w:szCs w:val="20"/>
          <w:lang w:val="en-GB"/>
        </w:rPr>
        <w:t xml:space="preserve"> Astramps.</w:t>
      </w:r>
      <w:r w:rsidRPr="00381A42">
        <w:rPr>
          <w:rFonts w:ascii="Garamond" w:hAnsi="Garamond"/>
          <w:bCs/>
          <w:i/>
          <w:sz w:val="20"/>
          <w:szCs w:val="20"/>
          <w:lang w:val="en-GB"/>
        </w:rPr>
        <w:t>Orac</w:t>
      </w:r>
      <w:r w:rsidRPr="00381A42">
        <w:rPr>
          <w:rFonts w:ascii="Garamond" w:hAnsi="Garamond"/>
          <w:bCs/>
          <w:sz w:val="20"/>
          <w:szCs w:val="20"/>
          <w:lang w:val="en-GB"/>
        </w:rPr>
        <w:t xml:space="preserve">.90.7.” - </w:t>
      </w:r>
      <w:r w:rsidRPr="00381A42">
        <w:rPr>
          <w:sz w:val="20"/>
          <w:szCs w:val="20"/>
        </w:rPr>
        <w:t xml:space="preserve">Henry George Liddell et al., </w:t>
      </w:r>
      <w:hyperlink r:id="rId1" w:history="1">
        <w:r w:rsidRPr="00381A42">
          <w:rPr>
            <w:i/>
            <w:sz w:val="20"/>
            <w:szCs w:val="20"/>
            <w:u w:val="single"/>
          </w:rPr>
          <w:t>A Greek-English Lexicon</w:t>
        </w:r>
      </w:hyperlink>
      <w:r w:rsidRPr="00381A42">
        <w:rPr>
          <w:sz w:val="20"/>
          <w:szCs w:val="20"/>
        </w:rPr>
        <w:t xml:space="preserve"> (Oxford: Clarendon Press, 1996), 1074.</w:t>
      </w:r>
    </w:p>
  </w:footnote>
  <w:footnote w:id="5">
    <w:p w:rsidR="00530553" w:rsidRPr="00381A42" w:rsidRDefault="00530553">
      <w:pPr>
        <w:pStyle w:val="FootnoteText"/>
      </w:pPr>
      <w:r>
        <w:rPr>
          <w:rStyle w:val="FootnoteReference"/>
        </w:rPr>
        <w:footnoteRef/>
      </w:r>
      <w:r>
        <w:t xml:space="preserve"> Calvin, </w:t>
      </w:r>
      <w:r>
        <w:rPr>
          <w:i/>
          <w:iCs/>
        </w:rPr>
        <w:t>Commentary on the First Epistle to the Corinthians</w:t>
      </w:r>
      <w:r>
        <w:t>, 422.</w:t>
      </w:r>
    </w:p>
  </w:footnote>
  <w:footnote w:id="6">
    <w:p w:rsidR="00530553" w:rsidRDefault="00530553">
      <w:pPr>
        <w:pStyle w:val="FootnoteText"/>
      </w:pPr>
      <w:r>
        <w:rPr>
          <w:rStyle w:val="FootnoteReference"/>
        </w:rPr>
        <w:footnoteRef/>
      </w:r>
      <w:r>
        <w:t xml:space="preserve"> Anthony Thiselton, Commentary on 1 Corinthians, NIGTC. – “Genuine love for the other will wait until the other is ready, especially if love prompts a word of warning or rebuke…. Love does not blunder in, or blurt out.”</w:t>
      </w:r>
    </w:p>
  </w:footnote>
  <w:footnote w:id="7">
    <w:p w:rsidR="00530553" w:rsidRPr="00381A42" w:rsidRDefault="00530553" w:rsidP="00381A42">
      <w:pPr>
        <w:tabs>
          <w:tab w:val="left" w:pos="3540"/>
        </w:tabs>
        <w:spacing w:after="0"/>
        <w:rPr>
          <w:sz w:val="20"/>
          <w:szCs w:val="20"/>
        </w:rPr>
      </w:pPr>
      <w:r w:rsidRPr="00381A42">
        <w:rPr>
          <w:sz w:val="20"/>
          <w:szCs w:val="20"/>
          <w:vertAlign w:val="superscript"/>
        </w:rPr>
        <w:footnoteRef/>
      </w:r>
      <w:r w:rsidRPr="00381A42">
        <w:rPr>
          <w:sz w:val="20"/>
          <w:szCs w:val="20"/>
        </w:rPr>
        <w:t xml:space="preserve"> “</w:t>
      </w:r>
      <w:r w:rsidRPr="00381A42">
        <w:rPr>
          <w:rFonts w:ascii="Garamond" w:hAnsi="Garamond"/>
          <w:b/>
          <w:bCs/>
          <w:sz w:val="20"/>
          <w:szCs w:val="20"/>
          <w:lang w:val="el-GR"/>
        </w:rPr>
        <w:t>χρηστεύομαι</w:t>
      </w:r>
      <w:r w:rsidRPr="00381A42">
        <w:rPr>
          <w:rFonts w:ascii="Garamond" w:hAnsi="Garamond"/>
          <w:bCs/>
          <w:sz w:val="20"/>
          <w:szCs w:val="20"/>
          <w:lang w:val="en-GB"/>
        </w:rPr>
        <w:t>, to be kind or merciful, 1Ep.Cor.13.4; LxxPs.Sal.9.6.</w:t>
      </w:r>
      <w:r w:rsidRPr="00381A42">
        <w:rPr>
          <w:sz w:val="20"/>
          <w:szCs w:val="20"/>
        </w:rPr>
        <w:t xml:space="preserve">” - Henry George Liddell et al., </w:t>
      </w:r>
      <w:hyperlink r:id="rId2" w:history="1">
        <w:r w:rsidRPr="00381A42">
          <w:rPr>
            <w:i/>
            <w:sz w:val="20"/>
            <w:szCs w:val="20"/>
            <w:u w:val="single"/>
          </w:rPr>
          <w:t>A Greek-English Lexicon</w:t>
        </w:r>
      </w:hyperlink>
      <w:r w:rsidRPr="00381A42">
        <w:rPr>
          <w:sz w:val="20"/>
          <w:szCs w:val="20"/>
        </w:rPr>
        <w:t xml:space="preserve"> (Oxford: Clarendon Press, 1996), 2006.</w:t>
      </w:r>
    </w:p>
  </w:footnote>
  <w:footnote w:id="8">
    <w:p w:rsidR="00530553" w:rsidRPr="00A820EA" w:rsidRDefault="00530553">
      <w:pPr>
        <w:pStyle w:val="FootnoteText"/>
      </w:pPr>
      <w:r w:rsidRPr="00A820EA">
        <w:rPr>
          <w:rStyle w:val="FootnoteReference"/>
        </w:rPr>
        <w:footnoteRef/>
      </w:r>
      <w:r w:rsidRPr="00A820EA">
        <w:t xml:space="preserve"> Ryken, 35.</w:t>
      </w:r>
    </w:p>
  </w:footnote>
  <w:footnote w:id="9">
    <w:p w:rsidR="00530553" w:rsidRDefault="00530553">
      <w:pPr>
        <w:pStyle w:val="FootnoteText"/>
      </w:pPr>
      <w:r>
        <w:rPr>
          <w:rStyle w:val="FootnoteReference"/>
        </w:rPr>
        <w:footnoteRef/>
      </w:r>
      <w:r>
        <w:t xml:space="preserve"> Calvin, 422-423.</w:t>
      </w:r>
    </w:p>
  </w:footnote>
  <w:footnote w:id="10">
    <w:p w:rsidR="00530553" w:rsidRPr="00A820EA" w:rsidRDefault="00530553">
      <w:pPr>
        <w:pStyle w:val="FootnoteText"/>
      </w:pPr>
      <w:r w:rsidRPr="00A820EA">
        <w:rPr>
          <w:rStyle w:val="FootnoteReference"/>
        </w:rPr>
        <w:footnoteRef/>
      </w:r>
      <w:r w:rsidRPr="00A820EA">
        <w:t xml:space="preserve"> Ryken, 36.</w:t>
      </w:r>
    </w:p>
  </w:footnote>
  <w:footnote w:id="11">
    <w:p w:rsidR="009C457B" w:rsidRPr="009C457B" w:rsidRDefault="009C457B">
      <w:pPr>
        <w:pStyle w:val="FootnoteText"/>
        <w:rPr>
          <w:i/>
          <w:iCs/>
        </w:rPr>
      </w:pPr>
      <w:r>
        <w:rPr>
          <w:rStyle w:val="FootnoteReference"/>
        </w:rPr>
        <w:footnoteRef/>
      </w:r>
      <w:r>
        <w:t xml:space="preserve"> James Montgomery Boice, </w:t>
      </w:r>
      <w:r>
        <w:rPr>
          <w:i/>
          <w:iCs/>
        </w:rPr>
        <w:t>Commentary on the Gospel of John, 201.</w:t>
      </w:r>
    </w:p>
  </w:footnote>
  <w:footnote w:id="12">
    <w:p w:rsidR="00530553" w:rsidRDefault="00530553" w:rsidP="00BC3192">
      <w:pPr>
        <w:pStyle w:val="FootnoteText"/>
      </w:pPr>
      <w:r w:rsidRPr="00A820EA">
        <w:rPr>
          <w:rStyle w:val="FootnoteReference"/>
        </w:rPr>
        <w:footnoteRef/>
      </w:r>
      <w:r w:rsidRPr="00A820EA">
        <w:t xml:space="preserve"> “But how is this “love” to be understood? Paul provides an answer in the focal, central section, 13:4–7. At first sight, his characterization of love </w:t>
      </w:r>
      <w:r w:rsidRPr="00A820EA">
        <w:rPr>
          <w:u w:val="single"/>
        </w:rPr>
        <w:t>appears random</w:t>
      </w:r>
      <w:r w:rsidRPr="00A820EA">
        <w:t>, moving between the positive and the negative: “Love is patient; love is kind; love is not envious or boastf</w:t>
      </w:r>
      <w:r>
        <w:t xml:space="preserve">ul.…” </w:t>
      </w:r>
      <w:r w:rsidRPr="00BC3192">
        <w:rPr>
          <w:u w:val="single"/>
        </w:rPr>
        <w:t>Closer inspection</w:t>
      </w:r>
      <w:r>
        <w:t>, however, suggests that the characteristics of love which are stated negatively (“love is not …”) correspond with the attitudes and practices in the church of which he is critical and, conversely, that the characteristics which are stated positively (“love is …”) correspond with how he characterizes his own apostleship.”</w:t>
      </w:r>
    </w:p>
    <w:p w:rsidR="00530553" w:rsidRDefault="00530553" w:rsidP="00BC3192">
      <w:pPr>
        <w:pStyle w:val="FootnoteText"/>
      </w:pPr>
      <w:r>
        <w:t>Stephen C. Barton, “1 Corinthians,” in Eerdmans Commentary on the Bible, ed. James D. G. Dunn and John W. Rogerson (Grand Rapids, MI; Cambridge, U.K.: William B. Eerdmans Publishing Company, 2003), 1343.</w:t>
      </w:r>
    </w:p>
  </w:footnote>
  <w:footnote w:id="13">
    <w:p w:rsidR="00530553" w:rsidRPr="000414A1" w:rsidRDefault="00530553">
      <w:pPr>
        <w:pStyle w:val="FootnoteText"/>
      </w:pPr>
      <w:r>
        <w:rPr>
          <w:rStyle w:val="FootnoteReference"/>
        </w:rPr>
        <w:footnoteRef/>
      </w:r>
      <w:r>
        <w:t xml:space="preserve"> As quoted in </w:t>
      </w:r>
      <w:r>
        <w:rPr>
          <w:i/>
          <w:iCs/>
        </w:rPr>
        <w:t>Loving the Way Jesus Loves</w:t>
      </w:r>
      <w:r>
        <w:t xml:space="preserve"> by Philip Graham Ryken, 82-83.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254EE"/>
    <w:multiLevelType w:val="hybridMultilevel"/>
    <w:tmpl w:val="DF102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29"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35D5D"/>
    <w:multiLevelType w:val="hybridMultilevel"/>
    <w:tmpl w:val="19507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8"/>
  </w:num>
  <w:num w:numId="4">
    <w:abstractNumId w:val="14"/>
  </w:num>
  <w:num w:numId="5">
    <w:abstractNumId w:val="37"/>
  </w:num>
  <w:num w:numId="6">
    <w:abstractNumId w:val="0"/>
  </w:num>
  <w:num w:numId="7">
    <w:abstractNumId w:val="3"/>
  </w:num>
  <w:num w:numId="8">
    <w:abstractNumId w:val="16"/>
  </w:num>
  <w:num w:numId="9">
    <w:abstractNumId w:val="24"/>
  </w:num>
  <w:num w:numId="10">
    <w:abstractNumId w:val="25"/>
  </w:num>
  <w:num w:numId="11">
    <w:abstractNumId w:val="5"/>
  </w:num>
  <w:num w:numId="12">
    <w:abstractNumId w:val="27"/>
  </w:num>
  <w:num w:numId="13">
    <w:abstractNumId w:val="11"/>
  </w:num>
  <w:num w:numId="14">
    <w:abstractNumId w:val="45"/>
  </w:num>
  <w:num w:numId="15">
    <w:abstractNumId w:val="2"/>
  </w:num>
  <w:num w:numId="16">
    <w:abstractNumId w:val="31"/>
  </w:num>
  <w:num w:numId="17">
    <w:abstractNumId w:val="22"/>
  </w:num>
  <w:num w:numId="18">
    <w:abstractNumId w:val="21"/>
  </w:num>
  <w:num w:numId="19">
    <w:abstractNumId w:val="28"/>
  </w:num>
  <w:num w:numId="20">
    <w:abstractNumId w:val="33"/>
  </w:num>
  <w:num w:numId="21">
    <w:abstractNumId w:val="42"/>
  </w:num>
  <w:num w:numId="22">
    <w:abstractNumId w:val="1"/>
  </w:num>
  <w:num w:numId="23">
    <w:abstractNumId w:val="32"/>
  </w:num>
  <w:num w:numId="24">
    <w:abstractNumId w:val="26"/>
  </w:num>
  <w:num w:numId="25">
    <w:abstractNumId w:val="36"/>
  </w:num>
  <w:num w:numId="26">
    <w:abstractNumId w:val="15"/>
  </w:num>
  <w:num w:numId="27">
    <w:abstractNumId w:val="20"/>
  </w:num>
  <w:num w:numId="28">
    <w:abstractNumId w:val="43"/>
  </w:num>
  <w:num w:numId="29">
    <w:abstractNumId w:val="13"/>
  </w:num>
  <w:num w:numId="30">
    <w:abstractNumId w:val="34"/>
  </w:num>
  <w:num w:numId="31">
    <w:abstractNumId w:val="29"/>
  </w:num>
  <w:num w:numId="32">
    <w:abstractNumId w:val="47"/>
  </w:num>
  <w:num w:numId="33">
    <w:abstractNumId w:val="40"/>
  </w:num>
  <w:num w:numId="34">
    <w:abstractNumId w:val="30"/>
  </w:num>
  <w:num w:numId="35">
    <w:abstractNumId w:val="6"/>
  </w:num>
  <w:num w:numId="36">
    <w:abstractNumId w:val="41"/>
  </w:num>
  <w:num w:numId="37">
    <w:abstractNumId w:val="18"/>
  </w:num>
  <w:num w:numId="38">
    <w:abstractNumId w:val="39"/>
  </w:num>
  <w:num w:numId="39">
    <w:abstractNumId w:val="10"/>
  </w:num>
  <w:num w:numId="40">
    <w:abstractNumId w:val="19"/>
  </w:num>
  <w:num w:numId="41">
    <w:abstractNumId w:val="23"/>
  </w:num>
  <w:num w:numId="42">
    <w:abstractNumId w:val="35"/>
  </w:num>
  <w:num w:numId="43">
    <w:abstractNumId w:val="12"/>
  </w:num>
  <w:num w:numId="44">
    <w:abstractNumId w:val="46"/>
  </w:num>
  <w:num w:numId="45">
    <w:abstractNumId w:val="48"/>
  </w:num>
  <w:num w:numId="46">
    <w:abstractNumId w:val="17"/>
  </w:num>
  <w:num w:numId="47">
    <w:abstractNumId w:val="4"/>
  </w:num>
  <w:num w:numId="48">
    <w:abstractNumId w:val="9"/>
  </w:num>
  <w:num w:numId="49">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14A1"/>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00"/>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DB5"/>
    <w:rsid w:val="001C5FF0"/>
    <w:rsid w:val="001C699B"/>
    <w:rsid w:val="001C6C7C"/>
    <w:rsid w:val="001D1653"/>
    <w:rsid w:val="001D1E25"/>
    <w:rsid w:val="001D2354"/>
    <w:rsid w:val="001D251C"/>
    <w:rsid w:val="001D344C"/>
    <w:rsid w:val="001D3BEA"/>
    <w:rsid w:val="001D6150"/>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21A"/>
    <w:rsid w:val="00220ACA"/>
    <w:rsid w:val="0022182F"/>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A42"/>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3F35"/>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553"/>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3DED"/>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307"/>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296"/>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A96"/>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457B"/>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0EA"/>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A37"/>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3192"/>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12E"/>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47CD"/>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C7AD7"/>
    <w:rsid w:val="00FD00A0"/>
    <w:rsid w:val="00FD03E9"/>
    <w:rsid w:val="00FD276D"/>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E532"/>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05576960">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596985939">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5770043">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lsj?ref=Page.p+2006&amp;off=9021&amp;ctx=%E2%9C%AA+~%CF%87%CF%81%CE%B7%CF%83%CF%84%CE%B5%CF%85%CC%81%CE%BF%CE%BC%CE%B1%CE%B9%2c+to+be+kind+or+merciful%2c+" TargetMode="External"/><Relationship Id="rId1" Type="http://schemas.openxmlformats.org/officeDocument/2006/relationships/hyperlink" Target="https://ref.ly/logosres/lsj?ref=Page.p+1074&amp;off=11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B203D-6CA9-45A1-AB27-5CBD62FA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7</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8</cp:revision>
  <cp:lastPrinted>2025-03-02T14:57:00Z</cp:lastPrinted>
  <dcterms:created xsi:type="dcterms:W3CDTF">2025-09-18T16:41:00Z</dcterms:created>
  <dcterms:modified xsi:type="dcterms:W3CDTF">2025-09-23T19:16:00Z</dcterms:modified>
</cp:coreProperties>
</file>