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ldenburg" w:cs="Oldenburg" w:eastAsia="Oldenburg" w:hAnsi="Oldenburg"/>
          <w:b w:val="1"/>
          <w:sz w:val="30"/>
          <w:szCs w:val="30"/>
        </w:rPr>
      </w:pPr>
      <w:r w:rsidDel="00000000" w:rsidR="00000000" w:rsidRPr="00000000">
        <w:rPr>
          <w:rFonts w:ascii="Oldenburg" w:cs="Oldenburg" w:eastAsia="Oldenburg" w:hAnsi="Oldenburg"/>
          <w:b w:val="1"/>
          <w:sz w:val="30"/>
          <w:szCs w:val="30"/>
          <w:rtl w:val="0"/>
        </w:rPr>
        <w:t xml:space="preserve">Great Expectations</w:t>
      </w:r>
    </w:p>
    <w:p w:rsidR="00000000" w:rsidDel="00000000" w:rsidP="00000000" w:rsidRDefault="00000000" w:rsidRPr="00000000" w14:paraId="00000002">
      <w:pPr>
        <w:jc w:val="center"/>
        <w:rPr>
          <w:rFonts w:ascii="Oldenburg" w:cs="Oldenburg" w:eastAsia="Oldenburg" w:hAnsi="Oldenburg"/>
        </w:rPr>
      </w:pPr>
      <w:r w:rsidDel="00000000" w:rsidR="00000000" w:rsidRPr="00000000">
        <w:rPr>
          <w:rFonts w:ascii="Oldenburg" w:cs="Oldenburg" w:eastAsia="Oldenburg" w:hAnsi="Oldenburg"/>
          <w:rtl w:val="0"/>
        </w:rPr>
        <w:t xml:space="preserve">Week 1: What Did You Expect?</w:t>
      </w:r>
    </w:p>
    <w:p w:rsidR="00000000" w:rsidDel="00000000" w:rsidP="00000000" w:rsidRDefault="00000000" w:rsidRPr="00000000" w14:paraId="00000003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September 7th, 2025</w:t>
      </w:r>
    </w:p>
    <w:p w:rsidR="00000000" w:rsidDel="00000000" w:rsidP="00000000" w:rsidRDefault="00000000" w:rsidRPr="00000000" w14:paraId="00000004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Let’s look at an old book written by a dead guy 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DEUTERONOMY</w:t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It’s </w:t>
      </w:r>
      <w:r w:rsidDel="00000000" w:rsidR="00000000" w:rsidRPr="00000000">
        <w:rPr>
          <w:sz w:val="24"/>
          <w:szCs w:val="24"/>
          <w:rtl w:val="0"/>
        </w:rPr>
        <w:t xml:space="preserve">Hebrew name is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Debarim</w:t>
      </w:r>
      <w:r w:rsidDel="00000000" w:rsidR="00000000" w:rsidRPr="00000000">
        <w:rPr>
          <w:sz w:val="24"/>
          <w:szCs w:val="24"/>
          <w:rtl w:val="0"/>
        </w:rPr>
        <w:t xml:space="preserve">, meaning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WORDS</w:t>
      </w:r>
      <w:r w:rsidDel="00000000" w:rsidR="00000000" w:rsidRPr="00000000">
        <w:rPr>
          <w:i w:val="1"/>
          <w:sz w:val="24"/>
          <w:szCs w:val="24"/>
          <w:rtl w:val="0"/>
        </w:rPr>
        <w:t xml:space="preserve">”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have crafted words at Calvary Chapel to give us direction and purpose:</w:t>
      </w:r>
    </w:p>
    <w:p w:rsidR="00000000" w:rsidDel="00000000" w:rsidP="00000000" w:rsidRDefault="00000000" w:rsidRPr="00000000" w14:paraId="0000000A">
      <w:pPr>
        <w:ind w:left="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VISION: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to be a family that links faith in Jesus Christ from Generation to Generation.</w:t>
      </w:r>
    </w:p>
    <w:p w:rsidR="00000000" w:rsidDel="00000000" w:rsidP="00000000" w:rsidRDefault="00000000" w:rsidRPr="00000000" w14:paraId="0000000B">
      <w:pPr>
        <w:ind w:left="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MISSION: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to ENGAGE people to live surrendered lives as constant disciples in Kingdom service to Christ our Lord.</w:t>
      </w:r>
    </w:p>
    <w:p w:rsidR="00000000" w:rsidDel="00000000" w:rsidP="00000000" w:rsidRDefault="00000000" w:rsidRPr="00000000" w14:paraId="0000000E">
      <w:pPr>
        <w:ind w:left="0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For a generation the Israelites </w:t>
      </w:r>
      <w:r w:rsidDel="00000000" w:rsidR="00000000" w:rsidRPr="00000000">
        <w:rPr>
          <w:i w:val="1"/>
          <w:sz w:val="26"/>
          <w:szCs w:val="26"/>
          <w:rtl w:val="0"/>
        </w:rPr>
        <w:t xml:space="preserve">settled for less and it cost them greatly.  </w:t>
      </w:r>
    </w:p>
    <w:p w:rsidR="00000000" w:rsidDel="00000000" w:rsidP="00000000" w:rsidRDefault="00000000" w:rsidRPr="00000000" w14:paraId="00000011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Important words of Moses: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 addresses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“all Israel”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 frequently uses the phrase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“beyond the Jordan”</w:t>
      </w:r>
      <w:r w:rsidDel="00000000" w:rsidR="00000000" w:rsidRPr="00000000">
        <w:rPr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And then he recounts the places they’ve already been.  </w:t>
      </w:r>
    </w:p>
    <w:p w:rsidR="00000000" w:rsidDel="00000000" w:rsidP="00000000" w:rsidRDefault="00000000" w:rsidRPr="00000000" w14:paraId="00000015">
      <w:pPr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center"/>
        <w:rPr>
          <w:rFonts w:ascii="Oldenburg" w:cs="Oldenburg" w:eastAsia="Oldenburg" w:hAnsi="Oldenburg"/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Oldenburg" w:cs="Oldenburg" w:eastAsia="Oldenburg" w:hAnsi="Oldenburg"/>
          <w:b w:val="1"/>
          <w:sz w:val="36"/>
          <w:szCs w:val="36"/>
          <w:rtl w:val="0"/>
        </w:rPr>
        <w:t xml:space="preserve">GREAT EXPECTATIONS ARE REALIZED BY A SERIES OF </w:t>
      </w:r>
      <w:r w:rsidDel="00000000" w:rsidR="00000000" w:rsidRPr="00000000">
        <w:rPr>
          <w:rFonts w:ascii="Oldenburg" w:cs="Oldenburg" w:eastAsia="Oldenburg" w:hAnsi="Oldenburg"/>
          <w:b w:val="1"/>
          <w:sz w:val="36"/>
          <w:szCs w:val="36"/>
          <w:u w:val="single"/>
          <w:rtl w:val="0"/>
        </w:rPr>
        <w:t xml:space="preserve">SMALL</w:t>
      </w:r>
      <w:r w:rsidDel="00000000" w:rsidR="00000000" w:rsidRPr="00000000">
        <w:rPr>
          <w:rFonts w:ascii="Oldenburg" w:cs="Oldenburg" w:eastAsia="Oldenburg" w:hAnsi="Oldenburg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Oldenburg" w:cs="Oldenburg" w:eastAsia="Oldenburg" w:hAnsi="Oldenburg"/>
          <w:b w:val="1"/>
          <w:sz w:val="36"/>
          <w:szCs w:val="36"/>
          <w:u w:val="single"/>
          <w:rtl w:val="0"/>
        </w:rPr>
        <w:t xml:space="preserve">WINS</w:t>
      </w:r>
      <w:r w:rsidDel="00000000" w:rsidR="00000000" w:rsidRPr="00000000">
        <w:rPr>
          <w:rFonts w:ascii="Oldenburg" w:cs="Oldenburg" w:eastAsia="Oldenburg" w:hAnsi="Oldenburg"/>
          <w:b w:val="1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God has already graciously led us through a lot of small wins to get us here today.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Moses shares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next SMALL WINS for the Israelites.</w:t>
      </w:r>
      <w:r w:rsidDel="00000000" w:rsidR="00000000" w:rsidRPr="00000000">
        <w:rPr>
          <w:rtl w:val="0"/>
        </w:rPr>
        <w:t xml:space="preserve"> Deuteronomy 4:1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“Listen” </w:t>
      </w:r>
      <w:r w:rsidDel="00000000" w:rsidR="00000000" w:rsidRPr="00000000">
        <w:rPr>
          <w:sz w:val="24"/>
          <w:szCs w:val="24"/>
          <w:rtl w:val="0"/>
        </w:rPr>
        <w:t xml:space="preserve">- a call to heed and obey.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ind w:left="288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“Land” - </w:t>
      </w:r>
      <w:r w:rsidDel="00000000" w:rsidR="00000000" w:rsidRPr="00000000">
        <w:rPr>
          <w:sz w:val="24"/>
          <w:szCs w:val="24"/>
          <w:rtl w:val="0"/>
        </w:rPr>
        <w:t xml:space="preserve">linked to obedience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ind w:left="288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“Ancestors” - </w:t>
      </w:r>
      <w:r w:rsidDel="00000000" w:rsidR="00000000" w:rsidRPr="00000000">
        <w:rPr>
          <w:sz w:val="24"/>
          <w:szCs w:val="24"/>
          <w:rtl w:val="0"/>
        </w:rPr>
        <w:t xml:space="preserve">it is not just about us!</w:t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(OVER)</w:t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 part of trying to figure out our next “small wins” we’ve adopted Strategic Goals for those who attend our church.  </w:t>
      </w:r>
      <w:r w:rsidDel="00000000" w:rsidR="00000000" w:rsidRPr="00000000">
        <w:rPr>
          <w:sz w:val="24"/>
          <w:szCs w:val="24"/>
          <w:rtl w:val="0"/>
        </w:rPr>
        <w:t xml:space="preserve">Here’s a few: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Accepting Christ as the Son of God &amp; the sacrificial Savior of the world.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Beginning a life of obedience by being baptized.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Surrendering our sins, our lives, and our work to Him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Agreeing with the truth and authority of the Bible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Seek out tools, resources, and habits that will foster the spiritual development of myself and those in my sphere of influence.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Identify and become a member of our congregation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Get involved in relationships through smaller groups - Sunday School, Sunday Nights, Wednesday Nights, Men’s Ministry, Ladies’ Ministry, etc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Discover your spiritual gifts and find a ministry to serve in.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Support the ministries of Calvary Chapel through planned giving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See the needs of the world around me, and ask “how can I get involved?”.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Share, invite, pray, invest in the lives of those who desperately need God because we all desperately need Him!</w:t>
      </w:r>
    </w:p>
    <w:p w:rsidR="00000000" w:rsidDel="00000000" w:rsidP="00000000" w:rsidRDefault="00000000" w:rsidRPr="00000000" w14:paraId="00000030">
      <w:pPr>
        <w:ind w:left="0" w:firstLine="0"/>
        <w:rPr>
          <w:i w:val="1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The Israelites had a choice: </w:t>
      </w:r>
      <w:r w:rsidDel="00000000" w:rsidR="00000000" w:rsidRPr="00000000">
        <w:rPr>
          <w:sz w:val="24"/>
          <w:szCs w:val="24"/>
          <w:rtl w:val="0"/>
        </w:rPr>
        <w:t xml:space="preserve">Staying where you are is called the “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STATUS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QUO</w:t>
      </w:r>
      <w:r w:rsidDel="00000000" w:rsidR="00000000" w:rsidRPr="00000000">
        <w:rPr>
          <w:sz w:val="24"/>
          <w:szCs w:val="24"/>
          <w:rtl w:val="0"/>
        </w:rPr>
        <w:t xml:space="preserve">”.  </w:t>
      </w:r>
    </w:p>
    <w:p w:rsidR="00000000" w:rsidDel="00000000" w:rsidP="00000000" w:rsidRDefault="00000000" w:rsidRPr="00000000" w14:paraId="0000003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Calvary Chapel and each of us here today, God wants our Vision and Mission to be more than just words.  I believe that God has more for us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“across the Jordan”</w:t>
      </w:r>
      <w:r w:rsidDel="00000000" w:rsidR="00000000" w:rsidRPr="00000000">
        <w:rPr>
          <w:sz w:val="24"/>
          <w:szCs w:val="24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 get there will require faith and action.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ldenburg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ldenburg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