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310889" w:rsidRDefault="00D071B5" w:rsidP="00D071B5">
      <w:pPr>
        <w:rPr>
          <w:rFonts w:ascii="Arial" w:hAnsi="Arial" w:cs="Arial"/>
          <w:sz w:val="22"/>
          <w:szCs w:val="22"/>
        </w:rPr>
      </w:pPr>
      <w:r w:rsidRPr="00310889">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310889" w:rsidRDefault="00D071B5" w:rsidP="00D071B5">
      <w:pPr>
        <w:spacing w:after="0"/>
        <w:rPr>
          <w:rFonts w:ascii="Arial" w:hAnsi="Arial" w:cs="Arial"/>
          <w:sz w:val="22"/>
          <w:szCs w:val="22"/>
        </w:rPr>
      </w:pPr>
      <w:r w:rsidRPr="00310889">
        <w:rPr>
          <w:rFonts w:ascii="Arial" w:hAnsi="Arial" w:cs="Arial"/>
          <w:sz w:val="22"/>
          <w:szCs w:val="22"/>
        </w:rPr>
        <w:t xml:space="preserve">We are an Independent Baptist Church that teach and preaches the Word of God. </w:t>
      </w:r>
    </w:p>
    <w:p w14:paraId="6D27C6A6" w14:textId="77777777" w:rsidR="00D071B5" w:rsidRPr="00310889" w:rsidRDefault="00D071B5" w:rsidP="00D071B5">
      <w:pPr>
        <w:spacing w:after="0"/>
        <w:rPr>
          <w:rFonts w:ascii="Arial" w:hAnsi="Arial" w:cs="Arial"/>
          <w:sz w:val="22"/>
          <w:szCs w:val="22"/>
        </w:rPr>
      </w:pPr>
    </w:p>
    <w:p w14:paraId="29FCAF57" w14:textId="77777777" w:rsidR="00D071B5" w:rsidRPr="00310889" w:rsidRDefault="00D071B5" w:rsidP="00D071B5">
      <w:pPr>
        <w:spacing w:after="0"/>
        <w:rPr>
          <w:rFonts w:ascii="Arial" w:hAnsi="Arial" w:cs="Arial"/>
          <w:sz w:val="22"/>
          <w:szCs w:val="22"/>
        </w:rPr>
      </w:pPr>
      <w:r w:rsidRPr="00310889">
        <w:rPr>
          <w:rFonts w:ascii="Arial" w:hAnsi="Arial" w:cs="Arial"/>
          <w:sz w:val="22"/>
          <w:szCs w:val="22"/>
        </w:rPr>
        <w:t>Pastor John Reed</w:t>
      </w:r>
    </w:p>
    <w:p w14:paraId="5DDF58C5" w14:textId="7177AC26" w:rsidR="00D071B5" w:rsidRPr="00310889" w:rsidRDefault="009B39C8" w:rsidP="00D071B5">
      <w:pPr>
        <w:spacing w:after="0"/>
        <w:rPr>
          <w:rFonts w:ascii="Arial" w:hAnsi="Arial" w:cs="Arial"/>
          <w:sz w:val="22"/>
          <w:szCs w:val="22"/>
        </w:rPr>
      </w:pPr>
      <w:r w:rsidRPr="00310889">
        <w:rPr>
          <w:rFonts w:ascii="Arial" w:hAnsi="Arial" w:cs="Arial"/>
          <w:sz w:val="22"/>
          <w:szCs w:val="22"/>
        </w:rPr>
        <w:t xml:space="preserve">Assistant </w:t>
      </w:r>
      <w:r w:rsidR="00D071B5" w:rsidRPr="00310889">
        <w:rPr>
          <w:rFonts w:ascii="Arial" w:hAnsi="Arial" w:cs="Arial"/>
          <w:sz w:val="22"/>
          <w:szCs w:val="22"/>
        </w:rPr>
        <w:t>Pastor Kevin Ross</w:t>
      </w:r>
    </w:p>
    <w:p w14:paraId="5C5D784C" w14:textId="77777777" w:rsidR="00D071B5" w:rsidRPr="00310889" w:rsidRDefault="00D071B5" w:rsidP="00D071B5">
      <w:pPr>
        <w:spacing w:after="0"/>
        <w:rPr>
          <w:rFonts w:ascii="Arial" w:hAnsi="Arial" w:cs="Arial"/>
          <w:sz w:val="22"/>
          <w:szCs w:val="22"/>
        </w:rPr>
      </w:pPr>
      <w:r w:rsidRPr="00310889">
        <w:rPr>
          <w:rFonts w:ascii="Arial" w:hAnsi="Arial" w:cs="Arial"/>
          <w:sz w:val="22"/>
          <w:szCs w:val="22"/>
        </w:rPr>
        <w:t xml:space="preserve">Email: </w:t>
      </w:r>
      <w:hyperlink r:id="rId7" w:history="1">
        <w:r w:rsidRPr="00310889">
          <w:rPr>
            <w:rStyle w:val="Hyperlink"/>
            <w:rFonts w:ascii="Arial" w:hAnsi="Arial" w:cs="Arial"/>
            <w:sz w:val="22"/>
            <w:szCs w:val="22"/>
          </w:rPr>
          <w:t>hazelgreenbaptistchurch@gmail.com</w:t>
        </w:r>
      </w:hyperlink>
    </w:p>
    <w:p w14:paraId="547F023C" w14:textId="1E13EA2A" w:rsidR="004E2669" w:rsidRPr="00310889" w:rsidRDefault="00D071B5" w:rsidP="00D071B5">
      <w:pPr>
        <w:spacing w:after="0"/>
        <w:rPr>
          <w:rFonts w:ascii="Arial" w:hAnsi="Arial" w:cs="Arial"/>
          <w:sz w:val="22"/>
          <w:szCs w:val="22"/>
        </w:rPr>
      </w:pPr>
      <w:r w:rsidRPr="00310889">
        <w:rPr>
          <w:rFonts w:ascii="Arial" w:hAnsi="Arial" w:cs="Arial"/>
          <w:sz w:val="22"/>
          <w:szCs w:val="22"/>
        </w:rPr>
        <w:t>Phone: 708-389-5941 (Leave a message)</w:t>
      </w:r>
    </w:p>
    <w:p w14:paraId="18F48718" w14:textId="77777777" w:rsidR="000E7786" w:rsidRPr="00310889" w:rsidRDefault="00D071B5" w:rsidP="00D071B5">
      <w:pPr>
        <w:spacing w:after="0"/>
        <w:rPr>
          <w:rFonts w:ascii="Arial" w:hAnsi="Arial" w:cs="Arial"/>
          <w:sz w:val="22"/>
          <w:szCs w:val="22"/>
        </w:rPr>
      </w:pPr>
      <w:r w:rsidRPr="00310889">
        <w:rPr>
          <w:rFonts w:ascii="Arial" w:hAnsi="Arial" w:cs="Arial"/>
          <w:sz w:val="22"/>
          <w:szCs w:val="22"/>
        </w:rPr>
        <w:t xml:space="preserve">HBC website: </w:t>
      </w:r>
      <w:hyperlink r:id="rId8" w:history="1">
        <w:r w:rsidRPr="00310889">
          <w:rPr>
            <w:rStyle w:val="Hyperlink"/>
            <w:rFonts w:ascii="Arial" w:hAnsi="Arial" w:cs="Arial"/>
            <w:sz w:val="22"/>
            <w:szCs w:val="22"/>
          </w:rPr>
          <w:t>https://www.hazelgreenbaptist.com</w:t>
        </w:r>
      </w:hyperlink>
    </w:p>
    <w:p w14:paraId="1DFD8B89" w14:textId="77EF75D6" w:rsidR="00D071B5" w:rsidRPr="00310889" w:rsidRDefault="00D071B5" w:rsidP="00D071B5">
      <w:pPr>
        <w:spacing w:after="0"/>
        <w:rPr>
          <w:rFonts w:ascii="Arial" w:hAnsi="Arial" w:cs="Arial"/>
          <w:sz w:val="22"/>
          <w:szCs w:val="22"/>
        </w:rPr>
      </w:pPr>
      <w:r w:rsidRPr="00310889">
        <w:rPr>
          <w:rFonts w:ascii="Arial" w:hAnsi="Arial" w:cs="Arial"/>
          <w:noProof/>
          <w:sz w:val="22"/>
          <w:szCs w:val="22"/>
        </w:rPr>
        <w:drawing>
          <wp:inline distT="0" distB="0" distL="0" distR="0" wp14:anchorId="4F72FA2E" wp14:editId="08F48E15">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9"/>
                    <a:stretch>
                      <a:fillRect/>
                    </a:stretch>
                  </pic:blipFill>
                  <pic:spPr>
                    <a:xfrm>
                      <a:off x="0" y="0"/>
                      <a:ext cx="819645" cy="819645"/>
                    </a:xfrm>
                    <a:prstGeom prst="rect">
                      <a:avLst/>
                    </a:prstGeom>
                  </pic:spPr>
                </pic:pic>
              </a:graphicData>
            </a:graphic>
          </wp:inline>
        </w:drawing>
      </w:r>
    </w:p>
    <w:p w14:paraId="5702BE41" w14:textId="77777777" w:rsidR="00011C50" w:rsidRPr="00310889" w:rsidRDefault="00D071B5" w:rsidP="00D071B5">
      <w:pPr>
        <w:spacing w:after="0"/>
        <w:rPr>
          <w:rFonts w:ascii="Arial" w:eastAsiaTheme="majorEastAsia" w:hAnsi="Arial" w:cs="Arial"/>
          <w:color w:val="FFFFFF" w:themeColor="background1"/>
          <w:sz w:val="22"/>
          <w:szCs w:val="22"/>
        </w:rPr>
      </w:pPr>
      <w:r w:rsidRPr="00310889">
        <w:rPr>
          <w:rFonts w:ascii="Arial" w:hAnsi="Arial" w:cs="Arial"/>
          <w:color w:val="222222"/>
          <w:sz w:val="22"/>
          <w:szCs w:val="22"/>
          <w:shd w:val="clear" w:color="auto" w:fill="FFFFFF"/>
        </w:rPr>
        <w:t>5022 W. 115TH ST.</w:t>
      </w:r>
      <w:r w:rsidRPr="00310889">
        <w:rPr>
          <w:rFonts w:ascii="Arial" w:hAnsi="Arial" w:cs="Arial"/>
          <w:color w:val="222222"/>
          <w:sz w:val="22"/>
          <w:szCs w:val="22"/>
        </w:rPr>
        <w:br/>
      </w:r>
      <w:r w:rsidRPr="00310889">
        <w:rPr>
          <w:rFonts w:ascii="Arial" w:hAnsi="Arial" w:cs="Arial"/>
          <w:color w:val="222222"/>
          <w:sz w:val="22"/>
          <w:szCs w:val="22"/>
          <w:shd w:val="clear" w:color="auto" w:fill="FFFFFF"/>
        </w:rPr>
        <w:t>ALSIP, Illinois</w:t>
      </w:r>
    </w:p>
    <w:p w14:paraId="4A06780A" w14:textId="77CA38F8" w:rsidR="00C87A5C" w:rsidRPr="00310889" w:rsidRDefault="00D071B5" w:rsidP="00D071B5">
      <w:pPr>
        <w:spacing w:after="0"/>
        <w:rPr>
          <w:rFonts w:ascii="Arial" w:hAnsi="Arial" w:cs="Arial"/>
          <w:color w:val="222222"/>
          <w:sz w:val="22"/>
          <w:szCs w:val="22"/>
          <w:shd w:val="clear" w:color="auto" w:fill="FFFFFF"/>
        </w:rPr>
      </w:pPr>
      <w:r w:rsidRPr="00310889">
        <w:rPr>
          <w:rFonts w:ascii="Arial" w:hAnsi="Arial" w:cs="Arial"/>
          <w:color w:val="222222"/>
          <w:sz w:val="22"/>
          <w:szCs w:val="22"/>
          <w:shd w:val="clear" w:color="auto" w:fill="FFFFFF"/>
        </w:rPr>
        <w:t>60803 United States</w:t>
      </w:r>
    </w:p>
    <w:p w14:paraId="102429ED" w14:textId="77777777" w:rsidR="007639C3" w:rsidRPr="00F830C8" w:rsidRDefault="007639C3" w:rsidP="00D071B5">
      <w:pPr>
        <w:spacing w:after="0"/>
        <w:rPr>
          <w:rFonts w:ascii="Arial" w:hAnsi="Arial" w:cs="Arial"/>
          <w:color w:val="222222"/>
          <w:sz w:val="16"/>
          <w:szCs w:val="16"/>
          <w:shd w:val="clear" w:color="auto" w:fill="FFFFFF"/>
        </w:rPr>
      </w:pPr>
    </w:p>
    <w:p w14:paraId="1D42B97E" w14:textId="543F4B0F" w:rsidR="007639C3" w:rsidRPr="00310889" w:rsidRDefault="00BD2F1B" w:rsidP="007639C3">
      <w:pPr>
        <w:spacing w:after="0"/>
        <w:jc w:val="center"/>
        <w:rPr>
          <w:rFonts w:ascii="Arial" w:hAnsi="Arial" w:cs="Arial"/>
          <w:b/>
          <w:bCs/>
          <w:sz w:val="22"/>
          <w:szCs w:val="22"/>
        </w:rPr>
      </w:pPr>
      <w:r w:rsidRPr="00310889">
        <w:rPr>
          <w:rFonts w:ascii="Arial" w:hAnsi="Arial" w:cs="Arial"/>
          <w:b/>
          <w:bCs/>
          <w:sz w:val="22"/>
          <w:szCs w:val="22"/>
        </w:rPr>
        <w:t>Weekly Services &amp; Meetings</w:t>
      </w:r>
    </w:p>
    <w:p w14:paraId="7FCBE0B1" w14:textId="77777777" w:rsidR="005C4648" w:rsidRPr="00310889" w:rsidRDefault="005C4648" w:rsidP="007639C3">
      <w:pPr>
        <w:spacing w:after="0"/>
        <w:jc w:val="center"/>
        <w:rPr>
          <w:rFonts w:ascii="Arial" w:hAnsi="Arial" w:cs="Arial"/>
          <w:b/>
          <w:bCs/>
          <w:sz w:val="20"/>
          <w:szCs w:val="20"/>
        </w:rPr>
      </w:pPr>
    </w:p>
    <w:p w14:paraId="1B48470E" w14:textId="77777777" w:rsidR="005D73E9" w:rsidRPr="00310889" w:rsidRDefault="005D73E9" w:rsidP="005D73E9">
      <w:pPr>
        <w:spacing w:after="0"/>
        <w:rPr>
          <w:rFonts w:ascii="Arial" w:hAnsi="Arial" w:cs="Arial"/>
          <w:caps/>
          <w:color w:val="156082" w:themeColor="accent1"/>
          <w:sz w:val="20"/>
          <w:szCs w:val="20"/>
        </w:rPr>
      </w:pPr>
      <w:r w:rsidRPr="00310889">
        <w:rPr>
          <w:rFonts w:ascii="Arial" w:hAnsi="Arial" w:cs="Arial"/>
          <w:caps/>
          <w:color w:val="156082" w:themeColor="accent1"/>
          <w:sz w:val="20"/>
          <w:szCs w:val="20"/>
        </w:rPr>
        <w:t>sunday school: 10:00 am – 10:45 am</w:t>
      </w:r>
    </w:p>
    <w:p w14:paraId="3EDAA3B3" w14:textId="77777777" w:rsidR="005D73E9" w:rsidRPr="00310889" w:rsidRDefault="005D73E9" w:rsidP="005D73E9">
      <w:pPr>
        <w:spacing w:after="0"/>
        <w:rPr>
          <w:rFonts w:ascii="Arial" w:hAnsi="Arial" w:cs="Arial"/>
          <w:caps/>
          <w:color w:val="156082" w:themeColor="accent1"/>
          <w:sz w:val="20"/>
          <w:szCs w:val="20"/>
        </w:rPr>
      </w:pPr>
      <w:r w:rsidRPr="00310889">
        <w:rPr>
          <w:rFonts w:ascii="Arial" w:hAnsi="Arial" w:cs="Arial"/>
          <w:caps/>
          <w:color w:val="156082" w:themeColor="accent1"/>
          <w:sz w:val="20"/>
          <w:szCs w:val="20"/>
        </w:rPr>
        <w:t>sunday service: 11:00 am</w:t>
      </w:r>
    </w:p>
    <w:p w14:paraId="0D8EEA34" w14:textId="41FC21F0" w:rsidR="00BD2F1B" w:rsidRPr="00310889" w:rsidRDefault="005D73E9" w:rsidP="00C87A5C">
      <w:pPr>
        <w:rPr>
          <w:rFonts w:ascii="Arial" w:hAnsi="Arial" w:cs="Arial"/>
          <w:caps/>
          <w:color w:val="156082" w:themeColor="accent1"/>
          <w:sz w:val="20"/>
          <w:szCs w:val="20"/>
        </w:rPr>
      </w:pPr>
      <w:r w:rsidRPr="00310889">
        <w:rPr>
          <w:rFonts w:ascii="Arial" w:hAnsi="Arial" w:cs="Arial"/>
          <w:caps/>
          <w:color w:val="156082" w:themeColor="accent1"/>
          <w:sz w:val="20"/>
          <w:szCs w:val="20"/>
        </w:rPr>
        <w:t>wednesday night bible study: 6:30 pm – 7:30 pm</w:t>
      </w:r>
    </w:p>
    <w:p w14:paraId="2AA0B2E1" w14:textId="77777777" w:rsidR="005A3D67" w:rsidRPr="00310889" w:rsidRDefault="005A3D67" w:rsidP="001029A4">
      <w:pPr>
        <w:spacing w:after="0"/>
        <w:jc w:val="center"/>
        <w:rPr>
          <w:rFonts w:ascii="Arial" w:hAnsi="Arial" w:cs="Arial"/>
          <w:b/>
          <w:bCs/>
          <w:sz w:val="22"/>
          <w:szCs w:val="22"/>
        </w:rPr>
      </w:pPr>
      <w:r w:rsidRPr="00310889">
        <w:rPr>
          <w:rFonts w:ascii="Arial" w:hAnsi="Arial" w:cs="Arial"/>
          <w:b/>
          <w:bCs/>
          <w:sz w:val="22"/>
          <w:szCs w:val="22"/>
        </w:rPr>
        <w:t>Pastor’s Corner</w:t>
      </w:r>
    </w:p>
    <w:p w14:paraId="69837072" w14:textId="77777777" w:rsidR="001029A4" w:rsidRPr="001029A4" w:rsidRDefault="001029A4" w:rsidP="001029A4">
      <w:pPr>
        <w:spacing w:after="0"/>
        <w:jc w:val="center"/>
        <w:rPr>
          <w:rFonts w:ascii="Arial" w:hAnsi="Arial" w:cs="Arial"/>
          <w:b/>
          <w:bCs/>
          <w:sz w:val="12"/>
          <w:szCs w:val="12"/>
        </w:rPr>
      </w:pPr>
    </w:p>
    <w:p w14:paraId="71FB2938" w14:textId="77777777" w:rsidR="005A3D67" w:rsidRPr="00480AFA" w:rsidRDefault="005A3D67" w:rsidP="005A3D67">
      <w:pPr>
        <w:rPr>
          <w:rFonts w:ascii="Arial" w:hAnsi="Arial" w:cs="Arial"/>
          <w:sz w:val="22"/>
          <w:szCs w:val="22"/>
        </w:rPr>
      </w:pPr>
      <w:r w:rsidRPr="00480AFA">
        <w:rPr>
          <w:rFonts w:ascii="Arial" w:hAnsi="Arial" w:cs="Arial"/>
          <w:sz w:val="22"/>
          <w:szCs w:val="22"/>
        </w:rPr>
        <w:t>What makes the Judgement Seat of Christ different from salvation being earned by works?</w:t>
      </w:r>
      <w:r w:rsidRPr="00480AFA">
        <w:rPr>
          <w:rFonts w:ascii="Arial" w:hAnsi="Arial" w:cs="Arial"/>
          <w:sz w:val="22"/>
          <w:szCs w:val="22"/>
        </w:rPr>
        <w:br/>
        <w:t>There are two different judgments in God's Word: the judgment of faith, and the judgment of works. The judgment of faith relates to our eternal salvation, while the judgment of works relates to our eternal rewards. Salvation is about God's work for us. Conversely, rewards are a matter of our work for God.</w:t>
      </w:r>
    </w:p>
    <w:p w14:paraId="549A3DF8" w14:textId="6F03BE1B" w:rsidR="00D071B5" w:rsidRPr="00AF1C60" w:rsidRDefault="00D071B5" w:rsidP="00B458E6">
      <w:pPr>
        <w:spacing w:after="0"/>
        <w:jc w:val="center"/>
        <w:rPr>
          <w:rFonts w:ascii="Arial" w:hAnsi="Arial" w:cs="Arial"/>
          <w:b/>
          <w:bCs/>
          <w:sz w:val="22"/>
          <w:szCs w:val="22"/>
        </w:rPr>
      </w:pPr>
      <w:r w:rsidRPr="00AF1C60">
        <w:rPr>
          <w:rFonts w:ascii="Arial" w:hAnsi="Arial" w:cs="Arial"/>
          <w:b/>
          <w:bCs/>
          <w:sz w:val="22"/>
          <w:szCs w:val="22"/>
        </w:rPr>
        <w:t>Order of Service</w:t>
      </w:r>
      <w:r w:rsidR="00AA5F53" w:rsidRPr="00AF1C60">
        <w:rPr>
          <w:rFonts w:ascii="Arial" w:hAnsi="Arial" w:cs="Arial"/>
          <w:b/>
          <w:bCs/>
          <w:sz w:val="22"/>
          <w:szCs w:val="22"/>
        </w:rPr>
        <w:t xml:space="preserve"> 8/31/25</w:t>
      </w:r>
    </w:p>
    <w:p w14:paraId="63D6DC73" w14:textId="77777777" w:rsidR="00B458E6" w:rsidRPr="00D46ACF" w:rsidRDefault="00B458E6" w:rsidP="00B458E6">
      <w:pPr>
        <w:spacing w:after="0"/>
        <w:jc w:val="center"/>
        <w:rPr>
          <w:rFonts w:ascii="Arial" w:hAnsi="Arial" w:cs="Arial"/>
          <w:b/>
          <w:bCs/>
          <w:sz w:val="16"/>
          <w:szCs w:val="16"/>
        </w:rPr>
      </w:pPr>
    </w:p>
    <w:p w14:paraId="3C483028" w14:textId="77777777" w:rsidR="00D071B5" w:rsidRPr="00AF1C60" w:rsidRDefault="00D071B5" w:rsidP="00D071B5">
      <w:pPr>
        <w:spacing w:after="0"/>
        <w:rPr>
          <w:rFonts w:ascii="Arial" w:hAnsi="Arial" w:cs="Arial"/>
          <w:sz w:val="22"/>
          <w:szCs w:val="22"/>
        </w:rPr>
      </w:pPr>
      <w:r w:rsidRPr="00AF1C60">
        <w:rPr>
          <w:rFonts w:ascii="Arial" w:hAnsi="Arial" w:cs="Arial"/>
          <w:sz w:val="22"/>
          <w:szCs w:val="22"/>
        </w:rPr>
        <w:t>Welcome &amp; Announcements</w:t>
      </w:r>
    </w:p>
    <w:p w14:paraId="386C38F0" w14:textId="44F6BE35" w:rsidR="00D071B5" w:rsidRPr="00AF1C60" w:rsidRDefault="00D071B5" w:rsidP="00D071B5">
      <w:pPr>
        <w:spacing w:after="0"/>
        <w:rPr>
          <w:rFonts w:ascii="Arial" w:hAnsi="Arial" w:cs="Arial"/>
          <w:sz w:val="22"/>
          <w:szCs w:val="22"/>
        </w:rPr>
      </w:pPr>
      <w:r w:rsidRPr="00AF1C60">
        <w:rPr>
          <w:rFonts w:ascii="Arial" w:hAnsi="Arial" w:cs="Arial"/>
          <w:sz w:val="22"/>
          <w:szCs w:val="22"/>
        </w:rPr>
        <w:t>Congregation #1:</w:t>
      </w:r>
      <w:r w:rsidR="00505A24" w:rsidRPr="00AF1C60">
        <w:rPr>
          <w:rFonts w:ascii="Arial" w:hAnsi="Arial" w:cs="Arial"/>
          <w:sz w:val="22"/>
          <w:szCs w:val="22"/>
        </w:rPr>
        <w:t xml:space="preserve"> pg. 753</w:t>
      </w:r>
      <w:r w:rsidR="00A006A4" w:rsidRPr="00AF1C60">
        <w:rPr>
          <w:rFonts w:ascii="Arial" w:hAnsi="Arial" w:cs="Arial"/>
          <w:sz w:val="22"/>
          <w:szCs w:val="22"/>
        </w:rPr>
        <w:t xml:space="preserve"> </w:t>
      </w:r>
      <w:r w:rsidR="00A006A4" w:rsidRPr="00AF1C60">
        <w:rPr>
          <w:rFonts w:ascii="Arial" w:hAnsi="Arial" w:cs="Arial"/>
          <w:sz w:val="22"/>
          <w:szCs w:val="22"/>
        </w:rPr>
        <w:t>Jesus is Coming Again</w:t>
      </w:r>
    </w:p>
    <w:p w14:paraId="2AD110D4" w14:textId="4AF97442" w:rsidR="00D071B5" w:rsidRPr="00AF1C60" w:rsidRDefault="00D071B5" w:rsidP="00D071B5">
      <w:pPr>
        <w:spacing w:after="0"/>
        <w:rPr>
          <w:rFonts w:ascii="Arial" w:hAnsi="Arial" w:cs="Arial"/>
          <w:sz w:val="22"/>
          <w:szCs w:val="22"/>
        </w:rPr>
      </w:pPr>
      <w:r w:rsidRPr="00AF1C60">
        <w:rPr>
          <w:rFonts w:ascii="Arial" w:hAnsi="Arial" w:cs="Arial"/>
          <w:sz w:val="22"/>
          <w:szCs w:val="22"/>
        </w:rPr>
        <w:t>Special Music:</w:t>
      </w:r>
      <w:r w:rsidR="00DE3094" w:rsidRPr="00AF1C60">
        <w:rPr>
          <w:rFonts w:ascii="Arial" w:hAnsi="Arial" w:cs="Arial"/>
          <w:sz w:val="22"/>
          <w:szCs w:val="22"/>
        </w:rPr>
        <w:t xml:space="preserve"> </w:t>
      </w:r>
      <w:r w:rsidR="00201761" w:rsidRPr="00AF1C60">
        <w:rPr>
          <w:rFonts w:ascii="Arial" w:hAnsi="Arial" w:cs="Arial"/>
          <w:sz w:val="22"/>
          <w:szCs w:val="22"/>
        </w:rPr>
        <w:t>Naomi Ross</w:t>
      </w:r>
      <w:r w:rsidR="0084695A">
        <w:rPr>
          <w:rFonts w:ascii="Arial" w:hAnsi="Arial" w:cs="Arial"/>
          <w:sz w:val="22"/>
          <w:szCs w:val="22"/>
        </w:rPr>
        <w:t xml:space="preserve"> </w:t>
      </w:r>
      <w:r w:rsidR="00FF5600">
        <w:rPr>
          <w:rFonts w:ascii="Arial" w:hAnsi="Arial" w:cs="Arial"/>
          <w:sz w:val="22"/>
          <w:szCs w:val="22"/>
        </w:rPr>
        <w:t>“I Can Only Imagine”</w:t>
      </w:r>
    </w:p>
    <w:p w14:paraId="317F4CFD" w14:textId="77777777" w:rsidR="00D071B5" w:rsidRPr="00AF1C60" w:rsidRDefault="00D071B5" w:rsidP="00D071B5">
      <w:pPr>
        <w:spacing w:after="0"/>
        <w:rPr>
          <w:rFonts w:ascii="Arial" w:hAnsi="Arial" w:cs="Arial"/>
          <w:sz w:val="22"/>
          <w:szCs w:val="22"/>
        </w:rPr>
      </w:pPr>
      <w:r w:rsidRPr="00AF1C60">
        <w:rPr>
          <w:rFonts w:ascii="Arial" w:hAnsi="Arial" w:cs="Arial"/>
          <w:sz w:val="22"/>
          <w:szCs w:val="22"/>
        </w:rPr>
        <w:t>Doxology – pg. 815</w:t>
      </w:r>
    </w:p>
    <w:p w14:paraId="7BB953AF" w14:textId="3E588919" w:rsidR="00D071B5" w:rsidRPr="00AF1C60" w:rsidRDefault="00D071B5" w:rsidP="00D071B5">
      <w:pPr>
        <w:spacing w:after="0"/>
        <w:rPr>
          <w:rFonts w:ascii="Arial" w:hAnsi="Arial" w:cs="Arial"/>
          <w:sz w:val="22"/>
          <w:szCs w:val="22"/>
        </w:rPr>
      </w:pPr>
      <w:r w:rsidRPr="00AF1C60">
        <w:rPr>
          <w:rFonts w:ascii="Arial" w:hAnsi="Arial" w:cs="Arial"/>
          <w:sz w:val="22"/>
          <w:szCs w:val="22"/>
        </w:rPr>
        <w:t>Offertory:</w:t>
      </w:r>
      <w:r w:rsidR="00DE3094" w:rsidRPr="00AF1C60">
        <w:rPr>
          <w:rFonts w:ascii="Arial" w:hAnsi="Arial" w:cs="Arial"/>
          <w:sz w:val="22"/>
          <w:szCs w:val="22"/>
        </w:rPr>
        <w:t xml:space="preserve"> </w:t>
      </w:r>
      <w:r w:rsidR="00350D96" w:rsidRPr="00AF1C60">
        <w:rPr>
          <w:rFonts w:ascii="Arial" w:hAnsi="Arial" w:cs="Arial"/>
          <w:sz w:val="22"/>
          <w:szCs w:val="22"/>
        </w:rPr>
        <w:t>Lisa Ivins</w:t>
      </w:r>
    </w:p>
    <w:p w14:paraId="0FCC4F3F" w14:textId="12DB189E" w:rsidR="00D071B5" w:rsidRPr="00AF1C60" w:rsidRDefault="00D071B5" w:rsidP="00D071B5">
      <w:pPr>
        <w:spacing w:after="0"/>
        <w:rPr>
          <w:rFonts w:ascii="Arial" w:hAnsi="Arial" w:cs="Arial"/>
          <w:sz w:val="22"/>
          <w:szCs w:val="22"/>
        </w:rPr>
      </w:pPr>
      <w:r w:rsidRPr="00AF1C60">
        <w:rPr>
          <w:rFonts w:ascii="Arial" w:hAnsi="Arial" w:cs="Arial"/>
          <w:sz w:val="22"/>
          <w:szCs w:val="22"/>
        </w:rPr>
        <w:t>Congregation #2:</w:t>
      </w:r>
      <w:r w:rsidR="008A4434" w:rsidRPr="00AF1C60">
        <w:rPr>
          <w:rFonts w:ascii="Arial" w:hAnsi="Arial" w:cs="Arial"/>
          <w:sz w:val="22"/>
          <w:szCs w:val="22"/>
        </w:rPr>
        <w:t xml:space="preserve"> pg. </w:t>
      </w:r>
      <w:r w:rsidR="00E31289" w:rsidRPr="00AF1C60">
        <w:rPr>
          <w:rFonts w:ascii="Arial" w:hAnsi="Arial" w:cs="Arial"/>
          <w:sz w:val="22"/>
          <w:szCs w:val="22"/>
        </w:rPr>
        <w:t xml:space="preserve">777 </w:t>
      </w:r>
      <w:r w:rsidR="00E31289" w:rsidRPr="00AF1C60">
        <w:rPr>
          <w:rFonts w:ascii="Arial" w:hAnsi="Arial" w:cs="Arial"/>
          <w:sz w:val="22"/>
          <w:szCs w:val="22"/>
        </w:rPr>
        <w:t>On Jordan Stormy Banks</w:t>
      </w:r>
    </w:p>
    <w:p w14:paraId="2C08E24E" w14:textId="07AF2D0B" w:rsidR="00D071B5" w:rsidRPr="00AF1C60" w:rsidRDefault="00D071B5" w:rsidP="00D071B5">
      <w:pPr>
        <w:spacing w:after="0"/>
        <w:rPr>
          <w:rFonts w:ascii="Arial" w:hAnsi="Arial" w:cs="Arial"/>
          <w:sz w:val="22"/>
          <w:szCs w:val="22"/>
        </w:rPr>
      </w:pPr>
      <w:r w:rsidRPr="00AF1C60">
        <w:rPr>
          <w:rFonts w:ascii="Arial" w:hAnsi="Arial" w:cs="Arial"/>
          <w:sz w:val="22"/>
          <w:szCs w:val="22"/>
        </w:rPr>
        <w:t>Sermon:</w:t>
      </w:r>
      <w:r w:rsidR="0018366F" w:rsidRPr="00AF1C60">
        <w:rPr>
          <w:rFonts w:ascii="Arial" w:hAnsi="Arial" w:cs="Arial"/>
          <w:sz w:val="22"/>
          <w:szCs w:val="22"/>
        </w:rPr>
        <w:t xml:space="preserve"> </w:t>
      </w:r>
      <w:r w:rsidR="0018366F" w:rsidRPr="00AF1C60">
        <w:rPr>
          <w:rFonts w:ascii="Arial" w:hAnsi="Arial" w:cs="Arial"/>
          <w:sz w:val="22"/>
          <w:szCs w:val="22"/>
        </w:rPr>
        <w:t xml:space="preserve">The </w:t>
      </w:r>
      <w:r w:rsidR="007B65B4" w:rsidRPr="00AF1C60">
        <w:rPr>
          <w:rFonts w:ascii="Arial" w:hAnsi="Arial" w:cs="Arial"/>
          <w:sz w:val="22"/>
          <w:szCs w:val="22"/>
        </w:rPr>
        <w:t>J</w:t>
      </w:r>
      <w:r w:rsidR="0018366F" w:rsidRPr="00AF1C60">
        <w:rPr>
          <w:rFonts w:ascii="Arial" w:hAnsi="Arial" w:cs="Arial"/>
          <w:sz w:val="22"/>
          <w:szCs w:val="22"/>
        </w:rPr>
        <w:t xml:space="preserve">udgment </w:t>
      </w:r>
      <w:r w:rsidR="007B65B4" w:rsidRPr="00AF1C60">
        <w:rPr>
          <w:rFonts w:ascii="Arial" w:hAnsi="Arial" w:cs="Arial"/>
          <w:sz w:val="22"/>
          <w:szCs w:val="22"/>
        </w:rPr>
        <w:t>S</w:t>
      </w:r>
      <w:r w:rsidR="0018366F" w:rsidRPr="00AF1C60">
        <w:rPr>
          <w:rFonts w:ascii="Arial" w:hAnsi="Arial" w:cs="Arial"/>
          <w:sz w:val="22"/>
          <w:szCs w:val="22"/>
        </w:rPr>
        <w:t xml:space="preserve">eat of Christ </w:t>
      </w:r>
      <w:r w:rsidR="00365047" w:rsidRPr="00AF1C60">
        <w:rPr>
          <w:rFonts w:ascii="Arial" w:hAnsi="Arial" w:cs="Arial"/>
          <w:sz w:val="22"/>
          <w:szCs w:val="22"/>
        </w:rPr>
        <w:t xml:space="preserve">- </w:t>
      </w:r>
      <w:r w:rsidR="0018366F" w:rsidRPr="00AF1C60">
        <w:rPr>
          <w:rFonts w:ascii="Arial" w:hAnsi="Arial" w:cs="Arial"/>
          <w:sz w:val="22"/>
          <w:szCs w:val="22"/>
        </w:rPr>
        <w:t>Part 3</w:t>
      </w:r>
    </w:p>
    <w:p w14:paraId="1631A185" w14:textId="5408FC3D" w:rsidR="00FD16F9" w:rsidRPr="00FD16F9" w:rsidRDefault="00FD16F9" w:rsidP="005339CC">
      <w:pPr>
        <w:spacing w:after="0"/>
        <w:ind w:left="360"/>
        <w:rPr>
          <w:rFonts w:ascii="Arial" w:hAnsi="Arial" w:cs="Arial"/>
          <w:sz w:val="22"/>
          <w:szCs w:val="22"/>
        </w:rPr>
      </w:pPr>
      <w:r w:rsidRPr="00FD16F9">
        <w:rPr>
          <w:rFonts w:ascii="Arial" w:hAnsi="Arial" w:cs="Arial"/>
          <w:sz w:val="22"/>
          <w:szCs w:val="22"/>
        </w:rPr>
        <w:t xml:space="preserve">A better understanding of the </w:t>
      </w:r>
      <w:r w:rsidR="005339CC" w:rsidRPr="00AF1C60">
        <w:rPr>
          <w:rFonts w:ascii="Arial" w:hAnsi="Arial" w:cs="Arial"/>
          <w:sz w:val="22"/>
          <w:szCs w:val="22"/>
        </w:rPr>
        <w:t>believer’s</w:t>
      </w:r>
      <w:r w:rsidRPr="00FD16F9">
        <w:rPr>
          <w:rFonts w:ascii="Arial" w:hAnsi="Arial" w:cs="Arial"/>
          <w:sz w:val="22"/>
          <w:szCs w:val="22"/>
        </w:rPr>
        <w:t xml:space="preserve"> future judgment</w:t>
      </w:r>
    </w:p>
    <w:p w14:paraId="090E1CEC" w14:textId="77777777" w:rsidR="00FD16F9" w:rsidRPr="00FD16F9" w:rsidRDefault="00FD16F9" w:rsidP="00FD16F9">
      <w:pPr>
        <w:numPr>
          <w:ilvl w:val="0"/>
          <w:numId w:val="2"/>
        </w:numPr>
        <w:spacing w:after="0"/>
        <w:rPr>
          <w:rFonts w:ascii="Arial" w:hAnsi="Arial" w:cs="Arial"/>
          <w:sz w:val="22"/>
          <w:szCs w:val="22"/>
        </w:rPr>
      </w:pPr>
      <w:r w:rsidRPr="00FD16F9">
        <w:rPr>
          <w:rFonts w:ascii="Arial" w:hAnsi="Arial" w:cs="Arial"/>
          <w:sz w:val="22"/>
          <w:szCs w:val="22"/>
        </w:rPr>
        <w:t>Introduction </w:t>
      </w:r>
    </w:p>
    <w:p w14:paraId="7D7846A6" w14:textId="77777777" w:rsidR="00FD16F9" w:rsidRPr="00FD16F9" w:rsidRDefault="00FD16F9" w:rsidP="00FD16F9">
      <w:pPr>
        <w:numPr>
          <w:ilvl w:val="0"/>
          <w:numId w:val="2"/>
        </w:numPr>
        <w:spacing w:after="0"/>
        <w:rPr>
          <w:rFonts w:ascii="Arial" w:hAnsi="Arial" w:cs="Arial"/>
          <w:sz w:val="22"/>
          <w:szCs w:val="22"/>
        </w:rPr>
      </w:pPr>
      <w:r w:rsidRPr="00FD16F9">
        <w:rPr>
          <w:rFonts w:ascii="Arial" w:hAnsi="Arial" w:cs="Arial"/>
          <w:sz w:val="22"/>
          <w:szCs w:val="22"/>
        </w:rPr>
        <w:t>The Data About Rewards</w:t>
      </w:r>
    </w:p>
    <w:p w14:paraId="0A3B41FF" w14:textId="77777777" w:rsidR="00FD16F9" w:rsidRPr="00FD16F9" w:rsidRDefault="00FD16F9" w:rsidP="00FD16F9">
      <w:pPr>
        <w:numPr>
          <w:ilvl w:val="0"/>
          <w:numId w:val="2"/>
        </w:numPr>
        <w:spacing w:after="0"/>
        <w:rPr>
          <w:rFonts w:ascii="Arial" w:hAnsi="Arial" w:cs="Arial"/>
          <w:sz w:val="22"/>
          <w:szCs w:val="22"/>
        </w:rPr>
      </w:pPr>
      <w:r w:rsidRPr="00FD16F9">
        <w:rPr>
          <w:rFonts w:ascii="Arial" w:hAnsi="Arial" w:cs="Arial"/>
          <w:sz w:val="22"/>
          <w:szCs w:val="22"/>
        </w:rPr>
        <w:t>The Degrees of Rewards</w:t>
      </w:r>
    </w:p>
    <w:p w14:paraId="1E5F9880" w14:textId="77777777" w:rsidR="00FD16F9" w:rsidRPr="00FD16F9" w:rsidRDefault="00FD16F9" w:rsidP="00FD16F9">
      <w:pPr>
        <w:numPr>
          <w:ilvl w:val="0"/>
          <w:numId w:val="2"/>
        </w:numPr>
        <w:spacing w:after="0"/>
        <w:rPr>
          <w:rFonts w:ascii="Arial" w:hAnsi="Arial" w:cs="Arial"/>
          <w:sz w:val="22"/>
          <w:szCs w:val="22"/>
        </w:rPr>
      </w:pPr>
      <w:r w:rsidRPr="00FD16F9">
        <w:rPr>
          <w:rFonts w:ascii="Arial" w:hAnsi="Arial" w:cs="Arial"/>
          <w:sz w:val="22"/>
          <w:szCs w:val="22"/>
        </w:rPr>
        <w:t>Some Details about Rewards</w:t>
      </w:r>
    </w:p>
    <w:p w14:paraId="546A1734" w14:textId="77777777" w:rsidR="00FD16F9" w:rsidRPr="00FD16F9" w:rsidRDefault="00FD16F9" w:rsidP="00FD16F9">
      <w:pPr>
        <w:numPr>
          <w:ilvl w:val="0"/>
          <w:numId w:val="2"/>
        </w:numPr>
        <w:spacing w:after="0"/>
        <w:rPr>
          <w:rFonts w:ascii="Arial" w:hAnsi="Arial" w:cs="Arial"/>
          <w:sz w:val="22"/>
          <w:szCs w:val="22"/>
        </w:rPr>
      </w:pPr>
      <w:r w:rsidRPr="00FD16F9">
        <w:rPr>
          <w:rFonts w:ascii="Arial" w:hAnsi="Arial" w:cs="Arial"/>
          <w:sz w:val="22"/>
          <w:szCs w:val="22"/>
        </w:rPr>
        <w:t>The delight regarding the Rewards</w:t>
      </w:r>
    </w:p>
    <w:p w14:paraId="15D9950F" w14:textId="541EBB05" w:rsidR="00FD16F9" w:rsidRPr="00AF1C60" w:rsidRDefault="00FD16F9" w:rsidP="00D071B5">
      <w:pPr>
        <w:numPr>
          <w:ilvl w:val="0"/>
          <w:numId w:val="2"/>
        </w:numPr>
        <w:spacing w:after="0"/>
        <w:rPr>
          <w:rFonts w:ascii="Arial" w:hAnsi="Arial" w:cs="Arial"/>
          <w:sz w:val="22"/>
          <w:szCs w:val="22"/>
        </w:rPr>
      </w:pPr>
      <w:r w:rsidRPr="00FD16F9">
        <w:rPr>
          <w:rFonts w:ascii="Arial" w:hAnsi="Arial" w:cs="Arial"/>
          <w:sz w:val="22"/>
          <w:szCs w:val="22"/>
        </w:rPr>
        <w:t>Some Deliberations concerning Reeards</w:t>
      </w:r>
    </w:p>
    <w:p w14:paraId="6BDE8993" w14:textId="2E9C3EC2" w:rsidR="00D071B5" w:rsidRPr="00AF1C60" w:rsidRDefault="00D071B5" w:rsidP="00D071B5">
      <w:pPr>
        <w:pBdr>
          <w:bottom w:val="single" w:sz="12" w:space="1" w:color="auto"/>
        </w:pBdr>
        <w:spacing w:after="0"/>
        <w:rPr>
          <w:rFonts w:ascii="Arial" w:hAnsi="Arial" w:cs="Arial"/>
          <w:sz w:val="22"/>
          <w:szCs w:val="22"/>
        </w:rPr>
      </w:pPr>
      <w:r w:rsidRPr="00AF1C60">
        <w:rPr>
          <w:rFonts w:ascii="Arial" w:hAnsi="Arial" w:cs="Arial"/>
          <w:sz w:val="22"/>
          <w:szCs w:val="22"/>
        </w:rPr>
        <w:t>Closing:</w:t>
      </w:r>
      <w:r w:rsidR="005B12BD" w:rsidRPr="00AF1C60">
        <w:rPr>
          <w:rFonts w:ascii="Arial" w:hAnsi="Arial" w:cs="Arial"/>
          <w:sz w:val="22"/>
          <w:szCs w:val="22"/>
        </w:rPr>
        <w:t xml:space="preserve"> Will Jesus </w:t>
      </w:r>
      <w:r w:rsidR="00891667" w:rsidRPr="00AF1C60">
        <w:rPr>
          <w:rFonts w:ascii="Arial" w:hAnsi="Arial" w:cs="Arial"/>
          <w:sz w:val="22"/>
          <w:szCs w:val="22"/>
        </w:rPr>
        <w:t>Find Us Watching</w:t>
      </w:r>
    </w:p>
    <w:p w14:paraId="5350B1EE" w14:textId="77777777" w:rsidR="00D071B5" w:rsidRPr="00B458E6" w:rsidRDefault="00D071B5" w:rsidP="00D071B5">
      <w:pPr>
        <w:spacing w:after="0"/>
        <w:jc w:val="center"/>
        <w:rPr>
          <w:rFonts w:ascii="Arial" w:hAnsi="Arial" w:cs="Arial"/>
          <w:b/>
          <w:bCs/>
          <w:sz w:val="16"/>
          <w:szCs w:val="16"/>
        </w:rPr>
      </w:pPr>
    </w:p>
    <w:p w14:paraId="77B9CD7D" w14:textId="6CA13F04" w:rsidR="00FA7C5C" w:rsidRDefault="00D071B5" w:rsidP="00FA7C5C">
      <w:pPr>
        <w:spacing w:after="0"/>
        <w:jc w:val="center"/>
        <w:rPr>
          <w:rFonts w:ascii="Arial" w:hAnsi="Arial" w:cs="Arial"/>
          <w:b/>
          <w:bCs/>
          <w:sz w:val="16"/>
          <w:szCs w:val="16"/>
        </w:rPr>
      </w:pPr>
      <w:r w:rsidRPr="00FF5BA0">
        <w:rPr>
          <w:rFonts w:ascii="Arial" w:hAnsi="Arial" w:cs="Arial"/>
          <w:b/>
          <w:bCs/>
          <w:sz w:val="22"/>
          <w:szCs w:val="22"/>
        </w:rPr>
        <w:t>Announcements/Dates to Remember</w:t>
      </w:r>
    </w:p>
    <w:p w14:paraId="1F82AFDA" w14:textId="77777777" w:rsidR="001029A4" w:rsidRPr="00D46ACF" w:rsidRDefault="001029A4" w:rsidP="00FA7C5C">
      <w:pPr>
        <w:spacing w:after="0"/>
        <w:jc w:val="center"/>
        <w:rPr>
          <w:rFonts w:ascii="Arial" w:hAnsi="Arial" w:cs="Arial"/>
          <w:b/>
          <w:bCs/>
          <w:sz w:val="16"/>
          <w:szCs w:val="16"/>
        </w:rPr>
      </w:pPr>
    </w:p>
    <w:p w14:paraId="5589BA21" w14:textId="08899959" w:rsidR="00D905C1" w:rsidRPr="00AF1C60" w:rsidRDefault="00D905C1" w:rsidP="00D905C1">
      <w:pPr>
        <w:spacing w:after="0"/>
        <w:rPr>
          <w:rFonts w:ascii="Arial" w:hAnsi="Arial" w:cs="Arial"/>
          <w:color w:val="000000"/>
          <w:sz w:val="22"/>
          <w:szCs w:val="22"/>
        </w:rPr>
      </w:pPr>
      <w:r w:rsidRPr="00AF1C60">
        <w:rPr>
          <w:rFonts w:ascii="Arial" w:hAnsi="Arial" w:cs="Arial"/>
          <w:b/>
          <w:color w:val="000000"/>
          <w:sz w:val="22"/>
          <w:szCs w:val="22"/>
        </w:rPr>
        <w:t>8/31/25:</w:t>
      </w:r>
      <w:r w:rsidRPr="00AF1C60">
        <w:rPr>
          <w:rFonts w:ascii="Arial" w:hAnsi="Arial" w:cs="Arial"/>
          <w:color w:val="000000"/>
          <w:sz w:val="22"/>
          <w:szCs w:val="22"/>
        </w:rPr>
        <w:t xml:space="preserve"> Church business meeting</w:t>
      </w:r>
      <w:r w:rsidR="00542C61" w:rsidRPr="00AF1C60">
        <w:rPr>
          <w:rFonts w:ascii="Arial" w:hAnsi="Arial" w:cs="Arial"/>
          <w:color w:val="000000"/>
          <w:sz w:val="22"/>
          <w:szCs w:val="22"/>
        </w:rPr>
        <w:t xml:space="preserve"> after service</w:t>
      </w:r>
    </w:p>
    <w:p w14:paraId="48DA114B" w14:textId="5B8564FC" w:rsidR="000F32A8" w:rsidRPr="00AF1C60" w:rsidRDefault="00032D4D" w:rsidP="00D905C1">
      <w:pPr>
        <w:spacing w:after="0"/>
        <w:rPr>
          <w:rFonts w:ascii="Arial" w:hAnsi="Arial" w:cs="Arial"/>
          <w:color w:val="000000"/>
          <w:sz w:val="22"/>
          <w:szCs w:val="22"/>
        </w:rPr>
      </w:pPr>
      <w:r w:rsidRPr="00AF1C60">
        <w:rPr>
          <w:rFonts w:ascii="Arial" w:hAnsi="Arial" w:cs="Arial"/>
          <w:b/>
          <w:bCs/>
          <w:color w:val="000000"/>
          <w:sz w:val="22"/>
          <w:szCs w:val="22"/>
        </w:rPr>
        <w:t>9/6/25:</w:t>
      </w:r>
      <w:r w:rsidRPr="00AF1C60">
        <w:rPr>
          <w:rFonts w:ascii="Arial" w:hAnsi="Arial" w:cs="Arial"/>
          <w:color w:val="000000"/>
          <w:sz w:val="22"/>
          <w:szCs w:val="22"/>
        </w:rPr>
        <w:t xml:space="preserve"> </w:t>
      </w:r>
      <w:r w:rsidR="00235BBC" w:rsidRPr="00AF1C60">
        <w:rPr>
          <w:rFonts w:ascii="Arial" w:hAnsi="Arial" w:cs="Arial"/>
          <w:color w:val="000000"/>
          <w:sz w:val="22"/>
          <w:szCs w:val="22"/>
        </w:rPr>
        <w:t>Soul Winning, 9:00 am – meet at church</w:t>
      </w:r>
    </w:p>
    <w:p w14:paraId="4AC465CA" w14:textId="30405857" w:rsidR="00A13FEC" w:rsidRPr="00AF1C60" w:rsidRDefault="00A13FEC" w:rsidP="00D905C1">
      <w:pPr>
        <w:spacing w:after="0"/>
        <w:rPr>
          <w:rFonts w:ascii="Arial" w:hAnsi="Arial" w:cs="Arial"/>
          <w:color w:val="000000"/>
          <w:sz w:val="22"/>
          <w:szCs w:val="22"/>
        </w:rPr>
      </w:pPr>
      <w:r w:rsidRPr="00AF1C60">
        <w:rPr>
          <w:rFonts w:ascii="Arial" w:hAnsi="Arial" w:cs="Arial"/>
          <w:b/>
          <w:bCs/>
          <w:color w:val="000000"/>
          <w:sz w:val="22"/>
          <w:szCs w:val="22"/>
        </w:rPr>
        <w:t xml:space="preserve">9/20/25: </w:t>
      </w:r>
      <w:r w:rsidR="00CC17F2" w:rsidRPr="00AF1C60">
        <w:rPr>
          <w:rFonts w:ascii="Arial" w:hAnsi="Arial" w:cs="Arial"/>
          <w:color w:val="000000"/>
          <w:sz w:val="22"/>
          <w:szCs w:val="22"/>
        </w:rPr>
        <w:t>Volunteers meet to sort rummage sale donations</w:t>
      </w:r>
    </w:p>
    <w:p w14:paraId="1FB6744F" w14:textId="77777777" w:rsidR="00D905C1" w:rsidRPr="00AF1C60" w:rsidRDefault="00D905C1" w:rsidP="00D905C1">
      <w:pPr>
        <w:spacing w:after="0"/>
        <w:rPr>
          <w:rFonts w:ascii="Arial" w:hAnsi="Arial" w:cs="Arial"/>
          <w:color w:val="000000"/>
          <w:sz w:val="22"/>
          <w:szCs w:val="22"/>
        </w:rPr>
      </w:pPr>
      <w:r w:rsidRPr="00AF1C60">
        <w:rPr>
          <w:rFonts w:ascii="Arial" w:hAnsi="Arial" w:cs="Arial"/>
          <w:b/>
          <w:color w:val="000000"/>
          <w:sz w:val="22"/>
          <w:szCs w:val="22"/>
        </w:rPr>
        <w:t>9/21/25:</w:t>
      </w:r>
      <w:r w:rsidRPr="00AF1C60">
        <w:rPr>
          <w:rFonts w:ascii="Arial" w:hAnsi="Arial" w:cs="Arial"/>
          <w:color w:val="000000"/>
          <w:sz w:val="22"/>
          <w:szCs w:val="22"/>
        </w:rPr>
        <w:t xml:space="preserve"> Ladies’ Lunch, 12:30 pm, Fellowship Hall. Bring your lunch; church provides dessert &amp; coffee. Optional fall craft—sign up in foyer</w:t>
      </w:r>
    </w:p>
    <w:p w14:paraId="1CB0EBF5" w14:textId="5FF0922F" w:rsidR="00850C1D" w:rsidRPr="00AF1C60" w:rsidRDefault="00850C1D" w:rsidP="00D905C1">
      <w:pPr>
        <w:spacing w:after="0"/>
        <w:rPr>
          <w:rFonts w:ascii="Arial" w:hAnsi="Arial" w:cs="Arial"/>
          <w:sz w:val="22"/>
          <w:szCs w:val="22"/>
        </w:rPr>
      </w:pPr>
      <w:r w:rsidRPr="00AF1C60">
        <w:rPr>
          <w:rFonts w:ascii="Arial" w:hAnsi="Arial" w:cs="Arial"/>
          <w:b/>
          <w:bCs/>
          <w:color w:val="000000"/>
          <w:sz w:val="22"/>
          <w:szCs w:val="22"/>
        </w:rPr>
        <w:t>9/21/25</w:t>
      </w:r>
      <w:r w:rsidR="003C2F73" w:rsidRPr="00AF1C60">
        <w:rPr>
          <w:rFonts w:ascii="Arial" w:hAnsi="Arial" w:cs="Arial"/>
          <w:b/>
          <w:bCs/>
          <w:color w:val="000000"/>
          <w:sz w:val="22"/>
          <w:szCs w:val="22"/>
        </w:rPr>
        <w:t>:</w:t>
      </w:r>
      <w:r w:rsidR="003C2F73" w:rsidRPr="00AF1C60">
        <w:rPr>
          <w:rFonts w:ascii="Arial" w:hAnsi="Arial" w:cs="Arial"/>
          <w:color w:val="000000"/>
          <w:sz w:val="22"/>
          <w:szCs w:val="22"/>
        </w:rPr>
        <w:t xml:space="preserve"> </w:t>
      </w:r>
      <w:r w:rsidR="00890824" w:rsidRPr="00AF1C60">
        <w:rPr>
          <w:rFonts w:ascii="Arial" w:hAnsi="Arial" w:cs="Arial"/>
          <w:sz w:val="22"/>
          <w:szCs w:val="22"/>
        </w:rPr>
        <w:t>Harvester Place 2:00 pm - Nursing Home Ministry</w:t>
      </w:r>
    </w:p>
    <w:p w14:paraId="3598B8E4" w14:textId="74E738A8" w:rsidR="00D905C1" w:rsidRPr="00AF1C60" w:rsidRDefault="00D905C1" w:rsidP="00D905C1">
      <w:pPr>
        <w:spacing w:after="0"/>
        <w:rPr>
          <w:rFonts w:ascii="Arial" w:hAnsi="Arial" w:cs="Arial"/>
          <w:color w:val="000000"/>
          <w:sz w:val="22"/>
          <w:szCs w:val="22"/>
        </w:rPr>
      </w:pPr>
      <w:r w:rsidRPr="00AF1C60">
        <w:rPr>
          <w:rFonts w:ascii="Arial" w:hAnsi="Arial" w:cs="Arial"/>
          <w:b/>
          <w:color w:val="000000"/>
          <w:sz w:val="22"/>
          <w:szCs w:val="22"/>
        </w:rPr>
        <w:t>9/27/25:</w:t>
      </w:r>
      <w:r w:rsidRPr="00AF1C60">
        <w:rPr>
          <w:rFonts w:ascii="Arial" w:hAnsi="Arial" w:cs="Arial"/>
          <w:color w:val="000000"/>
          <w:sz w:val="22"/>
          <w:szCs w:val="22"/>
        </w:rPr>
        <w:t xml:space="preserve"> HBC Free Rummage 'Sale', 9:00 am–12:00 pm. Open to all; bring gently used donations. Volunteers needed - sign up </w:t>
      </w:r>
      <w:r w:rsidR="00BF59DD" w:rsidRPr="00AF1C60">
        <w:rPr>
          <w:rFonts w:ascii="Arial" w:hAnsi="Arial" w:cs="Arial"/>
          <w:color w:val="000000"/>
          <w:sz w:val="22"/>
          <w:szCs w:val="22"/>
        </w:rPr>
        <w:t>in foyer</w:t>
      </w:r>
    </w:p>
    <w:p w14:paraId="5B619B0C" w14:textId="5B3CD6F6" w:rsidR="005A3D67" w:rsidRPr="00AF1C60" w:rsidRDefault="00E838CE" w:rsidP="00AF1C60">
      <w:pPr>
        <w:spacing w:after="0"/>
        <w:rPr>
          <w:rFonts w:ascii="Arial" w:hAnsi="Arial" w:cs="Arial"/>
          <w:color w:val="000000"/>
          <w:sz w:val="22"/>
          <w:szCs w:val="22"/>
        </w:rPr>
      </w:pPr>
      <w:r w:rsidRPr="00AF1C60">
        <w:rPr>
          <w:rFonts w:ascii="Arial" w:hAnsi="Arial" w:cs="Arial"/>
          <w:b/>
          <w:bCs/>
          <w:color w:val="000000"/>
          <w:sz w:val="22"/>
          <w:szCs w:val="22"/>
        </w:rPr>
        <w:t xml:space="preserve">9/28/25: </w:t>
      </w:r>
      <w:r w:rsidR="002A7587" w:rsidRPr="00AF1C60">
        <w:rPr>
          <w:rFonts w:ascii="Arial" w:hAnsi="Arial" w:cs="Arial"/>
          <w:color w:val="000000"/>
          <w:sz w:val="22"/>
          <w:szCs w:val="22"/>
        </w:rPr>
        <w:t>Special Guest:</w:t>
      </w:r>
      <w:r w:rsidR="002A7587" w:rsidRPr="00AF1C60">
        <w:rPr>
          <w:rFonts w:ascii="Arial" w:hAnsi="Arial" w:cs="Arial"/>
          <w:b/>
          <w:bCs/>
          <w:color w:val="000000"/>
          <w:sz w:val="22"/>
          <w:szCs w:val="22"/>
        </w:rPr>
        <w:t xml:space="preserve"> </w:t>
      </w:r>
      <w:r w:rsidR="00307EC3" w:rsidRPr="00AF1C60">
        <w:rPr>
          <w:rFonts w:ascii="Arial" w:hAnsi="Arial" w:cs="Arial"/>
          <w:color w:val="000000"/>
          <w:sz w:val="22"/>
          <w:szCs w:val="22"/>
        </w:rPr>
        <w:t>Jason Runne</w:t>
      </w:r>
    </w:p>
    <w:sectPr w:rsidR="005A3D67" w:rsidRPr="00AF1C60" w:rsidSect="00480AFA">
      <w:headerReference w:type="first" r:id="rId10"/>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703D" w14:textId="77777777" w:rsidR="00BC7095" w:rsidRDefault="00BC7095" w:rsidP="00D071B5">
      <w:pPr>
        <w:spacing w:after="0" w:line="240" w:lineRule="auto"/>
      </w:pPr>
      <w:r>
        <w:separator/>
      </w:r>
    </w:p>
  </w:endnote>
  <w:endnote w:type="continuationSeparator" w:id="0">
    <w:p w14:paraId="14F50060" w14:textId="77777777" w:rsidR="00BC7095" w:rsidRDefault="00BC7095"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EA94" w14:textId="77777777" w:rsidR="00BC7095" w:rsidRDefault="00BC7095" w:rsidP="00D071B5">
      <w:pPr>
        <w:spacing w:after="0" w:line="240" w:lineRule="auto"/>
      </w:pPr>
      <w:r>
        <w:separator/>
      </w:r>
    </w:p>
  </w:footnote>
  <w:footnote w:type="continuationSeparator" w:id="0">
    <w:p w14:paraId="77B45D65" w14:textId="77777777" w:rsidR="00BC7095" w:rsidRDefault="00BC7095"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3A29"/>
    <w:multiLevelType w:val="multilevel"/>
    <w:tmpl w:val="34AA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8748A"/>
    <w:multiLevelType w:val="multilevel"/>
    <w:tmpl w:val="2242A8F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353967314">
    <w:abstractNumId w:val="0"/>
  </w:num>
  <w:num w:numId="2" w16cid:durableId="129329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1C50"/>
    <w:rsid w:val="00032D4D"/>
    <w:rsid w:val="00033435"/>
    <w:rsid w:val="000945E8"/>
    <w:rsid w:val="000B7E9E"/>
    <w:rsid w:val="000E7786"/>
    <w:rsid w:val="000F32A8"/>
    <w:rsid w:val="001029A4"/>
    <w:rsid w:val="0018366F"/>
    <w:rsid w:val="00201761"/>
    <w:rsid w:val="00235BBC"/>
    <w:rsid w:val="002A7587"/>
    <w:rsid w:val="00307EC3"/>
    <w:rsid w:val="00310889"/>
    <w:rsid w:val="00350D96"/>
    <w:rsid w:val="00365047"/>
    <w:rsid w:val="003C2F73"/>
    <w:rsid w:val="00480AFA"/>
    <w:rsid w:val="004D282E"/>
    <w:rsid w:val="004E2669"/>
    <w:rsid w:val="00505A24"/>
    <w:rsid w:val="005339CC"/>
    <w:rsid w:val="00542C61"/>
    <w:rsid w:val="005A3D67"/>
    <w:rsid w:val="005B12BD"/>
    <w:rsid w:val="005C4648"/>
    <w:rsid w:val="005D73E9"/>
    <w:rsid w:val="0066100E"/>
    <w:rsid w:val="006A6728"/>
    <w:rsid w:val="006E6C28"/>
    <w:rsid w:val="0073172B"/>
    <w:rsid w:val="007639C3"/>
    <w:rsid w:val="007B65B4"/>
    <w:rsid w:val="007F5839"/>
    <w:rsid w:val="00807273"/>
    <w:rsid w:val="008121E8"/>
    <w:rsid w:val="0084695A"/>
    <w:rsid w:val="00850C1D"/>
    <w:rsid w:val="00890824"/>
    <w:rsid w:val="00891667"/>
    <w:rsid w:val="008A4434"/>
    <w:rsid w:val="00912B5C"/>
    <w:rsid w:val="00927E66"/>
    <w:rsid w:val="0096054A"/>
    <w:rsid w:val="0096731F"/>
    <w:rsid w:val="009B39C8"/>
    <w:rsid w:val="009F6737"/>
    <w:rsid w:val="00A006A4"/>
    <w:rsid w:val="00A13FEC"/>
    <w:rsid w:val="00A468DC"/>
    <w:rsid w:val="00AA5F53"/>
    <w:rsid w:val="00AF1C60"/>
    <w:rsid w:val="00B458E6"/>
    <w:rsid w:val="00BC667C"/>
    <w:rsid w:val="00BC7095"/>
    <w:rsid w:val="00BD2F1B"/>
    <w:rsid w:val="00BF4F61"/>
    <w:rsid w:val="00BF59DD"/>
    <w:rsid w:val="00C612C9"/>
    <w:rsid w:val="00C87A5C"/>
    <w:rsid w:val="00CC17F2"/>
    <w:rsid w:val="00CC2012"/>
    <w:rsid w:val="00CD19D7"/>
    <w:rsid w:val="00D071B5"/>
    <w:rsid w:val="00D13A46"/>
    <w:rsid w:val="00D46ACF"/>
    <w:rsid w:val="00D905C1"/>
    <w:rsid w:val="00DE3094"/>
    <w:rsid w:val="00E270FE"/>
    <w:rsid w:val="00E31289"/>
    <w:rsid w:val="00E838CE"/>
    <w:rsid w:val="00E9625C"/>
    <w:rsid w:val="00EB1662"/>
    <w:rsid w:val="00EB33EE"/>
    <w:rsid w:val="00F12B5F"/>
    <w:rsid w:val="00F20B08"/>
    <w:rsid w:val="00F51C88"/>
    <w:rsid w:val="00F830C8"/>
    <w:rsid w:val="00FA7C5C"/>
    <w:rsid w:val="00FD16F9"/>
    <w:rsid w:val="00FF0616"/>
    <w:rsid w:val="00FF5600"/>
    <w:rsid w:val="00FF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zelgreenbaptist.com" TargetMode="External"/><Relationship Id="rId3" Type="http://schemas.openxmlformats.org/officeDocument/2006/relationships/settings" Target="settings.xml"/><Relationship Id="rId7" Type="http://schemas.openxmlformats.org/officeDocument/2006/relationships/hyperlink" Target="mailto:hazelgreenbaptistchur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67</cp:revision>
  <dcterms:created xsi:type="dcterms:W3CDTF">2025-07-20T20:25:00Z</dcterms:created>
  <dcterms:modified xsi:type="dcterms:W3CDTF">2025-08-30T19:52:00Z</dcterms:modified>
</cp:coreProperties>
</file>