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6A536" w14:textId="0B19C577" w:rsidR="003A0FA8" w:rsidRPr="00B3403B" w:rsidRDefault="00B3403B">
      <w:pPr>
        <w:rPr>
          <w:b/>
          <w:bCs/>
        </w:rPr>
      </w:pPr>
      <w:r w:rsidRPr="00B3403B">
        <w:rPr>
          <w:b/>
          <w:bCs/>
        </w:rPr>
        <w:t>Colossians 2</w:t>
      </w:r>
    </w:p>
    <w:p w14:paraId="34671A16" w14:textId="3D8C6343" w:rsidR="00B3403B" w:rsidRDefault="00B3403B">
      <w:r>
        <w:t>Colossians 1:15-23</w:t>
      </w:r>
    </w:p>
    <w:p w14:paraId="23F0E255" w14:textId="4A7AAD9E" w:rsidR="00303EF5" w:rsidRDefault="00B3403B">
      <w:r>
        <w:t>8/3/25 A</w:t>
      </w:r>
      <w:r w:rsidR="0030579D">
        <w:t>M</w:t>
      </w:r>
    </w:p>
    <w:p w14:paraId="05BCEFD0" w14:textId="77777777" w:rsidR="0030579D" w:rsidRDefault="0030579D"/>
    <w:p w14:paraId="2F838AD3" w14:textId="67D9523B" w:rsidR="00262D29" w:rsidRDefault="00262D29" w:rsidP="000262BB">
      <w:r>
        <w:t>Football camp.</w:t>
      </w:r>
    </w:p>
    <w:p w14:paraId="12F9B275" w14:textId="77777777" w:rsidR="00A611C0" w:rsidRDefault="00A611C0"/>
    <w:p w14:paraId="00B1057A" w14:textId="3A906453" w:rsidR="00A611C0" w:rsidRDefault="00262D29">
      <w:r>
        <w:t>PAUSE</w:t>
      </w:r>
    </w:p>
    <w:p w14:paraId="23749997" w14:textId="02C000D8" w:rsidR="00262D29" w:rsidRPr="00262D29" w:rsidRDefault="002727DF" w:rsidP="00262D29">
      <w:pPr>
        <w:rPr>
          <w:b/>
          <w:bCs/>
        </w:rPr>
      </w:pPr>
      <w:r>
        <w:rPr>
          <w:b/>
          <w:bCs/>
        </w:rPr>
        <w:t>Today, we continue our journey through the NT book of Colossian</w:t>
      </w:r>
      <w:r w:rsidR="00262D29" w:rsidRPr="00262D29">
        <w:rPr>
          <w:b/>
          <w:bCs/>
        </w:rPr>
        <w:t>s</w:t>
      </w:r>
      <w:r>
        <w:rPr>
          <w:b/>
          <w:bCs/>
        </w:rPr>
        <w:t>. As</w:t>
      </w:r>
      <w:r w:rsidR="00262D29" w:rsidRPr="00262D29">
        <w:rPr>
          <w:b/>
          <w:bCs/>
        </w:rPr>
        <w:t xml:space="preserve"> we press </w:t>
      </w:r>
      <w:r>
        <w:rPr>
          <w:b/>
          <w:bCs/>
        </w:rPr>
        <w:t>on</w:t>
      </w:r>
      <w:r w:rsidR="00262D29" w:rsidRPr="00262D29">
        <w:rPr>
          <w:b/>
          <w:bCs/>
        </w:rPr>
        <w:t xml:space="preserve">, </w:t>
      </w:r>
      <w:r>
        <w:rPr>
          <w:b/>
          <w:bCs/>
        </w:rPr>
        <w:t xml:space="preserve">we’ll find that </w:t>
      </w:r>
      <w:r w:rsidR="00262D29" w:rsidRPr="00262D29">
        <w:rPr>
          <w:b/>
          <w:bCs/>
        </w:rPr>
        <w:t>the i</w:t>
      </w:r>
      <w:r w:rsidR="00A611C0" w:rsidRPr="00262D29">
        <w:rPr>
          <w:b/>
          <w:bCs/>
        </w:rPr>
        <w:t>ntroductions are now over. The customary thanksgivings and prayers are done.</w:t>
      </w:r>
      <w:r w:rsidR="00262D29">
        <w:rPr>
          <w:b/>
          <w:bCs/>
        </w:rPr>
        <w:t xml:space="preserve"> </w:t>
      </w:r>
    </w:p>
    <w:p w14:paraId="2FFF8136" w14:textId="77777777" w:rsidR="00262D29" w:rsidRDefault="00262D29" w:rsidP="00262D29">
      <w:pPr>
        <w:pStyle w:val="ListParagraph"/>
        <w:numPr>
          <w:ilvl w:val="0"/>
          <w:numId w:val="5"/>
        </w:numPr>
      </w:pPr>
      <w:r>
        <w:t>We saw last week that the opening verses</w:t>
      </w:r>
      <w:r w:rsidR="00A611C0" w:rsidRPr="00A611C0">
        <w:t xml:space="preserve"> are </w:t>
      </w:r>
      <w:r>
        <w:t xml:space="preserve">anything but a mere formality—they’re packed with meaning and substance and truth. </w:t>
      </w:r>
    </w:p>
    <w:p w14:paraId="2BD6B76E" w14:textId="08A67C85" w:rsidR="00A611C0" w:rsidRPr="00A611C0" w:rsidRDefault="00262D29" w:rsidP="00262D29">
      <w:pPr>
        <w:pStyle w:val="ListParagraph"/>
        <w:numPr>
          <w:ilvl w:val="0"/>
          <w:numId w:val="5"/>
        </w:numPr>
      </w:pPr>
      <w:r>
        <w:t xml:space="preserve">However, the </w:t>
      </w:r>
      <w:r w:rsidR="00A611C0" w:rsidRPr="00A611C0">
        <w:t xml:space="preserve">time </w:t>
      </w:r>
      <w:r>
        <w:t xml:space="preserve">has </w:t>
      </w:r>
      <w:r w:rsidR="00A611C0" w:rsidRPr="00A611C0">
        <w:t xml:space="preserve">come to </w:t>
      </w:r>
      <w:r>
        <w:t xml:space="preserve">get </w:t>
      </w:r>
      <w:r w:rsidR="00A611C0" w:rsidRPr="00A611C0">
        <w:t>the main purpose of the letter.</w:t>
      </w:r>
    </w:p>
    <w:p w14:paraId="54DBF908" w14:textId="77777777" w:rsidR="00262D29" w:rsidRDefault="00262D29" w:rsidP="00A611C0"/>
    <w:p w14:paraId="4A1B1C91" w14:textId="77777777" w:rsidR="00656C60" w:rsidRDefault="00656C60" w:rsidP="00656C60">
      <w:r>
        <w:t>And while w</w:t>
      </w:r>
      <w:r w:rsidRPr="00A611C0">
        <w:t xml:space="preserve">e might expect the apostle to begin </w:t>
      </w:r>
      <w:r>
        <w:t xml:space="preserve">by unpacking </w:t>
      </w:r>
      <w:r w:rsidRPr="00A611C0">
        <w:t>the</w:t>
      </w:r>
      <w:r>
        <w:t xml:space="preserve"> heresies in Colossae</w:t>
      </w:r>
      <w:r w:rsidRPr="00A611C0">
        <w:t xml:space="preserve">, </w:t>
      </w:r>
      <w:r>
        <w:t>as he did</w:t>
      </w:r>
      <w:r w:rsidRPr="00A611C0">
        <w:t xml:space="preserve"> when writing first to the Corinthians (1 Cor. 1:10f.)</w:t>
      </w:r>
      <w:r>
        <w:t>, in Colossians Paul takes a different approach</w:t>
      </w:r>
      <w:r w:rsidRPr="00A611C0">
        <w:t xml:space="preserve">. </w:t>
      </w:r>
    </w:p>
    <w:p w14:paraId="0D23CBC2" w14:textId="77777777" w:rsidR="00656C60" w:rsidRDefault="00656C60" w:rsidP="00656C60">
      <w:pPr>
        <w:pStyle w:val="ListParagraph"/>
        <w:numPr>
          <w:ilvl w:val="0"/>
          <w:numId w:val="5"/>
        </w:numPr>
      </w:pPr>
      <w:r>
        <w:t>Rather than focusing on the counterfeits, he concentrates on the real thing.</w:t>
      </w:r>
    </w:p>
    <w:p w14:paraId="2FD0EF77" w14:textId="77777777" w:rsidR="00737487" w:rsidRDefault="00737487" w:rsidP="00737487"/>
    <w:p w14:paraId="43D41CE9" w14:textId="1C14119D" w:rsidR="00737487" w:rsidRPr="00FD205D" w:rsidRDefault="00737487" w:rsidP="00737487">
      <w:pPr>
        <w:rPr>
          <w:b/>
          <w:bCs/>
        </w:rPr>
      </w:pPr>
      <w:r w:rsidRPr="00FD205D">
        <w:rPr>
          <w:b/>
          <w:bCs/>
        </w:rPr>
        <w:t>If you remember from last week, the false teachers in Colossae didn’t encourage anyone to forget Jesus altogether;</w:t>
      </w:r>
      <w:r w:rsidR="00E5429D">
        <w:rPr>
          <w:b/>
          <w:bCs/>
        </w:rPr>
        <w:t xml:space="preserve"> </w:t>
      </w:r>
      <w:r w:rsidRPr="00FD205D">
        <w:rPr>
          <w:b/>
          <w:bCs/>
        </w:rPr>
        <w:t>they just said he wasn’t the only show in town.</w:t>
      </w:r>
    </w:p>
    <w:p w14:paraId="0FA0FA49" w14:textId="77777777" w:rsidR="00DC72F6" w:rsidRDefault="00656C60" w:rsidP="00656C60">
      <w:pPr>
        <w:pStyle w:val="ListParagraph"/>
        <w:numPr>
          <w:ilvl w:val="0"/>
          <w:numId w:val="5"/>
        </w:numPr>
      </w:pPr>
      <w:r>
        <w:t xml:space="preserve">They attempted to </w:t>
      </w:r>
      <w:r w:rsidR="00DC72F6">
        <w:t xml:space="preserve">persuade the Christians in Colossae to think of Jesus as a steppingstone, a starting point. </w:t>
      </w:r>
    </w:p>
    <w:p w14:paraId="697CEB00" w14:textId="2304F112" w:rsidR="00DC72F6" w:rsidRDefault="00DC72F6" w:rsidP="00DC72F6">
      <w:pPr>
        <w:pStyle w:val="ListParagraph"/>
        <w:numPr>
          <w:ilvl w:val="1"/>
          <w:numId w:val="5"/>
        </w:numPr>
      </w:pPr>
      <w:r>
        <w:t xml:space="preserve">He’s a great place to begin your spiritual journey, but if you really want a full spiritual experience, you need to add other things to your faith in Christ. You need to consider </w:t>
      </w:r>
      <w:r w:rsidRPr="00DC72F6">
        <w:t>ideas and practices that neither c</w:t>
      </w:r>
      <w:r>
        <w:t>o</w:t>
      </w:r>
      <w:r w:rsidRPr="00DC72F6">
        <w:t xml:space="preserve">me from nor </w:t>
      </w:r>
      <w:r>
        <w:t>a</w:t>
      </w:r>
      <w:r w:rsidRPr="00DC72F6">
        <w:t xml:space="preserve">re in conformity with </w:t>
      </w:r>
      <w:r>
        <w:t>your</w:t>
      </w:r>
      <w:r w:rsidRPr="00DC72F6">
        <w:t xml:space="preserve"> commitment to be followers of Jesus Christ.</w:t>
      </w:r>
      <w:r w:rsidRPr="00DC72F6">
        <w:rPr>
          <w:vertAlign w:val="superscript"/>
        </w:rPr>
        <w:footnoteReference w:id="1"/>
      </w:r>
    </w:p>
    <w:p w14:paraId="3476A214" w14:textId="2FA76081" w:rsidR="00286552" w:rsidRDefault="00286552" w:rsidP="00DC72F6">
      <w:pPr>
        <w:pStyle w:val="ListParagraph"/>
        <w:numPr>
          <w:ilvl w:val="1"/>
          <w:numId w:val="5"/>
        </w:numPr>
      </w:pPr>
      <w:r>
        <w:t>Jesus can be an important piece of the puzzle; he just can’t be exclusive.</w:t>
      </w:r>
    </w:p>
    <w:p w14:paraId="6D580E86" w14:textId="77777777" w:rsidR="00DC72F6" w:rsidRDefault="00DC72F6" w:rsidP="00AC4E34"/>
    <w:p w14:paraId="11C359D4" w14:textId="58569116" w:rsidR="00737487" w:rsidRPr="00E5429D" w:rsidRDefault="00AC4E34" w:rsidP="00AC4E34">
      <w:pPr>
        <w:rPr>
          <w:b/>
          <w:bCs/>
        </w:rPr>
      </w:pPr>
      <w:r w:rsidRPr="00E5429D">
        <w:rPr>
          <w:b/>
          <w:bCs/>
          <w:color w:val="FF2F92"/>
          <w:u w:val="single"/>
        </w:rPr>
        <w:t>So, i</w:t>
      </w:r>
      <w:r w:rsidR="00737487" w:rsidRPr="00E5429D">
        <w:rPr>
          <w:b/>
          <w:bCs/>
          <w:color w:val="FF2F92"/>
          <w:u w:val="single"/>
        </w:rPr>
        <w:t>n contrast, Paul tell</w:t>
      </w:r>
      <w:r w:rsidR="00F13817">
        <w:rPr>
          <w:b/>
          <w:bCs/>
          <w:color w:val="FF2F92"/>
          <w:u w:val="single"/>
        </w:rPr>
        <w:t>s</w:t>
      </w:r>
      <w:r w:rsidR="00E5429D" w:rsidRPr="00E5429D">
        <w:rPr>
          <w:b/>
          <w:bCs/>
          <w:color w:val="FF2F92"/>
          <w:u w:val="single"/>
        </w:rPr>
        <w:t xml:space="preserve"> the Colossians and</w:t>
      </w:r>
      <w:r w:rsidR="00737487" w:rsidRPr="00E5429D">
        <w:rPr>
          <w:b/>
          <w:bCs/>
          <w:color w:val="FF2F92"/>
          <w:u w:val="single"/>
        </w:rPr>
        <w:t xml:space="preserve"> us</w:t>
      </w:r>
      <w:r w:rsidR="00E5429D" w:rsidRPr="00E5429D">
        <w:rPr>
          <w:b/>
          <w:bCs/>
          <w:color w:val="FF2F92"/>
          <w:u w:val="single"/>
        </w:rPr>
        <w:t>,</w:t>
      </w:r>
      <w:r w:rsidR="00737487" w:rsidRPr="00E5429D">
        <w:rPr>
          <w:b/>
          <w:bCs/>
          <w:color w:val="FF2F92"/>
          <w:u w:val="single"/>
        </w:rPr>
        <w:t xml:space="preserve"> the truth about Jesus.</w:t>
      </w:r>
      <w:r w:rsidR="00737487" w:rsidRPr="00E5429D">
        <w:rPr>
          <w:b/>
          <w:bCs/>
          <w:color w:val="FF2F92"/>
          <w:u w:val="single"/>
          <w:vertAlign w:val="superscript"/>
        </w:rPr>
        <w:footnoteReference w:id="2"/>
      </w:r>
      <w:r w:rsidR="009237F9" w:rsidRPr="00E5429D">
        <w:rPr>
          <w:b/>
          <w:bCs/>
          <w:color w:val="FF2F92"/>
          <w:u w:val="single"/>
        </w:rPr>
        <w:t xml:space="preserve"> </w:t>
      </w:r>
    </w:p>
    <w:p w14:paraId="624A92CB" w14:textId="62998148" w:rsidR="00AC4E34" w:rsidRDefault="00286552" w:rsidP="00286552">
      <w:r>
        <w:t xml:space="preserve">And </w:t>
      </w:r>
      <w:r w:rsidR="00E5429D">
        <w:t xml:space="preserve">in this text, </w:t>
      </w:r>
      <w:r w:rsidR="00AC4E34">
        <w:t xml:space="preserve">Paul </w:t>
      </w:r>
      <w:r w:rsidR="00E5429D">
        <w:t>lay</w:t>
      </w:r>
      <w:r w:rsidR="00AC4E34">
        <w:t>s before the church</w:t>
      </w:r>
      <w:r w:rsidR="00AC4E34" w:rsidRPr="00AC4E34">
        <w:t xml:space="preserve"> a </w:t>
      </w:r>
      <w:r w:rsidR="00E5429D">
        <w:t>declara</w:t>
      </w:r>
      <w:r w:rsidR="00AC4E34" w:rsidRPr="00AC4E34">
        <w:t xml:space="preserve">tion of the </w:t>
      </w:r>
      <w:r w:rsidR="00E5429D">
        <w:t xml:space="preserve">absolute, </w:t>
      </w:r>
      <w:r w:rsidR="00513C0A">
        <w:t xml:space="preserve">exclusive, </w:t>
      </w:r>
      <w:r w:rsidR="00E5429D">
        <w:t xml:space="preserve">unrivaled </w:t>
      </w:r>
      <w:r w:rsidR="00AC4E34" w:rsidRPr="00E5429D">
        <w:rPr>
          <w:iCs/>
        </w:rPr>
        <w:t>supremacy</w:t>
      </w:r>
      <w:r w:rsidR="00AC4E34" w:rsidRPr="00AC4E34">
        <w:t xml:space="preserve"> of </w:t>
      </w:r>
      <w:r w:rsidR="00F05890">
        <w:t xml:space="preserve">Jesus </w:t>
      </w:r>
      <w:r w:rsidR="00AC4E34" w:rsidRPr="00AC4E34">
        <w:t>Christ.</w:t>
      </w:r>
      <w:r w:rsidR="00AC4E34" w:rsidRPr="00AC4E34">
        <w:rPr>
          <w:vertAlign w:val="superscript"/>
        </w:rPr>
        <w:footnoteReference w:id="3"/>
      </w:r>
    </w:p>
    <w:p w14:paraId="3A3F82FD" w14:textId="77777777" w:rsidR="0086383E" w:rsidRDefault="0086383E" w:rsidP="0086383E"/>
    <w:p w14:paraId="7B18C4CA" w14:textId="6A1841EB" w:rsidR="0086383E" w:rsidRPr="000427DA" w:rsidRDefault="0086383E" w:rsidP="0086383E">
      <w:pPr>
        <w:rPr>
          <w:color w:val="000000" w:themeColor="text1"/>
        </w:rPr>
      </w:pPr>
      <w:r w:rsidRPr="000427DA">
        <w:rPr>
          <w:color w:val="000000" w:themeColor="text1"/>
        </w:rPr>
        <w:t>Interesting: we hear claims all the time.</w:t>
      </w:r>
    </w:p>
    <w:p w14:paraId="3E6B9B01" w14:textId="70B90A18" w:rsidR="0086383E" w:rsidRPr="000427DA" w:rsidRDefault="0086383E" w:rsidP="0086383E">
      <w:pPr>
        <w:pStyle w:val="ListParagraph"/>
        <w:numPr>
          <w:ilvl w:val="0"/>
          <w:numId w:val="5"/>
        </w:numPr>
        <w:rPr>
          <w:color w:val="000000" w:themeColor="text1"/>
        </w:rPr>
      </w:pPr>
      <w:r w:rsidRPr="000427DA">
        <w:rPr>
          <w:color w:val="000000" w:themeColor="text1"/>
        </w:rPr>
        <w:t xml:space="preserve">But the fact is, within three decades of the crucifixion, language like this was in normal circulation among the churches to describe Jesus of Nazareth. What such </w:t>
      </w:r>
      <w:r w:rsidRPr="000427DA">
        <w:rPr>
          <w:color w:val="000000" w:themeColor="text1"/>
        </w:rPr>
        <w:lastRenderedPageBreak/>
        <w:t>testimony shows is that there never was a time, from the beginning of the church’s life, when the highest honors of the Godhead were not given to his name.</w:t>
      </w:r>
      <w:r w:rsidRPr="000427DA">
        <w:rPr>
          <w:color w:val="000000" w:themeColor="text1"/>
          <w:vertAlign w:val="superscript"/>
        </w:rPr>
        <w:footnoteReference w:id="4"/>
      </w:r>
    </w:p>
    <w:p w14:paraId="7255BED9" w14:textId="77777777" w:rsidR="007D1A83" w:rsidRDefault="007D1A83" w:rsidP="00CF5951"/>
    <w:p w14:paraId="4490C921" w14:textId="37863F22" w:rsidR="00513C0A" w:rsidRPr="00175904" w:rsidRDefault="00513C0A" w:rsidP="00513C0A">
      <w:pPr>
        <w:rPr>
          <w:b/>
          <w:bCs/>
          <w:color w:val="000000" w:themeColor="text1"/>
        </w:rPr>
      </w:pPr>
      <w:r w:rsidRPr="00175904">
        <w:rPr>
          <w:b/>
          <w:bCs/>
        </w:rPr>
        <w:t xml:space="preserve">Jesus </w:t>
      </w:r>
      <w:r w:rsidRPr="00175904">
        <w:rPr>
          <w:b/>
          <w:bCs/>
          <w:color w:val="000000" w:themeColor="text1"/>
        </w:rPr>
        <w:t xml:space="preserve">isn’t just a </w:t>
      </w:r>
      <w:r w:rsidR="00286552">
        <w:rPr>
          <w:b/>
          <w:bCs/>
          <w:color w:val="000000" w:themeColor="text1"/>
        </w:rPr>
        <w:t xml:space="preserve">piece of the puzzle. He isn’t just </w:t>
      </w:r>
      <w:r w:rsidRPr="00175904">
        <w:rPr>
          <w:b/>
          <w:bCs/>
          <w:color w:val="000000" w:themeColor="text1"/>
        </w:rPr>
        <w:t xml:space="preserve">great moral teacher. He isn’t just a social media </w:t>
      </w:r>
      <w:r w:rsidRPr="00175904">
        <w:rPr>
          <w:b/>
          <w:bCs/>
        </w:rPr>
        <w:t>influencer who kn</w:t>
      </w:r>
      <w:r w:rsidR="005D16E6" w:rsidRPr="00175904">
        <w:rPr>
          <w:b/>
          <w:bCs/>
        </w:rPr>
        <w:t>e</w:t>
      </w:r>
      <w:r w:rsidRPr="00175904">
        <w:rPr>
          <w:b/>
          <w:bCs/>
        </w:rPr>
        <w:t xml:space="preserve">w how to drop </w:t>
      </w:r>
      <w:r w:rsidR="005D16E6" w:rsidRPr="00175904">
        <w:rPr>
          <w:b/>
          <w:bCs/>
        </w:rPr>
        <w:t xml:space="preserve">some </w:t>
      </w:r>
      <w:r w:rsidRPr="00175904">
        <w:rPr>
          <w:b/>
          <w:bCs/>
        </w:rPr>
        <w:t xml:space="preserve">dope </w:t>
      </w:r>
      <w:r w:rsidR="005D16E6" w:rsidRPr="00175904">
        <w:rPr>
          <w:b/>
          <w:bCs/>
        </w:rPr>
        <w:t>TikTok</w:t>
      </w:r>
      <w:r w:rsidRPr="00175904">
        <w:rPr>
          <w:b/>
          <w:bCs/>
        </w:rPr>
        <w:t>.</w:t>
      </w:r>
    </w:p>
    <w:p w14:paraId="0180CAE9" w14:textId="3A554084" w:rsidR="00513C0A" w:rsidRDefault="00513C0A" w:rsidP="00513C0A">
      <w:pPr>
        <w:pStyle w:val="ListParagraph"/>
        <w:numPr>
          <w:ilvl w:val="0"/>
          <w:numId w:val="6"/>
        </w:numPr>
        <w:rPr>
          <w:color w:val="000000" w:themeColor="text1"/>
        </w:rPr>
      </w:pPr>
      <w:r w:rsidRPr="00E83C21">
        <w:rPr>
          <w:color w:val="000000" w:themeColor="text1"/>
        </w:rPr>
        <w:t>H</w:t>
      </w:r>
      <w:r w:rsidR="000427DA">
        <w:rPr>
          <w:color w:val="000000" w:themeColor="text1"/>
        </w:rPr>
        <w:t>e</w:t>
      </w:r>
      <w:r w:rsidRPr="00E83C21">
        <w:rPr>
          <w:color w:val="000000" w:themeColor="text1"/>
        </w:rPr>
        <w:t xml:space="preserve"> has supreme authority throughout the universe</w:t>
      </w:r>
      <w:r w:rsidR="00C12610">
        <w:rPr>
          <w:color w:val="000000" w:themeColor="text1"/>
        </w:rPr>
        <w:t xml:space="preserve"> and </w:t>
      </w:r>
      <w:r w:rsidR="00C12610" w:rsidRPr="00C12610">
        <w:rPr>
          <w:color w:val="000000" w:themeColor="text1"/>
        </w:rPr>
        <w:t xml:space="preserve">no other spiritual power whatsoever is </w:t>
      </w:r>
      <w:r w:rsidR="00C12610">
        <w:rPr>
          <w:color w:val="000000" w:themeColor="text1"/>
        </w:rPr>
        <w:t xml:space="preserve">able or </w:t>
      </w:r>
      <w:r w:rsidR="00C12610" w:rsidRPr="00C12610">
        <w:rPr>
          <w:color w:val="000000" w:themeColor="text1"/>
        </w:rPr>
        <w:t>necessary to bring to mankind God’s full and final salvation.</w:t>
      </w:r>
      <w:r w:rsidR="00C12610" w:rsidRPr="00C12610">
        <w:rPr>
          <w:color w:val="000000" w:themeColor="text1"/>
          <w:vertAlign w:val="superscript"/>
        </w:rPr>
        <w:footnoteReference w:id="5"/>
      </w:r>
    </w:p>
    <w:p w14:paraId="487E88D3" w14:textId="44F510E7" w:rsidR="00513C0A" w:rsidRDefault="00513C0A" w:rsidP="00CF5951"/>
    <w:p w14:paraId="747B9A27" w14:textId="04269E23" w:rsidR="00513C0A" w:rsidRDefault="00513C0A" w:rsidP="00CF5951">
      <w:r>
        <w:t>So, let’s pick up where we left off</w:t>
      </w:r>
      <w:r w:rsidR="005D16E6">
        <w:t xml:space="preserve"> last week and jump into this </w:t>
      </w:r>
      <w:r w:rsidR="0030579D">
        <w:t>weighty confession of faith</w:t>
      </w:r>
      <w:r>
        <w:t>…</w:t>
      </w:r>
    </w:p>
    <w:p w14:paraId="41942070" w14:textId="32EFAFF9" w:rsidR="0030579D" w:rsidRPr="0030579D" w:rsidRDefault="0030579D" w:rsidP="00CF5951">
      <w:pPr>
        <w:rPr>
          <w:i/>
          <w:iCs/>
          <w:color w:val="0432FF"/>
        </w:rPr>
      </w:pPr>
      <w:r w:rsidRPr="00B12DB8">
        <w:rPr>
          <w:b/>
          <w:bCs/>
          <w:i/>
          <w:iCs/>
          <w:color w:val="0432FF"/>
        </w:rPr>
        <w:t>Colossians 1:15-20 NLT</w:t>
      </w:r>
      <w:r w:rsidRPr="00B12DB8">
        <w:rPr>
          <w:i/>
          <w:iCs/>
          <w:color w:val="0432FF"/>
        </w:rPr>
        <w:t xml:space="preserve"> Christ is the visible image of the invisible God. He existed before anything was created and is supreme over all creation,</w:t>
      </w:r>
      <w:r w:rsidRPr="00B12DB8">
        <w:rPr>
          <w:b/>
          <w:bCs/>
          <w:i/>
          <w:iCs/>
          <w:color w:val="0432FF"/>
        </w:rPr>
        <w:t xml:space="preserve"> 16 </w:t>
      </w:r>
      <w:r w:rsidRPr="00B12DB8">
        <w:rPr>
          <w:i/>
          <w:iCs/>
          <w:color w:val="0432FF"/>
        </w:rPr>
        <w:t xml:space="preserve">for through him God created everything in the heavenly realms and on earth. He made the things we can see and the things we can’t see—such as thrones, kingdoms, rulers, and authorities in the unseen world. Everything was created through him and for him. </w:t>
      </w:r>
      <w:r w:rsidRPr="00B12DB8">
        <w:rPr>
          <w:b/>
          <w:bCs/>
          <w:i/>
          <w:iCs/>
          <w:color w:val="0432FF"/>
        </w:rPr>
        <w:t>17 </w:t>
      </w:r>
      <w:r w:rsidRPr="00B12DB8">
        <w:rPr>
          <w:i/>
          <w:iCs/>
          <w:color w:val="0432FF"/>
        </w:rPr>
        <w:t xml:space="preserve">He existed before anything else, and he holds all creation together. </w:t>
      </w:r>
      <w:r w:rsidRPr="00B12DB8">
        <w:rPr>
          <w:b/>
          <w:bCs/>
          <w:i/>
          <w:iCs/>
          <w:color w:val="0432FF"/>
        </w:rPr>
        <w:t>18 </w:t>
      </w:r>
      <w:r w:rsidRPr="00B12DB8">
        <w:rPr>
          <w:i/>
          <w:iCs/>
          <w:color w:val="0432FF"/>
        </w:rPr>
        <w:t xml:space="preserve">Christ is also the head of the church, which is his body. He is the beginning, supreme over all who rise from the dead. </w:t>
      </w:r>
      <w:proofErr w:type="gramStart"/>
      <w:r w:rsidRPr="00B12DB8">
        <w:rPr>
          <w:i/>
          <w:iCs/>
          <w:color w:val="0432FF"/>
        </w:rPr>
        <w:t>So</w:t>
      </w:r>
      <w:proofErr w:type="gramEnd"/>
      <w:r w:rsidRPr="00B12DB8">
        <w:rPr>
          <w:i/>
          <w:iCs/>
          <w:color w:val="0432FF"/>
        </w:rPr>
        <w:t xml:space="preserve"> he is first in everything. </w:t>
      </w:r>
      <w:r w:rsidRPr="00B12DB8">
        <w:rPr>
          <w:b/>
          <w:bCs/>
          <w:i/>
          <w:iCs/>
          <w:color w:val="0432FF"/>
        </w:rPr>
        <w:t>19 </w:t>
      </w:r>
      <w:r w:rsidRPr="00B12DB8">
        <w:rPr>
          <w:i/>
          <w:iCs/>
          <w:color w:val="0432FF"/>
        </w:rPr>
        <w:t xml:space="preserve">For God in all his fullness was pleased to live in Christ, </w:t>
      </w:r>
      <w:r w:rsidRPr="00B12DB8">
        <w:rPr>
          <w:b/>
          <w:bCs/>
          <w:i/>
          <w:iCs/>
          <w:color w:val="0432FF"/>
        </w:rPr>
        <w:t>20 </w:t>
      </w:r>
      <w:r w:rsidRPr="00B12DB8">
        <w:rPr>
          <w:i/>
          <w:iCs/>
          <w:color w:val="0432FF"/>
        </w:rPr>
        <w:t>and through him God reconciled everything to himself. He made peace with everything in heaven and on earth by means of Christ’s blood on the cross.</w:t>
      </w:r>
      <w:r>
        <w:rPr>
          <w:i/>
          <w:iCs/>
          <w:color w:val="0432FF"/>
        </w:rPr>
        <w:t xml:space="preserve"> </w:t>
      </w:r>
      <w:r w:rsidRPr="005A7534">
        <w:rPr>
          <w:b/>
          <w:bCs/>
          <w:i/>
          <w:iCs/>
          <w:color w:val="0432FF"/>
        </w:rPr>
        <w:t>21</w:t>
      </w:r>
      <w:r w:rsidRPr="005A7534">
        <w:rPr>
          <w:i/>
          <w:iCs/>
          <w:color w:val="0432FF"/>
        </w:rPr>
        <w:t xml:space="preserve"> This includes you who were once far away from God. You were his enemies, separated from him by your evil thoughts and actions. </w:t>
      </w:r>
      <w:r w:rsidRPr="005A7534">
        <w:rPr>
          <w:b/>
          <w:bCs/>
          <w:i/>
          <w:iCs/>
          <w:color w:val="0432FF"/>
        </w:rPr>
        <w:t>22</w:t>
      </w:r>
      <w:r w:rsidRPr="005A7534">
        <w:rPr>
          <w:i/>
          <w:iCs/>
          <w:color w:val="0432FF"/>
        </w:rPr>
        <w:t xml:space="preserve"> Yet now he has reconciled you to himself through the death of Christ in his physical body. As a result, he has brought you into his own presence, and you are holy and blameless as you stand before him without a single fault. </w:t>
      </w:r>
      <w:r w:rsidRPr="005A7534">
        <w:rPr>
          <w:b/>
          <w:bCs/>
          <w:i/>
          <w:iCs/>
          <w:color w:val="0432FF"/>
        </w:rPr>
        <w:t>23</w:t>
      </w:r>
      <w:r w:rsidRPr="005A7534">
        <w:rPr>
          <w:i/>
          <w:iCs/>
          <w:color w:val="0432FF"/>
        </w:rPr>
        <w:t> But you must continue to believe this truth and stand firmly in it. Don’t drift away from the assurance you received when you heard the Good News. The Good News has been preached all over the world, and I, Paul, have been appointed as God’s servant to proclaim it.</w:t>
      </w:r>
    </w:p>
    <w:p w14:paraId="278BAB19" w14:textId="77777777" w:rsidR="0008267B" w:rsidRDefault="0008267B" w:rsidP="0008267B">
      <w:pPr>
        <w:rPr>
          <w:b/>
          <w:bCs/>
          <w:color w:val="000000" w:themeColor="text1"/>
        </w:rPr>
      </w:pPr>
    </w:p>
    <w:p w14:paraId="7AB2F605" w14:textId="38A6CC9C" w:rsidR="00112E94" w:rsidRDefault="00112E94" w:rsidP="0008267B">
      <w:pPr>
        <w:rPr>
          <w:b/>
          <w:bCs/>
          <w:color w:val="000000" w:themeColor="text1"/>
        </w:rPr>
      </w:pPr>
      <w:r w:rsidRPr="0008267B">
        <w:rPr>
          <w:b/>
          <w:bCs/>
          <w:color w:val="000000" w:themeColor="text1"/>
        </w:rPr>
        <w:t>Last week I mentioned that we are forgetful people</w:t>
      </w:r>
      <w:r w:rsidR="0008267B">
        <w:rPr>
          <w:b/>
          <w:bCs/>
          <w:color w:val="000000" w:themeColor="text1"/>
        </w:rPr>
        <w:t>. We lose things all the time.</w:t>
      </w:r>
    </w:p>
    <w:p w14:paraId="29BD052E" w14:textId="430D19F9" w:rsidR="0008267B" w:rsidRDefault="0008267B" w:rsidP="0008267B">
      <w:pPr>
        <w:pStyle w:val="ListParagraph"/>
        <w:numPr>
          <w:ilvl w:val="0"/>
          <w:numId w:val="1"/>
        </w:numPr>
        <w:rPr>
          <w:color w:val="000000" w:themeColor="text1"/>
        </w:rPr>
      </w:pPr>
      <w:r>
        <w:rPr>
          <w:color w:val="000000" w:themeColor="text1"/>
        </w:rPr>
        <w:t>Barbershop.</w:t>
      </w:r>
    </w:p>
    <w:p w14:paraId="640C3225" w14:textId="7648AA85" w:rsidR="0008267B" w:rsidRDefault="0008267B" w:rsidP="0008267B">
      <w:pPr>
        <w:pStyle w:val="ListParagraph"/>
        <w:numPr>
          <w:ilvl w:val="0"/>
          <w:numId w:val="1"/>
        </w:numPr>
        <w:rPr>
          <w:color w:val="000000" w:themeColor="text1"/>
        </w:rPr>
      </w:pPr>
      <w:r>
        <w:rPr>
          <w:color w:val="000000" w:themeColor="text1"/>
        </w:rPr>
        <w:t>Sometimes we forget things and the consequences are minimal. But sometimes</w:t>
      </w:r>
      <w:r w:rsidR="00B845A0">
        <w:rPr>
          <w:color w:val="000000" w:themeColor="text1"/>
        </w:rPr>
        <w:t xml:space="preserve"> we forget things and</w:t>
      </w:r>
      <w:r>
        <w:rPr>
          <w:color w:val="000000" w:themeColor="text1"/>
        </w:rPr>
        <w:t xml:space="preserve"> the consequences are monumental.</w:t>
      </w:r>
    </w:p>
    <w:p w14:paraId="5CE617E6" w14:textId="77777777" w:rsidR="0008267B" w:rsidRDefault="0008267B" w:rsidP="0008267B"/>
    <w:p w14:paraId="10D893BD" w14:textId="234E7B35" w:rsidR="0008267B" w:rsidRPr="000B37D5" w:rsidRDefault="0008267B" w:rsidP="0008267B">
      <w:pPr>
        <w:rPr>
          <w:b/>
          <w:bCs/>
          <w:color w:val="FF9300"/>
          <w:u w:val="single"/>
        </w:rPr>
      </w:pPr>
      <w:r w:rsidRPr="000B37D5">
        <w:rPr>
          <w:b/>
          <w:bCs/>
          <w:color w:val="FF9300"/>
          <w:u w:val="single"/>
        </w:rPr>
        <w:t xml:space="preserve">What was happening in Colossae was that Christians were starting to doubt the sufficiency of Christ for all their spiritual needs, because they </w:t>
      </w:r>
      <w:r w:rsidR="00B845A0" w:rsidRPr="000B37D5">
        <w:rPr>
          <w:b/>
          <w:bCs/>
          <w:color w:val="FF9300"/>
          <w:u w:val="single"/>
        </w:rPr>
        <w:t>were losing</w:t>
      </w:r>
      <w:r w:rsidRPr="000B37D5">
        <w:rPr>
          <w:b/>
          <w:bCs/>
          <w:color w:val="FF9300"/>
          <w:u w:val="single"/>
        </w:rPr>
        <w:t xml:space="preserve"> sight of His supremacy.</w:t>
      </w:r>
      <w:r w:rsidRPr="000B37D5">
        <w:rPr>
          <w:b/>
          <w:bCs/>
          <w:color w:val="FF9300"/>
          <w:u w:val="single"/>
          <w:vertAlign w:val="superscript"/>
        </w:rPr>
        <w:footnoteReference w:id="6"/>
      </w:r>
    </w:p>
    <w:p w14:paraId="38D1859F" w14:textId="77777777" w:rsidR="0008267B" w:rsidRDefault="0008267B" w:rsidP="0008267B">
      <w:pPr>
        <w:rPr>
          <w:color w:val="000000" w:themeColor="text1"/>
        </w:rPr>
      </w:pPr>
    </w:p>
    <w:p w14:paraId="48B1ED4B" w14:textId="77777777" w:rsidR="000B37D5" w:rsidRDefault="0008267B" w:rsidP="000B37D5">
      <w:pPr>
        <w:rPr>
          <w:color w:val="000000" w:themeColor="text1"/>
        </w:rPr>
      </w:pPr>
      <w:r>
        <w:rPr>
          <w:color w:val="000000" w:themeColor="text1"/>
        </w:rPr>
        <w:t xml:space="preserve">So, church, </w:t>
      </w:r>
      <w:r w:rsidR="000B37D5">
        <w:rPr>
          <w:color w:val="000000" w:themeColor="text1"/>
        </w:rPr>
        <w:t xml:space="preserve">as we chew on this text today, </w:t>
      </w:r>
      <w:r>
        <w:rPr>
          <w:color w:val="000000" w:themeColor="text1"/>
        </w:rPr>
        <w:t>my goal for us is twofold.</w:t>
      </w:r>
      <w:r w:rsidR="000B37D5">
        <w:rPr>
          <w:color w:val="000000" w:themeColor="text1"/>
        </w:rPr>
        <w:t xml:space="preserve"> </w:t>
      </w:r>
    </w:p>
    <w:p w14:paraId="22049663" w14:textId="3C542F15" w:rsidR="0008267B" w:rsidRPr="000B37D5" w:rsidRDefault="000B37D5" w:rsidP="000B37D5">
      <w:pPr>
        <w:pStyle w:val="ListParagraph"/>
        <w:numPr>
          <w:ilvl w:val="0"/>
          <w:numId w:val="1"/>
        </w:numPr>
        <w:rPr>
          <w:color w:val="000000" w:themeColor="text1"/>
        </w:rPr>
      </w:pPr>
      <w:r w:rsidRPr="000B37D5">
        <w:rPr>
          <w:color w:val="000000" w:themeColor="text1"/>
        </w:rPr>
        <w:t xml:space="preserve">I pray that we’re </w:t>
      </w:r>
      <w:r w:rsidR="0008267B" w:rsidRPr="000B37D5">
        <w:rPr>
          <w:color w:val="000000" w:themeColor="text1"/>
        </w:rPr>
        <w:t>rem</w:t>
      </w:r>
      <w:r w:rsidR="003731CF" w:rsidRPr="000B37D5">
        <w:rPr>
          <w:color w:val="000000" w:themeColor="text1"/>
        </w:rPr>
        <w:t>inded of</w:t>
      </w:r>
      <w:r w:rsidR="0008267B" w:rsidRPr="000B37D5">
        <w:rPr>
          <w:color w:val="000000" w:themeColor="text1"/>
        </w:rPr>
        <w:t xml:space="preserve"> who Christ is and t</w:t>
      </w:r>
      <w:r w:rsidR="0008267B">
        <w:t>o recognize what happens in our lives when we lose sight of who he is.</w:t>
      </w:r>
    </w:p>
    <w:p w14:paraId="5988F4EF" w14:textId="77777777" w:rsidR="0019738D" w:rsidRDefault="0019738D" w:rsidP="0019738D">
      <w:pPr>
        <w:rPr>
          <w:color w:val="000000" w:themeColor="text1"/>
        </w:rPr>
      </w:pPr>
    </w:p>
    <w:p w14:paraId="01738996" w14:textId="07807EDD" w:rsidR="00A10D7D" w:rsidRPr="00B845A0" w:rsidRDefault="00B845A0" w:rsidP="007D1A83">
      <w:pPr>
        <w:rPr>
          <w:color w:val="000000" w:themeColor="text1"/>
        </w:rPr>
      </w:pPr>
      <w:r>
        <w:rPr>
          <w:color w:val="000000" w:themeColor="text1"/>
        </w:rPr>
        <w:lastRenderedPageBreak/>
        <w:t>So, w</w:t>
      </w:r>
      <w:r w:rsidR="0019738D">
        <w:rPr>
          <w:color w:val="000000" w:themeColor="text1"/>
        </w:rPr>
        <w:t xml:space="preserve">ho is Christ? </w:t>
      </w:r>
      <w:r w:rsidR="000B37D5">
        <w:rPr>
          <w:color w:val="000000" w:themeColor="text1"/>
        </w:rPr>
        <w:t>Let’s consider the characteristics Paul lays before us. The apostle</w:t>
      </w:r>
      <w:r w:rsidR="0019738D">
        <w:rPr>
          <w:color w:val="000000" w:themeColor="text1"/>
        </w:rPr>
        <w:t xml:space="preserve"> begins by reminding us that…</w:t>
      </w:r>
    </w:p>
    <w:p w14:paraId="12ECC97B" w14:textId="75E3D376" w:rsidR="00CD295C" w:rsidRPr="00CD295C" w:rsidRDefault="0019738D" w:rsidP="00CD295C">
      <w:pPr>
        <w:pStyle w:val="ListParagraph"/>
        <w:numPr>
          <w:ilvl w:val="0"/>
          <w:numId w:val="4"/>
        </w:numPr>
        <w:rPr>
          <w:b/>
          <w:bCs/>
          <w:color w:val="FF7E79"/>
          <w:u w:val="single"/>
        </w:rPr>
      </w:pPr>
      <w:r>
        <w:rPr>
          <w:b/>
          <w:bCs/>
          <w:color w:val="FF7E79"/>
          <w:u w:val="single"/>
        </w:rPr>
        <w:t>Jesus</w:t>
      </w:r>
      <w:r w:rsidR="00CF5951" w:rsidRPr="007D1A83">
        <w:rPr>
          <w:b/>
          <w:bCs/>
          <w:color w:val="FF7E79"/>
          <w:u w:val="single"/>
        </w:rPr>
        <w:t xml:space="preserve"> is the </w:t>
      </w:r>
      <w:r w:rsidR="009665AD">
        <w:rPr>
          <w:b/>
          <w:bCs/>
          <w:color w:val="FF7E79"/>
          <w:u w:val="single"/>
        </w:rPr>
        <w:t xml:space="preserve">visible </w:t>
      </w:r>
      <w:r w:rsidR="00CF5951" w:rsidRPr="007D1A83">
        <w:rPr>
          <w:b/>
          <w:bCs/>
          <w:color w:val="FF7E79"/>
          <w:u w:val="single"/>
        </w:rPr>
        <w:t>image of the invisible God.</w:t>
      </w:r>
    </w:p>
    <w:p w14:paraId="4ED3CC8B" w14:textId="77777777" w:rsidR="00B845A0" w:rsidRPr="00B845A0" w:rsidRDefault="00A10D7D" w:rsidP="00B845A0">
      <w:pPr>
        <w:rPr>
          <w:b/>
          <w:bCs/>
        </w:rPr>
      </w:pPr>
      <w:r w:rsidRPr="00B845A0">
        <w:rPr>
          <w:b/>
          <w:bCs/>
        </w:rPr>
        <w:t>In the OT God is presented as the one who cannot be safely seen</w:t>
      </w:r>
      <w:r w:rsidR="00B845A0" w:rsidRPr="00B845A0">
        <w:rPr>
          <w:b/>
          <w:bCs/>
        </w:rPr>
        <w:t xml:space="preserve">. </w:t>
      </w:r>
    </w:p>
    <w:p w14:paraId="4DAEB676" w14:textId="77777777" w:rsidR="00B845A0" w:rsidRDefault="00B845A0" w:rsidP="00B845A0">
      <w:pPr>
        <w:pStyle w:val="ListParagraph"/>
        <w:numPr>
          <w:ilvl w:val="0"/>
          <w:numId w:val="1"/>
        </w:numPr>
      </w:pPr>
      <w:r>
        <w:t>He told Moses, “I will make all my goodness pass before you…but</w:t>
      </w:r>
      <w:r w:rsidRPr="00B845A0">
        <w:rPr>
          <w:rFonts w:ascii="Segoe UI" w:hAnsi="Segoe UI" w:cs="Segoe UI"/>
          <w:color w:val="000000"/>
          <w:shd w:val="clear" w:color="auto" w:fill="FFFFFF"/>
        </w:rPr>
        <w:t xml:space="preserve"> </w:t>
      </w:r>
      <w:r w:rsidRPr="00B845A0">
        <w:t>you may not look directly at my face, for no one may see me and live.</w:t>
      </w:r>
      <w:r>
        <w:t xml:space="preserve">” </w:t>
      </w:r>
    </w:p>
    <w:p w14:paraId="5A4797A1" w14:textId="329E6C66" w:rsidR="00A10D7D" w:rsidRDefault="00A10D7D" w:rsidP="00B845A0">
      <w:pPr>
        <w:pStyle w:val="ListParagraph"/>
        <w:numPr>
          <w:ilvl w:val="0"/>
          <w:numId w:val="1"/>
        </w:numPr>
      </w:pPr>
      <w:r w:rsidRPr="00A10D7D">
        <w:t xml:space="preserve">God is so exalted and </w:t>
      </w:r>
      <w:r w:rsidR="00B845A0">
        <w:t xml:space="preserve">holy and </w:t>
      </w:r>
      <w:r w:rsidRPr="00A10D7D">
        <w:t>different from human beings that he cannot be perceived by them.</w:t>
      </w:r>
      <w:r w:rsidRPr="00A10D7D">
        <w:rPr>
          <w:vertAlign w:val="superscript"/>
        </w:rPr>
        <w:footnoteReference w:id="7"/>
      </w:r>
    </w:p>
    <w:p w14:paraId="251980EA" w14:textId="77777777" w:rsidR="00CD295C" w:rsidRDefault="00CD295C" w:rsidP="002E3A12">
      <w:pPr>
        <w:rPr>
          <w:b/>
          <w:bCs/>
        </w:rPr>
      </w:pPr>
    </w:p>
    <w:p w14:paraId="1BDB627F" w14:textId="4354B4E9" w:rsidR="00CD295C" w:rsidRPr="00B845A0" w:rsidRDefault="00CD295C" w:rsidP="002E3A12">
      <w:pPr>
        <w:rPr>
          <w:b/>
          <w:bCs/>
          <w:color w:val="FF2F92"/>
          <w:u w:val="single"/>
        </w:rPr>
      </w:pPr>
      <w:r w:rsidRPr="00B845A0">
        <w:rPr>
          <w:b/>
          <w:bCs/>
          <w:color w:val="FF2F92"/>
          <w:u w:val="single"/>
        </w:rPr>
        <w:t>However, God the Son has made him known.</w:t>
      </w:r>
      <w:r w:rsidRPr="00B845A0">
        <w:rPr>
          <w:b/>
          <w:bCs/>
          <w:color w:val="FF2F92"/>
          <w:u w:val="single"/>
          <w:vertAlign w:val="superscript"/>
        </w:rPr>
        <w:footnoteReference w:id="8"/>
      </w:r>
      <w:r w:rsidR="00577030" w:rsidRPr="00B845A0">
        <w:rPr>
          <w:b/>
          <w:bCs/>
          <w:color w:val="FF2F92"/>
          <w:u w:val="single"/>
        </w:rPr>
        <w:t xml:space="preserve"> </w:t>
      </w:r>
    </w:p>
    <w:p w14:paraId="219C8779" w14:textId="3767A878" w:rsidR="00CD295C" w:rsidRPr="00A10D7D" w:rsidRDefault="00CD295C" w:rsidP="002E3A12">
      <w:r>
        <w:t>T</w:t>
      </w:r>
      <w:r w:rsidRPr="00CD295C">
        <w:t>he very nature and character of God have been perfectly revealed in Jesus Christ.</w:t>
      </w:r>
      <w:r w:rsidRPr="00CD295C">
        <w:rPr>
          <w:vertAlign w:val="superscript"/>
        </w:rPr>
        <w:footnoteReference w:id="9"/>
      </w:r>
    </w:p>
    <w:p w14:paraId="42047780" w14:textId="16C6EB2B" w:rsidR="00CD295C" w:rsidRDefault="00CD295C" w:rsidP="00CD295C">
      <w:pPr>
        <w:pStyle w:val="ListParagraph"/>
        <w:numPr>
          <w:ilvl w:val="0"/>
          <w:numId w:val="1"/>
        </w:numPr>
      </w:pPr>
      <w:r w:rsidRPr="00CD295C">
        <w:t>To see Jesus is to see (and experience) the Father (John 14:8–10).</w:t>
      </w:r>
      <w:r w:rsidRPr="00CD295C">
        <w:rPr>
          <w:vertAlign w:val="superscript"/>
        </w:rPr>
        <w:footnoteReference w:id="10"/>
      </w:r>
    </w:p>
    <w:p w14:paraId="67154E8B" w14:textId="77777777" w:rsidR="009665AD" w:rsidRDefault="009665AD" w:rsidP="009665AD"/>
    <w:p w14:paraId="6E4C4DAC" w14:textId="396A0566" w:rsidR="00577030" w:rsidRPr="00577030" w:rsidRDefault="00577030" w:rsidP="009665AD">
      <w:pPr>
        <w:rPr>
          <w:i/>
          <w:iCs/>
          <w:color w:val="0432FF"/>
        </w:rPr>
      </w:pPr>
      <w:r w:rsidRPr="00577030">
        <w:rPr>
          <w:b/>
          <w:bCs/>
          <w:i/>
          <w:iCs/>
          <w:color w:val="0432FF"/>
        </w:rPr>
        <w:t>John 1:18 NLT</w:t>
      </w:r>
      <w:r w:rsidRPr="00577030">
        <w:rPr>
          <w:i/>
          <w:iCs/>
          <w:color w:val="0432FF"/>
        </w:rPr>
        <w:t xml:space="preserve"> No one has ever seen God. But the unique One, who is himself God, is near to the Father’s heart. He has revealed God to us.</w:t>
      </w:r>
    </w:p>
    <w:p w14:paraId="3437A2D3" w14:textId="77777777" w:rsidR="00577030" w:rsidRDefault="00577030" w:rsidP="009665AD"/>
    <w:p w14:paraId="53C024B3" w14:textId="719290DB" w:rsidR="002E3A12" w:rsidRPr="00442D67" w:rsidRDefault="00442D67" w:rsidP="009665AD">
      <w:pPr>
        <w:rPr>
          <w:b/>
          <w:bCs/>
        </w:rPr>
      </w:pPr>
      <w:r w:rsidRPr="00442D67">
        <w:rPr>
          <w:b/>
          <w:bCs/>
        </w:rPr>
        <w:t>T</w:t>
      </w:r>
      <w:r w:rsidR="002E3A12" w:rsidRPr="00442D67">
        <w:rPr>
          <w:b/>
          <w:bCs/>
        </w:rPr>
        <w:t xml:space="preserve">he revelation of God in Christ is such that we can </w:t>
      </w:r>
      <w:proofErr w:type="gramStart"/>
      <w:r w:rsidR="002E3A12" w:rsidRPr="00442D67">
        <w:rPr>
          <w:b/>
          <w:bCs/>
        </w:rPr>
        <w:t>actually see</w:t>
      </w:r>
      <w:proofErr w:type="gramEnd"/>
      <w:r w:rsidR="002E3A12" w:rsidRPr="00442D67">
        <w:rPr>
          <w:b/>
          <w:bCs/>
        </w:rPr>
        <w:t xml:space="preserve"> him, even with </w:t>
      </w:r>
      <w:proofErr w:type="gramStart"/>
      <w:r w:rsidR="002E3A12" w:rsidRPr="00442D67">
        <w:rPr>
          <w:b/>
          <w:bCs/>
        </w:rPr>
        <w:t>all of</w:t>
      </w:r>
      <w:proofErr w:type="gramEnd"/>
      <w:r w:rsidR="002E3A12" w:rsidRPr="00442D67">
        <w:rPr>
          <w:b/>
          <w:bCs/>
        </w:rPr>
        <w:t xml:space="preserve"> our limitations.</w:t>
      </w:r>
      <w:r w:rsidR="002E3A12" w:rsidRPr="00442D67">
        <w:rPr>
          <w:b/>
          <w:bCs/>
          <w:vertAlign w:val="superscript"/>
        </w:rPr>
        <w:footnoteReference w:id="11"/>
      </w:r>
    </w:p>
    <w:p w14:paraId="14FC2CD6" w14:textId="5A1E11F6" w:rsidR="00442D67" w:rsidRPr="002E3A12" w:rsidRDefault="00442D67" w:rsidP="009665AD">
      <w:pPr>
        <w:pStyle w:val="ListParagraph"/>
        <w:numPr>
          <w:ilvl w:val="0"/>
          <w:numId w:val="1"/>
        </w:numPr>
      </w:pPr>
      <w:r>
        <w:t>So, i</w:t>
      </w:r>
      <w:r w:rsidRPr="003B781A">
        <w:t>f a person wants to know what God is like then he or she should turn to the Scriptures and find out all about Jesus, for he</w:t>
      </w:r>
      <w:r>
        <w:t xml:space="preserve">, who from </w:t>
      </w:r>
      <w:r w:rsidRPr="00577030">
        <w:t>all eternity has been the image of God</w:t>
      </w:r>
      <w:r w:rsidRPr="00577030">
        <w:rPr>
          <w:vertAlign w:val="superscript"/>
        </w:rPr>
        <w:footnoteReference w:id="12"/>
      </w:r>
      <w:r>
        <w:t xml:space="preserve"> </w:t>
      </w:r>
      <w:r w:rsidRPr="003B781A">
        <w:t>shows us perfectly what the Father is like.</w:t>
      </w:r>
      <w:r w:rsidRPr="003B781A">
        <w:rPr>
          <w:vertAlign w:val="superscript"/>
        </w:rPr>
        <w:footnoteReference w:id="13"/>
      </w:r>
    </w:p>
    <w:p w14:paraId="5BCC3E29" w14:textId="77777777" w:rsidR="002E3A12" w:rsidRDefault="002E3A12" w:rsidP="007D1A83"/>
    <w:p w14:paraId="37176C69" w14:textId="7EF40606" w:rsidR="009665AD" w:rsidRDefault="00CF5951" w:rsidP="00CF5951">
      <w:r w:rsidRPr="00CF5951">
        <w:t>Second</w:t>
      </w:r>
      <w:r w:rsidR="00577030">
        <w:t xml:space="preserve"> characteristic…</w:t>
      </w:r>
    </w:p>
    <w:p w14:paraId="65EC84E9" w14:textId="1B669A68" w:rsidR="009665AD" w:rsidRPr="009665AD" w:rsidRDefault="00577030" w:rsidP="009665AD">
      <w:pPr>
        <w:pStyle w:val="ListParagraph"/>
        <w:numPr>
          <w:ilvl w:val="0"/>
          <w:numId w:val="4"/>
        </w:numPr>
        <w:rPr>
          <w:b/>
          <w:bCs/>
          <w:color w:val="FF7E79"/>
          <w:u w:val="single"/>
        </w:rPr>
      </w:pPr>
      <w:r>
        <w:rPr>
          <w:b/>
          <w:bCs/>
          <w:color w:val="FF7E79"/>
          <w:u w:val="single"/>
        </w:rPr>
        <w:t>Jesus</w:t>
      </w:r>
      <w:r w:rsidR="00CF5951" w:rsidRPr="009665AD">
        <w:rPr>
          <w:b/>
          <w:bCs/>
          <w:color w:val="FF7E79"/>
          <w:u w:val="single"/>
        </w:rPr>
        <w:t xml:space="preserve"> is </w:t>
      </w:r>
      <w:r w:rsidR="009665AD">
        <w:rPr>
          <w:b/>
          <w:bCs/>
          <w:color w:val="FF7E79"/>
          <w:u w:val="single"/>
        </w:rPr>
        <w:t>supreme</w:t>
      </w:r>
      <w:r w:rsidR="00CF5951" w:rsidRPr="009665AD">
        <w:rPr>
          <w:b/>
          <w:bCs/>
          <w:color w:val="FF7E79"/>
          <w:u w:val="single"/>
        </w:rPr>
        <w:t xml:space="preserve"> over all Creation. </w:t>
      </w:r>
    </w:p>
    <w:p w14:paraId="3A0A3B06" w14:textId="2C128CA0" w:rsidR="003B781A" w:rsidRDefault="003B781A" w:rsidP="00CF5951">
      <w:r>
        <w:t xml:space="preserve">Your translation may say, </w:t>
      </w:r>
      <w:r w:rsidRPr="00442D67">
        <w:rPr>
          <w:i/>
          <w:iCs/>
        </w:rPr>
        <w:t>“he is the firstborn</w:t>
      </w:r>
      <w:r w:rsidR="00BE4F5F" w:rsidRPr="00442D67">
        <w:rPr>
          <w:i/>
          <w:iCs/>
        </w:rPr>
        <w:t xml:space="preserve"> of all creation</w:t>
      </w:r>
      <w:r w:rsidRPr="00442D67">
        <w:rPr>
          <w:i/>
          <w:iCs/>
        </w:rPr>
        <w:t>.”</w:t>
      </w:r>
      <w:r>
        <w:t xml:space="preserve"> </w:t>
      </w:r>
    </w:p>
    <w:p w14:paraId="1E4902CF" w14:textId="77777777" w:rsidR="003B781A" w:rsidRDefault="003B781A" w:rsidP="00CF5951"/>
    <w:p w14:paraId="7799352B" w14:textId="77777777" w:rsidR="00F41E3C" w:rsidRDefault="00F41E3C" w:rsidP="00F41E3C">
      <w:r w:rsidRPr="00F41E3C">
        <w:rPr>
          <w:b/>
          <w:bCs/>
        </w:rPr>
        <w:t>Paul borrowed this term from his Jewish upbringing:</w:t>
      </w:r>
      <w:r w:rsidRPr="00F41E3C">
        <w:t xml:space="preserve"> firstborn was a Hebrew way of saying someone was especially honored. The nation of Israel was called firstborn (Ex 4:22), as was David (Ps 89:27). The word didn’t necessarily refer to one’s birth order but to a person’s place of honor before God. </w:t>
      </w:r>
    </w:p>
    <w:p w14:paraId="73AC5986" w14:textId="54DB39B7" w:rsidR="00F41E3C" w:rsidRDefault="00F41E3C" w:rsidP="00F41E3C">
      <w:pPr>
        <w:pStyle w:val="ListParagraph"/>
        <w:numPr>
          <w:ilvl w:val="0"/>
          <w:numId w:val="1"/>
        </w:numPr>
      </w:pPr>
      <w:r w:rsidRPr="00F41E3C">
        <w:t>So, Paul was saying that Christ has a place of honor over all creation.</w:t>
      </w:r>
    </w:p>
    <w:p w14:paraId="5F7508D7" w14:textId="4E1DDCB7" w:rsidR="00442D67" w:rsidRPr="00442D67" w:rsidRDefault="00442D67" w:rsidP="00CF5951">
      <w:pPr>
        <w:rPr>
          <w:b/>
          <w:bCs/>
        </w:rPr>
      </w:pPr>
    </w:p>
    <w:p w14:paraId="336F53AC" w14:textId="2A028E72" w:rsidR="00442D67" w:rsidRDefault="00F41E3C" w:rsidP="00CF5951">
      <w:r>
        <w:lastRenderedPageBreak/>
        <w:t>A</w:t>
      </w:r>
      <w:r w:rsidR="00442D67" w:rsidRPr="00442D67">
        <w:t xml:space="preserve">s the </w:t>
      </w:r>
      <w:r w:rsidR="00442D67" w:rsidRPr="00442D67">
        <w:rPr>
          <w:iCs/>
        </w:rPr>
        <w:t>firstborn</w:t>
      </w:r>
      <w:r>
        <w:rPr>
          <w:iCs/>
        </w:rPr>
        <w:t>,</w:t>
      </w:r>
      <w:r w:rsidR="00442D67" w:rsidRPr="00442D67">
        <w:t xml:space="preserve"> </w:t>
      </w:r>
      <w:r>
        <w:t>He</w:t>
      </w:r>
      <w:r w:rsidR="00442D67" w:rsidRPr="00442D67">
        <w:t xml:space="preserve"> is unique, distinguished from all creation (</w:t>
      </w:r>
      <w:r w:rsidR="00442D67" w:rsidRPr="00442D67">
        <w:rPr>
          <w:i/>
        </w:rPr>
        <w:t>cf.</w:t>
      </w:r>
      <w:r w:rsidR="00442D67" w:rsidRPr="00442D67">
        <w:t xml:space="preserve"> Heb. 1:6). He is both prior to and supreme over that creation since he is its Lord</w:t>
      </w:r>
      <w:r w:rsidR="00442D67">
        <w:t>.</w:t>
      </w:r>
    </w:p>
    <w:p w14:paraId="271110E3" w14:textId="2D155036" w:rsidR="00577030" w:rsidRDefault="00F11804" w:rsidP="00442D67">
      <w:pPr>
        <w:pStyle w:val="ListParagraph"/>
        <w:numPr>
          <w:ilvl w:val="0"/>
          <w:numId w:val="1"/>
        </w:numPr>
      </w:pPr>
      <w:r>
        <w:t>T</w:t>
      </w:r>
      <w:r w:rsidRPr="00F11804">
        <w:t xml:space="preserve">he context makes it plain that Jesus is not the </w:t>
      </w:r>
      <w:proofErr w:type="gramStart"/>
      <w:r w:rsidRPr="00F11804">
        <w:t>first of all</w:t>
      </w:r>
      <w:proofErr w:type="gramEnd"/>
      <w:r w:rsidRPr="00F11804">
        <w:t xml:space="preserve"> created beings ‘because’ he is the one by whom the whole creation came into being (16).</w:t>
      </w:r>
      <w:r w:rsidRPr="00F11804">
        <w:rPr>
          <w:vertAlign w:val="superscript"/>
        </w:rPr>
        <w:footnoteReference w:id="14"/>
      </w:r>
    </w:p>
    <w:p w14:paraId="1CA87F87" w14:textId="77777777" w:rsidR="00F11804" w:rsidRDefault="00F11804" w:rsidP="00CF5951"/>
    <w:p w14:paraId="14024378" w14:textId="20380B5D" w:rsidR="00442D67" w:rsidRDefault="00442D67" w:rsidP="00CF5951">
      <w:r w:rsidRPr="00F41E3C">
        <w:rPr>
          <w:b/>
          <w:bCs/>
        </w:rPr>
        <w:t>Jesus isn’t just one option among many.</w:t>
      </w:r>
      <w:r>
        <w:t xml:space="preserve"> He is supreme: </w:t>
      </w:r>
      <w:r w:rsidRPr="00442D67">
        <w:t>in unique relationship to God</w:t>
      </w:r>
      <w:r>
        <w:t xml:space="preserve"> and </w:t>
      </w:r>
      <w:r w:rsidRPr="00442D67">
        <w:t>unique relationship to creation</w:t>
      </w:r>
      <w:r>
        <w:t>.</w:t>
      </w:r>
      <w:r w:rsidRPr="00442D67">
        <w:rPr>
          <w:vertAlign w:val="superscript"/>
        </w:rPr>
        <w:footnoteReference w:id="15"/>
      </w:r>
    </w:p>
    <w:p w14:paraId="0B2F1DFF" w14:textId="4C7A248F" w:rsidR="00B80EC9" w:rsidRDefault="00F11804" w:rsidP="00442D67">
      <w:pPr>
        <w:pStyle w:val="ListParagraph"/>
        <w:numPr>
          <w:ilvl w:val="0"/>
          <w:numId w:val="1"/>
        </w:numPr>
      </w:pPr>
      <w:r>
        <w:t>As my Papaw would have said…</w:t>
      </w:r>
    </w:p>
    <w:p w14:paraId="3E92E10B" w14:textId="77777777" w:rsidR="00B80EC9" w:rsidRDefault="00B80EC9" w:rsidP="00CF5951"/>
    <w:p w14:paraId="4E2237A9" w14:textId="34D5CC21" w:rsidR="008D025A" w:rsidRPr="00CF5951" w:rsidRDefault="008D025A" w:rsidP="00CF5951">
      <w:r w:rsidRPr="008D025A">
        <w:t>The third characteristic</w:t>
      </w:r>
      <w:r>
        <w:t xml:space="preserve"> Paul lays before us comes in verse 16…</w:t>
      </w:r>
    </w:p>
    <w:p w14:paraId="54E3B684" w14:textId="5054E17B" w:rsidR="00B80EC9" w:rsidRPr="00B80EC9" w:rsidRDefault="00FF7367" w:rsidP="00B80EC9">
      <w:pPr>
        <w:pStyle w:val="ListParagraph"/>
        <w:numPr>
          <w:ilvl w:val="0"/>
          <w:numId w:val="4"/>
        </w:numPr>
        <w:rPr>
          <w:b/>
          <w:bCs/>
          <w:color w:val="FF7E79"/>
          <w:u w:val="single"/>
        </w:rPr>
      </w:pPr>
      <w:r>
        <w:rPr>
          <w:b/>
          <w:bCs/>
          <w:color w:val="FF7E79"/>
          <w:u w:val="single"/>
        </w:rPr>
        <w:t>For through him God created everything.</w:t>
      </w:r>
    </w:p>
    <w:p w14:paraId="43A5C3A9" w14:textId="583C046C" w:rsidR="008819CF" w:rsidRDefault="008819CF" w:rsidP="00CF5951">
      <w:r w:rsidRPr="008819CF">
        <w:t>Jesus is the creator. This implies that he existed before creation and acted as the agent of creation</w:t>
      </w:r>
      <w:r>
        <w:t>.</w:t>
      </w:r>
      <w:r w:rsidRPr="008819CF">
        <w:rPr>
          <w:vertAlign w:val="superscript"/>
        </w:rPr>
        <w:footnoteReference w:id="16"/>
      </w:r>
    </w:p>
    <w:p w14:paraId="1EFB40A2" w14:textId="77777777" w:rsidR="008819CF" w:rsidRDefault="008819CF" w:rsidP="00CF5951"/>
    <w:p w14:paraId="29879CA1" w14:textId="6CAC09A7" w:rsidR="00FF7367" w:rsidRPr="008819CF" w:rsidRDefault="00FF7367" w:rsidP="00CF5951">
      <w:pPr>
        <w:rPr>
          <w:b/>
          <w:bCs/>
        </w:rPr>
      </w:pPr>
      <w:r w:rsidRPr="008819CF">
        <w:rPr>
          <w:b/>
          <w:bCs/>
        </w:rPr>
        <w:t>Since Christ created everything, He Himself is uncreated.</w:t>
      </w:r>
    </w:p>
    <w:p w14:paraId="7D8EC7A8" w14:textId="77777777" w:rsidR="00FF7367" w:rsidRDefault="00FF7367" w:rsidP="00FF7367">
      <w:pPr>
        <w:pStyle w:val="ListParagraph"/>
        <w:numPr>
          <w:ilvl w:val="0"/>
          <w:numId w:val="1"/>
        </w:numPr>
      </w:pPr>
      <w:r w:rsidRPr="00FF7367">
        <w:t xml:space="preserve">The word </w:t>
      </w:r>
      <w:r w:rsidRPr="00FF7367">
        <w:rPr>
          <w:i/>
        </w:rPr>
        <w:t>for</w:t>
      </w:r>
      <w:r w:rsidRPr="00FF7367">
        <w:t xml:space="preserve"> that introduces this verse could be translated “because.” Jesus Christ is the Firstborn of all </w:t>
      </w:r>
      <w:r w:rsidRPr="00FF7367">
        <w:rPr>
          <w:i/>
        </w:rPr>
        <w:t>because</w:t>
      </w:r>
      <w:r w:rsidRPr="00FF7367">
        <w:t xml:space="preserve"> He created all things. </w:t>
      </w:r>
    </w:p>
    <w:p w14:paraId="562E4498" w14:textId="77777777" w:rsidR="00CB0074" w:rsidRDefault="00CB0074" w:rsidP="00CB0074"/>
    <w:p w14:paraId="1728F084" w14:textId="1EA404F3" w:rsidR="00FF7367" w:rsidRPr="00FF7367" w:rsidRDefault="00FF7367" w:rsidP="00FF7367">
      <w:pPr>
        <w:rPr>
          <w:i/>
          <w:iCs/>
          <w:color w:val="0432FF"/>
        </w:rPr>
      </w:pPr>
      <w:r w:rsidRPr="00FF7367">
        <w:rPr>
          <w:b/>
          <w:bCs/>
          <w:i/>
          <w:iCs/>
          <w:color w:val="0432FF"/>
        </w:rPr>
        <w:t>John 1:3 NLT</w:t>
      </w:r>
      <w:r w:rsidRPr="00FF7367">
        <w:rPr>
          <w:rFonts w:ascii="Segoe UI" w:hAnsi="Segoe UI" w:cs="Segoe UI"/>
          <w:i/>
          <w:iCs/>
          <w:color w:val="0432FF"/>
        </w:rPr>
        <w:t xml:space="preserve"> </w:t>
      </w:r>
      <w:r w:rsidRPr="00FF7367">
        <w:rPr>
          <w:i/>
          <w:iCs/>
          <w:color w:val="0432FF"/>
        </w:rPr>
        <w:t>God created everything through him, and nothing was created except through him.</w:t>
      </w:r>
    </w:p>
    <w:p w14:paraId="7DC18C07" w14:textId="388666F7" w:rsidR="00FF7367" w:rsidRDefault="00FF7367" w:rsidP="00FF7367">
      <w:pPr>
        <w:pStyle w:val="ListParagraph"/>
        <w:numPr>
          <w:ilvl w:val="0"/>
          <w:numId w:val="1"/>
        </w:numPr>
      </w:pPr>
      <w:r w:rsidRPr="00FF7367">
        <w:t>This includes all things in heaven and earth, visible and invisible. All things are under His command.</w:t>
      </w:r>
      <w:r w:rsidRPr="00FF7367">
        <w:rPr>
          <w:vertAlign w:val="superscript"/>
        </w:rPr>
        <w:footnoteReference w:id="17"/>
      </w:r>
    </w:p>
    <w:p w14:paraId="6ACFEF8E" w14:textId="77777777" w:rsidR="005E3B37" w:rsidRDefault="005E3B37" w:rsidP="005E3B37">
      <w:pPr>
        <w:pStyle w:val="ListParagraph"/>
        <w:numPr>
          <w:ilvl w:val="0"/>
          <w:numId w:val="1"/>
        </w:numPr>
      </w:pPr>
      <w:r w:rsidRPr="00FF7367">
        <w:t xml:space="preserve">It is no wonder that the winds and waves obeyed Him, and diseases and death fled from Him, for He is Master </w:t>
      </w:r>
      <w:proofErr w:type="gramStart"/>
      <w:r w:rsidRPr="00FF7367">
        <w:t>over all</w:t>
      </w:r>
      <w:proofErr w:type="gramEnd"/>
      <w:r w:rsidRPr="00FF7367">
        <w:t xml:space="preserve">. </w:t>
      </w:r>
    </w:p>
    <w:p w14:paraId="17A4387D" w14:textId="77777777" w:rsidR="00FF7367" w:rsidRDefault="00FF7367" w:rsidP="00CF5951"/>
    <w:p w14:paraId="318F9183" w14:textId="76204FFA" w:rsidR="00947446" w:rsidRPr="00F41E3C" w:rsidRDefault="00022A14" w:rsidP="00BC1083">
      <w:pPr>
        <w:rPr>
          <w:b/>
          <w:color w:val="FF2F92"/>
          <w:u w:val="single"/>
        </w:rPr>
      </w:pPr>
      <w:r w:rsidRPr="00F41E3C">
        <w:rPr>
          <w:b/>
          <w:color w:val="FF2F92"/>
          <w:u w:val="single"/>
        </w:rPr>
        <w:t xml:space="preserve">Everything exists </w:t>
      </w:r>
      <w:r w:rsidRPr="00F41E3C">
        <w:rPr>
          <w:b/>
          <w:i/>
          <w:color w:val="FF2F92"/>
          <w:u w:val="single"/>
        </w:rPr>
        <w:t>in</w:t>
      </w:r>
      <w:r w:rsidRPr="00F41E3C">
        <w:rPr>
          <w:b/>
          <w:color w:val="FF2F92"/>
          <w:u w:val="single"/>
        </w:rPr>
        <w:t xml:space="preserve"> Him, </w:t>
      </w:r>
      <w:r w:rsidRPr="00F41E3C">
        <w:rPr>
          <w:b/>
          <w:i/>
          <w:color w:val="FF2F92"/>
          <w:u w:val="single"/>
        </w:rPr>
        <w:t>for</w:t>
      </w:r>
      <w:r w:rsidRPr="00F41E3C">
        <w:rPr>
          <w:b/>
          <w:color w:val="FF2F92"/>
          <w:u w:val="single"/>
        </w:rPr>
        <w:t xml:space="preserve"> Him, and </w:t>
      </w:r>
      <w:r w:rsidRPr="00F41E3C">
        <w:rPr>
          <w:b/>
          <w:i/>
          <w:color w:val="FF2F92"/>
          <w:u w:val="single"/>
        </w:rPr>
        <w:t>through</w:t>
      </w:r>
      <w:r w:rsidRPr="00F41E3C">
        <w:rPr>
          <w:b/>
          <w:color w:val="FF2F92"/>
          <w:u w:val="single"/>
        </w:rPr>
        <w:t xml:space="preserve"> Him. </w:t>
      </w:r>
    </w:p>
    <w:p w14:paraId="2BEB9F6A" w14:textId="558C7F3C" w:rsidR="00022A14" w:rsidRPr="00BC1083" w:rsidRDefault="00022A14" w:rsidP="00BC1083">
      <w:pPr>
        <w:pStyle w:val="ListParagraph"/>
        <w:numPr>
          <w:ilvl w:val="0"/>
          <w:numId w:val="1"/>
        </w:numPr>
        <w:rPr>
          <w:color w:val="000000" w:themeColor="text1"/>
        </w:rPr>
      </w:pPr>
      <w:r w:rsidRPr="00BC1083">
        <w:rPr>
          <w:color w:val="000000" w:themeColor="text1"/>
        </w:rPr>
        <w:t xml:space="preserve">Paul uses </w:t>
      </w:r>
      <w:r w:rsidR="00BC1083" w:rsidRPr="00BC1083">
        <w:rPr>
          <w:color w:val="000000" w:themeColor="text1"/>
        </w:rPr>
        <w:t xml:space="preserve">three different prepositions to refute the philosophy of </w:t>
      </w:r>
      <w:r w:rsidRPr="00BC1083">
        <w:rPr>
          <w:color w:val="000000" w:themeColor="text1"/>
        </w:rPr>
        <w:t>the false teachers.</w:t>
      </w:r>
    </w:p>
    <w:p w14:paraId="35D0761D" w14:textId="77777777" w:rsidR="00BC1083" w:rsidRDefault="00022A14" w:rsidP="00BC1083">
      <w:pPr>
        <w:pStyle w:val="ListParagraph"/>
        <w:numPr>
          <w:ilvl w:val="1"/>
          <w:numId w:val="1"/>
        </w:numPr>
        <w:rPr>
          <w:color w:val="000000" w:themeColor="text1"/>
        </w:rPr>
      </w:pPr>
      <w:r w:rsidRPr="00BC1083">
        <w:rPr>
          <w:color w:val="000000" w:themeColor="text1"/>
        </w:rPr>
        <w:t xml:space="preserve">For centuries, the Greek philosophers had taught that everything needed a primary cause, an instrumental cause, and a final cause. The primary cause is the plan, the instrumental cause the power, and the final cause the purpose. </w:t>
      </w:r>
    </w:p>
    <w:p w14:paraId="4F6A9E6E" w14:textId="5107DDAF" w:rsidR="00022A14" w:rsidRDefault="00022A14" w:rsidP="00BC1083">
      <w:pPr>
        <w:pStyle w:val="ListParagraph"/>
        <w:numPr>
          <w:ilvl w:val="2"/>
          <w:numId w:val="1"/>
        </w:numPr>
        <w:rPr>
          <w:color w:val="000000" w:themeColor="text1"/>
        </w:rPr>
      </w:pPr>
      <w:r w:rsidRPr="00BC1083">
        <w:rPr>
          <w:color w:val="000000" w:themeColor="text1"/>
        </w:rPr>
        <w:t>When it comes to Creation, Jesus Christ is the primary cause (He planned it), the instrumental cause (He produced it), and the final cause (He did it for His own pleasure).</w:t>
      </w:r>
      <w:r w:rsidRPr="00BC1083">
        <w:rPr>
          <w:color w:val="000000" w:themeColor="text1"/>
          <w:vertAlign w:val="superscript"/>
        </w:rPr>
        <w:footnoteReference w:id="18"/>
      </w:r>
    </w:p>
    <w:p w14:paraId="7C5BC745" w14:textId="77777777" w:rsidR="00BC1083" w:rsidRPr="00BC1083" w:rsidRDefault="00BC1083" w:rsidP="00BC1083">
      <w:pPr>
        <w:pStyle w:val="ListParagraph"/>
        <w:ind w:left="2160"/>
        <w:rPr>
          <w:color w:val="000000" w:themeColor="text1"/>
        </w:rPr>
      </w:pPr>
    </w:p>
    <w:p w14:paraId="5D820D53" w14:textId="15971599" w:rsidR="00022A14" w:rsidRDefault="00022A14" w:rsidP="00947446">
      <w:r w:rsidRPr="00022A14">
        <w:t xml:space="preserve">So </w:t>
      </w:r>
      <w:r w:rsidR="00F41E3C">
        <w:t>whatever path to life was being offered to the Colossians, Paul reminded them that nothing</w:t>
      </w:r>
      <w:r w:rsidRPr="00022A14">
        <w:t xml:space="preserve"> in creation outrank</w:t>
      </w:r>
      <w:r w:rsidR="00F41E3C">
        <w:t>ed</w:t>
      </w:r>
      <w:r w:rsidRPr="00022A14">
        <w:t xml:space="preserve"> or overpowe</w:t>
      </w:r>
      <w:r w:rsidR="00F41E3C">
        <w:t>red</w:t>
      </w:r>
      <w:r w:rsidRPr="00022A14">
        <w:t xml:space="preserve"> Christ in any way.</w:t>
      </w:r>
      <w:r w:rsidR="00F41E3C">
        <w:t>”</w:t>
      </w:r>
    </w:p>
    <w:p w14:paraId="6DBA092B" w14:textId="77777777" w:rsidR="008B0205" w:rsidRPr="008B0205" w:rsidRDefault="008B0205" w:rsidP="008B0205">
      <w:pPr>
        <w:rPr>
          <w:b/>
          <w:bCs/>
        </w:rPr>
      </w:pPr>
      <w:r w:rsidRPr="008B0205">
        <w:rPr>
          <w:b/>
          <w:bCs/>
        </w:rPr>
        <w:lastRenderedPageBreak/>
        <w:t xml:space="preserve">Jesus holds the highest rank in creation because he is divine, he is God, he is the Creator of all things, </w:t>
      </w:r>
      <w:r w:rsidRPr="008B0205">
        <w:rPr>
          <w:b/>
          <w:bCs/>
          <w:u w:val="single"/>
        </w:rPr>
        <w:t>including</w:t>
      </w:r>
      <w:r w:rsidRPr="008B0205">
        <w:rPr>
          <w:b/>
          <w:bCs/>
        </w:rPr>
        <w:t xml:space="preserve"> any sort of spirit beings or false gods being pushed by the false teachers in Colossae.</w:t>
      </w:r>
      <w:r w:rsidRPr="008B0205">
        <w:rPr>
          <w:vertAlign w:val="superscript"/>
        </w:rPr>
        <w:footnoteReference w:id="19"/>
      </w:r>
    </w:p>
    <w:p w14:paraId="51C9D1AE" w14:textId="77777777" w:rsidR="00022A14" w:rsidRDefault="00022A14" w:rsidP="00947446"/>
    <w:p w14:paraId="513E88A8" w14:textId="65945D59" w:rsidR="00B80EC9" w:rsidRPr="00CF5951" w:rsidRDefault="00022A14" w:rsidP="00CF5951">
      <w:r>
        <w:t>Fourth characteristic…</w:t>
      </w:r>
    </w:p>
    <w:p w14:paraId="2168031D" w14:textId="07CE0DC8" w:rsidR="00311D48" w:rsidRPr="00311D48" w:rsidRDefault="00CF5951" w:rsidP="00311D48">
      <w:pPr>
        <w:pStyle w:val="ListParagraph"/>
        <w:numPr>
          <w:ilvl w:val="0"/>
          <w:numId w:val="4"/>
        </w:numPr>
        <w:rPr>
          <w:b/>
          <w:bCs/>
          <w:color w:val="FF7E79"/>
          <w:u w:val="single"/>
        </w:rPr>
      </w:pPr>
      <w:r w:rsidRPr="00311D48">
        <w:rPr>
          <w:b/>
          <w:bCs/>
          <w:color w:val="FF7E79"/>
          <w:u w:val="single"/>
        </w:rPr>
        <w:t xml:space="preserve"> Christ is the Head of the body, the church. </w:t>
      </w:r>
    </w:p>
    <w:p w14:paraId="05938CEC" w14:textId="5EA9339D" w:rsidR="00352275" w:rsidRDefault="008B0205" w:rsidP="00352275">
      <w:r>
        <w:t>So, b</w:t>
      </w:r>
      <w:r w:rsidR="00352275" w:rsidRPr="00CF5951">
        <w:t>esides being the Lord of the universe, He is also the church’s Head (cf. Eph. 1:22–23; 5:23).</w:t>
      </w:r>
    </w:p>
    <w:p w14:paraId="3852C892" w14:textId="77777777" w:rsidR="00352275" w:rsidRDefault="00352275" w:rsidP="00352275"/>
    <w:p w14:paraId="428CDF6F" w14:textId="6C9E5BA6" w:rsidR="00432A67" w:rsidRDefault="000262BB" w:rsidP="00432A67">
      <w:r>
        <w:rPr>
          <w:b/>
          <w:bCs/>
        </w:rPr>
        <w:t>H</w:t>
      </w:r>
      <w:r w:rsidR="008B0205" w:rsidRPr="00432A67">
        <w:rPr>
          <w:b/>
          <w:bCs/>
        </w:rPr>
        <w:t>ow deep do we have to go here</w:t>
      </w:r>
      <w:r w:rsidR="008B0205">
        <w:t xml:space="preserve">? </w:t>
      </w:r>
    </w:p>
    <w:p w14:paraId="5CAE3B84" w14:textId="5CA264E5" w:rsidR="00DC7F98" w:rsidRDefault="00DC7F98" w:rsidP="00432A67">
      <w:pPr>
        <w:pStyle w:val="ListParagraph"/>
        <w:numPr>
          <w:ilvl w:val="0"/>
          <w:numId w:val="1"/>
        </w:numPr>
      </w:pPr>
      <w:r w:rsidRPr="00DC7F98">
        <w:t>If a body does not hold fast to its head, it can hardly hope to survive!</w:t>
      </w:r>
      <w:r w:rsidRPr="00DC7F98">
        <w:rPr>
          <w:vertAlign w:val="superscript"/>
        </w:rPr>
        <w:footnoteReference w:id="20"/>
      </w:r>
    </w:p>
    <w:p w14:paraId="4A0A25A8" w14:textId="29DB49E2" w:rsidR="00432A67" w:rsidRDefault="00432A67" w:rsidP="00432A67">
      <w:pPr>
        <w:pStyle w:val="ListParagraph"/>
        <w:numPr>
          <w:ilvl w:val="0"/>
          <w:numId w:val="1"/>
        </w:numPr>
      </w:pPr>
      <w:r>
        <w:t>We get the picture, don’t we?</w:t>
      </w:r>
    </w:p>
    <w:p w14:paraId="541AFAAA" w14:textId="77777777" w:rsidR="00432A67" w:rsidRDefault="00432A67" w:rsidP="00432A67"/>
    <w:p w14:paraId="602F2ED5" w14:textId="13E48733" w:rsidR="00352275" w:rsidRPr="00432A67" w:rsidRDefault="00432A67" w:rsidP="00432A67">
      <w:r>
        <w:t>So, t</w:t>
      </w:r>
      <w:r w:rsidR="008B0205">
        <w:t>o</w:t>
      </w:r>
      <w:r w:rsidR="00352275" w:rsidRPr="00352275">
        <w:t xml:space="preserve"> people who were arguing that ultimate spiritual experience had to be found in places in addition to Christ, Paul holds up Christ as the one who is the true and only source of life for the body.</w:t>
      </w:r>
      <w:r w:rsidR="00352275" w:rsidRPr="00432A67">
        <w:rPr>
          <w:vertAlign w:val="superscript"/>
        </w:rPr>
        <w:footnoteReference w:id="21"/>
      </w:r>
    </w:p>
    <w:p w14:paraId="53F2455D" w14:textId="77777777" w:rsidR="005B7751" w:rsidRDefault="00432A67" w:rsidP="005B7751">
      <w:pPr>
        <w:pStyle w:val="ListParagraph"/>
        <w:numPr>
          <w:ilvl w:val="0"/>
          <w:numId w:val="1"/>
        </w:numPr>
      </w:pPr>
      <w:r w:rsidRPr="00432A67">
        <w:t>As the Head of the church, Jesus Christ supplies it with life through His Spirit. He gives gifts to men</w:t>
      </w:r>
      <w:r>
        <w:t xml:space="preserve"> and women</w:t>
      </w:r>
      <w:r w:rsidRPr="00432A67">
        <w:t xml:space="preserve"> and then places the</w:t>
      </w:r>
      <w:r>
        <w:t>m</w:t>
      </w:r>
      <w:r w:rsidRPr="00432A67">
        <w:t xml:space="preserve"> in His church that they might serve Him where they are needed. Through His Word</w:t>
      </w:r>
      <w:r w:rsidR="005B7751">
        <w:t xml:space="preserve"> and Spirit</w:t>
      </w:r>
      <w:r w:rsidRPr="00432A67">
        <w:t>, Jesus Christ nourishes and cleanses the church (Eph. 5:25–30).</w:t>
      </w:r>
      <w:r>
        <w:t xml:space="preserve"> </w:t>
      </w:r>
    </w:p>
    <w:p w14:paraId="34A544A8" w14:textId="4114BF0E" w:rsidR="00432A67" w:rsidRPr="005B7751" w:rsidRDefault="00432A67" w:rsidP="005B7751">
      <w:pPr>
        <w:pStyle w:val="ListParagraph"/>
        <w:numPr>
          <w:ilvl w:val="0"/>
          <w:numId w:val="1"/>
        </w:numPr>
        <w:rPr>
          <w:b/>
          <w:bCs/>
        </w:rPr>
      </w:pPr>
      <w:r w:rsidRPr="005B7751">
        <w:rPr>
          <w:b/>
          <w:bCs/>
        </w:rPr>
        <w:t>He began his church, and HE is its source of life and vitality. The church takes its direction from Him and is under his authority.</w:t>
      </w:r>
      <w:r w:rsidRPr="005B7751">
        <w:rPr>
          <w:b/>
          <w:bCs/>
          <w:vertAlign w:val="superscript"/>
        </w:rPr>
        <w:footnoteReference w:id="22"/>
      </w:r>
    </w:p>
    <w:p w14:paraId="1FCAC43B" w14:textId="47A38909" w:rsidR="00432A67" w:rsidRPr="00432A67" w:rsidRDefault="005B7751" w:rsidP="005B7751">
      <w:pPr>
        <w:pStyle w:val="ListParagraph"/>
        <w:numPr>
          <w:ilvl w:val="1"/>
          <w:numId w:val="1"/>
        </w:numPr>
      </w:pPr>
      <w:r>
        <w:t>T</w:t>
      </w:r>
      <w:r w:rsidR="00432A67" w:rsidRPr="00432A67">
        <w:t xml:space="preserve">his position is reserved exclusively for </w:t>
      </w:r>
      <w:r w:rsidR="00432A67">
        <w:t>him</w:t>
      </w:r>
      <w:r w:rsidR="00432A67" w:rsidRPr="00432A67">
        <w:t>.</w:t>
      </w:r>
      <w:r w:rsidR="00432A67" w:rsidRPr="00432A67">
        <w:rPr>
          <w:vertAlign w:val="superscript"/>
        </w:rPr>
        <w:footnoteReference w:id="23"/>
      </w:r>
    </w:p>
    <w:p w14:paraId="50E9DA03" w14:textId="77777777" w:rsidR="00311D48" w:rsidRPr="00CF5951" w:rsidRDefault="00311D48" w:rsidP="00CF5951"/>
    <w:p w14:paraId="18AA49D2" w14:textId="089C7ACC" w:rsidR="00311D48" w:rsidRDefault="00432A67" w:rsidP="00CF5951">
      <w:r>
        <w:t>A f</w:t>
      </w:r>
      <w:r w:rsidR="00CF5951" w:rsidRPr="00CF5951">
        <w:t>ifth</w:t>
      </w:r>
      <w:r w:rsidR="00352275">
        <w:t xml:space="preserve"> characteristic…</w:t>
      </w:r>
    </w:p>
    <w:p w14:paraId="0233CA56" w14:textId="44D3D2D6" w:rsidR="008E7831" w:rsidRPr="008E7831" w:rsidRDefault="00CF5951" w:rsidP="008E7831">
      <w:pPr>
        <w:pStyle w:val="ListParagraph"/>
        <w:numPr>
          <w:ilvl w:val="0"/>
          <w:numId w:val="4"/>
        </w:numPr>
        <w:rPr>
          <w:b/>
          <w:bCs/>
          <w:color w:val="FF7E79"/>
          <w:u w:val="single"/>
        </w:rPr>
      </w:pPr>
      <w:r w:rsidRPr="00874F5B">
        <w:rPr>
          <w:b/>
          <w:bCs/>
          <w:color w:val="FF7E79"/>
          <w:u w:val="single"/>
        </w:rPr>
        <w:t>Christ</w:t>
      </w:r>
      <w:r w:rsidR="00874F5B" w:rsidRPr="00874F5B">
        <w:rPr>
          <w:b/>
          <w:bCs/>
          <w:color w:val="FF7E79"/>
          <w:u w:val="single"/>
        </w:rPr>
        <w:t xml:space="preserve"> is the beginning, supreme over all who rise from the dead.</w:t>
      </w:r>
    </w:p>
    <w:p w14:paraId="35682285" w14:textId="15059E19" w:rsidR="00874F5B" w:rsidRPr="008E7831" w:rsidRDefault="008E7831" w:rsidP="00CF5951">
      <w:r w:rsidRPr="008E7831">
        <w:t>Your translation may say</w:t>
      </w:r>
      <w:r w:rsidR="00874F5B" w:rsidRPr="008E7831">
        <w:t xml:space="preserve"> the </w:t>
      </w:r>
      <w:r w:rsidR="00432A67">
        <w:t>“f</w:t>
      </w:r>
      <w:r w:rsidR="00874F5B" w:rsidRPr="008E7831">
        <w:t>irstborn from the dead.</w:t>
      </w:r>
      <w:r w:rsidR="00432A67">
        <w:t>”</w:t>
      </w:r>
      <w:r>
        <w:t xml:space="preserve"> Once a</w:t>
      </w:r>
      <w:r w:rsidR="00AC63E2" w:rsidRPr="008E7831">
        <w:t xml:space="preserve">gain, firstborn here has nothing to do with time. </w:t>
      </w:r>
    </w:p>
    <w:p w14:paraId="61F59701" w14:textId="7DBE0A6A" w:rsidR="008E7831" w:rsidRDefault="00AC63E2" w:rsidP="00874F5B">
      <w:pPr>
        <w:pStyle w:val="ListParagraph"/>
        <w:numPr>
          <w:ilvl w:val="0"/>
          <w:numId w:val="1"/>
        </w:numPr>
      </w:pPr>
      <w:r w:rsidRPr="00AC63E2">
        <w:t>Jesus is first in rank</w:t>
      </w:r>
      <w:r w:rsidR="00A55180">
        <w:t>, of first importance.</w:t>
      </w:r>
    </w:p>
    <w:p w14:paraId="6F153D8B" w14:textId="2F7C82EA" w:rsidR="00432A67" w:rsidRDefault="00A55180" w:rsidP="00874F5B">
      <w:pPr>
        <w:pStyle w:val="ListParagraph"/>
        <w:numPr>
          <w:ilvl w:val="0"/>
          <w:numId w:val="1"/>
        </w:numPr>
      </w:pPr>
      <w:r>
        <w:t>In Scripture, Jesus brought people back to life. But they</w:t>
      </w:r>
      <w:r w:rsidR="00874F5B">
        <w:t xml:space="preserve"> </w:t>
      </w:r>
      <w:r w:rsidR="00AC63E2" w:rsidRPr="00AC63E2">
        <w:t xml:space="preserve">were raised </w:t>
      </w:r>
      <w:r w:rsidR="00432A67">
        <w:t xml:space="preserve">to life </w:t>
      </w:r>
      <w:r w:rsidR="00AC63E2" w:rsidRPr="00AC63E2">
        <w:t xml:space="preserve">only to die again. </w:t>
      </w:r>
    </w:p>
    <w:p w14:paraId="6824BE38" w14:textId="78BD2272" w:rsidR="00AC63E2" w:rsidRDefault="00A55180" w:rsidP="00874F5B">
      <w:pPr>
        <w:pStyle w:val="ListParagraph"/>
        <w:numPr>
          <w:ilvl w:val="0"/>
          <w:numId w:val="1"/>
        </w:numPr>
      </w:pPr>
      <w:r>
        <w:t>However,</w:t>
      </w:r>
      <w:r w:rsidR="00874F5B">
        <w:t xml:space="preserve"> </w:t>
      </w:r>
      <w:r w:rsidR="00AC63E2" w:rsidRPr="00AC63E2">
        <w:t>Jesus was the first person to rise, never to die again. He is the first person to conquer death, and all other resurrections are based on his.</w:t>
      </w:r>
      <w:r w:rsidR="00AC63E2" w:rsidRPr="00AC63E2">
        <w:rPr>
          <w:vertAlign w:val="superscript"/>
        </w:rPr>
        <w:footnoteReference w:id="24"/>
      </w:r>
    </w:p>
    <w:p w14:paraId="609903E6" w14:textId="77777777" w:rsidR="00DC7F98" w:rsidRDefault="00DC7F98" w:rsidP="00DC7F98">
      <w:pPr>
        <w:rPr>
          <w:b/>
          <w:bCs/>
          <w:vertAlign w:val="superscript"/>
        </w:rPr>
      </w:pPr>
      <w:r w:rsidRPr="00DC7F98">
        <w:rPr>
          <w:b/>
          <w:bCs/>
          <w:vertAlign w:val="superscript"/>
        </w:rPr>
        <w:t> </w:t>
      </w:r>
    </w:p>
    <w:p w14:paraId="1B160FD8" w14:textId="4764EAC7" w:rsidR="00DC7F98" w:rsidRPr="00DC7F98" w:rsidRDefault="00DC7F98" w:rsidP="00DC7F98">
      <w:pPr>
        <w:rPr>
          <w:i/>
          <w:iCs/>
          <w:color w:val="0432FF"/>
        </w:rPr>
      </w:pPr>
      <w:r w:rsidRPr="00DC7F98">
        <w:rPr>
          <w:b/>
          <w:bCs/>
          <w:i/>
          <w:iCs/>
          <w:color w:val="0432FF"/>
        </w:rPr>
        <w:t>1 Corinthians 15:20–23 NLT</w:t>
      </w:r>
      <w:r w:rsidRPr="00DC7F98">
        <w:rPr>
          <w:i/>
          <w:iCs/>
          <w:color w:val="0432FF"/>
        </w:rPr>
        <w:t xml:space="preserve"> But in fact, Christ has been raised from the dead. He is the first of a great harvest of all who have died. </w:t>
      </w:r>
      <w:r w:rsidRPr="00DC7F98">
        <w:rPr>
          <w:b/>
          <w:bCs/>
          <w:i/>
          <w:iCs/>
          <w:color w:val="0432FF"/>
        </w:rPr>
        <w:t>21 </w:t>
      </w:r>
      <w:r w:rsidRPr="00DC7F98">
        <w:rPr>
          <w:i/>
          <w:iCs/>
          <w:color w:val="0432FF"/>
        </w:rPr>
        <w:t xml:space="preserve">So you see, just as death came into the world through a man, now the resurrection from the dead has begun through another </w:t>
      </w:r>
      <w:r w:rsidRPr="00DC7F98">
        <w:rPr>
          <w:i/>
          <w:iCs/>
          <w:color w:val="0432FF"/>
        </w:rPr>
        <w:lastRenderedPageBreak/>
        <w:t>man. </w:t>
      </w:r>
      <w:r w:rsidRPr="00DC7F98">
        <w:rPr>
          <w:b/>
          <w:bCs/>
          <w:i/>
          <w:iCs/>
          <w:color w:val="0432FF"/>
        </w:rPr>
        <w:t>22 </w:t>
      </w:r>
      <w:r w:rsidRPr="00DC7F98">
        <w:rPr>
          <w:i/>
          <w:iCs/>
          <w:color w:val="0432FF"/>
        </w:rPr>
        <w:t>Just as everyone dies because we all belong to Adam, everyone who belongs to Christ will be given new life. </w:t>
      </w:r>
      <w:r w:rsidRPr="00DC7F98">
        <w:rPr>
          <w:b/>
          <w:bCs/>
          <w:i/>
          <w:iCs/>
          <w:color w:val="0432FF"/>
        </w:rPr>
        <w:t>23 </w:t>
      </w:r>
      <w:r w:rsidRPr="00DC7F98">
        <w:rPr>
          <w:i/>
          <w:iCs/>
          <w:color w:val="0432FF"/>
        </w:rPr>
        <w:t>But there is an order to this resurrection: Christ was raised as the first of the harvest; then all who belong to Christ will be raised when he comes back.</w:t>
      </w:r>
    </w:p>
    <w:p w14:paraId="334629DA" w14:textId="77777777" w:rsidR="00DC7F98" w:rsidRDefault="00DC7F98" w:rsidP="008E7831"/>
    <w:p w14:paraId="16C5FFFC" w14:textId="6AF3DA05" w:rsidR="00DC7F98" w:rsidRDefault="00DC7F98" w:rsidP="008E7831">
      <w:r w:rsidRPr="00DC7F98">
        <w:t>Jesus entered the world of sinners, endured their punishment, and rose victorious with the power of the Spirit. Thus, in Christ there is a new order of existence. It is a resurrection existence. It is an after-death existence that is guaranteed by the fact that Jesus, who died as any die, rose in resurrection to redeem those who trust him.</w:t>
      </w:r>
      <w:r w:rsidRPr="00DC7F98">
        <w:rPr>
          <w:vertAlign w:val="superscript"/>
        </w:rPr>
        <w:footnoteReference w:id="25"/>
      </w:r>
    </w:p>
    <w:p w14:paraId="2E05E276" w14:textId="54C19D21" w:rsidR="00C640CA" w:rsidRDefault="00C640CA" w:rsidP="00C640CA">
      <w:pPr>
        <w:pStyle w:val="ListParagraph"/>
        <w:numPr>
          <w:ilvl w:val="0"/>
          <w:numId w:val="1"/>
        </w:numPr>
      </w:pPr>
      <w:r w:rsidRPr="00C640CA">
        <w:t>Just as creation depends on him for its existence and order, redemption depends on him, and he is the primary figure in it.</w:t>
      </w:r>
      <w:r w:rsidRPr="00C640CA">
        <w:rPr>
          <w:vertAlign w:val="superscript"/>
        </w:rPr>
        <w:footnoteReference w:id="26"/>
      </w:r>
    </w:p>
    <w:p w14:paraId="6DC37921" w14:textId="77777777" w:rsidR="00DC7F98" w:rsidRDefault="00DC7F98" w:rsidP="008E7831"/>
    <w:p w14:paraId="11FBAF0D" w14:textId="7CA8B65B" w:rsidR="00DC7F98" w:rsidRPr="00544997" w:rsidRDefault="00DC7F98" w:rsidP="008E7831">
      <w:pPr>
        <w:rPr>
          <w:b/>
          <w:bCs/>
        </w:rPr>
      </w:pPr>
      <w:r w:rsidRPr="00DC7F98">
        <w:rPr>
          <w:b/>
          <w:bCs/>
        </w:rPr>
        <w:t>Life and fulfillment cannot be found outside of Christ!</w:t>
      </w:r>
    </w:p>
    <w:p w14:paraId="4CAC8F51" w14:textId="77777777" w:rsidR="00AC63E2" w:rsidRDefault="00AC63E2" w:rsidP="00CF5951"/>
    <w:p w14:paraId="3EDB52D4" w14:textId="0D8EAB7E" w:rsidR="00AC63E2" w:rsidRPr="00AC63E2" w:rsidRDefault="00CF5951" w:rsidP="00AC63E2">
      <w:pPr>
        <w:pStyle w:val="ListParagraph"/>
        <w:numPr>
          <w:ilvl w:val="0"/>
          <w:numId w:val="4"/>
        </w:numPr>
        <w:rPr>
          <w:b/>
          <w:bCs/>
          <w:color w:val="FF7E79"/>
          <w:u w:val="single"/>
        </w:rPr>
      </w:pPr>
      <w:r w:rsidRPr="00AC63E2">
        <w:rPr>
          <w:b/>
          <w:bCs/>
          <w:color w:val="FF7E79"/>
          <w:u w:val="single"/>
        </w:rPr>
        <w:t xml:space="preserve">The sixth description of the exalted Christ is that all God’s fullness dwell[s] in Him. </w:t>
      </w:r>
    </w:p>
    <w:p w14:paraId="3DF949B6" w14:textId="77777777" w:rsidR="00255D39" w:rsidRDefault="00AC63E2" w:rsidP="00CF5951">
      <w:r w:rsidRPr="00AC63E2">
        <w:t xml:space="preserve">Jesus has supremacy over all things because He is the full embodiment of God’s attributes and saving grace. </w:t>
      </w:r>
    </w:p>
    <w:p w14:paraId="218185AD" w14:textId="1E53C49B" w:rsidR="00255D39" w:rsidRDefault="00255D39" w:rsidP="00255D39">
      <w:pPr>
        <w:pStyle w:val="ListParagraph"/>
        <w:numPr>
          <w:ilvl w:val="0"/>
          <w:numId w:val="1"/>
        </w:numPr>
      </w:pPr>
      <w:r w:rsidRPr="00255D39">
        <w:t>The word translated “fullness</w:t>
      </w:r>
      <w:r w:rsidRPr="000262BB">
        <w:rPr>
          <w:color w:val="000000" w:themeColor="text1"/>
        </w:rPr>
        <w:t xml:space="preserve">” is the Greek word </w:t>
      </w:r>
      <w:r w:rsidRPr="000262BB">
        <w:rPr>
          <w:i/>
          <w:color w:val="000000" w:themeColor="text1"/>
        </w:rPr>
        <w:t>pleroma</w:t>
      </w:r>
      <w:r w:rsidRPr="000262BB">
        <w:rPr>
          <w:color w:val="000000" w:themeColor="text1"/>
        </w:rPr>
        <w:t xml:space="preserve"> (pronounced “play-RO-ma”). It meant “the sum t</w:t>
      </w:r>
      <w:r w:rsidRPr="00255D39">
        <w:t>otal of all the divine power and attributes.”</w:t>
      </w:r>
    </w:p>
    <w:p w14:paraId="47254DEF" w14:textId="647A7FF3" w:rsidR="00255D39" w:rsidRDefault="00255D39" w:rsidP="00255D39">
      <w:pPr>
        <w:pStyle w:val="ListParagraph"/>
        <w:numPr>
          <w:ilvl w:val="0"/>
          <w:numId w:val="1"/>
        </w:numPr>
      </w:pPr>
      <w:r w:rsidRPr="00255D39">
        <w:t xml:space="preserve">Paul used this word eight times in the Colossian letter, </w:t>
      </w:r>
      <w:r>
        <w:t xml:space="preserve">and once again </w:t>
      </w:r>
      <w:r w:rsidRPr="00255D39">
        <w:t>he</w:t>
      </w:r>
      <w:r>
        <w:t>’</w:t>
      </w:r>
      <w:r w:rsidRPr="00255D39">
        <w:t>s meeting the false teachers on their own ground.</w:t>
      </w:r>
    </w:p>
    <w:p w14:paraId="760EDCE4" w14:textId="4C500ED7" w:rsidR="00255D39" w:rsidRDefault="00CB2B86" w:rsidP="00D918F3">
      <w:pPr>
        <w:pStyle w:val="ListParagraph"/>
        <w:numPr>
          <w:ilvl w:val="1"/>
          <w:numId w:val="1"/>
        </w:numPr>
      </w:pPr>
      <w:r>
        <w:t>They said f</w:t>
      </w:r>
      <w:r w:rsidR="00255D39">
        <w:t>ull experience</w:t>
      </w:r>
      <w:r>
        <w:t xml:space="preserve"> could be found elsewhere and Paul says, </w:t>
      </w:r>
      <w:r w:rsidRPr="00D918F3">
        <w:rPr>
          <w:i/>
          <w:iCs/>
        </w:rPr>
        <w:t>“no, full experience</w:t>
      </w:r>
      <w:r w:rsidR="00255D39" w:rsidRPr="00D918F3">
        <w:rPr>
          <w:i/>
          <w:iCs/>
        </w:rPr>
        <w:t xml:space="preserve"> is found in Christ</w:t>
      </w:r>
      <w:r w:rsidR="00D918F3">
        <w:rPr>
          <w:i/>
          <w:iCs/>
        </w:rPr>
        <w:t xml:space="preserve"> and Him alone</w:t>
      </w:r>
      <w:r w:rsidR="00255D39" w:rsidRPr="00D918F3">
        <w:rPr>
          <w:i/>
          <w:iCs/>
        </w:rPr>
        <w:t>!</w:t>
      </w:r>
      <w:r w:rsidRPr="00D918F3">
        <w:rPr>
          <w:i/>
          <w:iCs/>
        </w:rPr>
        <w:t>”</w:t>
      </w:r>
    </w:p>
    <w:p w14:paraId="65BCC4FE" w14:textId="77777777" w:rsidR="00255D39" w:rsidRPr="00255D39" w:rsidRDefault="00255D39" w:rsidP="00255D39">
      <w:pPr>
        <w:ind w:left="360"/>
      </w:pPr>
    </w:p>
    <w:p w14:paraId="1C715855" w14:textId="3CAAAA2D" w:rsidR="00CB2B86" w:rsidRDefault="00255D39" w:rsidP="00255D39">
      <w:r w:rsidRPr="00255D39">
        <w:t xml:space="preserve">The word </w:t>
      </w:r>
      <w:r w:rsidRPr="00255D39">
        <w:rPr>
          <w:i/>
        </w:rPr>
        <w:t>dwell</w:t>
      </w:r>
      <w:r w:rsidRPr="00255D39">
        <w:t xml:space="preserve"> is equally important. It means much more than merely “to reside.” Th</w:t>
      </w:r>
      <w:r w:rsidR="00CB2B86">
        <w:t xml:space="preserve">is </w:t>
      </w:r>
      <w:r w:rsidRPr="00255D39">
        <w:t xml:space="preserve">form of the verb means “to be at home permanently.” </w:t>
      </w:r>
      <w:r w:rsidR="00CB2B86">
        <w:t>It’s used in the present tense indicating an ongoing activity.</w:t>
      </w:r>
    </w:p>
    <w:p w14:paraId="7D2B9B1E" w14:textId="2F160389" w:rsidR="00255D39" w:rsidRDefault="00255D39" w:rsidP="00CB2B86">
      <w:pPr>
        <w:pStyle w:val="ListParagraph"/>
        <w:numPr>
          <w:ilvl w:val="0"/>
          <w:numId w:val="1"/>
        </w:numPr>
      </w:pPr>
      <w:r>
        <w:t>So,</w:t>
      </w:r>
      <w:r w:rsidRPr="00255D39">
        <w:t xml:space="preserve"> the verb indicates that this fullness was “not something added to </w:t>
      </w:r>
      <w:r w:rsidR="00CB2B86">
        <w:t>Jesus</w:t>
      </w:r>
      <w:r w:rsidRPr="00255D39">
        <w:t xml:space="preserve"> that was </w:t>
      </w:r>
      <w:r w:rsidR="00CB2B86">
        <w:t>un</w:t>
      </w:r>
      <w:r w:rsidRPr="00255D39">
        <w:t xml:space="preserve">natural to Him, but that it was </w:t>
      </w:r>
      <w:r w:rsidR="00CB2B86">
        <w:t xml:space="preserve">permanently a </w:t>
      </w:r>
      <w:r w:rsidRPr="00255D39">
        <w:t>part of His essential Being</w:t>
      </w:r>
      <w:r w:rsidR="00CB2B86">
        <w:t>.</w:t>
      </w:r>
      <w:r w:rsidRPr="00255D39">
        <w:t>”</w:t>
      </w:r>
      <w:r w:rsidR="00CB2B86" w:rsidRPr="00255D39">
        <w:rPr>
          <w:vertAlign w:val="superscript"/>
        </w:rPr>
        <w:footnoteReference w:id="27"/>
      </w:r>
    </w:p>
    <w:p w14:paraId="520FCBED" w14:textId="2118DB27" w:rsidR="00CB2B86" w:rsidRPr="00D918F3" w:rsidRDefault="00CB2B86" w:rsidP="00CB2B86">
      <w:pPr>
        <w:pStyle w:val="ListParagraph"/>
        <w:numPr>
          <w:ilvl w:val="0"/>
          <w:numId w:val="1"/>
        </w:numPr>
        <w:rPr>
          <w:b/>
          <w:bCs/>
          <w:color w:val="FF9300"/>
          <w:u w:val="single"/>
        </w:rPr>
      </w:pPr>
      <w:r w:rsidRPr="00D918F3">
        <w:rPr>
          <w:b/>
          <w:bCs/>
          <w:color w:val="FF9300"/>
          <w:u w:val="single"/>
        </w:rPr>
        <w:t>He was no less than God, and he continues to be fully divine.</w:t>
      </w:r>
      <w:r w:rsidRPr="00D918F3">
        <w:rPr>
          <w:b/>
          <w:bCs/>
          <w:color w:val="FF9300"/>
          <w:u w:val="single"/>
          <w:vertAlign w:val="superscript"/>
        </w:rPr>
        <w:footnoteReference w:id="28"/>
      </w:r>
    </w:p>
    <w:p w14:paraId="5EB9DAE5" w14:textId="77777777" w:rsidR="00CB2B86" w:rsidRDefault="00CB2B86" w:rsidP="00CB2B86"/>
    <w:p w14:paraId="3AA3EB97" w14:textId="0AD52570" w:rsidR="00AC63E2" w:rsidRPr="00CF5951" w:rsidRDefault="00CB2B86" w:rsidP="00CF5951">
      <w:r>
        <w:t>Jesus isn’t just an option among many—He is God and b</w:t>
      </w:r>
      <w:r w:rsidRPr="00CB2B86">
        <w:t xml:space="preserve">ecause </w:t>
      </w:r>
      <w:r>
        <w:t>He</w:t>
      </w:r>
      <w:r w:rsidRPr="00CB2B86">
        <w:t xml:space="preserve"> is God, He is able to do what no mere man could ever do</w:t>
      </w:r>
      <w:r>
        <w:t>…</w:t>
      </w:r>
      <w:r w:rsidRPr="00CB2B86">
        <w:rPr>
          <w:vertAlign w:val="superscript"/>
        </w:rPr>
        <w:footnoteReference w:id="29"/>
      </w:r>
    </w:p>
    <w:p w14:paraId="0764CC32" w14:textId="11EACA09" w:rsidR="00015BB6" w:rsidRPr="000E0FB7" w:rsidRDefault="00CF5951" w:rsidP="00AC63E2">
      <w:pPr>
        <w:pStyle w:val="ListParagraph"/>
        <w:numPr>
          <w:ilvl w:val="0"/>
          <w:numId w:val="4"/>
        </w:numPr>
        <w:rPr>
          <w:b/>
          <w:bCs/>
          <w:color w:val="FF7E79"/>
          <w:u w:val="single"/>
        </w:rPr>
      </w:pPr>
      <w:r w:rsidRPr="00AC63E2">
        <w:rPr>
          <w:b/>
          <w:bCs/>
          <w:color w:val="FF7E79"/>
          <w:u w:val="single"/>
        </w:rPr>
        <w:t xml:space="preserve">The seventh feature of Christ is that He is the Reconciler. </w:t>
      </w:r>
      <w:r w:rsidR="00AC63E2" w:rsidRPr="000E0FB7">
        <w:rPr>
          <w:b/>
          <w:bCs/>
        </w:rPr>
        <w:t xml:space="preserve"> </w:t>
      </w:r>
    </w:p>
    <w:p w14:paraId="3AC4339A" w14:textId="0986D095" w:rsidR="000E0FB7" w:rsidRPr="000E0FB7" w:rsidRDefault="000E0FB7" w:rsidP="000E0FB7">
      <w:pPr>
        <w:rPr>
          <w:b/>
          <w:bCs/>
        </w:rPr>
      </w:pPr>
      <w:r w:rsidRPr="000E0FB7">
        <w:rPr>
          <w:b/>
          <w:bCs/>
        </w:rPr>
        <w:t>Through Jesus</w:t>
      </w:r>
      <w:r w:rsidR="00B8552C">
        <w:rPr>
          <w:b/>
          <w:bCs/>
        </w:rPr>
        <w:t>,</w:t>
      </w:r>
      <w:r w:rsidRPr="000E0FB7">
        <w:rPr>
          <w:b/>
          <w:bCs/>
        </w:rPr>
        <w:t xml:space="preserve"> God </w:t>
      </w:r>
      <w:proofErr w:type="gramStart"/>
      <w:r w:rsidRPr="000E0FB7">
        <w:rPr>
          <w:b/>
          <w:bCs/>
        </w:rPr>
        <w:t>is able to</w:t>
      </w:r>
      <w:proofErr w:type="gramEnd"/>
      <w:r w:rsidRPr="000E0FB7">
        <w:rPr>
          <w:b/>
          <w:bCs/>
        </w:rPr>
        <w:t xml:space="preserve"> reconcile lost sinners to </w:t>
      </w:r>
      <w:r w:rsidR="005C2783">
        <w:rPr>
          <w:b/>
          <w:bCs/>
        </w:rPr>
        <w:t>himself</w:t>
      </w:r>
      <w:r w:rsidRPr="000E0FB7">
        <w:rPr>
          <w:b/>
          <w:bCs/>
        </w:rPr>
        <w:t xml:space="preserve">. </w:t>
      </w:r>
    </w:p>
    <w:p w14:paraId="5844CD29" w14:textId="77777777" w:rsidR="00D87BBC" w:rsidRDefault="00D87BBC" w:rsidP="00D87BBC">
      <w:r>
        <w:t>The bible says that b</w:t>
      </w:r>
      <w:r w:rsidRPr="000E0FB7">
        <w:t xml:space="preserve">y nature, </w:t>
      </w:r>
      <w:r>
        <w:t>humanity is</w:t>
      </w:r>
      <w:r w:rsidRPr="000E0FB7">
        <w:t xml:space="preserve"> separated from God; and by </w:t>
      </w:r>
      <w:r>
        <w:t>our</w:t>
      </w:r>
      <w:r w:rsidRPr="000E0FB7">
        <w:t xml:space="preserve"> deeds, </w:t>
      </w:r>
      <w:r>
        <w:t>we</w:t>
      </w:r>
      <w:r w:rsidRPr="000E0FB7">
        <w:t xml:space="preserve"> </w:t>
      </w:r>
      <w:r>
        <w:t>are</w:t>
      </w:r>
      <w:r w:rsidRPr="000E0FB7">
        <w:t xml:space="preserve"> alienated from </w:t>
      </w:r>
      <w:r>
        <w:t>Him</w:t>
      </w:r>
      <w:r w:rsidRPr="000E0FB7">
        <w:t xml:space="preserve"> (Col. 1:21). </w:t>
      </w:r>
    </w:p>
    <w:p w14:paraId="67D7E55C" w14:textId="197F6C9F" w:rsidR="00D87BBC" w:rsidRDefault="00D87BBC" w:rsidP="00D87BBC">
      <w:pPr>
        <w:pStyle w:val="ListParagraph"/>
        <w:numPr>
          <w:ilvl w:val="0"/>
          <w:numId w:val="1"/>
        </w:numPr>
      </w:pPr>
      <w:r>
        <w:lastRenderedPageBreak/>
        <w:t>D</w:t>
      </w:r>
      <w:r w:rsidRPr="000E0FB7">
        <w:t xml:space="preserve">ead in trespasses (Eph. 2:1ff) and unable to do anything to save </w:t>
      </w:r>
      <w:proofErr w:type="gramStart"/>
      <w:r>
        <w:t>ourselves</w:t>
      </w:r>
      <w:proofErr w:type="gramEnd"/>
      <w:r w:rsidRPr="000E0FB7">
        <w:t xml:space="preserve"> or to please God (Rom. 8:8).</w:t>
      </w:r>
    </w:p>
    <w:p w14:paraId="09B45654" w14:textId="77777777" w:rsidR="000E0FB7" w:rsidRPr="000E0FB7" w:rsidRDefault="000E0FB7" w:rsidP="000E0FB7">
      <w:pPr>
        <w:ind w:left="360"/>
      </w:pPr>
    </w:p>
    <w:p w14:paraId="5C33BFF1" w14:textId="77777777" w:rsidR="000E0FB7" w:rsidRPr="00D87BBC" w:rsidRDefault="000E0FB7" w:rsidP="000E0FB7">
      <w:pPr>
        <w:rPr>
          <w:b/>
          <w:bCs/>
          <w:color w:val="FF2F92"/>
          <w:u w:val="single"/>
        </w:rPr>
      </w:pPr>
      <w:r w:rsidRPr="00D87BBC">
        <w:rPr>
          <w:b/>
          <w:bCs/>
          <w:color w:val="FF2F92"/>
          <w:u w:val="single"/>
        </w:rPr>
        <w:t>So, i</w:t>
      </w:r>
      <w:r w:rsidRPr="000E0FB7">
        <w:rPr>
          <w:b/>
          <w:bCs/>
          <w:color w:val="FF2F92"/>
          <w:u w:val="single"/>
        </w:rPr>
        <w:t xml:space="preserve">f there is to be reconciliation between man and God, the initiative and action must come from God. </w:t>
      </w:r>
    </w:p>
    <w:p w14:paraId="3CA3E1D6" w14:textId="601571CE" w:rsidR="002D25E0" w:rsidRPr="002D25E0" w:rsidRDefault="002D25E0" w:rsidP="000E0FB7">
      <w:pPr>
        <w:rPr>
          <w:color w:val="EE0000"/>
        </w:rPr>
      </w:pPr>
      <w:r w:rsidRPr="00D2674F">
        <w:t>Reconciliation is the removal of hostility and the restoring of friendly relations to parties who have been at war.</w:t>
      </w:r>
      <w:r w:rsidRPr="002D25E0">
        <w:rPr>
          <w:color w:val="000000" w:themeColor="text1"/>
          <w:vertAlign w:val="superscript"/>
        </w:rPr>
        <w:footnoteReference w:id="30"/>
      </w:r>
    </w:p>
    <w:p w14:paraId="60EFE6AB" w14:textId="0633CC3D" w:rsidR="00D2674F" w:rsidRPr="002D25E0" w:rsidRDefault="000E0FB7" w:rsidP="002D25E0">
      <w:pPr>
        <w:pStyle w:val="ListParagraph"/>
        <w:numPr>
          <w:ilvl w:val="0"/>
          <w:numId w:val="1"/>
        </w:numPr>
      </w:pPr>
      <w:r>
        <w:t>And as Paul declares, i</w:t>
      </w:r>
      <w:r w:rsidRPr="000E0FB7">
        <w:t xml:space="preserve">t is </w:t>
      </w:r>
      <w:r w:rsidRPr="002D25E0">
        <w:rPr>
          <w:i/>
        </w:rPr>
        <w:t>in Christ</w:t>
      </w:r>
      <w:r w:rsidRPr="000E0FB7">
        <w:t xml:space="preserve"> that God was reconciled to man (2 Cor. 5:19). </w:t>
      </w:r>
      <w:r>
        <w:t>Jesus didn’t come just to provide us a good example of love and morality. It was</w:t>
      </w:r>
      <w:r w:rsidRPr="000E0FB7">
        <w:t xml:space="preserve"> through His </w:t>
      </w:r>
      <w:r w:rsidRPr="002D25E0">
        <w:rPr>
          <w:i/>
        </w:rPr>
        <w:t>death</w:t>
      </w:r>
      <w:r w:rsidRPr="000E0FB7">
        <w:t xml:space="preserve"> that peace was made between God and man</w:t>
      </w:r>
      <w:r w:rsidR="00D87BBC">
        <w:t>…</w:t>
      </w:r>
      <w:r w:rsidRPr="000E0FB7">
        <w:rPr>
          <w:vertAlign w:val="superscript"/>
        </w:rPr>
        <w:footnoteReference w:id="31"/>
      </w:r>
    </w:p>
    <w:p w14:paraId="1E534E94" w14:textId="77777777" w:rsidR="00AC63E2" w:rsidRDefault="00AC63E2" w:rsidP="00CF5951"/>
    <w:p w14:paraId="1735F926" w14:textId="14EAF961" w:rsidR="000E0FB7" w:rsidRDefault="00D2674F" w:rsidP="000E0FB7">
      <w:r w:rsidRPr="000E0FB7">
        <w:rPr>
          <w:b/>
          <w:bCs/>
        </w:rPr>
        <w:t xml:space="preserve">Of course, the false teachers offered a kind of reconciliation. </w:t>
      </w:r>
      <w:r w:rsidR="000E0FB7" w:rsidRPr="00D2674F">
        <w:t>The</w:t>
      </w:r>
      <w:r w:rsidR="000E0FB7">
        <w:t>y proffered ways for people to be more “spiritual”</w:t>
      </w:r>
      <w:r w:rsidR="00391EA9">
        <w:t xml:space="preserve"> and find “full” experiences.</w:t>
      </w:r>
      <w:r w:rsidR="000E0FB7" w:rsidRPr="00D2674F">
        <w:t xml:space="preserve"> </w:t>
      </w:r>
    </w:p>
    <w:p w14:paraId="21A021EC" w14:textId="79558C3F" w:rsidR="000E0FB7" w:rsidRDefault="00D2674F" w:rsidP="000E0FB7">
      <w:pPr>
        <w:pStyle w:val="ListParagraph"/>
        <w:numPr>
          <w:ilvl w:val="0"/>
          <w:numId w:val="1"/>
        </w:numPr>
      </w:pPr>
      <w:r w:rsidRPr="00D2674F">
        <w:t xml:space="preserve">However, the reconciliation they offered was not complete or final. </w:t>
      </w:r>
    </w:p>
    <w:p w14:paraId="68F40F86" w14:textId="77777777" w:rsidR="000E0FB7" w:rsidRDefault="000E0FB7" w:rsidP="000E0FB7"/>
    <w:p w14:paraId="3AC60477" w14:textId="3358542C" w:rsidR="00D2674F" w:rsidRDefault="00D2674F" w:rsidP="00D2674F">
      <w:r w:rsidRPr="00D2674F">
        <w:t xml:space="preserve">But the reconciliation we have in Jesus Christ is perfect, complete, and final. More than that, the reconciliation in Christ </w:t>
      </w:r>
      <w:r w:rsidRPr="00D2674F">
        <w:rPr>
          <w:i/>
        </w:rPr>
        <w:t>involves the whole universe!</w:t>
      </w:r>
      <w:r w:rsidRPr="00D2674F">
        <w:t xml:space="preserve"> He reconciles “all things unto Himself…” (Col. 1:20).</w:t>
      </w:r>
    </w:p>
    <w:p w14:paraId="782F0EF6" w14:textId="77777777" w:rsidR="000E0FB7" w:rsidRDefault="000E0FB7" w:rsidP="00D2674F"/>
    <w:p w14:paraId="6D7BAF0C" w14:textId="18A0BAC4" w:rsidR="000E0FB7" w:rsidRPr="00D2674F" w:rsidRDefault="00733A33" w:rsidP="00D2674F">
      <w:r>
        <w:t>W</w:t>
      </w:r>
      <w:r w:rsidR="000E0FB7">
        <w:t>e need to make a note here</w:t>
      </w:r>
      <w:r w:rsidR="00391EA9">
        <w:t>…</w:t>
      </w:r>
    </w:p>
    <w:p w14:paraId="21EDA1DC" w14:textId="3B65FBE2" w:rsidR="000E0FB7" w:rsidRPr="000E0FB7" w:rsidRDefault="00391EA9" w:rsidP="00D2674F">
      <w:pPr>
        <w:rPr>
          <w:b/>
          <w:bCs/>
          <w:u w:val="single"/>
        </w:rPr>
      </w:pPr>
      <w:r>
        <w:rPr>
          <w:b/>
          <w:bCs/>
          <w:color w:val="FF2F92"/>
          <w:u w:val="single"/>
        </w:rPr>
        <w:t xml:space="preserve">Paul is not teaching </w:t>
      </w:r>
      <w:r w:rsidR="00D2674F" w:rsidRPr="00D2674F">
        <w:rPr>
          <w:b/>
          <w:bCs/>
          <w:color w:val="FF2F92"/>
          <w:u w:val="single"/>
        </w:rPr>
        <w:t xml:space="preserve">universal salvation. </w:t>
      </w:r>
    </w:p>
    <w:p w14:paraId="59A626AA" w14:textId="4FD2E0DD" w:rsidR="00D2674F" w:rsidRDefault="00D2674F" w:rsidP="002D25E0">
      <w:r w:rsidRPr="00D2674F">
        <w:t>“Universalism” is the teaching that all beings, including those who have rejected Jesus Christ, will one day be saved. This was not what Paul believed</w:t>
      </w:r>
      <w:r w:rsidR="000E0FB7">
        <w:t xml:space="preserve"> or preached</w:t>
      </w:r>
      <w:r w:rsidRPr="00D2674F">
        <w:t>.</w:t>
      </w:r>
      <w:r w:rsidR="00391EA9" w:rsidRPr="00D2674F">
        <w:rPr>
          <w:vertAlign w:val="superscript"/>
        </w:rPr>
        <w:footnoteReference w:id="32"/>
      </w:r>
    </w:p>
    <w:p w14:paraId="0CC1B79B" w14:textId="77777777" w:rsidR="000E0FB7" w:rsidRPr="00D2674F" w:rsidRDefault="000E0FB7" w:rsidP="000E0FB7"/>
    <w:p w14:paraId="7F257635" w14:textId="5B3CB69A" w:rsidR="00391EA9" w:rsidRDefault="00391EA9" w:rsidP="00D2674F">
      <w:pPr>
        <w:rPr>
          <w:b/>
          <w:bCs/>
        </w:rPr>
      </w:pPr>
      <w:r>
        <w:rPr>
          <w:b/>
          <w:bCs/>
        </w:rPr>
        <w:t xml:space="preserve">What </w:t>
      </w:r>
      <w:r w:rsidR="002D25E0">
        <w:rPr>
          <w:b/>
          <w:bCs/>
        </w:rPr>
        <w:t>he’</w:t>
      </w:r>
      <w:r>
        <w:rPr>
          <w:b/>
          <w:bCs/>
        </w:rPr>
        <w:t xml:space="preserve">s </w:t>
      </w:r>
      <w:r w:rsidR="00D87BBC">
        <w:rPr>
          <w:b/>
          <w:bCs/>
        </w:rPr>
        <w:t xml:space="preserve">saying </w:t>
      </w:r>
      <w:r w:rsidR="002D25E0">
        <w:rPr>
          <w:b/>
          <w:bCs/>
        </w:rPr>
        <w:t xml:space="preserve">is </w:t>
      </w:r>
      <w:r>
        <w:rPr>
          <w:b/>
          <w:bCs/>
        </w:rPr>
        <w:t xml:space="preserve">that reconciliation through Christ takes in the whole created order. </w:t>
      </w:r>
    </w:p>
    <w:p w14:paraId="4759FD8A" w14:textId="77777777" w:rsidR="002D25E0" w:rsidRPr="002D25E0" w:rsidRDefault="00391EA9" w:rsidP="002D25E0">
      <w:r w:rsidRPr="00391EA9">
        <w:t>Nothing lies outside the scope of his reconciling work. That is not the same as saying that everyone will be saved (</w:t>
      </w:r>
      <w:r w:rsidR="002D25E0" w:rsidRPr="002D25E0">
        <w:t>Without question he taught that sinners needed to believe in Jesus Christ to be saved (2 Thes. 1).</w:t>
      </w:r>
      <w:r w:rsidR="002D25E0" w:rsidRPr="00D2674F">
        <w:rPr>
          <w:vertAlign w:val="superscript"/>
        </w:rPr>
        <w:footnoteReference w:id="33"/>
      </w:r>
    </w:p>
    <w:p w14:paraId="75D3EAD9" w14:textId="72A83B46" w:rsidR="00391EA9" w:rsidRPr="002D25E0" w:rsidRDefault="00391EA9" w:rsidP="002D25E0">
      <w:pPr>
        <w:pStyle w:val="ListParagraph"/>
        <w:numPr>
          <w:ilvl w:val="0"/>
          <w:numId w:val="1"/>
        </w:numPr>
        <w:rPr>
          <w:b/>
          <w:bCs/>
        </w:rPr>
      </w:pPr>
      <w:r w:rsidRPr="00391EA9">
        <w:t xml:space="preserve">But it is to say that all who are ultimately reconciled to God will be saved by Christ’s blood. </w:t>
      </w:r>
      <w:r w:rsidRPr="00391EA9">
        <w:rPr>
          <w:vertAlign w:val="superscript"/>
        </w:rPr>
        <w:footnoteReference w:id="34"/>
      </w:r>
    </w:p>
    <w:p w14:paraId="586C2E0E" w14:textId="11C9F08D" w:rsidR="000E0FB7" w:rsidRDefault="00D2674F" w:rsidP="00391EA9">
      <w:pPr>
        <w:pStyle w:val="ListParagraph"/>
        <w:numPr>
          <w:ilvl w:val="0"/>
          <w:numId w:val="1"/>
        </w:numPr>
      </w:pPr>
      <w:r w:rsidRPr="00D2674F">
        <w:t xml:space="preserve">He will be able to glorify believers and punish unbelievers, </w:t>
      </w:r>
      <w:r w:rsidRPr="00391EA9">
        <w:rPr>
          <w:i/>
        </w:rPr>
        <w:t>and do it justly</w:t>
      </w:r>
      <w:r w:rsidRPr="00D2674F">
        <w:t>, because of Christ’s death on the cross. No one</w:t>
      </w:r>
      <w:r w:rsidR="000E0FB7">
        <w:t xml:space="preserve"> </w:t>
      </w:r>
      <w:r w:rsidRPr="00D2674F">
        <w:t>can accuse God of doing wrong, because sin has been effectively dealt with on the cross.</w:t>
      </w:r>
      <w:r w:rsidRPr="00D2674F">
        <w:rPr>
          <w:vertAlign w:val="superscript"/>
        </w:rPr>
        <w:footnoteReference w:id="35"/>
      </w:r>
    </w:p>
    <w:p w14:paraId="6FEE5D07" w14:textId="77777777" w:rsidR="004D7D56" w:rsidRDefault="004D7D56"/>
    <w:p w14:paraId="0C56C81D" w14:textId="1D11CF6E" w:rsidR="00C0544D" w:rsidRDefault="00C0544D">
      <w:r>
        <w:t>PAUSE</w:t>
      </w:r>
    </w:p>
    <w:p w14:paraId="27BC67FD" w14:textId="561E26B4" w:rsidR="00A14C78" w:rsidRDefault="00C0544D">
      <w:r>
        <w:t xml:space="preserve">Church, </w:t>
      </w:r>
      <w:r w:rsidR="00A14C78">
        <w:t>I’ve done my best to avoid being overly academic and stuffy, but there’s just so much meat on these bones. Paul tells us that:</w:t>
      </w:r>
    </w:p>
    <w:p w14:paraId="5179085C" w14:textId="77777777" w:rsidR="00A14C78" w:rsidRPr="00A14C78" w:rsidRDefault="00A14C78" w:rsidP="00A14C78">
      <w:pPr>
        <w:rPr>
          <w:b/>
          <w:bCs/>
        </w:rPr>
      </w:pPr>
      <w:r w:rsidRPr="00A14C78">
        <w:rPr>
          <w:b/>
          <w:bCs/>
        </w:rPr>
        <w:lastRenderedPageBreak/>
        <w:t xml:space="preserve">Jesus Christ has taken care of </w:t>
      </w:r>
      <w:r w:rsidRPr="00A14C78">
        <w:rPr>
          <w:b/>
          <w:bCs/>
          <w:i/>
        </w:rPr>
        <w:t>all things</w:t>
      </w:r>
      <w:r w:rsidRPr="00A14C78">
        <w:rPr>
          <w:b/>
          <w:bCs/>
        </w:rPr>
        <w:t xml:space="preserve">. </w:t>
      </w:r>
    </w:p>
    <w:p w14:paraId="6496B63D" w14:textId="6ED7377F" w:rsidR="00A14C78" w:rsidRPr="00A14C78" w:rsidRDefault="00A14C78" w:rsidP="00A14C78">
      <w:r w:rsidRPr="00A14C78">
        <w:t>All things were created by Him and for Him. He existed before all things, and today He holds all things together. He has reconciled all things through the Cross. No wonder Paul declared that “in all things He might have the preeminence” (Col. 1:18).</w:t>
      </w:r>
    </w:p>
    <w:p w14:paraId="087B355D" w14:textId="77777777" w:rsidR="00A14C78" w:rsidRPr="00A14C78" w:rsidRDefault="00A14C78" w:rsidP="00A14C78">
      <w:pPr>
        <w:rPr>
          <w:b/>
          <w:bCs/>
        </w:rPr>
      </w:pPr>
      <w:r w:rsidRPr="00A14C78">
        <w:rPr>
          <w:b/>
          <w:bCs/>
        </w:rPr>
        <w:t xml:space="preserve">Paul also tells us that all that we need is Jesus Christ. </w:t>
      </w:r>
    </w:p>
    <w:p w14:paraId="276DA57A" w14:textId="06EFB84E" w:rsidR="00A14C78" w:rsidRDefault="00A14C78" w:rsidP="00A14C78">
      <w:r w:rsidRPr="00A14C78">
        <w:t>We have all of God’s fullness in Him, and we are “filled full” (complete) in Him (Col. 2:10). There is no need to add anything to the person or work of Jesus Christ. To add anything is to take away from His glory.</w:t>
      </w:r>
      <w:r w:rsidRPr="00A14C78">
        <w:rPr>
          <w:vertAlign w:val="superscript"/>
        </w:rPr>
        <w:t xml:space="preserve"> </w:t>
      </w:r>
      <w:r w:rsidRPr="00A14C78">
        <w:rPr>
          <w:vertAlign w:val="superscript"/>
        </w:rPr>
        <w:footnoteReference w:id="36"/>
      </w:r>
    </w:p>
    <w:p w14:paraId="1E7B4CC6" w14:textId="77777777" w:rsidR="00CF5951" w:rsidRDefault="00CF5951"/>
    <w:p w14:paraId="494D4F44" w14:textId="7AFAE206" w:rsidR="00A14C78" w:rsidRDefault="00A14C78">
      <w:r>
        <w:t>PAUSE</w:t>
      </w:r>
    </w:p>
    <w:p w14:paraId="6ACE0315" w14:textId="44314E09" w:rsidR="00A611C0" w:rsidRDefault="00C0544D">
      <w:r>
        <w:t>Now, m</w:t>
      </w:r>
      <w:r w:rsidR="002E090A">
        <w:t>y guess is that most of us agree with everything Paul has just said. We nod our heads, we say, “yes and amen.”</w:t>
      </w:r>
      <w:r>
        <w:t xml:space="preserve"> But what happens when we lose sight of who Christ really is? </w:t>
      </w:r>
      <w:r w:rsidR="009D0AB2">
        <w:t xml:space="preserve">This was the threat in Colossae. </w:t>
      </w:r>
      <w:r w:rsidR="00A611C0">
        <w:t>What happens when we lose sight of Jesus’ supremacy?</w:t>
      </w:r>
      <w:r>
        <w:t xml:space="preserve"> A few quick thoughts. For starters…</w:t>
      </w:r>
    </w:p>
    <w:p w14:paraId="6B7D5345" w14:textId="55175E68" w:rsidR="00A611C0" w:rsidRPr="006B27FC" w:rsidRDefault="00A611C0" w:rsidP="00A611C0">
      <w:pPr>
        <w:pStyle w:val="ListParagraph"/>
        <w:numPr>
          <w:ilvl w:val="0"/>
          <w:numId w:val="3"/>
        </w:numPr>
        <w:rPr>
          <w:b/>
          <w:bCs/>
          <w:color w:val="C00000"/>
          <w:u w:val="single"/>
        </w:rPr>
      </w:pPr>
      <w:r w:rsidRPr="006B27FC">
        <w:rPr>
          <w:b/>
          <w:bCs/>
          <w:color w:val="C00000"/>
          <w:u w:val="single"/>
        </w:rPr>
        <w:t>We forget who we are.</w:t>
      </w:r>
    </w:p>
    <w:p w14:paraId="38191004" w14:textId="77777777" w:rsidR="006B27FC" w:rsidRDefault="006B27FC" w:rsidP="006B27FC"/>
    <w:p w14:paraId="5B061EE8" w14:textId="1411C01C" w:rsidR="00A572C6" w:rsidRDefault="001035D1" w:rsidP="006B27FC">
      <w:r w:rsidRPr="001035D1">
        <w:rPr>
          <w:b/>
          <w:bCs/>
        </w:rPr>
        <w:t>Paul tells us that Jesus</w:t>
      </w:r>
      <w:r w:rsidR="006B27FC" w:rsidRPr="001035D1">
        <w:rPr>
          <w:b/>
          <w:bCs/>
        </w:rPr>
        <w:t xml:space="preserve"> is the Creator of all </w:t>
      </w:r>
      <w:r w:rsidRPr="001035D1">
        <w:rPr>
          <w:b/>
          <w:bCs/>
        </w:rPr>
        <w:t>things,</w:t>
      </w:r>
      <w:r>
        <w:rPr>
          <w:b/>
          <w:bCs/>
        </w:rPr>
        <w:t xml:space="preserve"> and all things </w:t>
      </w:r>
      <w:r w:rsidRPr="001035D1">
        <w:rPr>
          <w:b/>
          <w:bCs/>
        </w:rPr>
        <w:t>means a</w:t>
      </w:r>
      <w:r w:rsidR="006B27FC" w:rsidRPr="001035D1">
        <w:rPr>
          <w:b/>
          <w:bCs/>
        </w:rPr>
        <w:t>ll things!</w:t>
      </w:r>
      <w:r w:rsidR="006B27FC">
        <w:t xml:space="preserve"> </w:t>
      </w:r>
    </w:p>
    <w:p w14:paraId="10992854" w14:textId="0845734B" w:rsidR="00A572C6" w:rsidRDefault="006B27FC" w:rsidP="006B27FC">
      <w:r>
        <w:t xml:space="preserve">Paul’s language </w:t>
      </w:r>
      <w:r w:rsidR="0050158A">
        <w:t xml:space="preserve">here </w:t>
      </w:r>
      <w:r>
        <w:t>comes from</w:t>
      </w:r>
      <w:r w:rsidR="00A572C6">
        <w:t xml:space="preserve"> Genesis 1:1 </w:t>
      </w:r>
      <w:r w:rsidR="00A572C6" w:rsidRPr="00A572C6">
        <w:t xml:space="preserve">“In the beginning God created the heavens and the earth.” If we read on, we find these marvelous words: </w:t>
      </w:r>
      <w:r w:rsidR="00A572C6" w:rsidRPr="001035D1">
        <w:rPr>
          <w:i/>
          <w:iCs/>
        </w:rPr>
        <w:t xml:space="preserve">“Let </w:t>
      </w:r>
      <w:r w:rsidR="001035D1">
        <w:rPr>
          <w:i/>
          <w:iCs/>
        </w:rPr>
        <w:t>u</w:t>
      </w:r>
      <w:r w:rsidR="00A572C6" w:rsidRPr="001035D1">
        <w:rPr>
          <w:i/>
          <w:iCs/>
        </w:rPr>
        <w:t xml:space="preserve">s make </w:t>
      </w:r>
      <w:r w:rsidR="001035D1" w:rsidRPr="001035D1">
        <w:rPr>
          <w:i/>
          <w:iCs/>
        </w:rPr>
        <w:t>hu</w:t>
      </w:r>
      <w:r w:rsidR="00A572C6" w:rsidRPr="001035D1">
        <w:rPr>
          <w:i/>
          <w:iCs/>
        </w:rPr>
        <w:t xml:space="preserve">man </w:t>
      </w:r>
      <w:r w:rsidR="001035D1" w:rsidRPr="001035D1">
        <w:rPr>
          <w:i/>
          <w:iCs/>
        </w:rPr>
        <w:t xml:space="preserve">beings </w:t>
      </w:r>
      <w:r w:rsidR="00A572C6" w:rsidRPr="001035D1">
        <w:rPr>
          <w:i/>
          <w:iCs/>
        </w:rPr>
        <w:t xml:space="preserve">in </w:t>
      </w:r>
      <w:r w:rsidR="001035D1">
        <w:rPr>
          <w:i/>
          <w:iCs/>
        </w:rPr>
        <w:t>o</w:t>
      </w:r>
      <w:r w:rsidR="00A572C6" w:rsidRPr="001035D1">
        <w:rPr>
          <w:i/>
          <w:iCs/>
        </w:rPr>
        <w:t xml:space="preserve">ur image, according to </w:t>
      </w:r>
      <w:r w:rsidR="001035D1">
        <w:rPr>
          <w:i/>
          <w:iCs/>
        </w:rPr>
        <w:t>o</w:t>
      </w:r>
      <w:r w:rsidR="00A572C6" w:rsidRPr="001035D1">
        <w:rPr>
          <w:i/>
          <w:iCs/>
        </w:rPr>
        <w:t xml:space="preserve">ur likeness” </w:t>
      </w:r>
      <w:r w:rsidR="00A572C6" w:rsidRPr="00A572C6">
        <w:t xml:space="preserve">(Gen. 1:26). </w:t>
      </w:r>
    </w:p>
    <w:p w14:paraId="597E67E4" w14:textId="77777777" w:rsidR="0050158A" w:rsidRDefault="0050158A" w:rsidP="006B27FC"/>
    <w:p w14:paraId="221ABCC8" w14:textId="21BC5270" w:rsidR="00A572C6" w:rsidRPr="0050158A" w:rsidRDefault="00A572C6" w:rsidP="006B27FC">
      <w:pPr>
        <w:rPr>
          <w:b/>
          <w:bCs/>
          <w:color w:val="FF2F92"/>
          <w:u w:val="single"/>
        </w:rPr>
      </w:pPr>
      <w:r w:rsidRPr="0050158A">
        <w:rPr>
          <w:b/>
          <w:bCs/>
          <w:color w:val="FF2F92"/>
          <w:u w:val="single"/>
        </w:rPr>
        <w:t xml:space="preserve">Our post-Christian culture says that we’re all here by accident. </w:t>
      </w:r>
    </w:p>
    <w:p w14:paraId="6270D8BF" w14:textId="77777777" w:rsidR="0050158A" w:rsidRDefault="0050158A" w:rsidP="006B27FC">
      <w:r>
        <w:t>We’re j</w:t>
      </w:r>
      <w:r w:rsidR="00A572C6">
        <w:t>ust</w:t>
      </w:r>
      <w:r w:rsidR="00A572C6" w:rsidRPr="00A572C6">
        <w:t xml:space="preserve"> the result</w:t>
      </w:r>
      <w:r>
        <w:t>s</w:t>
      </w:r>
      <w:r w:rsidR="00A572C6" w:rsidRPr="00A572C6">
        <w:t xml:space="preserve"> of </w:t>
      </w:r>
      <w:r>
        <w:t xml:space="preserve">some </w:t>
      </w:r>
      <w:r w:rsidR="00A572C6" w:rsidRPr="00A572C6">
        <w:t>random processes</w:t>
      </w:r>
      <w:r w:rsidR="00A572C6">
        <w:t xml:space="preserve">. </w:t>
      </w:r>
      <w:r>
        <w:t xml:space="preserve">Evolution got started and boom, look at us now. </w:t>
      </w:r>
    </w:p>
    <w:p w14:paraId="36B93BEE" w14:textId="7FBBF235" w:rsidR="00A572C6" w:rsidRDefault="00A572C6" w:rsidP="003D15FD">
      <w:pPr>
        <w:pStyle w:val="ListParagraph"/>
        <w:numPr>
          <w:ilvl w:val="0"/>
          <w:numId w:val="1"/>
        </w:numPr>
      </w:pPr>
      <w:r>
        <w:t>But</w:t>
      </w:r>
      <w:r w:rsidRPr="00A572C6">
        <w:t xml:space="preserve"> </w:t>
      </w:r>
      <w:r>
        <w:t>the Bible</w:t>
      </w:r>
      <w:r w:rsidRPr="00A572C6">
        <w:t xml:space="preserve"> says </w:t>
      </w:r>
      <w:r>
        <w:t>that we</w:t>
      </w:r>
      <w:r w:rsidRPr="00A572C6">
        <w:t xml:space="preserve"> a</w:t>
      </w:r>
      <w:r>
        <w:t>re</w:t>
      </w:r>
      <w:r w:rsidRPr="00A572C6">
        <w:t xml:space="preserve"> the crowning glory of the creation of God (cf. Ps. 8:5). </w:t>
      </w:r>
      <w:r>
        <w:t>That God</w:t>
      </w:r>
      <w:r w:rsidRPr="00A572C6">
        <w:t xml:space="preserve"> knit </w:t>
      </w:r>
      <w:r>
        <w:t>us</w:t>
      </w:r>
      <w:r w:rsidRPr="00A572C6">
        <w:t xml:space="preserve"> together in </w:t>
      </w:r>
      <w:r>
        <w:t>our</w:t>
      </w:r>
      <w:r w:rsidRPr="00A572C6">
        <w:t xml:space="preserve"> mother’s womb</w:t>
      </w:r>
      <w:r>
        <w:t>s</w:t>
      </w:r>
      <w:r w:rsidRPr="00A572C6">
        <w:t xml:space="preserve"> (Ps. 139:13).</w:t>
      </w:r>
      <w:r w:rsidR="0002758A">
        <w:t xml:space="preserve"> That we’re </w:t>
      </w:r>
      <w:r>
        <w:t>not just here by chance. We’re not here randomly.</w:t>
      </w:r>
    </w:p>
    <w:p w14:paraId="28A69EA6" w14:textId="77777777" w:rsidR="0002758A" w:rsidRDefault="0002758A" w:rsidP="0002758A"/>
    <w:p w14:paraId="28313D71" w14:textId="46AADBF4" w:rsidR="006B27FC" w:rsidRPr="0002758A" w:rsidRDefault="0002758A" w:rsidP="006B27FC">
      <w:pPr>
        <w:rPr>
          <w:b/>
          <w:bCs/>
          <w:color w:val="FF9300"/>
          <w:u w:val="single"/>
        </w:rPr>
      </w:pPr>
      <w:r w:rsidRPr="0002758A">
        <w:rPr>
          <w:b/>
          <w:bCs/>
          <w:color w:val="FF9300"/>
          <w:u w:val="single"/>
        </w:rPr>
        <w:t>W</w:t>
      </w:r>
      <w:r w:rsidR="00A572C6" w:rsidRPr="0002758A">
        <w:rPr>
          <w:b/>
          <w:bCs/>
          <w:color w:val="FF9300"/>
          <w:u w:val="single"/>
        </w:rPr>
        <w:t>e are the crowning glory of the creation of God, and as a result we have inherent dignity, worth, and value.</w:t>
      </w:r>
      <w:r w:rsidR="00A572C6" w:rsidRPr="0002758A">
        <w:rPr>
          <w:b/>
          <w:bCs/>
          <w:color w:val="FF9300"/>
          <w:u w:val="single"/>
          <w:vertAlign w:val="superscript"/>
        </w:rPr>
        <w:footnoteReference w:id="37"/>
      </w:r>
    </w:p>
    <w:p w14:paraId="45CE3476" w14:textId="77777777" w:rsidR="0050158A" w:rsidRDefault="0050158A" w:rsidP="006B27FC"/>
    <w:p w14:paraId="0DD431E7" w14:textId="2DCBDF7B" w:rsidR="0050158A" w:rsidRPr="0050158A" w:rsidRDefault="0050158A" w:rsidP="006B27FC">
      <w:pPr>
        <w:rPr>
          <w:b/>
          <w:bCs/>
        </w:rPr>
      </w:pPr>
      <w:r w:rsidRPr="0050158A">
        <w:rPr>
          <w:b/>
          <w:bCs/>
        </w:rPr>
        <w:t>W</w:t>
      </w:r>
      <w:r w:rsidR="00A572C6" w:rsidRPr="0050158A">
        <w:rPr>
          <w:b/>
          <w:bCs/>
        </w:rPr>
        <w:t xml:space="preserve">hen we grasp </w:t>
      </w:r>
      <w:r w:rsidRPr="0050158A">
        <w:rPr>
          <w:b/>
          <w:bCs/>
        </w:rPr>
        <w:t>who Jesus is</w:t>
      </w:r>
      <w:r w:rsidR="00A572C6" w:rsidRPr="0050158A">
        <w:rPr>
          <w:b/>
          <w:bCs/>
        </w:rPr>
        <w:t>, we cannot escape this truth.</w:t>
      </w:r>
    </w:p>
    <w:p w14:paraId="10509BC5" w14:textId="2C787CF8" w:rsidR="00A572C6" w:rsidRDefault="0050158A" w:rsidP="006B27FC">
      <w:r>
        <w:t xml:space="preserve">Even if </w:t>
      </w:r>
      <w:r w:rsidR="00A572C6" w:rsidRPr="00A572C6">
        <w:t>you</w:t>
      </w:r>
      <w:r>
        <w:t xml:space="preserve">’ve been told otherwise. Even if you’ve been told that you were a mistake. Even if things have happened in life that have caused you to question your worth and value, we </w:t>
      </w:r>
      <w:r w:rsidR="00A572C6" w:rsidRPr="00A572C6">
        <w:t xml:space="preserve">must never forget that </w:t>
      </w:r>
      <w:r>
        <w:t xml:space="preserve">we </w:t>
      </w:r>
      <w:r w:rsidR="00A572C6" w:rsidRPr="00A572C6">
        <w:t>are created in the image of God as the crowning glory of his creation.</w:t>
      </w:r>
      <w:r w:rsidR="00A572C6" w:rsidRPr="00A572C6">
        <w:rPr>
          <w:vertAlign w:val="superscript"/>
        </w:rPr>
        <w:footnoteReference w:id="38"/>
      </w:r>
    </w:p>
    <w:p w14:paraId="5DC2B823" w14:textId="77777777" w:rsidR="0050158A" w:rsidRDefault="0050158A" w:rsidP="006B27FC"/>
    <w:p w14:paraId="014EF7BD" w14:textId="5F1C5A58" w:rsidR="008C2037" w:rsidRDefault="0050158A" w:rsidP="006B27FC">
      <w:r>
        <w:lastRenderedPageBreak/>
        <w:t>B</w:t>
      </w:r>
      <w:r w:rsidR="008C2037" w:rsidRPr="008C2037">
        <w:t xml:space="preserve">ecause of the supremacy of Christ, </w:t>
      </w:r>
      <w:r>
        <w:t>because of who he is, we</w:t>
      </w:r>
      <w:r w:rsidR="008C2037" w:rsidRPr="008C2037">
        <w:t xml:space="preserve"> are what the Creator of the universe says </w:t>
      </w:r>
      <w:r>
        <w:t>we</w:t>
      </w:r>
      <w:r w:rsidR="008C2037" w:rsidRPr="008C2037">
        <w:t xml:space="preserve"> are. And by breathing into u</w:t>
      </w:r>
      <w:r>
        <w:t>s</w:t>
      </w:r>
      <w:r w:rsidR="008C2037" w:rsidRPr="008C2037">
        <w:t xml:space="preserve"> the very breath of life, he says </w:t>
      </w:r>
      <w:r>
        <w:t>that we</w:t>
      </w:r>
      <w:r w:rsidR="008C2037" w:rsidRPr="008C2037">
        <w:t xml:space="preserve"> have value, dignity, and worth.</w:t>
      </w:r>
      <w:r w:rsidR="008C2037" w:rsidRPr="008C2037">
        <w:rPr>
          <w:vertAlign w:val="superscript"/>
        </w:rPr>
        <w:footnoteReference w:id="39"/>
      </w:r>
    </w:p>
    <w:p w14:paraId="5AD6F15C" w14:textId="77777777" w:rsidR="001035D1" w:rsidRDefault="001035D1" w:rsidP="006B27FC"/>
    <w:p w14:paraId="68B7AB6D" w14:textId="3AE1E377" w:rsidR="008C2037" w:rsidRDefault="001035D1" w:rsidP="006B27FC">
      <w:r>
        <w:t>When we lose sight of who Jesus is we lose sight of who we are. But also…</w:t>
      </w:r>
    </w:p>
    <w:p w14:paraId="339B4887" w14:textId="65422A28" w:rsidR="008C2037" w:rsidRPr="008C2037" w:rsidRDefault="008C2037" w:rsidP="008C2037">
      <w:pPr>
        <w:pStyle w:val="ListParagraph"/>
        <w:numPr>
          <w:ilvl w:val="0"/>
          <w:numId w:val="3"/>
        </w:numPr>
        <w:rPr>
          <w:b/>
          <w:bCs/>
          <w:color w:val="C00000"/>
          <w:u w:val="single"/>
        </w:rPr>
      </w:pPr>
      <w:r w:rsidRPr="008C2037">
        <w:rPr>
          <w:b/>
          <w:bCs/>
          <w:color w:val="C00000"/>
          <w:u w:val="single"/>
        </w:rPr>
        <w:t>We forget why we’re here.</w:t>
      </w:r>
      <w:r w:rsidR="00357554">
        <w:rPr>
          <w:b/>
          <w:bCs/>
          <w:color w:val="C00000"/>
          <w:u w:val="single"/>
        </w:rPr>
        <w:t xml:space="preserve"> We forget our purpose.</w:t>
      </w:r>
    </w:p>
    <w:p w14:paraId="294DF27F" w14:textId="77777777" w:rsidR="008C2037" w:rsidRDefault="008C2037" w:rsidP="008C2037"/>
    <w:p w14:paraId="325079E3" w14:textId="77777777" w:rsidR="008C2037" w:rsidRPr="001035D1" w:rsidRDefault="008C2037" w:rsidP="008C2037">
      <w:pPr>
        <w:rPr>
          <w:b/>
          <w:bCs/>
        </w:rPr>
      </w:pPr>
      <w:r w:rsidRPr="001035D1">
        <w:rPr>
          <w:b/>
          <w:bCs/>
        </w:rPr>
        <w:t xml:space="preserve">How does the world answer this question? </w:t>
      </w:r>
    </w:p>
    <w:p w14:paraId="69479BF5" w14:textId="7F2993C2" w:rsidR="008C2037" w:rsidRDefault="008C2037" w:rsidP="008C2037">
      <w:pPr>
        <w:pStyle w:val="ListParagraph"/>
        <w:numPr>
          <w:ilvl w:val="0"/>
          <w:numId w:val="1"/>
        </w:numPr>
      </w:pPr>
      <w:r>
        <w:t>Google search: personal fulfillment and happiness. I</w:t>
      </w:r>
      <w:r w:rsidRPr="008C2037">
        <w:t>t</w:t>
      </w:r>
      <w:r>
        <w:t>’</w:t>
      </w:r>
      <w:r w:rsidRPr="008C2037">
        <w:t>s about finding what</w:t>
      </w:r>
      <w:r>
        <w:t>ever it is that</w:t>
      </w:r>
      <w:r w:rsidRPr="008C2037">
        <w:t xml:space="preserve"> brings u</w:t>
      </w:r>
      <w:r>
        <w:t>s</w:t>
      </w:r>
      <w:r w:rsidRPr="008C2037">
        <w:t xml:space="preserve"> joy, fulfillment, and a sense of meaning</w:t>
      </w:r>
      <w:r>
        <w:t>.</w:t>
      </w:r>
    </w:p>
    <w:p w14:paraId="6CB18C1E" w14:textId="7782A190" w:rsidR="008C2037" w:rsidRDefault="008C2037" w:rsidP="008C2037">
      <w:pPr>
        <w:pStyle w:val="ListParagraph"/>
        <w:numPr>
          <w:ilvl w:val="0"/>
          <w:numId w:val="1"/>
        </w:numPr>
      </w:pPr>
      <w:r>
        <w:t>We’re here to consume and enjoy.</w:t>
      </w:r>
    </w:p>
    <w:p w14:paraId="7BC2C164" w14:textId="1DF761A1" w:rsidR="008C2037" w:rsidRDefault="008C2037" w:rsidP="008C2037">
      <w:pPr>
        <w:pStyle w:val="ListParagraph"/>
        <w:numPr>
          <w:ilvl w:val="0"/>
          <w:numId w:val="1"/>
        </w:numPr>
      </w:pPr>
      <w:r>
        <w:t>Get all we can, can all we can get, and then sit on the can.</w:t>
      </w:r>
    </w:p>
    <w:p w14:paraId="7DBC90FA" w14:textId="77777777" w:rsidR="008C2037" w:rsidRDefault="008C2037" w:rsidP="008C2037"/>
    <w:p w14:paraId="31F4B8A1" w14:textId="001C4869" w:rsidR="008C2037" w:rsidRDefault="008C2037" w:rsidP="008C2037">
      <w:r>
        <w:t>The Bible answers this question very differently.</w:t>
      </w:r>
    </w:p>
    <w:p w14:paraId="5B67D50A" w14:textId="11CA7A0D" w:rsidR="008C2037" w:rsidRPr="008C2037" w:rsidRDefault="008C2037" w:rsidP="008C2037">
      <w:pPr>
        <w:rPr>
          <w:color w:val="0432FF"/>
        </w:rPr>
      </w:pPr>
      <w:r w:rsidRPr="008C2037">
        <w:rPr>
          <w:b/>
          <w:bCs/>
          <w:i/>
          <w:iCs/>
          <w:color w:val="0432FF"/>
        </w:rPr>
        <w:t>Colossians 1:16b-18 NLT</w:t>
      </w:r>
      <w:r w:rsidRPr="008C2037">
        <w:rPr>
          <w:i/>
          <w:iCs/>
          <w:color w:val="0432FF"/>
        </w:rPr>
        <w:t xml:space="preserve"> for through him God created everything in the heavenly realms and on earth. He made the things we can see and the things we can’t see—such as thrones, kingdoms, rulers, and authorities in the unseen world. Everything was created through him and for him. </w:t>
      </w:r>
      <w:r w:rsidRPr="008C2037">
        <w:rPr>
          <w:b/>
          <w:bCs/>
          <w:i/>
          <w:iCs/>
          <w:color w:val="0432FF"/>
        </w:rPr>
        <w:t>17</w:t>
      </w:r>
      <w:r w:rsidRPr="008C2037">
        <w:rPr>
          <w:i/>
          <w:iCs/>
          <w:color w:val="0432FF"/>
        </w:rPr>
        <w:t xml:space="preserve"> He existed before anything else, and he holds all creation together. </w:t>
      </w:r>
      <w:r w:rsidRPr="008C2037">
        <w:rPr>
          <w:b/>
          <w:bCs/>
          <w:i/>
          <w:iCs/>
          <w:color w:val="0432FF"/>
        </w:rPr>
        <w:t>18</w:t>
      </w:r>
      <w:r w:rsidRPr="008C2037">
        <w:rPr>
          <w:i/>
          <w:iCs/>
          <w:color w:val="0432FF"/>
        </w:rPr>
        <w:t xml:space="preserve"> Christ is also the head of the church, which is his body. He is the beginning, supreme over all who rise from the dead. </w:t>
      </w:r>
      <w:proofErr w:type="gramStart"/>
      <w:r w:rsidRPr="008C2037">
        <w:rPr>
          <w:i/>
          <w:iCs/>
          <w:color w:val="0432FF"/>
        </w:rPr>
        <w:t>So</w:t>
      </w:r>
      <w:proofErr w:type="gramEnd"/>
      <w:r w:rsidRPr="008C2037">
        <w:rPr>
          <w:i/>
          <w:iCs/>
          <w:color w:val="0432FF"/>
        </w:rPr>
        <w:t xml:space="preserve"> he is first in everything.</w:t>
      </w:r>
    </w:p>
    <w:p w14:paraId="5D9171F3" w14:textId="3964C470" w:rsidR="008C2037" w:rsidRDefault="008C2037" w:rsidP="008C2037"/>
    <w:p w14:paraId="1CCCB477" w14:textId="587284D6" w:rsidR="003777E6" w:rsidRPr="003777E6" w:rsidRDefault="003777E6" w:rsidP="008C2037">
      <w:pPr>
        <w:rPr>
          <w:b/>
          <w:bCs/>
        </w:rPr>
      </w:pPr>
      <w:r w:rsidRPr="003777E6">
        <w:rPr>
          <w:b/>
          <w:bCs/>
        </w:rPr>
        <w:t xml:space="preserve">Paul said in verse 16 that </w:t>
      </w:r>
      <w:r w:rsidR="008C2037" w:rsidRPr="003777E6">
        <w:rPr>
          <w:b/>
          <w:bCs/>
        </w:rPr>
        <w:t>“</w:t>
      </w:r>
      <w:r w:rsidRPr="003777E6">
        <w:rPr>
          <w:b/>
          <w:bCs/>
        </w:rPr>
        <w:t>a</w:t>
      </w:r>
      <w:r w:rsidR="008C2037" w:rsidRPr="003777E6">
        <w:rPr>
          <w:b/>
          <w:bCs/>
        </w:rPr>
        <w:t xml:space="preserve">ll things were created through him and for him.” </w:t>
      </w:r>
    </w:p>
    <w:p w14:paraId="53F89979" w14:textId="2A9A1374" w:rsidR="003777E6" w:rsidRDefault="003777E6" w:rsidP="00527D60">
      <w:pPr>
        <w:pStyle w:val="ListParagraph"/>
        <w:numPr>
          <w:ilvl w:val="0"/>
          <w:numId w:val="1"/>
        </w:numPr>
      </w:pPr>
      <w:r>
        <w:t>So, t</w:t>
      </w:r>
      <w:r w:rsidR="008C2037" w:rsidRPr="008C2037">
        <w:t xml:space="preserve">he ultimate purpose of all things is to bring Christ glory and honor. </w:t>
      </w:r>
    </w:p>
    <w:p w14:paraId="73620EE6" w14:textId="77777777" w:rsidR="003777E6" w:rsidRDefault="003777E6" w:rsidP="008C2037"/>
    <w:p w14:paraId="36D4D69D" w14:textId="4A602A57" w:rsidR="003777E6" w:rsidRDefault="008C2037" w:rsidP="008C2037">
      <w:r w:rsidRPr="008C2037">
        <w:t xml:space="preserve">That’s why </w:t>
      </w:r>
      <w:r w:rsidR="003777E6">
        <w:t>we</w:t>
      </w:r>
      <w:r w:rsidRPr="008C2037">
        <w:t xml:space="preserve"> exist. That</w:t>
      </w:r>
      <w:r w:rsidR="003777E6">
        <w:t>’</w:t>
      </w:r>
      <w:r w:rsidRPr="008C2037">
        <w:t xml:space="preserve">s why </w:t>
      </w:r>
      <w:r w:rsidR="003777E6">
        <w:t>God</w:t>
      </w:r>
      <w:r w:rsidRPr="008C2037">
        <w:t xml:space="preserve"> breathed into us the very breath of life. He is to have supremacy and pr</w:t>
      </w:r>
      <w:r w:rsidR="00527D60">
        <w:t>iority</w:t>
      </w:r>
      <w:r w:rsidRPr="008C2037">
        <w:t xml:space="preserve"> in all things. </w:t>
      </w:r>
    </w:p>
    <w:p w14:paraId="21C54B49" w14:textId="2DA338D0" w:rsidR="008C2037" w:rsidRDefault="008C2037" w:rsidP="003777E6">
      <w:pPr>
        <w:pStyle w:val="ListParagraph"/>
        <w:numPr>
          <w:ilvl w:val="0"/>
          <w:numId w:val="1"/>
        </w:numPr>
      </w:pPr>
      <w:r w:rsidRPr="008C2037">
        <w:t xml:space="preserve">And because of this, the reason for </w:t>
      </w:r>
      <w:r w:rsidR="003777E6">
        <w:t>our</w:t>
      </w:r>
      <w:r w:rsidRPr="008C2037">
        <w:t xml:space="preserve"> existence goes far beyond consumption and enjoyment.</w:t>
      </w:r>
      <w:r w:rsidRPr="008C2037">
        <w:rPr>
          <w:vertAlign w:val="superscript"/>
        </w:rPr>
        <w:footnoteReference w:id="40"/>
      </w:r>
    </w:p>
    <w:p w14:paraId="4EAAC049" w14:textId="77777777" w:rsidR="007A66BD" w:rsidRDefault="007A66BD" w:rsidP="008C2037"/>
    <w:p w14:paraId="4C8F5860" w14:textId="6737EF1E" w:rsidR="003777E6" w:rsidRDefault="003777E6" w:rsidP="008C2037">
      <w:r>
        <w:t>PAUSE</w:t>
      </w:r>
    </w:p>
    <w:p w14:paraId="0D91A859" w14:textId="3CB51750" w:rsidR="007A66BD" w:rsidRDefault="007A66BD" w:rsidP="008C2037">
      <w:r w:rsidRPr="007A66BD">
        <w:t xml:space="preserve">What would it look like if </w:t>
      </w:r>
      <w:r w:rsidR="00E07655">
        <w:t>we</w:t>
      </w:r>
      <w:r w:rsidRPr="007A66BD">
        <w:t xml:space="preserve"> grasped the supremacy of Christ as it relates to our very purpose for existing, and saw to it that </w:t>
      </w:r>
      <w:r>
        <w:t>every part of our lives</w:t>
      </w:r>
      <w:r w:rsidRPr="007A66BD">
        <w:t xml:space="preserve"> served to advance Christ’s glory</w:t>
      </w:r>
      <w:r w:rsidR="00E07655">
        <w:t xml:space="preserve"> and </w:t>
      </w:r>
      <w:r w:rsidRPr="007A66BD">
        <w:t>supremacy here on earth?</w:t>
      </w:r>
      <w:r w:rsidRPr="007A66BD">
        <w:rPr>
          <w:vertAlign w:val="superscript"/>
        </w:rPr>
        <w:footnoteReference w:id="41"/>
      </w:r>
    </w:p>
    <w:p w14:paraId="65E4272D" w14:textId="73A43EF4" w:rsidR="00527D60" w:rsidRDefault="00527D60" w:rsidP="00527D60">
      <w:pPr>
        <w:pStyle w:val="ListParagraph"/>
        <w:numPr>
          <w:ilvl w:val="0"/>
          <w:numId w:val="1"/>
        </w:numPr>
      </w:pPr>
      <w:r>
        <w:t xml:space="preserve">What if it wasn’t, </w:t>
      </w:r>
      <w:r w:rsidRPr="00527D60">
        <w:rPr>
          <w:i/>
          <w:iCs/>
        </w:rPr>
        <w:t xml:space="preserve">“Well, I’ve got my faith and </w:t>
      </w:r>
      <w:r>
        <w:rPr>
          <w:i/>
          <w:iCs/>
        </w:rPr>
        <w:t>then I’ve got my…</w:t>
      </w:r>
      <w:r w:rsidRPr="00527D60">
        <w:rPr>
          <w:i/>
          <w:iCs/>
        </w:rPr>
        <w:t>”</w:t>
      </w:r>
    </w:p>
    <w:p w14:paraId="02BDFAC4" w14:textId="036E442F" w:rsidR="007A66BD" w:rsidRDefault="007A66BD" w:rsidP="007A66BD">
      <w:pPr>
        <w:pStyle w:val="ListParagraph"/>
        <w:numPr>
          <w:ilvl w:val="0"/>
          <w:numId w:val="1"/>
        </w:numPr>
      </w:pPr>
      <w:r>
        <w:t>Career</w:t>
      </w:r>
    </w:p>
    <w:p w14:paraId="34609E5F" w14:textId="62513E67" w:rsidR="007A66BD" w:rsidRDefault="007A66BD" w:rsidP="007A66BD">
      <w:pPr>
        <w:pStyle w:val="ListParagraph"/>
        <w:numPr>
          <w:ilvl w:val="0"/>
          <w:numId w:val="1"/>
        </w:numPr>
      </w:pPr>
      <w:r>
        <w:t>Parenting</w:t>
      </w:r>
    </w:p>
    <w:p w14:paraId="17DC7078" w14:textId="292DA179" w:rsidR="007A66BD" w:rsidRDefault="007A66BD" w:rsidP="007A66BD">
      <w:pPr>
        <w:pStyle w:val="ListParagraph"/>
        <w:numPr>
          <w:ilvl w:val="0"/>
          <w:numId w:val="1"/>
        </w:numPr>
      </w:pPr>
      <w:r>
        <w:t>Finances</w:t>
      </w:r>
    </w:p>
    <w:p w14:paraId="41D8769A" w14:textId="77777777" w:rsidR="00CF0497" w:rsidRDefault="00CF0497" w:rsidP="00CF0497"/>
    <w:p w14:paraId="15F9421B" w14:textId="41AFA78E" w:rsidR="00CF0497" w:rsidRDefault="00CF0497" w:rsidP="00CF0497">
      <w:r>
        <w:t xml:space="preserve">I’m not preaching at you, but I believe with all my heart that if we truly grasped our purpose as it relates to who Christ is, things would change today. </w:t>
      </w:r>
    </w:p>
    <w:p w14:paraId="313F88B7" w14:textId="77777777" w:rsidR="007A66BD" w:rsidRDefault="007A66BD" w:rsidP="007A66BD"/>
    <w:p w14:paraId="3682CDC0" w14:textId="05CDD406" w:rsidR="007A66BD" w:rsidRDefault="007A66BD" w:rsidP="007A66BD">
      <w:r>
        <w:t>When we forget Christ’s supremacy…</w:t>
      </w:r>
    </w:p>
    <w:p w14:paraId="2FC0528C" w14:textId="31D107F9" w:rsidR="007A66BD" w:rsidRPr="007A66BD" w:rsidRDefault="007A66BD" w:rsidP="007A66BD">
      <w:pPr>
        <w:pStyle w:val="ListParagraph"/>
        <w:numPr>
          <w:ilvl w:val="0"/>
          <w:numId w:val="3"/>
        </w:numPr>
        <w:rPr>
          <w:b/>
          <w:bCs/>
          <w:color w:val="C00000"/>
          <w:u w:val="single"/>
        </w:rPr>
      </w:pPr>
      <w:r w:rsidRPr="007A66BD">
        <w:rPr>
          <w:b/>
          <w:bCs/>
          <w:color w:val="C00000"/>
          <w:u w:val="single"/>
        </w:rPr>
        <w:t>We forget what’s wrong with the world.</w:t>
      </w:r>
    </w:p>
    <w:p w14:paraId="2F0957BE" w14:textId="6BC86C63" w:rsidR="00435838" w:rsidRPr="00435838" w:rsidRDefault="00435838" w:rsidP="007A66BD">
      <w:pPr>
        <w:rPr>
          <w:b/>
          <w:bCs/>
        </w:rPr>
      </w:pPr>
      <w:r w:rsidRPr="00435838">
        <w:rPr>
          <w:b/>
          <w:bCs/>
        </w:rPr>
        <w:t>We all know that something is wrong with the world. You don’t need me to tell you.</w:t>
      </w:r>
    </w:p>
    <w:p w14:paraId="0C33D1FE" w14:textId="1A2DD6B9" w:rsidR="00CA6925" w:rsidRDefault="00435838" w:rsidP="007A66BD">
      <w:r>
        <w:t xml:space="preserve">We live in the </w:t>
      </w:r>
      <w:r w:rsidRPr="00435838">
        <w:t xml:space="preserve">age of </w:t>
      </w:r>
      <w:r w:rsidR="00CA6925" w:rsidRPr="00435838">
        <w:t>anxiety,</w:t>
      </w:r>
      <w:r w:rsidR="00CA6925">
        <w:t xml:space="preserve"> and w</w:t>
      </w:r>
      <w:r>
        <w:t>e</w:t>
      </w:r>
      <w:r w:rsidRPr="00435838">
        <w:t xml:space="preserve"> know </w:t>
      </w:r>
      <w:r>
        <w:t xml:space="preserve">that </w:t>
      </w:r>
      <w:r w:rsidRPr="00435838">
        <w:t>“something is wrong</w:t>
      </w:r>
      <w:r w:rsidR="00CA6925">
        <w:t>.</w:t>
      </w:r>
      <w:r w:rsidRPr="00435838">
        <w:t xml:space="preserve">” </w:t>
      </w:r>
    </w:p>
    <w:p w14:paraId="489FDD68" w14:textId="77777777" w:rsidR="00CA6925" w:rsidRDefault="00CA6925" w:rsidP="007A66BD"/>
    <w:p w14:paraId="6C148F20" w14:textId="378A1022" w:rsidR="00435838" w:rsidRDefault="00CA6925" w:rsidP="007A66BD">
      <w:r>
        <w:t>But church, if we grasp what Paul is laying down here, if we grasp who Jesus truly is, then we recognize that what’s wrong with the world is not something, it’s someone.</w:t>
      </w:r>
      <w:r w:rsidR="00435838" w:rsidRPr="00435838">
        <w:rPr>
          <w:vertAlign w:val="superscript"/>
        </w:rPr>
        <w:footnoteReference w:id="42"/>
      </w:r>
    </w:p>
    <w:p w14:paraId="1140770F" w14:textId="77777777" w:rsidR="00CA6925" w:rsidRDefault="00CA6925" w:rsidP="007A66BD"/>
    <w:p w14:paraId="33E71C81" w14:textId="285A5DDE" w:rsidR="00CA6925" w:rsidRPr="00CA6925" w:rsidRDefault="00CA6925" w:rsidP="007A66BD">
      <w:pPr>
        <w:rPr>
          <w:i/>
          <w:iCs/>
          <w:color w:val="0432FF"/>
        </w:rPr>
      </w:pPr>
      <w:r w:rsidRPr="00CA6925">
        <w:rPr>
          <w:b/>
          <w:bCs/>
          <w:i/>
          <w:iCs/>
          <w:color w:val="0432FF"/>
        </w:rPr>
        <w:t>Colossians 1:19-21 ESV</w:t>
      </w:r>
      <w:r w:rsidRPr="00CA6925">
        <w:rPr>
          <w:i/>
          <w:iCs/>
          <w:color w:val="0432FF"/>
        </w:rPr>
        <w:t xml:space="preserve"> For in him all the fullness of God was pleased to dwell, </w:t>
      </w:r>
      <w:r w:rsidRPr="00CA6925">
        <w:rPr>
          <w:b/>
          <w:i/>
          <w:iCs/>
          <w:color w:val="0432FF"/>
        </w:rPr>
        <w:t>20 </w:t>
      </w:r>
      <w:r w:rsidRPr="00CA6925">
        <w:rPr>
          <w:i/>
          <w:iCs/>
          <w:color w:val="0432FF"/>
        </w:rPr>
        <w:t xml:space="preserve">and through him to reconcile to himself all things, whether on earth or in heaven, making peace by the blood of his cross. </w:t>
      </w:r>
      <w:r w:rsidRPr="00CA6925">
        <w:rPr>
          <w:b/>
          <w:i/>
          <w:iCs/>
          <w:color w:val="0432FF"/>
        </w:rPr>
        <w:t>21 </w:t>
      </w:r>
      <w:r w:rsidRPr="00CA6925">
        <w:rPr>
          <w:i/>
          <w:iCs/>
          <w:color w:val="0432FF"/>
        </w:rPr>
        <w:t>And you, who once were alienated and hostile in mind, doing evil deeds.</w:t>
      </w:r>
    </w:p>
    <w:p w14:paraId="2962AC11" w14:textId="38FBEE39" w:rsidR="003F6059" w:rsidRDefault="003F6059" w:rsidP="003F6059"/>
    <w:p w14:paraId="163BDE32" w14:textId="4F74A8B2" w:rsidR="005E4534" w:rsidRPr="0008278D" w:rsidRDefault="003F6059" w:rsidP="003F6059">
      <w:pPr>
        <w:rPr>
          <w:b/>
          <w:bCs/>
        </w:rPr>
      </w:pPr>
      <w:r w:rsidRPr="0008278D">
        <w:rPr>
          <w:b/>
          <w:bCs/>
        </w:rPr>
        <w:t xml:space="preserve">What is wrong with the world? </w:t>
      </w:r>
      <w:r w:rsidR="003A236D">
        <w:rPr>
          <w:b/>
          <w:bCs/>
        </w:rPr>
        <w:t xml:space="preserve">You and me. </w:t>
      </w:r>
      <w:r w:rsidR="00C65016" w:rsidRPr="0008278D">
        <w:rPr>
          <w:b/>
          <w:bCs/>
        </w:rPr>
        <w:t>We</w:t>
      </w:r>
      <w:r w:rsidRPr="0008278D">
        <w:rPr>
          <w:b/>
          <w:bCs/>
        </w:rPr>
        <w:t xml:space="preserve"> are</w:t>
      </w:r>
      <w:r w:rsidR="0008278D" w:rsidRPr="0008278D">
        <w:rPr>
          <w:b/>
          <w:bCs/>
        </w:rPr>
        <w:t xml:space="preserve"> what’s wrong with the world</w:t>
      </w:r>
      <w:r w:rsidR="00C65016" w:rsidRPr="0008278D">
        <w:rPr>
          <w:b/>
          <w:bCs/>
        </w:rPr>
        <w:t xml:space="preserve">! </w:t>
      </w:r>
    </w:p>
    <w:p w14:paraId="32848E89" w14:textId="36334463" w:rsidR="003F6059" w:rsidRDefault="003A236D" w:rsidP="003A236D">
      <w:pPr>
        <w:pStyle w:val="ListParagraph"/>
        <w:numPr>
          <w:ilvl w:val="0"/>
          <w:numId w:val="1"/>
        </w:numPr>
      </w:pPr>
      <w:r>
        <w:t>S</w:t>
      </w:r>
      <w:r w:rsidR="003F6059" w:rsidRPr="003F6059">
        <w:t>in is what’s wrong with the world.</w:t>
      </w:r>
      <w:r w:rsidR="003F6059" w:rsidRPr="003F6059">
        <w:rPr>
          <w:vertAlign w:val="superscript"/>
        </w:rPr>
        <w:footnoteReference w:id="43"/>
      </w:r>
    </w:p>
    <w:p w14:paraId="27FF4C8B" w14:textId="77777777" w:rsidR="0008278D" w:rsidRDefault="0008278D" w:rsidP="0008278D"/>
    <w:p w14:paraId="5DB7B24D" w14:textId="4C9D55AF" w:rsidR="008F143E" w:rsidRDefault="0008278D" w:rsidP="008F143E">
      <w:r>
        <w:t xml:space="preserve">In his book </w:t>
      </w:r>
      <w:r w:rsidR="008F143E">
        <w:rPr>
          <w:i/>
          <w:iCs/>
        </w:rPr>
        <w:t>Discipleship: What It Means to be A Christian</w:t>
      </w:r>
      <w:r w:rsidR="008F143E">
        <w:t>, A.W. Tozer wrote, “</w:t>
      </w:r>
      <w:r w:rsidR="008F143E" w:rsidRPr="008F143E">
        <w:t xml:space="preserve">You see, in our time we have over-emphasized the psychology of the sinner’s condition. We spend much time describing the woe of the sinner, the grief of the sinner and the great burden he carries. He does have all of these, but we have over-emphasized them until we forget the principal fact—that the sinner is </w:t>
      </w:r>
      <w:proofErr w:type="gramStart"/>
      <w:r w:rsidR="008F143E" w:rsidRPr="008F143E">
        <w:t>actually a</w:t>
      </w:r>
      <w:proofErr w:type="gramEnd"/>
      <w:r w:rsidR="008F143E" w:rsidRPr="008F143E">
        <w:t xml:space="preserve"> rebel against properly constituted authority! That is what makes sin, sin. We are rebels. We are sons of disobedience. Sin is the breaking of the law, and we are in rebellion, and we are fugitives from the just laws of God while we are sinners</w:t>
      </w:r>
      <w:r w:rsidR="00013A1D">
        <w:t>…</w:t>
      </w:r>
      <w:r w:rsidR="008F143E" w:rsidRPr="008F143E">
        <w:t xml:space="preserve">Certainly, </w:t>
      </w:r>
      <w:r w:rsidR="00013A1D">
        <w:t>sinners</w:t>
      </w:r>
      <w:r w:rsidR="008F143E" w:rsidRPr="008F143E">
        <w:t xml:space="preserve"> are heartbroken, and they carry a heavy load. Certainly, they labor and are heavy-laden. The Bible takes full account of these things; but they are incidental to the fact that the reason the sinner is what he is, is because he has rebelled against the laws of God and he is a fugitive from divine judgement</w:t>
      </w:r>
      <w:r w:rsidR="008F143E">
        <w:t>…</w:t>
      </w:r>
      <w:r w:rsidR="000D149B">
        <w:t>”</w:t>
      </w:r>
      <w:r w:rsidR="008F143E" w:rsidRPr="008F143E">
        <w:rPr>
          <w:vertAlign w:val="superscript"/>
        </w:rPr>
        <w:footnoteReference w:id="44"/>
      </w:r>
    </w:p>
    <w:p w14:paraId="7803F14E" w14:textId="77777777" w:rsidR="00086D25" w:rsidRDefault="00086D25" w:rsidP="008F143E"/>
    <w:p w14:paraId="0DD1C4D1" w14:textId="00679F75" w:rsidR="00086D25" w:rsidRPr="00B7106A" w:rsidRDefault="00086D25" w:rsidP="008F143E">
      <w:pPr>
        <w:rPr>
          <w:b/>
          <w:bCs/>
        </w:rPr>
      </w:pPr>
      <w:r w:rsidRPr="00B7106A">
        <w:rPr>
          <w:b/>
          <w:bCs/>
        </w:rPr>
        <w:t xml:space="preserve">When we lose sight of who Jesus is, we forget that the problem isn’t </w:t>
      </w:r>
      <w:r w:rsidR="000D149B">
        <w:rPr>
          <w:b/>
          <w:bCs/>
        </w:rPr>
        <w:t xml:space="preserve">just </w:t>
      </w:r>
      <w:r w:rsidR="006B6288" w:rsidRPr="00B7106A">
        <w:rPr>
          <w:b/>
          <w:bCs/>
        </w:rPr>
        <w:t xml:space="preserve">something, </w:t>
      </w:r>
      <w:r w:rsidRPr="00B7106A">
        <w:rPr>
          <w:b/>
          <w:bCs/>
        </w:rPr>
        <w:t xml:space="preserve">it’s </w:t>
      </w:r>
      <w:r w:rsidR="006B6288" w:rsidRPr="00B7106A">
        <w:rPr>
          <w:b/>
          <w:bCs/>
        </w:rPr>
        <w:t>someone—it’s us</w:t>
      </w:r>
      <w:r w:rsidRPr="00B7106A">
        <w:rPr>
          <w:b/>
          <w:bCs/>
        </w:rPr>
        <w:t>.</w:t>
      </w:r>
    </w:p>
    <w:p w14:paraId="7C7E3A5A" w14:textId="77777777" w:rsidR="000D149B" w:rsidRDefault="000D149B" w:rsidP="000D149B"/>
    <w:p w14:paraId="67506F88" w14:textId="4064F7AB" w:rsidR="00B7106A" w:rsidRDefault="00B7106A" w:rsidP="000D149B">
      <w:r>
        <w:t xml:space="preserve">We </w:t>
      </w:r>
      <w:r w:rsidR="000D149B">
        <w:t xml:space="preserve">often ask, </w:t>
      </w:r>
      <w:r w:rsidR="000D149B" w:rsidRPr="000D149B">
        <w:rPr>
          <w:i/>
          <w:iCs/>
        </w:rPr>
        <w:t>“if God is good…”</w:t>
      </w:r>
      <w:r>
        <w:t xml:space="preserve"> </w:t>
      </w:r>
    </w:p>
    <w:p w14:paraId="350BABA6" w14:textId="06180822" w:rsidR="006B6288" w:rsidRDefault="000D149B" w:rsidP="000D149B">
      <w:pPr>
        <w:pStyle w:val="ListParagraph"/>
        <w:numPr>
          <w:ilvl w:val="0"/>
          <w:numId w:val="1"/>
        </w:numPr>
      </w:pPr>
      <w:r>
        <w:t xml:space="preserve">But maybe we’re asking the wrong question… </w:t>
      </w:r>
    </w:p>
    <w:p w14:paraId="307BCD65" w14:textId="77777777" w:rsidR="000D149B" w:rsidRDefault="000D149B" w:rsidP="000D149B"/>
    <w:p w14:paraId="6F281F02" w14:textId="6246F7B8" w:rsidR="000D149B" w:rsidRDefault="000D149B" w:rsidP="000D149B">
      <w:r>
        <w:t xml:space="preserve">In the book </w:t>
      </w:r>
      <w:r>
        <w:rPr>
          <w:i/>
          <w:iCs/>
        </w:rPr>
        <w:t>The Supremacy of Christ in a Postmodern World</w:t>
      </w:r>
      <w:r>
        <w:t xml:space="preserve">, </w:t>
      </w:r>
      <w:proofErr w:type="spellStart"/>
      <w:r>
        <w:t>Voddie</w:t>
      </w:r>
      <w:proofErr w:type="spellEnd"/>
      <w:r>
        <w:t xml:space="preserve"> Baucham wrote:</w:t>
      </w:r>
    </w:p>
    <w:p w14:paraId="52EDD3D8" w14:textId="0527AEC9" w:rsidR="000D149B" w:rsidRDefault="000D149B" w:rsidP="000D149B">
      <w:r w:rsidRPr="000D149B">
        <w:t>“</w:t>
      </w:r>
      <w:r>
        <w:t>The proper question is…</w:t>
      </w:r>
      <w:r w:rsidRPr="000D149B">
        <w:t xml:space="preserve">How on earth can a holy and righteous God know what I did and thought and said yesterday and </w:t>
      </w:r>
      <w:r w:rsidR="00BE7A00">
        <w:t>still grant me another day of life</w:t>
      </w:r>
      <w:r w:rsidRPr="000D149B">
        <w:t xml:space="preserve">?” </w:t>
      </w:r>
      <w:r w:rsidR="00BE7A00">
        <w:t>U</w:t>
      </w:r>
      <w:r w:rsidRPr="000D149B">
        <w:t xml:space="preserve">ntil </w:t>
      </w:r>
      <w:r w:rsidR="00BE7A00">
        <w:t xml:space="preserve">we </w:t>
      </w:r>
      <w:r w:rsidRPr="000D149B">
        <w:t xml:space="preserve">ask </w:t>
      </w:r>
      <w:r w:rsidR="00BE7A00">
        <w:t>the question</w:t>
      </w:r>
      <w:r w:rsidRPr="000D149B">
        <w:t xml:space="preserve"> </w:t>
      </w:r>
      <w:r w:rsidRPr="000D149B">
        <w:lastRenderedPageBreak/>
        <w:t xml:space="preserve">that way, </w:t>
      </w:r>
      <w:r w:rsidR="00BE7A00">
        <w:t>we</w:t>
      </w:r>
      <w:r w:rsidRPr="000D149B">
        <w:t xml:space="preserve"> do not understand the issue. Until </w:t>
      </w:r>
      <w:r w:rsidR="00BE7A00">
        <w:t>we</w:t>
      </w:r>
      <w:r w:rsidRPr="000D149B">
        <w:t xml:space="preserve"> ask the question that way, </w:t>
      </w:r>
      <w:r w:rsidR="00BE7A00">
        <w:t>we</w:t>
      </w:r>
      <w:r w:rsidRPr="000D149B">
        <w:t xml:space="preserve"> believe the problem is </w:t>
      </w:r>
      <w:r w:rsidRPr="000D149B">
        <w:rPr>
          <w:i/>
        </w:rPr>
        <w:t>out there</w:t>
      </w:r>
      <w:r w:rsidRPr="000D149B">
        <w:t xml:space="preserve"> somewhere. Until </w:t>
      </w:r>
      <w:r w:rsidR="00BE7A00">
        <w:t>we</w:t>
      </w:r>
      <w:r w:rsidRPr="000D149B">
        <w:t xml:space="preserve"> ask the question that way, </w:t>
      </w:r>
      <w:r w:rsidR="00BE7A00">
        <w:t>we</w:t>
      </w:r>
      <w:r w:rsidRPr="000D149B">
        <w:t xml:space="preserve"> believe that there are some individuals who, in and of themselves, deserve something other than the wrath of Almighty God.</w:t>
      </w:r>
      <w:r w:rsidRPr="000D149B">
        <w:rPr>
          <w:vertAlign w:val="superscript"/>
        </w:rPr>
        <w:footnoteReference w:id="45"/>
      </w:r>
    </w:p>
    <w:p w14:paraId="7FAB53F8" w14:textId="77777777" w:rsidR="00BE7A00" w:rsidRDefault="00BE7A00" w:rsidP="000D149B"/>
    <w:p w14:paraId="69D9BCB8" w14:textId="11857DF0" w:rsidR="00BE7A00" w:rsidRDefault="00BE7A00" w:rsidP="000D149B">
      <w:r w:rsidRPr="00BE7A00">
        <w:t xml:space="preserve">The problem with the world is </w:t>
      </w:r>
      <w:r>
        <w:t xml:space="preserve">you and </w:t>
      </w:r>
      <w:r w:rsidRPr="00BE7A00">
        <w:t xml:space="preserve">me. The problem is the fact that </w:t>
      </w:r>
      <w:r>
        <w:t xml:space="preserve">we </w:t>
      </w:r>
      <w:r w:rsidRPr="00BE7A00">
        <w:t xml:space="preserve">do not acknowledge the supremacy of Christ. </w:t>
      </w:r>
      <w:r w:rsidR="00C6681B">
        <w:t>W</w:t>
      </w:r>
      <w:r>
        <w:t>e</w:t>
      </w:r>
      <w:r w:rsidRPr="00BE7A00">
        <w:t xml:space="preserve"> start with </w:t>
      </w:r>
      <w:r>
        <w:t>our</w:t>
      </w:r>
      <w:r w:rsidRPr="00BE7A00">
        <w:t>sel</w:t>
      </w:r>
      <w:r>
        <w:t>ves</w:t>
      </w:r>
      <w:r w:rsidRPr="00BE7A00">
        <w:t xml:space="preserve"> as the measure of all </w:t>
      </w:r>
      <w:r w:rsidR="00C6681B" w:rsidRPr="00BE7A00">
        <w:t>things,</w:t>
      </w:r>
      <w:r w:rsidRPr="00BE7A00">
        <w:t xml:space="preserve"> and </w:t>
      </w:r>
      <w:r>
        <w:t xml:space="preserve">we </w:t>
      </w:r>
      <w:r w:rsidRPr="00BE7A00">
        <w:t xml:space="preserve">believe in the supremacy of </w:t>
      </w:r>
      <w:r>
        <w:t>us</w:t>
      </w:r>
      <w:r w:rsidRPr="00BE7A00">
        <w:t xml:space="preserve">. </w:t>
      </w:r>
    </w:p>
    <w:p w14:paraId="127023C8" w14:textId="5044D22B" w:rsidR="00BE7A00" w:rsidRPr="000D149B" w:rsidRDefault="00BE7A00" w:rsidP="00BE7A00">
      <w:pPr>
        <w:pStyle w:val="ListParagraph"/>
        <w:numPr>
          <w:ilvl w:val="0"/>
          <w:numId w:val="1"/>
        </w:numPr>
      </w:pPr>
      <w:r w:rsidRPr="00BE7A00">
        <w:t xml:space="preserve">As a result, </w:t>
      </w:r>
      <w:r>
        <w:t>we</w:t>
      </w:r>
      <w:r w:rsidRPr="00BE7A00">
        <w:t xml:space="preserve"> want a God who is omnipotent but not s</w:t>
      </w:r>
      <w:r w:rsidR="00C6681B">
        <w:t>upreme</w:t>
      </w:r>
      <w:r w:rsidRPr="00BE7A00">
        <w:t xml:space="preserve">. If </w:t>
      </w:r>
      <w:r>
        <w:t>we</w:t>
      </w:r>
      <w:r w:rsidRPr="00BE7A00">
        <w:t xml:space="preserve"> have a God who is omnipotent but not </w:t>
      </w:r>
      <w:r w:rsidR="00C6681B">
        <w:t>supreme</w:t>
      </w:r>
      <w:r w:rsidRPr="00BE7A00">
        <w:t xml:space="preserve">, </w:t>
      </w:r>
      <w:r>
        <w:t xml:space="preserve">we </w:t>
      </w:r>
      <w:r w:rsidRPr="00BE7A00">
        <w:t xml:space="preserve">can wield his power. But if </w:t>
      </w:r>
      <w:r w:rsidR="00C6681B">
        <w:t xml:space="preserve">our </w:t>
      </w:r>
      <w:r w:rsidRPr="00BE7A00">
        <w:t>God is both omnipotent and s</w:t>
      </w:r>
      <w:r w:rsidR="00C6681B">
        <w:t>upreme</w:t>
      </w:r>
      <w:r w:rsidRPr="00BE7A00">
        <w:t xml:space="preserve">, </w:t>
      </w:r>
      <w:r>
        <w:t>we are</w:t>
      </w:r>
      <w:r w:rsidRPr="00BE7A00">
        <w:t xml:space="preserve"> at his mercy.</w:t>
      </w:r>
      <w:r w:rsidRPr="00BE7A00">
        <w:rPr>
          <w:vertAlign w:val="superscript"/>
        </w:rPr>
        <w:footnoteReference w:id="46"/>
      </w:r>
    </w:p>
    <w:p w14:paraId="577598A8" w14:textId="4405313A" w:rsidR="006B6288" w:rsidRPr="008F143E" w:rsidRDefault="006B6288" w:rsidP="006B6288"/>
    <w:p w14:paraId="118C611F" w14:textId="0BE0423C" w:rsidR="005E4534" w:rsidRDefault="000642E2" w:rsidP="005E4534">
      <w:r>
        <w:t>One last thing happens when we lose sight of who Jesus is. We forget…</w:t>
      </w:r>
    </w:p>
    <w:p w14:paraId="58284BB8" w14:textId="591D6D9C" w:rsidR="005E4534" w:rsidRPr="0008278D" w:rsidRDefault="0008278D" w:rsidP="0008278D">
      <w:pPr>
        <w:pStyle w:val="ListParagraph"/>
        <w:numPr>
          <w:ilvl w:val="0"/>
          <w:numId w:val="3"/>
        </w:numPr>
        <w:rPr>
          <w:b/>
          <w:bCs/>
          <w:color w:val="C00000"/>
          <w:u w:val="single"/>
        </w:rPr>
      </w:pPr>
      <w:r w:rsidRPr="0008278D">
        <w:rPr>
          <w:b/>
          <w:bCs/>
          <w:color w:val="C00000"/>
          <w:u w:val="single"/>
        </w:rPr>
        <w:t xml:space="preserve">How what is wrong </w:t>
      </w:r>
      <w:r w:rsidR="000642E2">
        <w:rPr>
          <w:b/>
          <w:bCs/>
          <w:color w:val="C00000"/>
          <w:u w:val="single"/>
        </w:rPr>
        <w:t xml:space="preserve">in the world can </w:t>
      </w:r>
      <w:r w:rsidRPr="0008278D">
        <w:rPr>
          <w:b/>
          <w:bCs/>
          <w:color w:val="C00000"/>
          <w:u w:val="single"/>
        </w:rPr>
        <w:t>be made right.</w:t>
      </w:r>
    </w:p>
    <w:p w14:paraId="747293F7" w14:textId="77777777" w:rsidR="0008278D" w:rsidRDefault="0008278D" w:rsidP="0008278D"/>
    <w:p w14:paraId="3D2FB39F" w14:textId="5C7D4D6B" w:rsidR="0018434F" w:rsidRDefault="0018434F" w:rsidP="0008278D">
      <w:r>
        <w:t>Just as it was in Colossae, the world offers all kinds of solutions for making wrongs right.</w:t>
      </w:r>
    </w:p>
    <w:p w14:paraId="52A5F8B1" w14:textId="279467FA" w:rsidR="0018434F" w:rsidRDefault="008A6DD9" w:rsidP="0018434F">
      <w:pPr>
        <w:pStyle w:val="ListParagraph"/>
        <w:numPr>
          <w:ilvl w:val="0"/>
          <w:numId w:val="1"/>
        </w:numPr>
      </w:pPr>
      <w:r>
        <w:t>Today it’s m</w:t>
      </w:r>
      <w:r w:rsidR="0018434F">
        <w:t>ore stuff, more technology, more education, more government.</w:t>
      </w:r>
    </w:p>
    <w:p w14:paraId="77F53EF0" w14:textId="77777777" w:rsidR="0018434F" w:rsidRDefault="0018434F" w:rsidP="0018434F"/>
    <w:p w14:paraId="45D27B0F" w14:textId="51EF1C67" w:rsidR="0018434F" w:rsidRDefault="0018434F" w:rsidP="0018434F">
      <w:r>
        <w:t>But look again…</w:t>
      </w:r>
    </w:p>
    <w:p w14:paraId="4ECBE724" w14:textId="464A6375" w:rsidR="0008278D" w:rsidRPr="0008278D" w:rsidRDefault="0008278D" w:rsidP="0008278D">
      <w:pPr>
        <w:rPr>
          <w:i/>
          <w:iCs/>
          <w:color w:val="0432FF"/>
        </w:rPr>
      </w:pPr>
      <w:r w:rsidRPr="0008278D">
        <w:rPr>
          <w:b/>
          <w:bCs/>
          <w:i/>
          <w:iCs/>
          <w:color w:val="0432FF"/>
        </w:rPr>
        <w:t>Colossians 1:22-23 NLT</w:t>
      </w:r>
      <w:r w:rsidRPr="0008278D">
        <w:rPr>
          <w:i/>
          <w:iCs/>
          <w:color w:val="0432FF"/>
        </w:rPr>
        <w:t xml:space="preserve"> </w:t>
      </w:r>
      <w:r w:rsidRPr="000642E2">
        <w:rPr>
          <w:i/>
          <w:iCs/>
          <w:color w:val="0432FF"/>
        </w:rPr>
        <w:t xml:space="preserve">Yet now he has reconciled you to himself through the death of Christ in his physical body. As a result, he has brought you into his own presence, and you are holy and blameless as you stand before him without a single fault. </w:t>
      </w:r>
      <w:r w:rsidRPr="0008278D">
        <w:rPr>
          <w:b/>
          <w:bCs/>
          <w:i/>
          <w:iCs/>
          <w:color w:val="0432FF"/>
        </w:rPr>
        <w:t>23</w:t>
      </w:r>
      <w:r w:rsidRPr="0008278D">
        <w:rPr>
          <w:i/>
          <w:iCs/>
          <w:color w:val="0432FF"/>
        </w:rPr>
        <w:t> But you must continue to believe this truth and stand firmly in it. Don’t drift away from the assurance you received when you heard the Good News</w:t>
      </w:r>
      <w:r w:rsidRPr="000642E2">
        <w:rPr>
          <w:i/>
          <w:iCs/>
          <w:color w:val="0432FF"/>
        </w:rPr>
        <w:t>.</w:t>
      </w:r>
    </w:p>
    <w:p w14:paraId="7E246574" w14:textId="7F6F202C" w:rsidR="0008278D" w:rsidRDefault="0008278D" w:rsidP="0008278D"/>
    <w:p w14:paraId="508A926A" w14:textId="77777777" w:rsidR="0018434F" w:rsidRDefault="000642E2" w:rsidP="003F6059">
      <w:r w:rsidRPr="000642E2">
        <w:t xml:space="preserve">How can what </w:t>
      </w:r>
      <w:proofErr w:type="gramStart"/>
      <w:r w:rsidRPr="000642E2">
        <w:t>is</w:t>
      </w:r>
      <w:proofErr w:type="gramEnd"/>
      <w:r w:rsidRPr="000642E2">
        <w:t xml:space="preserve"> wrong be made right? We see in th</w:t>
      </w:r>
      <w:r>
        <w:t>ese</w:t>
      </w:r>
      <w:r w:rsidRPr="000642E2">
        <w:t xml:space="preserve"> last </w:t>
      </w:r>
      <w:r>
        <w:t xml:space="preserve">two verses </w:t>
      </w:r>
      <w:r w:rsidRPr="000642E2">
        <w:t xml:space="preserve">that what is wrong can be made right </w:t>
      </w:r>
      <w:r w:rsidR="0018434F">
        <w:t xml:space="preserve">only </w:t>
      </w:r>
      <w:r w:rsidRPr="000642E2">
        <w:t xml:space="preserve">by the substitutionary, atoning death of </w:t>
      </w:r>
      <w:r>
        <w:t xml:space="preserve">Jesus </w:t>
      </w:r>
      <w:r w:rsidRPr="000642E2">
        <w:t xml:space="preserve">Christ. </w:t>
      </w:r>
    </w:p>
    <w:p w14:paraId="2E58BFE1" w14:textId="0481C869" w:rsidR="0018434F" w:rsidRDefault="0018434F" w:rsidP="0018434F">
      <w:pPr>
        <w:pStyle w:val="ListParagraph"/>
        <w:numPr>
          <w:ilvl w:val="0"/>
          <w:numId w:val="1"/>
        </w:numPr>
      </w:pPr>
      <w:r>
        <w:t>What is wrong</w:t>
      </w:r>
      <w:r w:rsidR="000642E2" w:rsidRPr="000642E2">
        <w:t xml:space="preserve"> cannot be made right by any other means</w:t>
      </w:r>
      <w:r>
        <w:t xml:space="preserve">. </w:t>
      </w:r>
      <w:r w:rsidR="000642E2" w:rsidRPr="000642E2">
        <w:t>There is no other means by which man can be justified.</w:t>
      </w:r>
      <w:r w:rsidR="00A8339D" w:rsidRPr="000642E2">
        <w:rPr>
          <w:vertAlign w:val="superscript"/>
        </w:rPr>
        <w:footnoteReference w:id="47"/>
      </w:r>
    </w:p>
    <w:p w14:paraId="790EF336" w14:textId="77777777" w:rsidR="008A6DD9" w:rsidRDefault="008A6DD9" w:rsidP="008A6DD9"/>
    <w:p w14:paraId="3DD0FA41" w14:textId="77777777" w:rsidR="008A6DD9" w:rsidRDefault="008A6DD9" w:rsidP="008A6DD9">
      <w:r w:rsidRPr="008A6DD9">
        <w:t xml:space="preserve">That the sufferings, humiliation, and death of Christ are vitally connected with the pardon of </w:t>
      </w:r>
      <w:r>
        <w:t>our</w:t>
      </w:r>
      <w:r w:rsidRPr="008A6DD9">
        <w:t xml:space="preserve"> sins is a truth so frequently stated in the Scriptures that its mention seems almost redundant. </w:t>
      </w:r>
    </w:p>
    <w:p w14:paraId="033DACD2" w14:textId="7037D54D" w:rsidR="008A6DD9" w:rsidRDefault="008A6DD9" w:rsidP="008A6DD9">
      <w:pPr>
        <w:pStyle w:val="ListParagraph"/>
        <w:numPr>
          <w:ilvl w:val="0"/>
          <w:numId w:val="1"/>
        </w:numPr>
      </w:pPr>
      <w:r w:rsidRPr="008A6DD9">
        <w:t xml:space="preserve">This was the burden of the message of Jesus and the apostolic ministry. It is the central thought of </w:t>
      </w:r>
      <w:r>
        <w:t>Scripture…</w:t>
      </w:r>
      <w:r w:rsidRPr="008A6DD9">
        <w:t xml:space="preserve">even to the superficial reader. </w:t>
      </w:r>
      <w:r>
        <w:t>Consider</w:t>
      </w:r>
      <w:r w:rsidRPr="008A6DD9">
        <w:t xml:space="preserve"> a few</w:t>
      </w:r>
      <w:r w:rsidR="00145192">
        <w:t>…</w:t>
      </w:r>
    </w:p>
    <w:p w14:paraId="71786AEF" w14:textId="546AB1EC" w:rsidR="008A6DD9" w:rsidRDefault="008A6DD9" w:rsidP="008A6DD9">
      <w:pPr>
        <w:pStyle w:val="ListParagraph"/>
        <w:numPr>
          <w:ilvl w:val="0"/>
          <w:numId w:val="1"/>
        </w:numPr>
      </w:pPr>
      <w:r w:rsidRPr="008A6DD9">
        <w:t>“</w:t>
      </w:r>
      <w:r w:rsidR="00145192">
        <w:t>…T</w:t>
      </w:r>
      <w:r w:rsidR="00145192" w:rsidRPr="00145192">
        <w:t>he Son of Man came not to be served but to serve others and to give his life as a ransom for many.”</w:t>
      </w:r>
      <w:r w:rsidRPr="008A6DD9">
        <w:t xml:space="preserve">” (Matt. 20:28). </w:t>
      </w:r>
    </w:p>
    <w:p w14:paraId="4BD4255D" w14:textId="47A120F7" w:rsidR="008A6DD9" w:rsidRDefault="008A6DD9" w:rsidP="008A6DD9">
      <w:pPr>
        <w:pStyle w:val="ListParagraph"/>
        <w:numPr>
          <w:ilvl w:val="0"/>
          <w:numId w:val="1"/>
        </w:numPr>
      </w:pPr>
      <w:r w:rsidRPr="008A6DD9">
        <w:t>“</w:t>
      </w:r>
      <w:r w:rsidR="00145192" w:rsidRPr="00145192">
        <w:t>And as Moses lifted up the bronze snake on a pole in the wilderness, so the Son of Man must be lifted up, 15 so that everyone who believes in him will have eternal life.</w:t>
      </w:r>
      <w:r w:rsidRPr="008A6DD9">
        <w:t xml:space="preserve">” (John 3:14-15). </w:t>
      </w:r>
    </w:p>
    <w:p w14:paraId="30810A58" w14:textId="55C6DED6" w:rsidR="008A6DD9" w:rsidRDefault="008A6DD9" w:rsidP="008A6DD9">
      <w:pPr>
        <w:pStyle w:val="ListParagraph"/>
        <w:numPr>
          <w:ilvl w:val="0"/>
          <w:numId w:val="1"/>
        </w:numPr>
      </w:pPr>
      <w:r w:rsidRPr="008A6DD9">
        <w:lastRenderedPageBreak/>
        <w:t>“</w:t>
      </w:r>
      <w:r w:rsidR="00145192" w:rsidRPr="00145192">
        <w:t>But God showed his great love for us by sending Christ to die for us while we were still sinners.</w:t>
      </w:r>
      <w:r w:rsidRPr="008A6DD9">
        <w:t xml:space="preserve">” (Rom. 5:8). </w:t>
      </w:r>
    </w:p>
    <w:p w14:paraId="1D42FD0F" w14:textId="325536D8" w:rsidR="008A6DD9" w:rsidRDefault="008A6DD9" w:rsidP="008A6DD9">
      <w:pPr>
        <w:pStyle w:val="ListParagraph"/>
        <w:numPr>
          <w:ilvl w:val="0"/>
          <w:numId w:val="1"/>
        </w:numPr>
      </w:pPr>
      <w:r w:rsidRPr="008A6DD9">
        <w:t>“</w:t>
      </w:r>
      <w:r w:rsidR="00145192" w:rsidRPr="00145192">
        <w:t>What we do see is Jesus, who for a little while was given a position “a little lower than the angels”; and because he suffered death for us, he is now “crowned with glory and honor.” Yes, by God’s grace, Jesus tasted death for everyone.</w:t>
      </w:r>
      <w:r w:rsidRPr="008A6DD9">
        <w:t xml:space="preserve">” (Heb. 2:9). </w:t>
      </w:r>
    </w:p>
    <w:p w14:paraId="5C026134" w14:textId="704828A3" w:rsidR="008A6DD9" w:rsidRDefault="008A6DD9" w:rsidP="008A6DD9">
      <w:pPr>
        <w:pStyle w:val="ListParagraph"/>
        <w:numPr>
          <w:ilvl w:val="0"/>
          <w:numId w:val="1"/>
        </w:numPr>
      </w:pPr>
      <w:r w:rsidRPr="008A6DD9">
        <w:t>“</w:t>
      </w:r>
      <w:r w:rsidR="00145192" w:rsidRPr="00145192">
        <w:t>Under the old system, the blood of goats and bulls and the ashes of a heifer could cleanse people’s bodies from ceremonial impurity. 14 Just think how much more the blood of Christ will purify our consciences from sinful deeds so that we can worship the living God. For by the power of the eternal Spirit, Christ offered himself to God as a perfect sacrifice for our sins.</w:t>
      </w:r>
      <w:r w:rsidRPr="008A6DD9">
        <w:t xml:space="preserve">” (Heb. 9:13-14). </w:t>
      </w:r>
    </w:p>
    <w:p w14:paraId="630DD6FD" w14:textId="6E670D31" w:rsidR="008A6DD9" w:rsidRDefault="008A6DD9" w:rsidP="008A6DD9">
      <w:pPr>
        <w:pStyle w:val="ListParagraph"/>
        <w:numPr>
          <w:ilvl w:val="0"/>
          <w:numId w:val="1"/>
        </w:numPr>
      </w:pPr>
      <w:r w:rsidRPr="008A6DD9">
        <w:t>“</w:t>
      </w:r>
      <w:r w:rsidR="00145192">
        <w:t>S</w:t>
      </w:r>
      <w:r w:rsidR="00145192" w:rsidRPr="00145192">
        <w:t>o</w:t>
      </w:r>
      <w:r w:rsidR="00145192">
        <w:t>,</w:t>
      </w:r>
      <w:r w:rsidR="00145192" w:rsidRPr="00145192">
        <w:t xml:space="preserve"> also Christ was offered once for all time as a sacrifice to take away the sins of many people.</w:t>
      </w:r>
      <w:r w:rsidRPr="008A6DD9">
        <w:t xml:space="preserve">” (Heb. 9:28). </w:t>
      </w:r>
    </w:p>
    <w:p w14:paraId="43474243" w14:textId="29D50CB2" w:rsidR="008A6DD9" w:rsidRPr="0029274D" w:rsidRDefault="008A6DD9" w:rsidP="008A6DD9">
      <w:pPr>
        <w:pStyle w:val="ListParagraph"/>
        <w:numPr>
          <w:ilvl w:val="0"/>
          <w:numId w:val="1"/>
        </w:numPr>
      </w:pPr>
      <w:r w:rsidRPr="008A6DD9">
        <w:t>“</w:t>
      </w:r>
      <w:r w:rsidR="00145192">
        <w:t>From Jesus Christ. He is the faithful witness to these things, the first to rise from the dead, and the ruler of all the kings of the world. All glory to him who loves us and has freed us from our sins by shedding his blood for us.</w:t>
      </w:r>
      <w:r w:rsidRPr="008A6DD9">
        <w:t>” (Rev. 1:5).</w:t>
      </w:r>
      <w:r w:rsidRPr="008A6DD9">
        <w:rPr>
          <w:vertAlign w:val="superscript"/>
        </w:rPr>
        <w:footnoteReference w:id="48"/>
      </w:r>
    </w:p>
    <w:p w14:paraId="1DD3FB23" w14:textId="77777777" w:rsidR="00A8339D" w:rsidRDefault="00A8339D" w:rsidP="00A8339D"/>
    <w:p w14:paraId="687C8BE9" w14:textId="50B300FC" w:rsidR="00A8339D" w:rsidRPr="0029274D" w:rsidRDefault="0029274D" w:rsidP="00A8339D">
      <w:pPr>
        <w:rPr>
          <w:b/>
          <w:bCs/>
        </w:rPr>
      </w:pPr>
      <w:r w:rsidRPr="0029274D">
        <w:rPr>
          <w:b/>
          <w:bCs/>
        </w:rPr>
        <w:t xml:space="preserve">Jesus </w:t>
      </w:r>
      <w:r w:rsidR="00A8339D" w:rsidRPr="0029274D">
        <w:rPr>
          <w:b/>
          <w:bCs/>
        </w:rPr>
        <w:t>died for our sins</w:t>
      </w:r>
      <w:r w:rsidRPr="0029274D">
        <w:rPr>
          <w:b/>
          <w:bCs/>
        </w:rPr>
        <w:t>…I</w:t>
      </w:r>
      <w:r w:rsidR="00A8339D" w:rsidRPr="0029274D">
        <w:rPr>
          <w:b/>
          <w:bCs/>
        </w:rPr>
        <w:t>f he had not died for our sins we must have died</w:t>
      </w:r>
      <w:r>
        <w:rPr>
          <w:b/>
          <w:bCs/>
        </w:rPr>
        <w:t>.</w:t>
      </w:r>
    </w:p>
    <w:p w14:paraId="6B41EF2D" w14:textId="0E21B915" w:rsidR="00A8339D" w:rsidRPr="008A6DD9" w:rsidRDefault="00A8339D" w:rsidP="00A8339D">
      <w:pPr>
        <w:pStyle w:val="ListParagraph"/>
        <w:numPr>
          <w:ilvl w:val="0"/>
          <w:numId w:val="1"/>
        </w:numPr>
      </w:pPr>
      <w:r w:rsidRPr="00A8339D">
        <w:t xml:space="preserve">Man had sinned and was under sentence of death. But Christ died in </w:t>
      </w:r>
      <w:r>
        <w:t>our</w:t>
      </w:r>
      <w:r w:rsidRPr="00A8339D">
        <w:t xml:space="preserve"> place so that it may be said </w:t>
      </w:r>
      <w:r>
        <w:t xml:space="preserve">of </w:t>
      </w:r>
      <w:r w:rsidRPr="00A8339D">
        <w:t xml:space="preserve">his death </w:t>
      </w:r>
      <w:r>
        <w:t xml:space="preserve">that he </w:t>
      </w:r>
      <w:r w:rsidRPr="00A8339D">
        <w:t xml:space="preserve">was a substitute for </w:t>
      </w:r>
      <w:r>
        <w:t>us</w:t>
      </w:r>
      <w:r w:rsidRPr="00A8339D">
        <w:t>.</w:t>
      </w:r>
      <w:r w:rsidRPr="00A8339D">
        <w:rPr>
          <w:vertAlign w:val="superscript"/>
        </w:rPr>
        <w:footnoteReference w:id="49"/>
      </w:r>
    </w:p>
    <w:p w14:paraId="469F2A52" w14:textId="77777777" w:rsidR="008A6DD9" w:rsidRDefault="008A6DD9" w:rsidP="008A6DD9"/>
    <w:p w14:paraId="47EF7343" w14:textId="1D043CBC" w:rsidR="00C65016" w:rsidRDefault="00A8339D" w:rsidP="003F6059">
      <w:r w:rsidRPr="00A8339D">
        <w:t>Christians have always confessed that there is but one God</w:t>
      </w:r>
      <w:r w:rsidR="00281C89">
        <w:t xml:space="preserve">…and </w:t>
      </w:r>
      <w:r w:rsidRPr="00A8339D">
        <w:t>one way to that God</w:t>
      </w:r>
      <w:r w:rsidR="00281C89">
        <w:t>—</w:t>
      </w:r>
      <w:r w:rsidRPr="00A8339D">
        <w:t xml:space="preserve">the God-man Christ Jesus. He alone is the God-given mediator. God has made him the agent of reconciliation for </w:t>
      </w:r>
      <w:r w:rsidRPr="00A8339D">
        <w:rPr>
          <w:i/>
        </w:rPr>
        <w:t>all</w:t>
      </w:r>
      <w:r w:rsidRPr="00A8339D">
        <w:t xml:space="preserve"> because there is no other mediator capable of reconciling </w:t>
      </w:r>
      <w:r w:rsidRPr="00A8339D">
        <w:rPr>
          <w:i/>
        </w:rPr>
        <w:t>any</w:t>
      </w:r>
      <w:r w:rsidRPr="00A8339D">
        <w:t>. ‘He is the propitiation for our sins: and not for ours only, but also for the sins of the whole world.’</w:t>
      </w:r>
      <w:r w:rsidRPr="00A8339D">
        <w:rPr>
          <w:vertAlign w:val="superscript"/>
        </w:rPr>
        <w:footnoteReference w:id="50"/>
      </w:r>
    </w:p>
    <w:p w14:paraId="3C628A44" w14:textId="77777777" w:rsidR="00A00D1E" w:rsidRDefault="00A00D1E" w:rsidP="003F6059"/>
    <w:p w14:paraId="3874E0FE" w14:textId="645559EF" w:rsidR="00281C89" w:rsidRDefault="00281C89" w:rsidP="003F6059">
      <w:r>
        <w:t>PAUSE</w:t>
      </w:r>
    </w:p>
    <w:p w14:paraId="3658E245" w14:textId="105FD7AD" w:rsidR="00A00D1E" w:rsidRDefault="00281C89" w:rsidP="00A00D1E">
      <w:r>
        <w:t>Church, t</w:t>
      </w:r>
      <w:r w:rsidR="00A00D1E" w:rsidRPr="00A00D1E">
        <w:t xml:space="preserve">he invitation on the table </w:t>
      </w:r>
      <w:r w:rsidR="00A00D1E">
        <w:t xml:space="preserve">here </w:t>
      </w:r>
      <w:r w:rsidR="00A00D1E" w:rsidRPr="00A00D1E">
        <w:t xml:space="preserve">in </w:t>
      </w:r>
      <w:r w:rsidR="00A00D1E">
        <w:t>Coloss</w:t>
      </w:r>
      <w:r w:rsidR="00A00D1E" w:rsidRPr="00A00D1E">
        <w:t>ians is that life in the fullest has been made available to us in Jesus Christ.</w:t>
      </w:r>
      <w:r w:rsidR="00A00D1E">
        <w:t xml:space="preserve"> He is supreme overall, and he is the all-sufficient Savior.</w:t>
      </w:r>
    </w:p>
    <w:p w14:paraId="6CC6B4D6" w14:textId="4AB5657D" w:rsidR="00A00D1E" w:rsidRDefault="00A00D1E" w:rsidP="00A00D1E">
      <w:pPr>
        <w:pStyle w:val="ListParagraph"/>
        <w:numPr>
          <w:ilvl w:val="0"/>
          <w:numId w:val="1"/>
        </w:numPr>
      </w:pPr>
      <w:r>
        <w:t>W</w:t>
      </w:r>
      <w:r w:rsidRPr="00A00D1E">
        <w:t xml:space="preserve">hat God has done in Christ exhausts all that God has to do for us. </w:t>
      </w:r>
      <w:r w:rsidR="004C4B79">
        <w:t>And</w:t>
      </w:r>
      <w:r w:rsidRPr="00A00D1E">
        <w:t xml:space="preserve"> when a person is in Christ, he or she is the beneficiary of all that God has done in Christ</w:t>
      </w:r>
      <w:r w:rsidR="004C4B79">
        <w:t>.</w:t>
      </w:r>
      <w:r w:rsidRPr="00A00D1E">
        <w:rPr>
          <w:vertAlign w:val="superscript"/>
        </w:rPr>
        <w:footnoteReference w:id="51"/>
      </w:r>
    </w:p>
    <w:p w14:paraId="7CBE27DB" w14:textId="7F39F05A" w:rsidR="00A00D1E" w:rsidRDefault="00A00D1E" w:rsidP="00A00D1E">
      <w:pPr>
        <w:pStyle w:val="ListParagraph"/>
        <w:numPr>
          <w:ilvl w:val="0"/>
          <w:numId w:val="1"/>
        </w:numPr>
      </w:pPr>
      <w:r w:rsidRPr="00A00D1E">
        <w:t>Why would we want to trade that for anything else?</w:t>
      </w:r>
    </w:p>
    <w:p w14:paraId="14407BB6" w14:textId="77777777" w:rsidR="004C4B79" w:rsidRDefault="004C4B79" w:rsidP="004C4B79"/>
    <w:p w14:paraId="18EBFB38" w14:textId="010E00F9" w:rsidR="004C4B79" w:rsidRDefault="004C4B79" w:rsidP="004C4B79">
      <w:r>
        <w:t>Verse 18</w:t>
      </w:r>
    </w:p>
    <w:sectPr w:rsidR="004C4B7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29023" w14:textId="77777777" w:rsidR="00A27DDF" w:rsidRDefault="00A27DDF" w:rsidP="00A611C0">
      <w:r>
        <w:separator/>
      </w:r>
    </w:p>
  </w:endnote>
  <w:endnote w:type="continuationSeparator" w:id="0">
    <w:p w14:paraId="1DC9CCA0" w14:textId="77777777" w:rsidR="00A27DDF" w:rsidRDefault="00A27DDF" w:rsidP="00A6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3478108"/>
      <w:docPartObj>
        <w:docPartGallery w:val="Page Numbers (Bottom of Page)"/>
        <w:docPartUnique/>
      </w:docPartObj>
    </w:sdtPr>
    <w:sdtContent>
      <w:p w14:paraId="637294B0" w14:textId="680E33EE" w:rsidR="00A668D6" w:rsidRDefault="00A668D6" w:rsidP="003F60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B7DC81B" w14:textId="77777777" w:rsidR="00A668D6" w:rsidRDefault="00A668D6" w:rsidP="00A668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9482177"/>
      <w:docPartObj>
        <w:docPartGallery w:val="Page Numbers (Bottom of Page)"/>
        <w:docPartUnique/>
      </w:docPartObj>
    </w:sdtPr>
    <w:sdtContent>
      <w:p w14:paraId="2D1C6A30" w14:textId="6E69F558" w:rsidR="00A668D6" w:rsidRDefault="00A668D6" w:rsidP="003F60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048994C1" w14:textId="77777777" w:rsidR="00A668D6" w:rsidRDefault="00A668D6" w:rsidP="00A668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CAB6F" w14:textId="77777777" w:rsidR="00A27DDF" w:rsidRDefault="00A27DDF" w:rsidP="00A611C0">
      <w:r>
        <w:separator/>
      </w:r>
    </w:p>
  </w:footnote>
  <w:footnote w:type="continuationSeparator" w:id="0">
    <w:p w14:paraId="6C91EB4C" w14:textId="77777777" w:rsidR="00A27DDF" w:rsidRDefault="00A27DDF" w:rsidP="00A611C0">
      <w:r>
        <w:continuationSeparator/>
      </w:r>
    </w:p>
  </w:footnote>
  <w:footnote w:id="1">
    <w:p w14:paraId="1EEA828A" w14:textId="7E0381E3" w:rsidR="00DC72F6" w:rsidRDefault="00DC72F6" w:rsidP="00DC72F6">
      <w:r>
        <w:rPr>
          <w:vertAlign w:val="superscript"/>
        </w:rPr>
        <w:footnoteRef/>
      </w:r>
      <w:r>
        <w:t xml:space="preserve"> </w:t>
      </w:r>
      <w:r w:rsidR="00B845A0">
        <w:t xml:space="preserve">Harold W. Hoehner, Philip W. Comfort, and Peter H. Davids, </w:t>
      </w:r>
      <w:hyperlink r:id="rId1" w:history="1">
        <w:r w:rsidR="00B845A0">
          <w:rPr>
            <w:i/>
            <w:color w:val="0000FF"/>
            <w:u w:val="single"/>
          </w:rPr>
          <w:t>Cornerstone Biblical Commentary: Ephesians, Philippians, Colossians, 1&amp;2 Thessalonians, Philemon.</w:t>
        </w:r>
      </w:hyperlink>
      <w:r w:rsidR="00B845A0">
        <w:t xml:space="preserve">, vol. 16 (Carol Stream, IL: Tyndale House Publishers, 2008), </w:t>
      </w:r>
      <w:r>
        <w:t>234.</w:t>
      </w:r>
    </w:p>
  </w:footnote>
  <w:footnote w:id="2">
    <w:p w14:paraId="59065C22" w14:textId="77777777" w:rsidR="00737487" w:rsidRDefault="00737487" w:rsidP="00737487">
      <w:r>
        <w:rPr>
          <w:vertAlign w:val="superscript"/>
        </w:rPr>
        <w:footnoteRef/>
      </w:r>
      <w:r>
        <w:t xml:space="preserve"> Max Anders, </w:t>
      </w:r>
      <w:hyperlink r:id="rId2" w:history="1">
        <w:r>
          <w:rPr>
            <w:i/>
            <w:color w:val="0000FF"/>
            <w:u w:val="single"/>
          </w:rPr>
          <w:t>Galatians-Colossians</w:t>
        </w:r>
      </w:hyperlink>
      <w:r>
        <w:t>, vol. 8, Holman New Testament Commentary (Nashville, TN: Broadman &amp; Holman Publishers, 1999), 282–283.</w:t>
      </w:r>
    </w:p>
  </w:footnote>
  <w:footnote w:id="3">
    <w:p w14:paraId="03A783C3" w14:textId="77777777" w:rsidR="00AC4E34" w:rsidRDefault="00AC4E34" w:rsidP="00AC4E34">
      <w:r>
        <w:rPr>
          <w:vertAlign w:val="superscript"/>
        </w:rPr>
        <w:footnoteRef/>
      </w:r>
      <w:r>
        <w:t xml:space="preserve"> R. C. Lucas, </w:t>
      </w:r>
      <w:hyperlink r:id="rId3" w:history="1">
        <w:r>
          <w:rPr>
            <w:i/>
            <w:color w:val="0000FF"/>
            <w:u w:val="single"/>
          </w:rPr>
          <w:t>Fullness &amp; Freedom: The Message of Colossians &amp; Philemon</w:t>
        </w:r>
      </w:hyperlink>
      <w:r>
        <w:t>, The Bible Speaks Today (Downers Grove, IL: InterVarsity Press, 1980), 45.</w:t>
      </w:r>
    </w:p>
  </w:footnote>
  <w:footnote w:id="4">
    <w:p w14:paraId="7730BFC5" w14:textId="2C034BAE" w:rsidR="0086383E" w:rsidRDefault="0086383E" w:rsidP="0086383E">
      <w:r>
        <w:rPr>
          <w:vertAlign w:val="superscript"/>
        </w:rPr>
        <w:footnoteRef/>
      </w:r>
      <w:r>
        <w:t xml:space="preserve"> Lucas, </w:t>
      </w:r>
      <w:hyperlink r:id="rId4" w:history="1">
        <w:r>
          <w:rPr>
            <w:i/>
            <w:color w:val="0000FF"/>
            <w:u w:val="single"/>
          </w:rPr>
          <w:t>Fullness &amp; Freedom: The Message of Colossians &amp; Philemon</w:t>
        </w:r>
      </w:hyperlink>
      <w:r>
        <w:t>, 45.</w:t>
      </w:r>
    </w:p>
  </w:footnote>
  <w:footnote w:id="5">
    <w:p w14:paraId="29707FD9" w14:textId="2EA6BF4E" w:rsidR="00C12610" w:rsidRDefault="00C12610" w:rsidP="00C12610">
      <w:r>
        <w:rPr>
          <w:vertAlign w:val="superscript"/>
        </w:rPr>
        <w:footnoteRef/>
      </w:r>
      <w:r>
        <w:t xml:space="preserve"> Lucas, </w:t>
      </w:r>
      <w:hyperlink r:id="rId5" w:history="1">
        <w:r>
          <w:rPr>
            <w:i/>
            <w:color w:val="0000FF"/>
            <w:u w:val="single"/>
          </w:rPr>
          <w:t>Fullness &amp; Freedom: The Message of Colossians &amp; Philemon</w:t>
        </w:r>
      </w:hyperlink>
      <w:r>
        <w:t>, 46.</w:t>
      </w:r>
    </w:p>
  </w:footnote>
  <w:footnote w:id="6">
    <w:p w14:paraId="5FA882DD" w14:textId="0276E6EC" w:rsidR="0008267B" w:rsidRDefault="0008267B" w:rsidP="0008267B">
      <w:r>
        <w:rPr>
          <w:vertAlign w:val="superscript"/>
        </w:rPr>
        <w:footnoteRef/>
      </w:r>
      <w:r>
        <w:t xml:space="preserve"> Lucas, </w:t>
      </w:r>
      <w:hyperlink r:id="rId6" w:history="1">
        <w:r>
          <w:rPr>
            <w:i/>
            <w:color w:val="0000FF"/>
            <w:u w:val="single"/>
          </w:rPr>
          <w:t>Fullness &amp; Freedom: The Message of Colossians &amp; Philemon</w:t>
        </w:r>
      </w:hyperlink>
      <w:r>
        <w:t>, 46.</w:t>
      </w:r>
    </w:p>
  </w:footnote>
  <w:footnote w:id="7">
    <w:p w14:paraId="495912AF" w14:textId="4BB2B616" w:rsidR="00A10D7D" w:rsidRDefault="00A10D7D" w:rsidP="00A10D7D">
      <w:r>
        <w:rPr>
          <w:vertAlign w:val="superscript"/>
        </w:rPr>
        <w:footnoteRef/>
      </w:r>
      <w:r>
        <w:t xml:space="preserve"> </w:t>
      </w:r>
      <w:r w:rsidR="00B845A0">
        <w:t xml:space="preserve">Hoehner, Comfort, and Davids, </w:t>
      </w:r>
      <w:hyperlink r:id="rId7" w:history="1">
        <w:r w:rsidR="00B845A0">
          <w:rPr>
            <w:i/>
            <w:color w:val="0000FF"/>
            <w:u w:val="single"/>
          </w:rPr>
          <w:t>Cornerstone Biblical Commentary</w:t>
        </w:r>
      </w:hyperlink>
      <w:r w:rsidR="00B845A0">
        <w:t xml:space="preserve">, </w:t>
      </w:r>
      <w:r>
        <w:t>258.</w:t>
      </w:r>
    </w:p>
  </w:footnote>
  <w:footnote w:id="8">
    <w:p w14:paraId="3119BA99" w14:textId="77777777" w:rsidR="00CD295C" w:rsidRDefault="00CD295C" w:rsidP="00CD295C">
      <w:r>
        <w:rPr>
          <w:vertAlign w:val="superscript"/>
        </w:rPr>
        <w:footnoteRef/>
      </w:r>
      <w:r>
        <w:t xml:space="preserve"> Peter T. O’Brien, </w:t>
      </w:r>
      <w:hyperlink r:id="rId8" w:history="1">
        <w:r>
          <w:rPr>
            <w:color w:val="0000FF"/>
            <w:u w:val="single"/>
          </w:rPr>
          <w:t>“Colossians,”</w:t>
        </w:r>
      </w:hyperlink>
      <w:r>
        <w:t xml:space="preserve"> in </w:t>
      </w:r>
      <w:r>
        <w:rPr>
          <w:i/>
        </w:rPr>
        <w:t>New Bible Commentary: 21st Century Edition</w:t>
      </w:r>
      <w:r>
        <w:t>, ed. D. A. Carson et al., 4th ed. (Leicester, England; Downers Grove, IL: Inter-Varsity Press, 1994), 1266.</w:t>
      </w:r>
    </w:p>
  </w:footnote>
  <w:footnote w:id="9">
    <w:p w14:paraId="3C060C03" w14:textId="38D67111" w:rsidR="00CD295C" w:rsidRDefault="00CD295C" w:rsidP="00CD295C">
      <w:r>
        <w:rPr>
          <w:vertAlign w:val="superscript"/>
        </w:rPr>
        <w:footnoteRef/>
      </w:r>
      <w:r>
        <w:t xml:space="preserve"> O’Brien, </w:t>
      </w:r>
      <w:hyperlink r:id="rId9" w:history="1">
        <w:r>
          <w:rPr>
            <w:color w:val="0000FF"/>
            <w:u w:val="single"/>
          </w:rPr>
          <w:t>“Colossians,”</w:t>
        </w:r>
      </w:hyperlink>
      <w:r>
        <w:t xml:space="preserve"> 1266.</w:t>
      </w:r>
    </w:p>
  </w:footnote>
  <w:footnote w:id="10">
    <w:p w14:paraId="7DAAFD50" w14:textId="047D43DF" w:rsidR="00CD295C" w:rsidRDefault="00CD295C" w:rsidP="00CD295C">
      <w:r>
        <w:rPr>
          <w:vertAlign w:val="superscript"/>
        </w:rPr>
        <w:footnoteRef/>
      </w:r>
      <w:r>
        <w:t xml:space="preserve"> </w:t>
      </w:r>
      <w:r w:rsidR="00442D67">
        <w:t xml:space="preserve">Hoehner, Comfort, and Davids, </w:t>
      </w:r>
      <w:hyperlink r:id="rId10" w:history="1">
        <w:r w:rsidR="00442D67">
          <w:rPr>
            <w:i/>
            <w:color w:val="0000FF"/>
            <w:u w:val="single"/>
          </w:rPr>
          <w:t>Cornerstone Biblical Commentary</w:t>
        </w:r>
      </w:hyperlink>
      <w:r w:rsidR="00442D67">
        <w:t xml:space="preserve">, </w:t>
      </w:r>
      <w:r>
        <w:t>258.</w:t>
      </w:r>
    </w:p>
  </w:footnote>
  <w:footnote w:id="11">
    <w:p w14:paraId="53BB1FE4" w14:textId="77777777" w:rsidR="002E3A12" w:rsidRDefault="002E3A12" w:rsidP="002E3A12">
      <w:r>
        <w:rPr>
          <w:vertAlign w:val="superscript"/>
        </w:rPr>
        <w:footnoteRef/>
      </w:r>
      <w:r>
        <w:t xml:space="preserve"> Richard R. Melick, </w:t>
      </w:r>
      <w:hyperlink r:id="rId11" w:history="1">
        <w:r>
          <w:rPr>
            <w:i/>
            <w:color w:val="0000FF"/>
            <w:u w:val="single"/>
          </w:rPr>
          <w:t>Philippians, Colossians, Philemon</w:t>
        </w:r>
      </w:hyperlink>
      <w:r>
        <w:t>, vol. 32, The New American Commentary (Nashville: Broadman &amp; Holman Publishers, 1991), 214–215.</w:t>
      </w:r>
    </w:p>
  </w:footnote>
  <w:footnote w:id="12">
    <w:p w14:paraId="1AAF6BE8" w14:textId="77777777" w:rsidR="00442D67" w:rsidRDefault="00442D67" w:rsidP="00442D67">
      <w:r>
        <w:rPr>
          <w:vertAlign w:val="superscript"/>
        </w:rPr>
        <w:footnoteRef/>
      </w:r>
      <w:r>
        <w:t xml:space="preserve"> O’Brien, </w:t>
      </w:r>
      <w:hyperlink r:id="rId12" w:history="1">
        <w:r>
          <w:rPr>
            <w:color w:val="0000FF"/>
            <w:u w:val="single"/>
          </w:rPr>
          <w:t>“Colossians,”</w:t>
        </w:r>
      </w:hyperlink>
      <w:r>
        <w:t xml:space="preserve"> 1266.</w:t>
      </w:r>
    </w:p>
  </w:footnote>
  <w:footnote w:id="13">
    <w:p w14:paraId="56CB59D4" w14:textId="77777777" w:rsidR="00442D67" w:rsidRDefault="00442D67" w:rsidP="00442D67">
      <w:r>
        <w:rPr>
          <w:vertAlign w:val="superscript"/>
        </w:rPr>
        <w:footnoteRef/>
      </w:r>
      <w:r>
        <w:t xml:space="preserve"> O’Brien, </w:t>
      </w:r>
      <w:hyperlink r:id="rId13" w:history="1">
        <w:r>
          <w:rPr>
            <w:color w:val="0000FF"/>
            <w:u w:val="single"/>
          </w:rPr>
          <w:t>“Colossians,”</w:t>
        </w:r>
      </w:hyperlink>
      <w:r>
        <w:t xml:space="preserve"> 1266.</w:t>
      </w:r>
    </w:p>
  </w:footnote>
  <w:footnote w:id="14">
    <w:p w14:paraId="404E33E8" w14:textId="7AFA0B88" w:rsidR="00F11804" w:rsidRDefault="00F11804" w:rsidP="00F11804">
      <w:r>
        <w:rPr>
          <w:vertAlign w:val="superscript"/>
        </w:rPr>
        <w:footnoteRef/>
      </w:r>
      <w:r>
        <w:t xml:space="preserve"> O’Brien, </w:t>
      </w:r>
      <w:hyperlink r:id="rId14" w:history="1">
        <w:r>
          <w:rPr>
            <w:color w:val="0000FF"/>
            <w:u w:val="single"/>
          </w:rPr>
          <w:t>“Colossians,”</w:t>
        </w:r>
      </w:hyperlink>
      <w:r>
        <w:t xml:space="preserve"> 1266.</w:t>
      </w:r>
    </w:p>
  </w:footnote>
  <w:footnote w:id="15">
    <w:p w14:paraId="3ECB96E3" w14:textId="77777777" w:rsidR="00442D67" w:rsidRDefault="00442D67" w:rsidP="00442D67">
      <w:r>
        <w:rPr>
          <w:vertAlign w:val="superscript"/>
        </w:rPr>
        <w:footnoteRef/>
      </w:r>
      <w:r>
        <w:t xml:space="preserve"> Douglas J. Moo, </w:t>
      </w:r>
      <w:hyperlink r:id="rId15" w:history="1">
        <w:r>
          <w:rPr>
            <w:i/>
            <w:color w:val="0000FF"/>
            <w:u w:val="single"/>
          </w:rPr>
          <w:t>The Letters to the Colossians and to Philemon</w:t>
        </w:r>
      </w:hyperlink>
      <w:r>
        <w:t>, The Pillar New Testament Commentary (Grand Rapids, MI: William B. Eerdmans Pub. Co., 2008), 120.</w:t>
      </w:r>
    </w:p>
  </w:footnote>
  <w:footnote w:id="16">
    <w:p w14:paraId="4999EB6B" w14:textId="31918F38" w:rsidR="008819CF" w:rsidRDefault="008819CF" w:rsidP="008819CF">
      <w:r>
        <w:rPr>
          <w:vertAlign w:val="superscript"/>
        </w:rPr>
        <w:footnoteRef/>
      </w:r>
      <w:r>
        <w:t xml:space="preserve"> </w:t>
      </w:r>
      <w:r w:rsidR="008B0205">
        <w:t xml:space="preserve">Hoehner, Comfort, and Davids, </w:t>
      </w:r>
      <w:hyperlink r:id="rId16" w:history="1">
        <w:r w:rsidR="008B0205">
          <w:rPr>
            <w:i/>
            <w:color w:val="0000FF"/>
            <w:u w:val="single"/>
          </w:rPr>
          <w:t>Cornerstone Biblical Commentary</w:t>
        </w:r>
      </w:hyperlink>
      <w:r w:rsidR="008B0205">
        <w:t xml:space="preserve">, </w:t>
      </w:r>
      <w:r>
        <w:t>258.</w:t>
      </w:r>
    </w:p>
  </w:footnote>
  <w:footnote w:id="17">
    <w:p w14:paraId="0721B54B" w14:textId="2C5FE3CC" w:rsidR="00FF7367" w:rsidRDefault="00FF7367" w:rsidP="00FF7367">
      <w:r>
        <w:rPr>
          <w:vertAlign w:val="superscript"/>
        </w:rPr>
        <w:footnoteRef/>
      </w:r>
      <w:r>
        <w:t xml:space="preserve"> </w:t>
      </w:r>
      <w:proofErr w:type="spellStart"/>
      <w:r>
        <w:t>Wiersbe</w:t>
      </w:r>
      <w:proofErr w:type="spellEnd"/>
      <w:r>
        <w:t xml:space="preserve">, </w:t>
      </w:r>
      <w:hyperlink r:id="rId17" w:history="1">
        <w:r>
          <w:rPr>
            <w:i/>
            <w:color w:val="0000FF"/>
            <w:u w:val="single"/>
          </w:rPr>
          <w:t>The Bible Exposition Commentary</w:t>
        </w:r>
      </w:hyperlink>
      <w:r>
        <w:t>, 116.</w:t>
      </w:r>
    </w:p>
  </w:footnote>
  <w:footnote w:id="18">
    <w:p w14:paraId="5C6A2A17" w14:textId="43733B5D" w:rsidR="00022A14" w:rsidRDefault="00022A14" w:rsidP="00022A14">
      <w:r>
        <w:rPr>
          <w:vertAlign w:val="superscript"/>
        </w:rPr>
        <w:footnoteRef/>
      </w:r>
      <w:r>
        <w:t xml:space="preserve"> </w:t>
      </w:r>
      <w:proofErr w:type="spellStart"/>
      <w:r>
        <w:t>Wiersbe</w:t>
      </w:r>
      <w:proofErr w:type="spellEnd"/>
      <w:r>
        <w:t xml:space="preserve">, </w:t>
      </w:r>
      <w:hyperlink r:id="rId18" w:history="1">
        <w:r>
          <w:rPr>
            <w:i/>
            <w:color w:val="0000FF"/>
            <w:u w:val="single"/>
          </w:rPr>
          <w:t>The Bible Exposition Commentary</w:t>
        </w:r>
      </w:hyperlink>
      <w:r>
        <w:t>, 116.</w:t>
      </w:r>
    </w:p>
  </w:footnote>
  <w:footnote w:id="19">
    <w:p w14:paraId="14FE9D33" w14:textId="6E6AA843" w:rsidR="008B0205" w:rsidRDefault="008B0205" w:rsidP="008B0205">
      <w:r>
        <w:rPr>
          <w:vertAlign w:val="superscript"/>
        </w:rPr>
        <w:footnoteRef/>
      </w:r>
      <w:r>
        <w:t xml:space="preserve"> Anders, </w:t>
      </w:r>
      <w:hyperlink r:id="rId19" w:history="1">
        <w:r>
          <w:rPr>
            <w:i/>
            <w:color w:val="0000FF"/>
            <w:u w:val="single"/>
          </w:rPr>
          <w:t>Galatians-Colossians</w:t>
        </w:r>
      </w:hyperlink>
      <w:r>
        <w:t>, 283.</w:t>
      </w:r>
    </w:p>
  </w:footnote>
  <w:footnote w:id="20">
    <w:p w14:paraId="6752CCAF" w14:textId="22B1EE1E" w:rsidR="00DC7F98" w:rsidRDefault="00DC7F98" w:rsidP="00DC7F98">
      <w:r>
        <w:rPr>
          <w:vertAlign w:val="superscript"/>
        </w:rPr>
        <w:footnoteRef/>
      </w:r>
      <w:r>
        <w:t xml:space="preserve"> Lucas, </w:t>
      </w:r>
      <w:hyperlink r:id="rId20" w:history="1">
        <w:r>
          <w:rPr>
            <w:i/>
            <w:color w:val="0000FF"/>
            <w:u w:val="single"/>
          </w:rPr>
          <w:t>Fullness &amp; Freedom: The Message of Colossians &amp; Philemon</w:t>
        </w:r>
      </w:hyperlink>
      <w:r>
        <w:t>, 52.</w:t>
      </w:r>
    </w:p>
  </w:footnote>
  <w:footnote w:id="21">
    <w:p w14:paraId="7A254284" w14:textId="23274E40" w:rsidR="00352275" w:rsidRDefault="00352275" w:rsidP="00352275">
      <w:r>
        <w:rPr>
          <w:vertAlign w:val="superscript"/>
        </w:rPr>
        <w:footnoteRef/>
      </w:r>
      <w:r>
        <w:t xml:space="preserve"> Moo, </w:t>
      </w:r>
      <w:hyperlink r:id="rId21" w:history="1">
        <w:r>
          <w:rPr>
            <w:i/>
            <w:color w:val="0000FF"/>
            <w:u w:val="single"/>
          </w:rPr>
          <w:t>The Letters to the Colossians and to Philemon</w:t>
        </w:r>
      </w:hyperlink>
      <w:r>
        <w:t>, 128.</w:t>
      </w:r>
    </w:p>
  </w:footnote>
  <w:footnote w:id="22">
    <w:p w14:paraId="4347BF24" w14:textId="5FE881C6" w:rsidR="00432A67" w:rsidRDefault="00432A67" w:rsidP="00432A67">
      <w:r>
        <w:rPr>
          <w:vertAlign w:val="superscript"/>
        </w:rPr>
        <w:footnoteRef/>
      </w:r>
      <w:r>
        <w:t xml:space="preserve"> Anders, </w:t>
      </w:r>
      <w:hyperlink r:id="rId22" w:history="1">
        <w:r>
          <w:rPr>
            <w:i/>
            <w:color w:val="0000FF"/>
            <w:u w:val="single"/>
          </w:rPr>
          <w:t>Galatians-Colossians</w:t>
        </w:r>
      </w:hyperlink>
      <w:r>
        <w:t>, 283.</w:t>
      </w:r>
    </w:p>
  </w:footnote>
  <w:footnote w:id="23">
    <w:p w14:paraId="40D6CC8C" w14:textId="7E0AE6E4" w:rsidR="00432A67" w:rsidRDefault="00432A67" w:rsidP="00432A67">
      <w:r>
        <w:rPr>
          <w:vertAlign w:val="superscript"/>
        </w:rPr>
        <w:footnoteRef/>
      </w:r>
      <w:r>
        <w:t xml:space="preserve"> </w:t>
      </w:r>
      <w:proofErr w:type="spellStart"/>
      <w:r>
        <w:t>Wiersbe</w:t>
      </w:r>
      <w:proofErr w:type="spellEnd"/>
      <w:r>
        <w:t xml:space="preserve">, </w:t>
      </w:r>
      <w:hyperlink r:id="rId23" w:history="1">
        <w:r>
          <w:rPr>
            <w:i/>
            <w:color w:val="0000FF"/>
            <w:u w:val="single"/>
          </w:rPr>
          <w:t>The Bible Exposition Commentary</w:t>
        </w:r>
      </w:hyperlink>
      <w:r>
        <w:t>, 117.</w:t>
      </w:r>
    </w:p>
  </w:footnote>
  <w:footnote w:id="24">
    <w:p w14:paraId="1CB70442" w14:textId="2D2EE32A" w:rsidR="00AC63E2" w:rsidRDefault="00AC63E2" w:rsidP="00AC63E2">
      <w:r>
        <w:rPr>
          <w:vertAlign w:val="superscript"/>
        </w:rPr>
        <w:footnoteRef/>
      </w:r>
      <w:r>
        <w:t xml:space="preserve"> Anders, </w:t>
      </w:r>
      <w:hyperlink r:id="rId24" w:history="1">
        <w:r>
          <w:rPr>
            <w:i/>
            <w:color w:val="0000FF"/>
            <w:u w:val="single"/>
          </w:rPr>
          <w:t>Galatians-Colossians</w:t>
        </w:r>
      </w:hyperlink>
      <w:r>
        <w:t>, 283–284.</w:t>
      </w:r>
    </w:p>
  </w:footnote>
  <w:footnote w:id="25">
    <w:p w14:paraId="27FFE0DD" w14:textId="3963A55D" w:rsidR="00DC7F98" w:rsidRDefault="00DC7F98" w:rsidP="00DC7F98">
      <w:r>
        <w:rPr>
          <w:vertAlign w:val="superscript"/>
        </w:rPr>
        <w:footnoteRef/>
      </w:r>
      <w:r>
        <w:t xml:space="preserve"> Melick, </w:t>
      </w:r>
      <w:hyperlink r:id="rId25" w:history="1">
        <w:r>
          <w:rPr>
            <w:i/>
            <w:color w:val="0000FF"/>
            <w:u w:val="single"/>
          </w:rPr>
          <w:t>Philippians, Colossians, Philemon</w:t>
        </w:r>
      </w:hyperlink>
      <w:r>
        <w:t>, 222–223.</w:t>
      </w:r>
    </w:p>
  </w:footnote>
  <w:footnote w:id="26">
    <w:p w14:paraId="1A3551F8" w14:textId="2725706C" w:rsidR="00C640CA" w:rsidRDefault="00C640CA" w:rsidP="00C640CA">
      <w:r>
        <w:rPr>
          <w:vertAlign w:val="superscript"/>
        </w:rPr>
        <w:footnoteRef/>
      </w:r>
      <w:r>
        <w:t xml:space="preserve"> Melick, </w:t>
      </w:r>
      <w:hyperlink r:id="rId26" w:history="1">
        <w:r>
          <w:rPr>
            <w:i/>
            <w:color w:val="0000FF"/>
            <w:u w:val="single"/>
          </w:rPr>
          <w:t>Philippians, Colossians, Philemon</w:t>
        </w:r>
      </w:hyperlink>
      <w:r>
        <w:t>, 223.</w:t>
      </w:r>
    </w:p>
  </w:footnote>
  <w:footnote w:id="27">
    <w:p w14:paraId="4E3A6F66" w14:textId="30E7C387" w:rsidR="00CB2B86" w:rsidRDefault="00CB2B86" w:rsidP="00CB2B86">
      <w:r>
        <w:rPr>
          <w:vertAlign w:val="superscript"/>
        </w:rPr>
        <w:footnoteRef/>
      </w:r>
      <w:r>
        <w:t xml:space="preserve"> </w:t>
      </w:r>
      <w:proofErr w:type="spellStart"/>
      <w:r>
        <w:t>Wiersbe</w:t>
      </w:r>
      <w:proofErr w:type="spellEnd"/>
      <w:r>
        <w:t xml:space="preserve">, </w:t>
      </w:r>
      <w:hyperlink r:id="rId27" w:history="1">
        <w:r>
          <w:rPr>
            <w:i/>
            <w:color w:val="0000FF"/>
            <w:u w:val="single"/>
          </w:rPr>
          <w:t>The Bible Exposition Commentary</w:t>
        </w:r>
      </w:hyperlink>
      <w:r>
        <w:t>, 118.</w:t>
      </w:r>
    </w:p>
  </w:footnote>
  <w:footnote w:id="28">
    <w:p w14:paraId="38120D9A" w14:textId="5C3F989A" w:rsidR="00CB2B86" w:rsidRDefault="00CB2B86" w:rsidP="00CB2B86">
      <w:r>
        <w:rPr>
          <w:vertAlign w:val="superscript"/>
        </w:rPr>
        <w:footnoteRef/>
      </w:r>
      <w:r>
        <w:t xml:space="preserve"> Melick, </w:t>
      </w:r>
      <w:hyperlink r:id="rId28" w:history="1">
        <w:r>
          <w:rPr>
            <w:i/>
            <w:color w:val="0000FF"/>
            <w:u w:val="single"/>
          </w:rPr>
          <w:t>Philippians, Colossians, Philemon</w:t>
        </w:r>
      </w:hyperlink>
      <w:r>
        <w:t>, 224.</w:t>
      </w:r>
    </w:p>
  </w:footnote>
  <w:footnote w:id="29">
    <w:p w14:paraId="241A4738" w14:textId="166C979B" w:rsidR="00CB2B86" w:rsidRDefault="00CB2B86" w:rsidP="00CB2B86">
      <w:r>
        <w:rPr>
          <w:vertAlign w:val="superscript"/>
        </w:rPr>
        <w:footnoteRef/>
      </w:r>
      <w:r>
        <w:t xml:space="preserve"> </w:t>
      </w:r>
      <w:proofErr w:type="spellStart"/>
      <w:r>
        <w:t>Wiersbe</w:t>
      </w:r>
      <w:proofErr w:type="spellEnd"/>
      <w:r>
        <w:t xml:space="preserve">, </w:t>
      </w:r>
      <w:hyperlink r:id="rId29" w:history="1">
        <w:r>
          <w:rPr>
            <w:i/>
            <w:color w:val="0000FF"/>
            <w:u w:val="single"/>
          </w:rPr>
          <w:t>The Bible Exposition Commentary</w:t>
        </w:r>
      </w:hyperlink>
      <w:r>
        <w:t>, 118.</w:t>
      </w:r>
    </w:p>
  </w:footnote>
  <w:footnote w:id="30">
    <w:p w14:paraId="1FDF99A1" w14:textId="77777777" w:rsidR="002D25E0" w:rsidRDefault="002D25E0" w:rsidP="002D25E0">
      <w:r>
        <w:rPr>
          <w:vertAlign w:val="superscript"/>
        </w:rPr>
        <w:footnoteRef/>
      </w:r>
      <w:r>
        <w:t xml:space="preserve"> Hoehner, Comfort, and Davids, </w:t>
      </w:r>
      <w:hyperlink r:id="rId30" w:history="1">
        <w:r>
          <w:rPr>
            <w:i/>
            <w:color w:val="0000FF"/>
            <w:u w:val="single"/>
          </w:rPr>
          <w:t>Cornerstone Biblical Commentary</w:t>
        </w:r>
      </w:hyperlink>
      <w:r>
        <w:t>, 260.</w:t>
      </w:r>
    </w:p>
  </w:footnote>
  <w:footnote w:id="31">
    <w:p w14:paraId="6860567E" w14:textId="3CBAEECA" w:rsidR="000E0FB7" w:rsidRDefault="000E0FB7" w:rsidP="000E0FB7">
      <w:r>
        <w:rPr>
          <w:vertAlign w:val="superscript"/>
        </w:rPr>
        <w:footnoteRef/>
      </w:r>
      <w:r>
        <w:t xml:space="preserve"> </w:t>
      </w:r>
      <w:proofErr w:type="spellStart"/>
      <w:r w:rsidR="004D7D56">
        <w:t>Wiersbe</w:t>
      </w:r>
      <w:proofErr w:type="spellEnd"/>
      <w:r w:rsidR="004D7D56">
        <w:t xml:space="preserve">, </w:t>
      </w:r>
      <w:hyperlink r:id="rId31" w:history="1">
        <w:r w:rsidR="004D7D56">
          <w:rPr>
            <w:i/>
            <w:color w:val="0000FF"/>
            <w:u w:val="single"/>
          </w:rPr>
          <w:t>The Bible Exposition Commentary</w:t>
        </w:r>
      </w:hyperlink>
      <w:r w:rsidR="004D7D56">
        <w:t xml:space="preserve">, </w:t>
      </w:r>
      <w:r>
        <w:t>118.</w:t>
      </w:r>
    </w:p>
  </w:footnote>
  <w:footnote w:id="32">
    <w:p w14:paraId="2B824A5E" w14:textId="77777777" w:rsidR="00391EA9" w:rsidRDefault="00391EA9" w:rsidP="00391EA9">
      <w:r>
        <w:rPr>
          <w:vertAlign w:val="superscript"/>
        </w:rPr>
        <w:footnoteRef/>
      </w:r>
      <w:r>
        <w:t xml:space="preserve"> </w:t>
      </w:r>
      <w:proofErr w:type="spellStart"/>
      <w:r>
        <w:t>Wiersbe</w:t>
      </w:r>
      <w:proofErr w:type="spellEnd"/>
      <w:r>
        <w:t xml:space="preserve">, </w:t>
      </w:r>
      <w:hyperlink r:id="rId32" w:history="1">
        <w:r>
          <w:rPr>
            <w:i/>
            <w:color w:val="0000FF"/>
            <w:u w:val="single"/>
          </w:rPr>
          <w:t>The Bible Exposition Commentary</w:t>
        </w:r>
      </w:hyperlink>
      <w:r>
        <w:t>, 118.</w:t>
      </w:r>
    </w:p>
  </w:footnote>
  <w:footnote w:id="33">
    <w:p w14:paraId="26906C83" w14:textId="77777777" w:rsidR="002D25E0" w:rsidRDefault="002D25E0" w:rsidP="002D25E0">
      <w:r>
        <w:rPr>
          <w:vertAlign w:val="superscript"/>
        </w:rPr>
        <w:footnoteRef/>
      </w:r>
      <w:r>
        <w:t xml:space="preserve"> </w:t>
      </w:r>
      <w:proofErr w:type="spellStart"/>
      <w:r>
        <w:t>Wiersbe</w:t>
      </w:r>
      <w:proofErr w:type="spellEnd"/>
      <w:r>
        <w:t xml:space="preserve">, </w:t>
      </w:r>
      <w:hyperlink r:id="rId33" w:history="1">
        <w:r>
          <w:rPr>
            <w:i/>
            <w:color w:val="0000FF"/>
            <w:u w:val="single"/>
          </w:rPr>
          <w:t>The Bible Exposition Commentary</w:t>
        </w:r>
      </w:hyperlink>
      <w:r>
        <w:t>, 118.</w:t>
      </w:r>
    </w:p>
  </w:footnote>
  <w:footnote w:id="34">
    <w:p w14:paraId="71B615F6" w14:textId="3A3F95A5" w:rsidR="00391EA9" w:rsidRDefault="00391EA9" w:rsidP="00391EA9">
      <w:r>
        <w:rPr>
          <w:vertAlign w:val="superscript"/>
        </w:rPr>
        <w:footnoteRef/>
      </w:r>
      <w:r>
        <w:t xml:space="preserve"> Lucas, </w:t>
      </w:r>
      <w:hyperlink r:id="rId34" w:history="1">
        <w:r>
          <w:rPr>
            <w:i/>
            <w:color w:val="0000FF"/>
            <w:u w:val="single"/>
          </w:rPr>
          <w:t>Fullness &amp; Freedom: The Message of Colossians &amp; Philemon</w:t>
        </w:r>
      </w:hyperlink>
      <w:r>
        <w:t>, 57.</w:t>
      </w:r>
    </w:p>
  </w:footnote>
  <w:footnote w:id="35">
    <w:p w14:paraId="3FF704AF" w14:textId="13C4727E" w:rsidR="00D2674F" w:rsidRDefault="00D2674F" w:rsidP="00D2674F">
      <w:r>
        <w:rPr>
          <w:vertAlign w:val="superscript"/>
        </w:rPr>
        <w:footnoteRef/>
      </w:r>
      <w:r>
        <w:t xml:space="preserve"> </w:t>
      </w:r>
      <w:proofErr w:type="spellStart"/>
      <w:r>
        <w:t>Wiersbe</w:t>
      </w:r>
      <w:proofErr w:type="spellEnd"/>
      <w:r>
        <w:t xml:space="preserve">, </w:t>
      </w:r>
      <w:hyperlink r:id="rId35" w:history="1">
        <w:r>
          <w:rPr>
            <w:i/>
            <w:color w:val="0000FF"/>
            <w:u w:val="single"/>
          </w:rPr>
          <w:t>The Bible Exposition Commentary</w:t>
        </w:r>
      </w:hyperlink>
      <w:r>
        <w:t>, 118.</w:t>
      </w:r>
    </w:p>
  </w:footnote>
  <w:footnote w:id="36">
    <w:p w14:paraId="1DF8B2D2" w14:textId="43C12D24" w:rsidR="00A14C78" w:rsidRDefault="00A14C78" w:rsidP="00A14C78">
      <w:r>
        <w:rPr>
          <w:vertAlign w:val="superscript"/>
        </w:rPr>
        <w:footnoteRef/>
      </w:r>
      <w:r>
        <w:t xml:space="preserve"> </w:t>
      </w:r>
      <w:proofErr w:type="spellStart"/>
      <w:r>
        <w:t>Wiersbe</w:t>
      </w:r>
      <w:proofErr w:type="spellEnd"/>
      <w:r>
        <w:t xml:space="preserve">, </w:t>
      </w:r>
      <w:hyperlink r:id="rId36" w:history="1">
        <w:r>
          <w:rPr>
            <w:i/>
            <w:color w:val="0000FF"/>
            <w:u w:val="single"/>
          </w:rPr>
          <w:t>The Bible Exposition Commentary</w:t>
        </w:r>
      </w:hyperlink>
      <w:r>
        <w:t>, 119.</w:t>
      </w:r>
    </w:p>
  </w:footnote>
  <w:footnote w:id="37">
    <w:p w14:paraId="0A8CDA4F" w14:textId="77777777" w:rsidR="00A572C6" w:rsidRDefault="00A572C6" w:rsidP="00A572C6">
      <w:r>
        <w:rPr>
          <w:vertAlign w:val="superscript"/>
        </w:rPr>
        <w:footnoteRef/>
      </w:r>
      <w:r>
        <w:t xml:space="preserve"> </w:t>
      </w:r>
      <w:proofErr w:type="spellStart"/>
      <w:r>
        <w:t>Voddie</w:t>
      </w:r>
      <w:proofErr w:type="spellEnd"/>
      <w:r>
        <w:t xml:space="preserve"> Baucham Jr., </w:t>
      </w:r>
      <w:hyperlink r:id="rId37" w:history="1">
        <w:r>
          <w:rPr>
            <w:color w:val="0000FF"/>
            <w:u w:val="single"/>
          </w:rPr>
          <w:t>“Truth and the Supremacy of Christ in a Postmodern World,”</w:t>
        </w:r>
      </w:hyperlink>
      <w:r>
        <w:t xml:space="preserve"> in </w:t>
      </w:r>
      <w:r>
        <w:rPr>
          <w:i/>
        </w:rPr>
        <w:t>The Supremacy of Christ in a Postmodern World</w:t>
      </w:r>
      <w:r>
        <w:t>, ed. John Piper and Justin Taylor (Wheaton, IL: Crossway Books, 2007), 58.</w:t>
      </w:r>
    </w:p>
  </w:footnote>
  <w:footnote w:id="38">
    <w:p w14:paraId="1D9466DE" w14:textId="4E53F2C6" w:rsidR="00A572C6" w:rsidRDefault="00A572C6" w:rsidP="00A572C6">
      <w:r>
        <w:rPr>
          <w:vertAlign w:val="superscript"/>
        </w:rPr>
        <w:footnoteRef/>
      </w:r>
      <w:r>
        <w:t xml:space="preserve"> Baucham Jr., </w:t>
      </w:r>
      <w:hyperlink r:id="rId38" w:history="1">
        <w:r>
          <w:rPr>
            <w:color w:val="0000FF"/>
            <w:u w:val="single"/>
          </w:rPr>
          <w:t>“Truth and the Supremacy of Christ in a Postmodern World,”</w:t>
        </w:r>
      </w:hyperlink>
      <w:r>
        <w:t xml:space="preserve"> 59.</w:t>
      </w:r>
    </w:p>
  </w:footnote>
  <w:footnote w:id="39">
    <w:p w14:paraId="30F2CA3F" w14:textId="7472B136" w:rsidR="008C2037" w:rsidRDefault="008C2037" w:rsidP="008C2037">
      <w:r>
        <w:rPr>
          <w:vertAlign w:val="superscript"/>
        </w:rPr>
        <w:footnoteRef/>
      </w:r>
      <w:r>
        <w:t xml:space="preserve"> Baucham Jr., </w:t>
      </w:r>
      <w:hyperlink r:id="rId39" w:history="1">
        <w:r>
          <w:rPr>
            <w:color w:val="0000FF"/>
            <w:u w:val="single"/>
          </w:rPr>
          <w:t>“Truth and the Supremacy of Christ in a Postmodern World,”</w:t>
        </w:r>
      </w:hyperlink>
      <w:r>
        <w:t xml:space="preserve"> 59–60.</w:t>
      </w:r>
    </w:p>
  </w:footnote>
  <w:footnote w:id="40">
    <w:p w14:paraId="6AC8C80F" w14:textId="51B0356E" w:rsidR="008C2037" w:rsidRDefault="008C2037" w:rsidP="008C2037">
      <w:r>
        <w:rPr>
          <w:vertAlign w:val="superscript"/>
        </w:rPr>
        <w:footnoteRef/>
      </w:r>
      <w:r>
        <w:t xml:space="preserve"> Baucham Jr., </w:t>
      </w:r>
      <w:hyperlink r:id="rId40" w:history="1">
        <w:r>
          <w:rPr>
            <w:color w:val="0000FF"/>
            <w:u w:val="single"/>
          </w:rPr>
          <w:t>“Truth and the Supremacy of Christ in a Postmodern World,”</w:t>
        </w:r>
      </w:hyperlink>
      <w:r>
        <w:t xml:space="preserve"> 60–61.</w:t>
      </w:r>
    </w:p>
  </w:footnote>
  <w:footnote w:id="41">
    <w:p w14:paraId="1DD36DEA" w14:textId="40122A3A" w:rsidR="007A66BD" w:rsidRDefault="007A66BD" w:rsidP="007A66BD">
      <w:r>
        <w:rPr>
          <w:vertAlign w:val="superscript"/>
        </w:rPr>
        <w:footnoteRef/>
      </w:r>
      <w:r>
        <w:t xml:space="preserve"> Baucham Jr., </w:t>
      </w:r>
      <w:hyperlink r:id="rId41" w:history="1">
        <w:r>
          <w:rPr>
            <w:color w:val="0000FF"/>
            <w:u w:val="single"/>
          </w:rPr>
          <w:t>“Truth and the Supremacy of Christ in a Postmodern World,”</w:t>
        </w:r>
      </w:hyperlink>
      <w:r>
        <w:t xml:space="preserve"> 61–62.</w:t>
      </w:r>
    </w:p>
  </w:footnote>
  <w:footnote w:id="42">
    <w:p w14:paraId="7956289A" w14:textId="77777777" w:rsidR="00435838" w:rsidRDefault="00435838" w:rsidP="00435838">
      <w:r>
        <w:rPr>
          <w:vertAlign w:val="superscript"/>
        </w:rPr>
        <w:footnoteRef/>
      </w:r>
      <w:r>
        <w:t xml:space="preserve"> William J. Larkin Jr., </w:t>
      </w:r>
      <w:hyperlink r:id="rId42" w:history="1">
        <w:r>
          <w:rPr>
            <w:i/>
            <w:color w:val="0000FF"/>
            <w:u w:val="single"/>
          </w:rPr>
          <w:t>Acts</w:t>
        </w:r>
      </w:hyperlink>
      <w:r>
        <w:t>, vol. 5, The IVP New Testament Commentary Series (Westmont, IL: IVP Academic, 1995), Ac 24:22–27.</w:t>
      </w:r>
    </w:p>
  </w:footnote>
  <w:footnote w:id="43">
    <w:p w14:paraId="4C66C780" w14:textId="246E73C5" w:rsidR="003F6059" w:rsidRDefault="003F6059" w:rsidP="003F6059">
      <w:r>
        <w:rPr>
          <w:vertAlign w:val="superscript"/>
        </w:rPr>
        <w:footnoteRef/>
      </w:r>
      <w:r>
        <w:t xml:space="preserve"> Baucham Jr., </w:t>
      </w:r>
      <w:hyperlink r:id="rId43" w:history="1">
        <w:r>
          <w:rPr>
            <w:color w:val="0000FF"/>
            <w:u w:val="single"/>
          </w:rPr>
          <w:t>“Truth and the Supremacy of Christ in a Postmodern World,”</w:t>
        </w:r>
      </w:hyperlink>
      <w:r>
        <w:t xml:space="preserve"> 63.</w:t>
      </w:r>
    </w:p>
  </w:footnote>
  <w:footnote w:id="44">
    <w:p w14:paraId="160517B7" w14:textId="77777777" w:rsidR="008F143E" w:rsidRDefault="008F143E" w:rsidP="008F143E">
      <w:r>
        <w:rPr>
          <w:vertAlign w:val="superscript"/>
        </w:rPr>
        <w:footnoteRef/>
      </w:r>
      <w:r>
        <w:t xml:space="preserve"> A. W. Tozer, </w:t>
      </w:r>
      <w:hyperlink r:id="rId44" w:history="1">
        <w:r>
          <w:rPr>
            <w:i/>
            <w:color w:val="0000FF"/>
            <w:u w:val="single"/>
          </w:rPr>
          <w:t>Discipleship: What It Truly Means to Be a Christian--Collected Insights from A. W. Tozer</w:t>
        </w:r>
      </w:hyperlink>
      <w:r>
        <w:t xml:space="preserve"> (Chicago, IL: Moody Publishers, 2018), 67–68.</w:t>
      </w:r>
    </w:p>
  </w:footnote>
  <w:footnote w:id="45">
    <w:p w14:paraId="5D0316BD" w14:textId="4507019C" w:rsidR="000D149B" w:rsidRDefault="000D149B" w:rsidP="000D149B">
      <w:r>
        <w:rPr>
          <w:vertAlign w:val="superscript"/>
        </w:rPr>
        <w:footnoteRef/>
      </w:r>
      <w:r>
        <w:t xml:space="preserve"> Baucham Jr., </w:t>
      </w:r>
      <w:hyperlink r:id="rId45" w:history="1">
        <w:r>
          <w:rPr>
            <w:color w:val="0000FF"/>
            <w:u w:val="single"/>
          </w:rPr>
          <w:t>“Truth and the Supremacy of Christ in a Postmodern World,”</w:t>
        </w:r>
      </w:hyperlink>
      <w:r>
        <w:t xml:space="preserve"> 63–64.</w:t>
      </w:r>
    </w:p>
  </w:footnote>
  <w:footnote w:id="46">
    <w:p w14:paraId="190F702D" w14:textId="538688C8" w:rsidR="00BE7A00" w:rsidRDefault="00BE7A00" w:rsidP="00BE7A00">
      <w:r>
        <w:rPr>
          <w:vertAlign w:val="superscript"/>
        </w:rPr>
        <w:footnoteRef/>
      </w:r>
      <w:r>
        <w:t xml:space="preserve"> Baucham Jr., </w:t>
      </w:r>
      <w:hyperlink r:id="rId46" w:history="1">
        <w:r>
          <w:rPr>
            <w:color w:val="0000FF"/>
            <w:u w:val="single"/>
          </w:rPr>
          <w:t>“Truth and the Supremacy of Christ in a Postmodern World,”</w:t>
        </w:r>
      </w:hyperlink>
      <w:r>
        <w:t xml:space="preserve"> 64.</w:t>
      </w:r>
    </w:p>
  </w:footnote>
  <w:footnote w:id="47">
    <w:p w14:paraId="718E8B45" w14:textId="273F64B2" w:rsidR="00A8339D" w:rsidRDefault="00A8339D" w:rsidP="00A8339D">
      <w:r>
        <w:rPr>
          <w:vertAlign w:val="superscript"/>
        </w:rPr>
        <w:footnoteRef/>
      </w:r>
      <w:r>
        <w:t xml:space="preserve"> Baucham Jr., </w:t>
      </w:r>
      <w:hyperlink r:id="rId47" w:history="1">
        <w:r>
          <w:rPr>
            <w:color w:val="0000FF"/>
            <w:u w:val="single"/>
          </w:rPr>
          <w:t>“Truth and the Supremacy of Christ in a Postmodern World,”</w:t>
        </w:r>
      </w:hyperlink>
      <w:r>
        <w:t xml:space="preserve"> 64–65.</w:t>
      </w:r>
    </w:p>
  </w:footnote>
  <w:footnote w:id="48">
    <w:p w14:paraId="1FC5DCC2" w14:textId="77777777" w:rsidR="008A6DD9" w:rsidRDefault="008A6DD9" w:rsidP="008A6DD9">
      <w:r>
        <w:rPr>
          <w:vertAlign w:val="superscript"/>
        </w:rPr>
        <w:footnoteRef/>
      </w:r>
      <w:r>
        <w:t xml:space="preserve"> Russell R. Byrum, </w:t>
      </w:r>
      <w:hyperlink r:id="rId48" w:history="1">
        <w:r>
          <w:rPr>
            <w:i/>
            <w:color w:val="0000FF"/>
            <w:u w:val="single"/>
          </w:rPr>
          <w:t>Christian Theology</w:t>
        </w:r>
      </w:hyperlink>
      <w:r>
        <w:t xml:space="preserve"> (James L. Fleming, 2005), 377–378.</w:t>
      </w:r>
    </w:p>
  </w:footnote>
  <w:footnote w:id="49">
    <w:p w14:paraId="7505ECE6" w14:textId="77777777" w:rsidR="00A8339D" w:rsidRDefault="00A8339D" w:rsidP="00A8339D">
      <w:r>
        <w:rPr>
          <w:vertAlign w:val="superscript"/>
        </w:rPr>
        <w:footnoteRef/>
      </w:r>
      <w:r>
        <w:t xml:space="preserve"> Russell R. Byrum, </w:t>
      </w:r>
      <w:hyperlink r:id="rId49" w:history="1">
        <w:r>
          <w:rPr>
            <w:i/>
            <w:color w:val="0000FF"/>
            <w:u w:val="single"/>
          </w:rPr>
          <w:t>Christian Theology</w:t>
        </w:r>
      </w:hyperlink>
      <w:r>
        <w:t xml:space="preserve"> (James L. Fleming, 2005), 380.</w:t>
      </w:r>
    </w:p>
  </w:footnote>
  <w:footnote w:id="50">
    <w:p w14:paraId="54488523" w14:textId="1A747FB0" w:rsidR="00A8339D" w:rsidRDefault="00A8339D" w:rsidP="00A8339D">
      <w:r>
        <w:rPr>
          <w:vertAlign w:val="superscript"/>
        </w:rPr>
        <w:footnoteRef/>
      </w:r>
      <w:r>
        <w:t xml:space="preserve"> Lucas, </w:t>
      </w:r>
      <w:hyperlink r:id="rId50" w:history="1">
        <w:r>
          <w:rPr>
            <w:i/>
            <w:color w:val="0000FF"/>
            <w:u w:val="single"/>
          </w:rPr>
          <w:t>Fullness &amp; Freedom: The Message of Colossians &amp; Philemon</w:t>
        </w:r>
      </w:hyperlink>
      <w:r>
        <w:t>, 57–58.</w:t>
      </w:r>
    </w:p>
  </w:footnote>
  <w:footnote w:id="51">
    <w:p w14:paraId="049609F1" w14:textId="4CE2979C" w:rsidR="00A00D1E" w:rsidRDefault="00A00D1E" w:rsidP="00A00D1E">
      <w:r>
        <w:rPr>
          <w:vertAlign w:val="superscript"/>
        </w:rPr>
        <w:footnoteRef/>
      </w:r>
      <w:r>
        <w:t xml:space="preserve"> Lucas, </w:t>
      </w:r>
      <w:hyperlink r:id="rId51" w:history="1">
        <w:r>
          <w:rPr>
            <w:i/>
            <w:color w:val="0000FF"/>
            <w:u w:val="single"/>
          </w:rPr>
          <w:t>Fullness &amp; Freedom: The Message of Colossians &amp; Philemon</w:t>
        </w:r>
      </w:hyperlink>
      <w:r>
        <w:t>, 48–49.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137EC3"/>
    <w:multiLevelType w:val="hybridMultilevel"/>
    <w:tmpl w:val="8CE6C47E"/>
    <w:lvl w:ilvl="0" w:tplc="B28E9DE2">
      <w:start w:val="28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84224"/>
    <w:multiLevelType w:val="hybridMultilevel"/>
    <w:tmpl w:val="B090FD82"/>
    <w:lvl w:ilvl="0" w:tplc="02C8059C">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70CE2"/>
    <w:multiLevelType w:val="hybridMultilevel"/>
    <w:tmpl w:val="53E60F48"/>
    <w:lvl w:ilvl="0" w:tplc="E416CED4">
      <w:start w:val="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96964"/>
    <w:multiLevelType w:val="hybridMultilevel"/>
    <w:tmpl w:val="F792615A"/>
    <w:lvl w:ilvl="0" w:tplc="55806F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A633F6"/>
    <w:multiLevelType w:val="hybridMultilevel"/>
    <w:tmpl w:val="6D863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C24D23"/>
    <w:multiLevelType w:val="hybridMultilevel"/>
    <w:tmpl w:val="23189A94"/>
    <w:lvl w:ilvl="0" w:tplc="979E007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C388B"/>
    <w:multiLevelType w:val="hybridMultilevel"/>
    <w:tmpl w:val="85E068F2"/>
    <w:lvl w:ilvl="0" w:tplc="613820E0">
      <w:start w:val="2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9988825">
    <w:abstractNumId w:val="3"/>
  </w:num>
  <w:num w:numId="2" w16cid:durableId="416637039">
    <w:abstractNumId w:val="6"/>
  </w:num>
  <w:num w:numId="3" w16cid:durableId="624235191">
    <w:abstractNumId w:val="4"/>
  </w:num>
  <w:num w:numId="4" w16cid:durableId="774058391">
    <w:abstractNumId w:val="5"/>
  </w:num>
  <w:num w:numId="5" w16cid:durableId="531188311">
    <w:abstractNumId w:val="7"/>
  </w:num>
  <w:num w:numId="6" w16cid:durableId="1111363704">
    <w:abstractNumId w:val="2"/>
  </w:num>
  <w:num w:numId="7" w16cid:durableId="1539119898">
    <w:abstractNumId w:val="0"/>
  </w:num>
  <w:num w:numId="8" w16cid:durableId="92748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3B"/>
    <w:rsid w:val="00013A1D"/>
    <w:rsid w:val="00015BB6"/>
    <w:rsid w:val="00022A14"/>
    <w:rsid w:val="000262BB"/>
    <w:rsid w:val="0002758A"/>
    <w:rsid w:val="000427DA"/>
    <w:rsid w:val="000642E2"/>
    <w:rsid w:val="0008267B"/>
    <w:rsid w:val="0008278D"/>
    <w:rsid w:val="00086D25"/>
    <w:rsid w:val="000B37D5"/>
    <w:rsid w:val="000D149B"/>
    <w:rsid w:val="000D5E8B"/>
    <w:rsid w:val="000E0FB7"/>
    <w:rsid w:val="000E6D3F"/>
    <w:rsid w:val="001035D1"/>
    <w:rsid w:val="00112E94"/>
    <w:rsid w:val="00137129"/>
    <w:rsid w:val="00145192"/>
    <w:rsid w:val="00151FB4"/>
    <w:rsid w:val="00175904"/>
    <w:rsid w:val="0018434F"/>
    <w:rsid w:val="0019738D"/>
    <w:rsid w:val="00255D39"/>
    <w:rsid w:val="00262D29"/>
    <w:rsid w:val="002727DF"/>
    <w:rsid w:val="00281C89"/>
    <w:rsid w:val="00286552"/>
    <w:rsid w:val="0029274D"/>
    <w:rsid w:val="002A6FEF"/>
    <w:rsid w:val="002D25E0"/>
    <w:rsid w:val="002E090A"/>
    <w:rsid w:val="002E3A12"/>
    <w:rsid w:val="00303EF5"/>
    <w:rsid w:val="0030579D"/>
    <w:rsid w:val="00311D48"/>
    <w:rsid w:val="00320C88"/>
    <w:rsid w:val="003505BB"/>
    <w:rsid w:val="00352275"/>
    <w:rsid w:val="00357554"/>
    <w:rsid w:val="003731CF"/>
    <w:rsid w:val="003777E6"/>
    <w:rsid w:val="00391EA9"/>
    <w:rsid w:val="003A0FA8"/>
    <w:rsid w:val="003A236D"/>
    <w:rsid w:val="003B781A"/>
    <w:rsid w:val="003C2BF4"/>
    <w:rsid w:val="003F6059"/>
    <w:rsid w:val="00432A67"/>
    <w:rsid w:val="00435838"/>
    <w:rsid w:val="00442D67"/>
    <w:rsid w:val="00445265"/>
    <w:rsid w:val="00483EB1"/>
    <w:rsid w:val="004B3824"/>
    <w:rsid w:val="004C4B79"/>
    <w:rsid w:val="004D7D56"/>
    <w:rsid w:val="0050158A"/>
    <w:rsid w:val="00513C0A"/>
    <w:rsid w:val="0052645F"/>
    <w:rsid w:val="00527D17"/>
    <w:rsid w:val="00527D60"/>
    <w:rsid w:val="00544997"/>
    <w:rsid w:val="00577030"/>
    <w:rsid w:val="005A7534"/>
    <w:rsid w:val="005B7751"/>
    <w:rsid w:val="005C2783"/>
    <w:rsid w:val="005D16E6"/>
    <w:rsid w:val="005D563F"/>
    <w:rsid w:val="005E1FD3"/>
    <w:rsid w:val="005E3B37"/>
    <w:rsid w:val="005E4534"/>
    <w:rsid w:val="006532C5"/>
    <w:rsid w:val="00656C60"/>
    <w:rsid w:val="0066614A"/>
    <w:rsid w:val="00686616"/>
    <w:rsid w:val="006B27FC"/>
    <w:rsid w:val="006B6288"/>
    <w:rsid w:val="006C3476"/>
    <w:rsid w:val="006C5822"/>
    <w:rsid w:val="006C7DCB"/>
    <w:rsid w:val="006E3027"/>
    <w:rsid w:val="00713894"/>
    <w:rsid w:val="00733A33"/>
    <w:rsid w:val="00737487"/>
    <w:rsid w:val="007A66BD"/>
    <w:rsid w:val="007D1A83"/>
    <w:rsid w:val="00814236"/>
    <w:rsid w:val="00822BEE"/>
    <w:rsid w:val="00851F3F"/>
    <w:rsid w:val="0086383E"/>
    <w:rsid w:val="00874F5B"/>
    <w:rsid w:val="008819CF"/>
    <w:rsid w:val="008A6DD9"/>
    <w:rsid w:val="008B0205"/>
    <w:rsid w:val="008C2037"/>
    <w:rsid w:val="008D025A"/>
    <w:rsid w:val="008E7831"/>
    <w:rsid w:val="008F143E"/>
    <w:rsid w:val="009237F9"/>
    <w:rsid w:val="00947446"/>
    <w:rsid w:val="0095434C"/>
    <w:rsid w:val="009665AD"/>
    <w:rsid w:val="009B7F0B"/>
    <w:rsid w:val="009D0AB2"/>
    <w:rsid w:val="00A00D1E"/>
    <w:rsid w:val="00A10D7D"/>
    <w:rsid w:val="00A14C78"/>
    <w:rsid w:val="00A27DDF"/>
    <w:rsid w:val="00A3624C"/>
    <w:rsid w:val="00A515BE"/>
    <w:rsid w:val="00A55180"/>
    <w:rsid w:val="00A572C6"/>
    <w:rsid w:val="00A611C0"/>
    <w:rsid w:val="00A668D6"/>
    <w:rsid w:val="00A8339D"/>
    <w:rsid w:val="00AC4E34"/>
    <w:rsid w:val="00AC63E2"/>
    <w:rsid w:val="00B12DB8"/>
    <w:rsid w:val="00B3403B"/>
    <w:rsid w:val="00B7106A"/>
    <w:rsid w:val="00B80EC9"/>
    <w:rsid w:val="00B845A0"/>
    <w:rsid w:val="00B8552C"/>
    <w:rsid w:val="00BC1083"/>
    <w:rsid w:val="00BC5DBA"/>
    <w:rsid w:val="00BE4F5F"/>
    <w:rsid w:val="00BE7A00"/>
    <w:rsid w:val="00C0544D"/>
    <w:rsid w:val="00C12610"/>
    <w:rsid w:val="00C1280D"/>
    <w:rsid w:val="00C5685B"/>
    <w:rsid w:val="00C640CA"/>
    <w:rsid w:val="00C65016"/>
    <w:rsid w:val="00C6681B"/>
    <w:rsid w:val="00C83EBC"/>
    <w:rsid w:val="00CA6925"/>
    <w:rsid w:val="00CB0074"/>
    <w:rsid w:val="00CB0401"/>
    <w:rsid w:val="00CB2B86"/>
    <w:rsid w:val="00CD295C"/>
    <w:rsid w:val="00CE7245"/>
    <w:rsid w:val="00CF0497"/>
    <w:rsid w:val="00CF5951"/>
    <w:rsid w:val="00D15D4F"/>
    <w:rsid w:val="00D2674F"/>
    <w:rsid w:val="00D5314E"/>
    <w:rsid w:val="00D67747"/>
    <w:rsid w:val="00D87BBC"/>
    <w:rsid w:val="00D918F3"/>
    <w:rsid w:val="00DC72F6"/>
    <w:rsid w:val="00DC7F98"/>
    <w:rsid w:val="00E07655"/>
    <w:rsid w:val="00E5429D"/>
    <w:rsid w:val="00E916F5"/>
    <w:rsid w:val="00EB6646"/>
    <w:rsid w:val="00F05890"/>
    <w:rsid w:val="00F11804"/>
    <w:rsid w:val="00F13817"/>
    <w:rsid w:val="00F22697"/>
    <w:rsid w:val="00F41E3C"/>
    <w:rsid w:val="00F678CF"/>
    <w:rsid w:val="00FA0194"/>
    <w:rsid w:val="00FA2978"/>
    <w:rsid w:val="00FD205D"/>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644D75"/>
  <w15:chartTrackingRefBased/>
  <w15:docId w15:val="{837B3B71-CC9C-8342-95CF-75DF5695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4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40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40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0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0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0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0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0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0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0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0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0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0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0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0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0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03B"/>
    <w:rPr>
      <w:rFonts w:eastAsiaTheme="majorEastAsia" w:cstheme="majorBidi"/>
      <w:color w:val="272727" w:themeColor="text1" w:themeTint="D8"/>
    </w:rPr>
  </w:style>
  <w:style w:type="paragraph" w:styleId="Title">
    <w:name w:val="Title"/>
    <w:basedOn w:val="Normal"/>
    <w:next w:val="Normal"/>
    <w:link w:val="TitleChar"/>
    <w:uiPriority w:val="10"/>
    <w:qFormat/>
    <w:rsid w:val="00B340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0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0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0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403B"/>
    <w:rPr>
      <w:i/>
      <w:iCs/>
      <w:color w:val="404040" w:themeColor="text1" w:themeTint="BF"/>
    </w:rPr>
  </w:style>
  <w:style w:type="paragraph" w:styleId="ListParagraph">
    <w:name w:val="List Paragraph"/>
    <w:basedOn w:val="Normal"/>
    <w:uiPriority w:val="34"/>
    <w:qFormat/>
    <w:rsid w:val="00B3403B"/>
    <w:pPr>
      <w:ind w:left="720"/>
      <w:contextualSpacing/>
    </w:pPr>
  </w:style>
  <w:style w:type="character" w:styleId="IntenseEmphasis">
    <w:name w:val="Intense Emphasis"/>
    <w:basedOn w:val="DefaultParagraphFont"/>
    <w:uiPriority w:val="21"/>
    <w:qFormat/>
    <w:rsid w:val="00B3403B"/>
    <w:rPr>
      <w:i/>
      <w:iCs/>
      <w:color w:val="0F4761" w:themeColor="accent1" w:themeShade="BF"/>
    </w:rPr>
  </w:style>
  <w:style w:type="paragraph" w:styleId="IntenseQuote">
    <w:name w:val="Intense Quote"/>
    <w:basedOn w:val="Normal"/>
    <w:next w:val="Normal"/>
    <w:link w:val="IntenseQuoteChar"/>
    <w:uiPriority w:val="30"/>
    <w:qFormat/>
    <w:rsid w:val="00B34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03B"/>
    <w:rPr>
      <w:i/>
      <w:iCs/>
      <w:color w:val="0F4761" w:themeColor="accent1" w:themeShade="BF"/>
    </w:rPr>
  </w:style>
  <w:style w:type="character" w:styleId="IntenseReference">
    <w:name w:val="Intense Reference"/>
    <w:basedOn w:val="DefaultParagraphFont"/>
    <w:uiPriority w:val="32"/>
    <w:qFormat/>
    <w:rsid w:val="00B3403B"/>
    <w:rPr>
      <w:b/>
      <w:bCs/>
      <w:smallCaps/>
      <w:color w:val="0F4761" w:themeColor="accent1" w:themeShade="BF"/>
      <w:spacing w:val="5"/>
    </w:rPr>
  </w:style>
  <w:style w:type="character" w:styleId="Hyperlink">
    <w:name w:val="Hyperlink"/>
    <w:basedOn w:val="DefaultParagraphFont"/>
    <w:uiPriority w:val="99"/>
    <w:unhideWhenUsed/>
    <w:rsid w:val="00B12DB8"/>
    <w:rPr>
      <w:color w:val="467886" w:themeColor="hyperlink"/>
      <w:u w:val="single"/>
    </w:rPr>
  </w:style>
  <w:style w:type="character" w:styleId="UnresolvedMention">
    <w:name w:val="Unresolved Mention"/>
    <w:basedOn w:val="DefaultParagraphFont"/>
    <w:uiPriority w:val="99"/>
    <w:semiHidden/>
    <w:unhideWhenUsed/>
    <w:rsid w:val="00B12DB8"/>
    <w:rPr>
      <w:color w:val="605E5C"/>
      <w:shd w:val="clear" w:color="auto" w:fill="E1DFDD"/>
    </w:rPr>
  </w:style>
  <w:style w:type="paragraph" w:styleId="Footer">
    <w:name w:val="footer"/>
    <w:basedOn w:val="Normal"/>
    <w:link w:val="FooterChar"/>
    <w:uiPriority w:val="99"/>
    <w:unhideWhenUsed/>
    <w:rsid w:val="00A668D6"/>
    <w:pPr>
      <w:tabs>
        <w:tab w:val="center" w:pos="4680"/>
        <w:tab w:val="right" w:pos="9360"/>
      </w:tabs>
    </w:pPr>
  </w:style>
  <w:style w:type="character" w:customStyle="1" w:styleId="FooterChar">
    <w:name w:val="Footer Char"/>
    <w:basedOn w:val="DefaultParagraphFont"/>
    <w:link w:val="Footer"/>
    <w:uiPriority w:val="99"/>
    <w:rsid w:val="00A668D6"/>
  </w:style>
  <w:style w:type="character" w:styleId="PageNumber">
    <w:name w:val="page number"/>
    <w:basedOn w:val="DefaultParagraphFont"/>
    <w:uiPriority w:val="99"/>
    <w:semiHidden/>
    <w:unhideWhenUsed/>
    <w:rsid w:val="00A66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605580">
      <w:bodyDiv w:val="1"/>
      <w:marLeft w:val="0"/>
      <w:marRight w:val="0"/>
      <w:marTop w:val="0"/>
      <w:marBottom w:val="0"/>
      <w:divBdr>
        <w:top w:val="none" w:sz="0" w:space="0" w:color="auto"/>
        <w:left w:val="none" w:sz="0" w:space="0" w:color="auto"/>
        <w:bottom w:val="none" w:sz="0" w:space="0" w:color="auto"/>
        <w:right w:val="none" w:sz="0" w:space="0" w:color="auto"/>
      </w:divBdr>
    </w:div>
    <w:div w:id="2097745855">
      <w:bodyDiv w:val="1"/>
      <w:marLeft w:val="0"/>
      <w:marRight w:val="0"/>
      <w:marTop w:val="0"/>
      <w:marBottom w:val="0"/>
      <w:divBdr>
        <w:top w:val="none" w:sz="0" w:space="0" w:color="auto"/>
        <w:left w:val="none" w:sz="0" w:space="0" w:color="auto"/>
        <w:bottom w:val="none" w:sz="0" w:space="0" w:color="auto"/>
        <w:right w:val="none" w:sz="0" w:space="0" w:color="auto"/>
      </w:divBdr>
    </w:div>
    <w:div w:id="212954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nbc?ref=Bible.Col1.15-17&amp;off=564&amp;ctx=oes+not+imply+this.+~Jesus%2c+who+is+perfec" TargetMode="External"/><Relationship Id="rId18" Type="http://schemas.openxmlformats.org/officeDocument/2006/relationships/hyperlink" Target="https://ref.ly/logosres/ntbec?ref=Bible.Col1.16b&amp;off=218&amp;ctx=hom+they+were+made.%0a~Paul%E2%80%99s+use+of+three+" TargetMode="External"/><Relationship Id="rId26" Type="http://schemas.openxmlformats.org/officeDocument/2006/relationships/hyperlink" Target="https://ref.ly/logosres/nac32?ref=Bible.Col1.18&amp;off=6641&amp;ctx=e%2c+in+both+domains.+~Just+as+creation+dep" TargetMode="External"/><Relationship Id="rId39" Type="http://schemas.openxmlformats.org/officeDocument/2006/relationships/hyperlink" Target="https://ref.ly/logosres/sprmcychrstwrld?ref=Page.p+59&amp;off=2148&amp;ctx=he+creation+of+God.%0a~Regardless+of+the+ci" TargetMode="External"/><Relationship Id="rId21" Type="http://schemas.openxmlformats.org/officeDocument/2006/relationships/hyperlink" Target="https://ref.ly/logosres/pntccolphm?ref=Bible.Col1.18&amp;off=3505&amp;ctx=Lord+of+his+people.+~In+the+ancient+world" TargetMode="External"/><Relationship Id="rId34" Type="http://schemas.openxmlformats.org/officeDocument/2006/relationships/hyperlink" Target="https://ref.ly/logosres/bstus72col?ref=Bible.Col1.20&amp;off=5401&amp;ctx=sufficient+Saviour.+~Nothing+and+nobody+l" TargetMode="External"/><Relationship Id="rId42" Type="http://schemas.openxmlformats.org/officeDocument/2006/relationships/hyperlink" Target="https://ref.ly/logosres/ivntcact?ref=Bible.Ac24.22-27&amp;off=4349&amp;ctx=self-control.+In+an+~age+of+anxiety+when+" TargetMode="External"/><Relationship Id="rId47" Type="http://schemas.openxmlformats.org/officeDocument/2006/relationships/hyperlink" Target="https://ref.ly/logosres/sprmcychrstwrld?ref=Page.p+64&amp;off=1978&amp;ctx=ter.+(Col.+1%3a22%E2%80%9323)%0a~How+can+what+is+wron" TargetMode="External"/><Relationship Id="rId50" Type="http://schemas.openxmlformats.org/officeDocument/2006/relationships/hyperlink" Target="https://ref.ly/logosres/bstus72col?ref=Bible.Col1.20&amp;off=5907&amp;ctx=sm+and+materialism.+~Christians+have+alwa" TargetMode="External"/><Relationship Id="rId7" Type="http://schemas.openxmlformats.org/officeDocument/2006/relationships/hyperlink" Target="https://ref.ly/logosres/cstonecm70eph?ref=Page.p+234&amp;off=1401&amp;ctx=e+the+Colossians+of+~ideas+and+practices+" TargetMode="External"/><Relationship Id="rId2" Type="http://schemas.openxmlformats.org/officeDocument/2006/relationships/hyperlink" Target="https://ref.ly/logosres/hntc69ga?ref=Bible.Col1.15&amp;off=79&amp;ctx=a+clever+company+of+~false+teachers+who+s" TargetMode="External"/><Relationship Id="rId16" Type="http://schemas.openxmlformats.org/officeDocument/2006/relationships/hyperlink" Target="https://ref.ly/logosres/cstonecm70eph?ref=Page.p+234&amp;off=1401&amp;ctx=e+the+Colossians+of+~ideas+and+practices+" TargetMode="External"/><Relationship Id="rId29" Type="http://schemas.openxmlformats.org/officeDocument/2006/relationships/hyperlink" Target="https://ref.ly/logosres/ntbec?ref=Bible.Col1.19-20&amp;off=1616&amp;ctx=bodily%E2%80%9D+(Col.+2%3a9).%0a~Because+Jesus+Christ" TargetMode="External"/><Relationship Id="rId11" Type="http://schemas.openxmlformats.org/officeDocument/2006/relationships/hyperlink" Target="https://ref.ly/logosres/nac32?ref=Bible.Col1.15&amp;off=288&amp;ctx=+revelation+of+God.+~In+the+Greek+world%2c+" TargetMode="External"/><Relationship Id="rId24" Type="http://schemas.openxmlformats.org/officeDocument/2006/relationships/hyperlink" Target="https://ref.ly/logosres/hntc69ga?ref=Bible.Col1.18&amp;off=840&amp;ctx=rom+among+the+dead.+~Again%2c+firstborn+her" TargetMode="External"/><Relationship Id="rId32" Type="http://schemas.openxmlformats.org/officeDocument/2006/relationships/hyperlink" Target="https://ref.ly/logosres/ntbec?ref=Bible.Col1.19-20&amp;off=3003&amp;ctx=cross%E2%80%9D+(Col.+1%3a20).%0a~Of+course%2c+the+false" TargetMode="External"/><Relationship Id="rId37" Type="http://schemas.openxmlformats.org/officeDocument/2006/relationships/hyperlink" Target="https://ref.ly/logosres/sprmcychrstwrld?ref=Page.p+58&amp;off=796&amp;ctx=ack+to+Genesis+1%3a1%3a+~%E2%80%9CIn+the+beginning+Go" TargetMode="External"/><Relationship Id="rId40" Type="http://schemas.openxmlformats.org/officeDocument/2006/relationships/hyperlink" Target="https://ref.ly/logosres/sprmcychrstwrld?ref=Page.p+60&amp;off=1595&amp;ctx=(Col.+1%3a16b%E2%80%9318+esv)%0a~%E2%80%9CAll+things+were+cre" TargetMode="External"/><Relationship Id="rId45" Type="http://schemas.openxmlformats.org/officeDocument/2006/relationships/hyperlink" Target="https://ref.ly/logosres/sprmcychrstwrld?ref=Page.p+63&amp;off=2020&amp;ctx=es+and+ask+me+this%3a+~%E2%80%9CHow+on+earth+can+a+" TargetMode="External"/><Relationship Id="rId5" Type="http://schemas.openxmlformats.org/officeDocument/2006/relationships/hyperlink" Target="https://ref.ly/logosres/bstus72col?ref=Bible.Col1.15-20&amp;off=4396&amp;ctx=ur.+This+means+that+~no+other+spiritual+p" TargetMode="External"/><Relationship Id="rId15" Type="http://schemas.openxmlformats.org/officeDocument/2006/relationships/hyperlink" Target="https://ref.ly/logosres/pntccolphm?ref=Bible.Col1.15&amp;off=6488&amp;ctx=+15+presents+Christ+~in+unique+relationsh" TargetMode="External"/><Relationship Id="rId23" Type="http://schemas.openxmlformats.org/officeDocument/2006/relationships/hyperlink" Target="https://ref.ly/logosres/ntbec?ref=Bible.Col1.18&amp;off=1114&amp;ctx=s+operation+in+Him.+~As+the+Head+of+the+c" TargetMode="External"/><Relationship Id="rId28" Type="http://schemas.openxmlformats.org/officeDocument/2006/relationships/hyperlink" Target="https://ref.ly/logosres/nac32?ref=Bible.Col1.19&amp;off=3106&amp;ctx=uman+form+in+Jesus.+~He+was+no+less+than+" TargetMode="External"/><Relationship Id="rId36" Type="http://schemas.openxmlformats.org/officeDocument/2006/relationships/hyperlink" Target="https://ref.ly/logosres/ntbec?ref=Bible.Col1.19-20&amp;off=5669&amp;ctx=l+important+truths.%0a~First%2c+Jesus+Christ+" TargetMode="External"/><Relationship Id="rId49" Type="http://schemas.openxmlformats.org/officeDocument/2006/relationships/hyperlink" Target="https://ref.ly/logosres/byrr03?ref=Page.p+380&amp;off=1892&amp;ctx=ent%3f%E2%80%9D+(Luke+11%3a11).+~Christ+died+for+our+" TargetMode="External"/><Relationship Id="rId10" Type="http://schemas.openxmlformats.org/officeDocument/2006/relationships/hyperlink" Target="https://ref.ly/logosres/cstonecm70eph?ref=Page.p+234&amp;off=1401&amp;ctx=e+the+Colossians+of+~ideas+and+practices+" TargetMode="External"/><Relationship Id="rId19" Type="http://schemas.openxmlformats.org/officeDocument/2006/relationships/hyperlink" Target="https://ref.ly/logosres/hntc69ga?ref=Bible.Col1.16&amp;off=6&amp;ctx=+of+creation.%0a1%3a16.+~Jesus+holds+the+high" TargetMode="External"/><Relationship Id="rId31" Type="http://schemas.openxmlformats.org/officeDocument/2006/relationships/hyperlink" Target="https://ref.ly/logosres/ntbec?ref=Bible.Col1.19-20&amp;off=1616&amp;ctx=bodily%E2%80%9D+(Col.+2%3a9).%0a~Because+Jesus+Christ" TargetMode="External"/><Relationship Id="rId44" Type="http://schemas.openxmlformats.org/officeDocument/2006/relationships/hyperlink" Target="https://ref.ly/logosres/dscplshptozer?ref=Page.p+67&amp;off=673&amp;ctx=ship+and+communion.+~You+see%2c+in+our+time" TargetMode="External"/><Relationship Id="rId4" Type="http://schemas.openxmlformats.org/officeDocument/2006/relationships/hyperlink" Target="https://ref.ly/logosres/bstus72col?ref=Bible.Col1.15-20&amp;off=2807&amp;ctx=een+noted%2c%EF%BB%BF1+is+the+~fact+that+within+thr" TargetMode="External"/><Relationship Id="rId9" Type="http://schemas.openxmlformats.org/officeDocument/2006/relationships/hyperlink" Target="https://ref.ly/logosres/nbc?ref=Bible.Col1.15-17&amp;off=29&amp;ctx=ord+in+creation.+15+~The+image+of+the+inv" TargetMode="External"/><Relationship Id="rId14" Type="http://schemas.openxmlformats.org/officeDocument/2006/relationships/hyperlink" Target="https://ref.ly/logosres/nbc?ref=Bible.Col1.15-17&amp;off=1189&amp;ctx=+significance+here%3b+~the+context+makes+it" TargetMode="External"/><Relationship Id="rId22" Type="http://schemas.openxmlformats.org/officeDocument/2006/relationships/hyperlink" Target="https://ref.ly/logosres/hntc69ga?ref=Bible.Col1.18&amp;off=303&amp;ctx=ship+to+the+church.+~Jesus+began+his+chur" TargetMode="External"/><Relationship Id="rId27" Type="http://schemas.openxmlformats.org/officeDocument/2006/relationships/hyperlink" Target="https://ref.ly/logosres/ntbec?ref=Bible.Col1.19-20&amp;off=385&amp;ctx=lt+in+Jesus+Christ!+~The+word+translated+" TargetMode="External"/><Relationship Id="rId30" Type="http://schemas.openxmlformats.org/officeDocument/2006/relationships/hyperlink" Target="https://ref.ly/logosres/cstonecm70eph?ref=Page.p+234&amp;off=1401&amp;ctx=e+the+Colossians+of+~ideas+and+practices+" TargetMode="External"/><Relationship Id="rId35" Type="http://schemas.openxmlformats.org/officeDocument/2006/relationships/hyperlink" Target="https://ref.ly/logosres/ntbec?ref=Bible.Col1.19-20&amp;off=3003&amp;ctx=cross%E2%80%9D+(Col.+1%3a20).%0a~Of+course%2c+the+false" TargetMode="External"/><Relationship Id="rId43" Type="http://schemas.openxmlformats.org/officeDocument/2006/relationships/hyperlink" Target="https://ref.ly/logosres/sprmcychrstwrld?ref=Page.p+63&amp;off=272&amp;ctx=+(Col.+1%3a19%E2%80%9321+esv)%0a~What+is+wrong+with+t" TargetMode="External"/><Relationship Id="rId48" Type="http://schemas.openxmlformats.org/officeDocument/2006/relationships/hyperlink" Target="https://ref.ly/logosres/byrr03?ref=Page.p+377&amp;off=1317&amp;ctx=e+Salvation+of+Men.%E2%80%94~That+the+sufferings%2c" TargetMode="External"/><Relationship Id="rId8" Type="http://schemas.openxmlformats.org/officeDocument/2006/relationships/hyperlink" Target="https://ref.ly/logosres/nbc?ref=Bible.Col1.15-17&amp;off=225&amp;ctx=+has+ever+seen+God%2c+~but+God+the+only+Son" TargetMode="External"/><Relationship Id="rId51" Type="http://schemas.openxmlformats.org/officeDocument/2006/relationships/hyperlink" Target="https://ref.ly/logosres/bstus72col?ref=Bible.Col1.15-20&amp;off=10238&amp;ctx=+teaches+first+that+~what+God+has+done+in" TargetMode="External"/><Relationship Id="rId3" Type="http://schemas.openxmlformats.org/officeDocument/2006/relationships/hyperlink" Target="https://ref.ly/logosres/bstus72col?ref=Bible.Col1.15-20&amp;off=1609&amp;ctx=+before+the+church%2c+~right+at+the+start+o" TargetMode="External"/><Relationship Id="rId12" Type="http://schemas.openxmlformats.org/officeDocument/2006/relationships/hyperlink" Target="https://ref.ly/logosres/nbc?ref=Bible.Col1.15-17&amp;off=356&amp;ctx=(Gn.+1%3a26%E2%80%9327).+From+~all+eternity+Jesus%2c+" TargetMode="External"/><Relationship Id="rId17" Type="http://schemas.openxmlformats.org/officeDocument/2006/relationships/hyperlink" Target="https://ref.ly/logosres/ntbec?ref=Bible.Col1.16a&amp;off=32&amp;ctx=ll+things+(v.+16a).+~Since+Christ+created" TargetMode="External"/><Relationship Id="rId25" Type="http://schemas.openxmlformats.org/officeDocument/2006/relationships/hyperlink" Target="https://ref.ly/logosres/nac32?ref=Bible.Col1.18&amp;off=5966&amp;ctx=calls+the+fact+that+~Jesus+entered+the+wo" TargetMode="External"/><Relationship Id="rId33" Type="http://schemas.openxmlformats.org/officeDocument/2006/relationships/hyperlink" Target="https://ref.ly/logosres/ntbec?ref=Bible.Col1.19-20&amp;off=3003&amp;ctx=cross%E2%80%9D+(Col.+1%3a20).%0a~Of+course%2c+the+false" TargetMode="External"/><Relationship Id="rId38" Type="http://schemas.openxmlformats.org/officeDocument/2006/relationships/hyperlink" Target="https://ref.ly/logosres/sprmcychrstwrld?ref=Page.p+59&amp;off=981&amp;ctx=+ended+slavery%3f+But+~when+we+grasp+the+su" TargetMode="External"/><Relationship Id="rId46" Type="http://schemas.openxmlformats.org/officeDocument/2006/relationships/hyperlink" Target="https://ref.ly/logosres/sprmcychrstwrld?ref=Page.p+64&amp;off=489&amp;ctx=derstand+the+issue.%0a~The+problem+with+the" TargetMode="External"/><Relationship Id="rId20" Type="http://schemas.openxmlformats.org/officeDocument/2006/relationships/hyperlink" Target="https://ref.ly/logosres/bstus72col?ref=Bible.Col1.15-17&amp;off=7769&amp;ctx=nuance+of+its+life.+~If+a+body+does+not+h" TargetMode="External"/><Relationship Id="rId41" Type="http://schemas.openxmlformats.org/officeDocument/2006/relationships/hyperlink" Target="https://ref.ly/logosres/sprmcychrstwrld?ref=Page.p+61&amp;off=2147&amp;ctx=+1+Corinthians+12).+~What+would+it+look+l" TargetMode="External"/><Relationship Id="rId1" Type="http://schemas.openxmlformats.org/officeDocument/2006/relationships/hyperlink" Target="https://ref.ly/logosres/cstonecm70eph?ref=Bible.Col1.13-23&amp;off=16272&amp;ctx=God+visible+(1%3a15).+~In+the+Old+Testament" TargetMode="External"/><Relationship Id="rId6" Type="http://schemas.openxmlformats.org/officeDocument/2006/relationships/hyperlink" Target="https://ref.ly/logosres/bstus72col?ref=Bible.Col1.15-20&amp;off=4497&amp;ctx=nd+final+salvation.+~What+was+happenin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646</TotalTime>
  <Pages>12</Pages>
  <Words>3704</Words>
  <Characters>21117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Chaffin, Sam</dc:creator>
  <cp:keywords/>
  <dc:description/>
  <cp:lastModifiedBy>Chaffin, Sam</cp:lastModifiedBy>
  <cp:revision>92</cp:revision>
  <cp:lastPrinted>2025-08-03T13:26:00Z</cp:lastPrinted>
  <dcterms:created xsi:type="dcterms:W3CDTF">2025-07-28T16:29:00Z</dcterms:created>
  <dcterms:modified xsi:type="dcterms:W3CDTF">2025-08-04T13:17:00Z</dcterms:modified>
</cp:coreProperties>
</file>