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8AADC" w14:textId="77777777" w:rsidR="008C17DB" w:rsidRDefault="008C17DB" w:rsidP="008C17DB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highlight w:val="white"/>
        </w:rPr>
      </w:pPr>
      <w:r>
        <w:rPr>
          <w:rFonts w:ascii="Helvetica Neue" w:eastAsia="Helvetica Neue" w:hAnsi="Helvetica Neue" w:cs="Helvetica Neue"/>
          <w:b/>
          <w:highlight w:val="white"/>
        </w:rPr>
        <w:t>Phil 2:1-4</w:t>
      </w:r>
      <w:r>
        <w:rPr>
          <w:rFonts w:ascii="Helvetica Neue" w:eastAsia="Helvetica Neue" w:hAnsi="Helvetica Neue" w:cs="Helvetica Neue"/>
          <w:b/>
          <w:highlight w:val="white"/>
        </w:rPr>
        <w:tab/>
        <w:t xml:space="preserve"> “</w:t>
      </w:r>
      <w:r>
        <w:rPr>
          <w:rFonts w:ascii="Helvetica Neue" w:eastAsia="Helvetica Neue" w:hAnsi="Helvetica Neue" w:cs="Helvetica Neue"/>
          <w:b/>
          <w:highlight w:val="white"/>
          <w:u w:val="single"/>
        </w:rPr>
        <w:t>Regard One Another…</w:t>
      </w:r>
      <w:r>
        <w:rPr>
          <w:rFonts w:ascii="Helvetica Neue" w:eastAsia="Helvetica Neue" w:hAnsi="Helvetica Neue" w:cs="Helvetica Neue"/>
          <w:b/>
          <w:highlight w:val="white"/>
        </w:rPr>
        <w:t>”</w:t>
      </w:r>
      <w:r>
        <w:rPr>
          <w:rFonts w:ascii="Helvetica Neue" w:eastAsia="Helvetica Neue" w:hAnsi="Helvetica Neue" w:cs="Helvetica Neue"/>
          <w:b/>
          <w:highlight w:val="white"/>
        </w:rPr>
        <w:tab/>
      </w:r>
      <w:r>
        <w:rPr>
          <w:rFonts w:ascii="Helvetica Neue" w:eastAsia="Helvetica Neue" w:hAnsi="Helvetica Neue" w:cs="Helvetica Neue"/>
          <w:b/>
          <w:highlight w:val="white"/>
        </w:rPr>
        <w:tab/>
        <w:t>Aug 3/25</w:t>
      </w:r>
    </w:p>
    <w:p w14:paraId="36DFACB7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highlight w:val="white"/>
        </w:rPr>
      </w:pPr>
      <w:r>
        <w:rPr>
          <w:rFonts w:ascii="Helvetica Neue" w:eastAsia="Helvetica Neue" w:hAnsi="Helvetica Neue" w:cs="Helvetica Neue"/>
          <w:highlight w:val="white"/>
        </w:rPr>
        <w:t>A/ Intro: Another “One Another”</w:t>
      </w:r>
    </w:p>
    <w:p w14:paraId="3DF1A672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</w:p>
    <w:p w14:paraId="7A8B4591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</w:p>
    <w:p w14:paraId="4BF8C9EE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  <w:r>
        <w:rPr>
          <w:rFonts w:ascii="Helvetica Neue" w:eastAsia="Helvetica Neue" w:hAnsi="Helvetica Neue" w:cs="Helvetica Neue"/>
          <w:color w:val="222222"/>
          <w:highlight w:val="white"/>
        </w:rPr>
        <w:t>B/ “Make My Joy Complete”</w:t>
      </w:r>
      <w:r>
        <w:rPr>
          <w:rFonts w:ascii="Helvetica Neue" w:eastAsia="Helvetica Neue" w:hAnsi="Helvetica Neue" w:cs="Helvetica Neue"/>
          <w:color w:val="2222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highlight w:val="white"/>
        </w:rPr>
        <w:tab/>
        <w:t xml:space="preserve">:1-2 </w:t>
      </w:r>
      <w:proofErr w:type="spellStart"/>
      <w:r>
        <w:rPr>
          <w:rFonts w:ascii="Helvetica Neue" w:eastAsia="Helvetica Neue" w:hAnsi="Helvetica Neue" w:cs="Helvetica Neue"/>
          <w:color w:val="2222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highlight w:val="white"/>
        </w:rPr>
        <w:t xml:space="preserve"> Ps 133</w:t>
      </w:r>
    </w:p>
    <w:p w14:paraId="22678BDA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</w:p>
    <w:p w14:paraId="796CDC3F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</w:p>
    <w:p w14:paraId="604A439D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</w:p>
    <w:p w14:paraId="1C10B913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</w:p>
    <w:p w14:paraId="4898DBFA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  <w:r>
        <w:rPr>
          <w:rFonts w:ascii="Helvetica Neue" w:eastAsia="Helvetica Neue" w:hAnsi="Helvetica Neue" w:cs="Helvetica Neue"/>
          <w:color w:val="222222"/>
          <w:highlight w:val="white"/>
        </w:rPr>
        <w:t>C/ Consider More Important</w:t>
      </w:r>
      <w:r>
        <w:rPr>
          <w:rFonts w:ascii="Helvetica Neue" w:eastAsia="Helvetica Neue" w:hAnsi="Helvetica Neue" w:cs="Helvetica Neue"/>
          <w:color w:val="2222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highlight w:val="white"/>
        </w:rPr>
        <w:tab/>
        <w:t>:3</w:t>
      </w:r>
    </w:p>
    <w:p w14:paraId="2B3BEA00" w14:textId="77777777" w:rsidR="008C17DB" w:rsidRDefault="008C17DB" w:rsidP="008C17DB">
      <w:pPr>
        <w:widowControl w:val="0"/>
        <w:numPr>
          <w:ilvl w:val="0"/>
          <w:numId w:val="1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  <w:r>
        <w:rPr>
          <w:rFonts w:ascii="Helvetica Neue" w:eastAsia="Helvetica Neue" w:hAnsi="Helvetica Neue" w:cs="Helvetica Neue"/>
          <w:color w:val="222222"/>
          <w:highlight w:val="white"/>
        </w:rPr>
        <w:t>Don’t do this</w:t>
      </w:r>
    </w:p>
    <w:p w14:paraId="348CD638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</w:p>
    <w:p w14:paraId="1A03027B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</w:p>
    <w:p w14:paraId="0082DDE3" w14:textId="77777777" w:rsidR="008C17DB" w:rsidRDefault="008C17DB" w:rsidP="008C17DB">
      <w:pPr>
        <w:widowControl w:val="0"/>
        <w:numPr>
          <w:ilvl w:val="0"/>
          <w:numId w:val="1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  <w:r>
        <w:rPr>
          <w:rFonts w:ascii="Helvetica Neue" w:eastAsia="Helvetica Neue" w:hAnsi="Helvetica Neue" w:cs="Helvetica Neue"/>
          <w:color w:val="222222"/>
          <w:highlight w:val="white"/>
        </w:rPr>
        <w:t>Rather do this</w:t>
      </w:r>
    </w:p>
    <w:p w14:paraId="3786FF98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</w:p>
    <w:p w14:paraId="5108318D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</w:p>
    <w:p w14:paraId="4261D087" w14:textId="77777777" w:rsidR="008C17DB" w:rsidRDefault="008C17DB" w:rsidP="008C17DB">
      <w:pPr>
        <w:widowControl w:val="0"/>
        <w:numPr>
          <w:ilvl w:val="0"/>
          <w:numId w:val="1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  <w:r>
        <w:rPr>
          <w:rFonts w:ascii="Helvetica Neue" w:eastAsia="Helvetica Neue" w:hAnsi="Helvetica Neue" w:cs="Helvetica Neue"/>
          <w:color w:val="222222"/>
          <w:highlight w:val="white"/>
        </w:rPr>
        <w:t>But how?</w:t>
      </w:r>
    </w:p>
    <w:p w14:paraId="3D89B0DF" w14:textId="77777777" w:rsidR="008C17DB" w:rsidRDefault="008C17DB" w:rsidP="008C17DB">
      <w:pPr>
        <w:widowControl w:val="0"/>
        <w:numPr>
          <w:ilvl w:val="0"/>
          <w:numId w:val="2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  <w:r>
        <w:rPr>
          <w:rFonts w:ascii="Helvetica Neue" w:eastAsia="Helvetica Neue" w:hAnsi="Helvetica Neue" w:cs="Helvetica Neue"/>
          <w:color w:val="222222"/>
          <w:highlight w:val="white"/>
        </w:rPr>
        <w:t>See in one another…</w:t>
      </w:r>
    </w:p>
    <w:p w14:paraId="66532F14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</w:p>
    <w:p w14:paraId="20420AD4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</w:p>
    <w:p w14:paraId="20A62476" w14:textId="77777777" w:rsidR="008C17DB" w:rsidRDefault="008C17DB" w:rsidP="008C17DB">
      <w:pPr>
        <w:widowControl w:val="0"/>
        <w:numPr>
          <w:ilvl w:val="0"/>
          <w:numId w:val="2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  <w:r>
        <w:rPr>
          <w:rFonts w:ascii="Helvetica Neue" w:eastAsia="Helvetica Neue" w:hAnsi="Helvetica Neue" w:cs="Helvetica Neue"/>
          <w:color w:val="222222"/>
          <w:highlight w:val="white"/>
        </w:rPr>
        <w:t>See in yourself…</w:t>
      </w:r>
    </w:p>
    <w:p w14:paraId="20D1743F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</w:p>
    <w:p w14:paraId="1E656344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</w:p>
    <w:p w14:paraId="329DDB08" w14:textId="77777777" w:rsidR="008C17DB" w:rsidRDefault="008C17DB" w:rsidP="008C17DB">
      <w:pPr>
        <w:widowControl w:val="0"/>
        <w:numPr>
          <w:ilvl w:val="0"/>
          <w:numId w:val="2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  <w:r>
        <w:rPr>
          <w:rFonts w:ascii="Helvetica Neue" w:eastAsia="Helvetica Neue" w:hAnsi="Helvetica Neue" w:cs="Helvetica Neue"/>
          <w:color w:val="222222"/>
          <w:highlight w:val="white"/>
        </w:rPr>
        <w:t>For whom Christ died</w:t>
      </w:r>
    </w:p>
    <w:p w14:paraId="6CE885A4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</w:p>
    <w:p w14:paraId="2F5BC636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</w:p>
    <w:p w14:paraId="6ECFD32A" w14:textId="77777777" w:rsidR="008C17DB" w:rsidRDefault="008C17DB" w:rsidP="008C17DB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highlight w:val="white"/>
        </w:rPr>
      </w:pPr>
      <w:r>
        <w:rPr>
          <w:rFonts w:ascii="Helvetica Neue" w:eastAsia="Helvetica Neue" w:hAnsi="Helvetica Neue" w:cs="Helvetica Neue"/>
          <w:color w:val="222222"/>
          <w:highlight w:val="white"/>
        </w:rPr>
        <w:t>D/ Conclusion: It’s Not About You</w:t>
      </w:r>
      <w:r>
        <w:rPr>
          <w:rFonts w:ascii="Helvetica Neue" w:eastAsia="Helvetica Neue" w:hAnsi="Helvetica Neue" w:cs="Helvetica Neue"/>
          <w:color w:val="222222"/>
          <w:highlight w:val="white"/>
        </w:rPr>
        <w:tab/>
        <w:t>:4</w:t>
      </w:r>
    </w:p>
    <w:p w14:paraId="00000787" w14:textId="500F5765" w:rsidR="00013FFD" w:rsidRPr="008C17DB" w:rsidRDefault="00013FFD" w:rsidP="008C17DB"/>
    <w:sectPr w:rsidR="00013FFD" w:rsidRPr="008C17DB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908939-0742-6A40-8044-37ED896749CD}"/>
    <w:embedBold r:id="rId2" w:fontKey="{E884B925-A6F6-1A4D-ACA1-F31D725FA37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E945B3F-4FE9-3745-97BC-ACCFFF546BA8}"/>
    <w:embedItalic r:id="rId6" w:fontKey="{C62F07FC-3821-C547-BBD0-431EC4314FE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1D8996A-EF26-1847-AF6E-B172AE01A579}"/>
  </w:font>
  <w:font w:name="Cambria">
    <w:panose1 w:val="02040503050406030204"/>
    <w:charset w:val="00"/>
    <w:family w:val="roman"/>
    <w:notTrueType/>
    <w:pitch w:val="default"/>
    <w:embedRegular r:id="rId8" w:fontKey="{3E115420-3573-1142-BB85-2C3D20C168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72622"/>
    <w:multiLevelType w:val="multilevel"/>
    <w:tmpl w:val="26F04C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8E03DC"/>
    <w:multiLevelType w:val="multilevel"/>
    <w:tmpl w:val="6FFCAF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2237BD2"/>
    <w:multiLevelType w:val="multilevel"/>
    <w:tmpl w:val="0F9661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6CA6CFB"/>
    <w:multiLevelType w:val="multilevel"/>
    <w:tmpl w:val="658644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796160B"/>
    <w:multiLevelType w:val="multilevel"/>
    <w:tmpl w:val="BB6CAE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A317935"/>
    <w:multiLevelType w:val="multilevel"/>
    <w:tmpl w:val="9072E9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6F65D28"/>
    <w:multiLevelType w:val="multilevel"/>
    <w:tmpl w:val="05F298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FF61CC2"/>
    <w:multiLevelType w:val="multilevel"/>
    <w:tmpl w:val="DB0299A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44D2BAD"/>
    <w:multiLevelType w:val="multilevel"/>
    <w:tmpl w:val="A88E03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6D41E26"/>
    <w:multiLevelType w:val="multilevel"/>
    <w:tmpl w:val="A774B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8315D79"/>
    <w:multiLevelType w:val="multilevel"/>
    <w:tmpl w:val="4B3CA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9176133"/>
    <w:multiLevelType w:val="multilevel"/>
    <w:tmpl w:val="62F843F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3DDC6B85"/>
    <w:multiLevelType w:val="multilevel"/>
    <w:tmpl w:val="21B6CD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2C53C83"/>
    <w:multiLevelType w:val="multilevel"/>
    <w:tmpl w:val="47A84E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40E19EC"/>
    <w:multiLevelType w:val="multilevel"/>
    <w:tmpl w:val="46AA5DC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4F827A68"/>
    <w:multiLevelType w:val="multilevel"/>
    <w:tmpl w:val="6BFE8C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42A1007"/>
    <w:multiLevelType w:val="multilevel"/>
    <w:tmpl w:val="3B14ECD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5BB90196"/>
    <w:multiLevelType w:val="multilevel"/>
    <w:tmpl w:val="FA785A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CBA2459"/>
    <w:multiLevelType w:val="multilevel"/>
    <w:tmpl w:val="436019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DF06DF3"/>
    <w:multiLevelType w:val="multilevel"/>
    <w:tmpl w:val="82FC6B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154041C"/>
    <w:multiLevelType w:val="multilevel"/>
    <w:tmpl w:val="9C5296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21E44D1"/>
    <w:multiLevelType w:val="multilevel"/>
    <w:tmpl w:val="973EBA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8524664"/>
    <w:multiLevelType w:val="multilevel"/>
    <w:tmpl w:val="53FA1C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E5968D4"/>
    <w:multiLevelType w:val="multilevel"/>
    <w:tmpl w:val="A28E90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E7053EC"/>
    <w:multiLevelType w:val="multilevel"/>
    <w:tmpl w:val="961ADE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36496173">
    <w:abstractNumId w:val="10"/>
  </w:num>
  <w:num w:numId="2" w16cid:durableId="675040416">
    <w:abstractNumId w:val="15"/>
  </w:num>
  <w:num w:numId="3" w16cid:durableId="1850174729">
    <w:abstractNumId w:val="9"/>
  </w:num>
  <w:num w:numId="4" w16cid:durableId="1170096751">
    <w:abstractNumId w:val="20"/>
  </w:num>
  <w:num w:numId="5" w16cid:durableId="1041514064">
    <w:abstractNumId w:val="6"/>
  </w:num>
  <w:num w:numId="6" w16cid:durableId="428158956">
    <w:abstractNumId w:val="12"/>
  </w:num>
  <w:num w:numId="7" w16cid:durableId="1365205387">
    <w:abstractNumId w:val="19"/>
  </w:num>
  <w:num w:numId="8" w16cid:durableId="2140030872">
    <w:abstractNumId w:val="1"/>
  </w:num>
  <w:num w:numId="9" w16cid:durableId="1674644250">
    <w:abstractNumId w:val="0"/>
  </w:num>
  <w:num w:numId="10" w16cid:durableId="397360839">
    <w:abstractNumId w:val="17"/>
  </w:num>
  <w:num w:numId="11" w16cid:durableId="1859737998">
    <w:abstractNumId w:val="23"/>
  </w:num>
  <w:num w:numId="12" w16cid:durableId="237135172">
    <w:abstractNumId w:val="22"/>
  </w:num>
  <w:num w:numId="13" w16cid:durableId="2117171406">
    <w:abstractNumId w:val="21"/>
  </w:num>
  <w:num w:numId="14" w16cid:durableId="1474561075">
    <w:abstractNumId w:val="8"/>
  </w:num>
  <w:num w:numId="15" w16cid:durableId="1612394507">
    <w:abstractNumId w:val="3"/>
  </w:num>
  <w:num w:numId="16" w16cid:durableId="1074352313">
    <w:abstractNumId w:val="2"/>
  </w:num>
  <w:num w:numId="17" w16cid:durableId="898397767">
    <w:abstractNumId w:val="24"/>
  </w:num>
  <w:num w:numId="18" w16cid:durableId="322246904">
    <w:abstractNumId w:val="5"/>
  </w:num>
  <w:num w:numId="19" w16cid:durableId="1544173308">
    <w:abstractNumId w:val="14"/>
  </w:num>
  <w:num w:numId="20" w16cid:durableId="1575969722">
    <w:abstractNumId w:val="16"/>
  </w:num>
  <w:num w:numId="21" w16cid:durableId="1825782525">
    <w:abstractNumId w:val="13"/>
  </w:num>
  <w:num w:numId="22" w16cid:durableId="951209167">
    <w:abstractNumId w:val="7"/>
  </w:num>
  <w:num w:numId="23" w16cid:durableId="1613895484">
    <w:abstractNumId w:val="18"/>
  </w:num>
  <w:num w:numId="24" w16cid:durableId="1582594644">
    <w:abstractNumId w:val="4"/>
  </w:num>
  <w:num w:numId="25" w16cid:durableId="20109113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FFD"/>
    <w:rsid w:val="00013FFD"/>
    <w:rsid w:val="005866E6"/>
    <w:rsid w:val="008C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C101CC7-E211-4F4C-BB7A-CB9DE0BBA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2025-08-02T20:47:00Z</dcterms:created>
  <dcterms:modified xsi:type="dcterms:W3CDTF">2025-08-02T20:47:00Z</dcterms:modified>
</cp:coreProperties>
</file>