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2B42" w14:textId="77777777" w:rsidR="003631F3" w:rsidRPr="00D53CD9" w:rsidRDefault="003631F3" w:rsidP="003631F3">
      <w:pPr>
        <w:spacing w:before="57" w:after="0" w:line="276" w:lineRule="auto"/>
        <w:ind w:left="439"/>
        <w:rPr>
          <w:rFonts w:ascii="Times New Roman" w:eastAsia="Times New Roman" w:hAnsi="Times New Roman" w:cs="Times New Roman"/>
          <w:b/>
          <w:spacing w:val="-10"/>
          <w:kern w:val="0"/>
          <w:sz w:val="40"/>
          <w14:ligatures w14:val="none"/>
        </w:rPr>
      </w:pPr>
      <w:r w:rsidRPr="00D53CD9">
        <w:rPr>
          <w:rFonts w:ascii="Times New Roman" w:eastAsia="Times New Roman" w:hAnsi="Times New Roman" w:cs="Times New Roman"/>
          <w:b/>
          <w:kern w:val="0"/>
          <w:sz w:val="40"/>
          <w14:ligatures w14:val="none"/>
        </w:rPr>
        <w:t>Name of</w:t>
      </w:r>
      <w:r w:rsidRPr="00D53CD9">
        <w:rPr>
          <w:rFonts w:ascii="Times New Roman" w:eastAsia="Times New Roman" w:hAnsi="Times New Roman" w:cs="Times New Roman"/>
          <w:b/>
          <w:spacing w:val="-7"/>
          <w:kern w:val="0"/>
          <w:sz w:val="40"/>
          <w14:ligatures w14:val="none"/>
        </w:rPr>
        <w:t xml:space="preserve"> </w:t>
      </w:r>
      <w:r w:rsidRPr="00D53CD9">
        <w:rPr>
          <w:rFonts w:ascii="Times New Roman" w:eastAsia="Times New Roman" w:hAnsi="Times New Roman" w:cs="Times New Roman"/>
          <w:b/>
          <w:kern w:val="0"/>
          <w:sz w:val="40"/>
          <w14:ligatures w14:val="none"/>
        </w:rPr>
        <w:t>Assembly:</w:t>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spacing w:val="-10"/>
          <w:kern w:val="0"/>
          <w:sz w:val="40"/>
          <w14:ligatures w14:val="none"/>
        </w:rPr>
        <w:t>United</w:t>
      </w:r>
      <w:r w:rsidRPr="00D53CD9">
        <w:rPr>
          <w:rFonts w:ascii="Times New Roman" w:eastAsia="Times New Roman" w:hAnsi="Times New Roman" w:cs="Times New Roman"/>
          <w:b/>
          <w:spacing w:val="-40"/>
          <w:kern w:val="0"/>
          <w:sz w:val="40"/>
          <w14:ligatures w14:val="none"/>
        </w:rPr>
        <w:t xml:space="preserve"> </w:t>
      </w:r>
      <w:r w:rsidRPr="00D53CD9">
        <w:rPr>
          <w:rFonts w:ascii="Times New Roman" w:eastAsia="Times New Roman" w:hAnsi="Times New Roman" w:cs="Times New Roman"/>
          <w:b/>
          <w:spacing w:val="-10"/>
          <w:kern w:val="0"/>
          <w:sz w:val="40"/>
          <w14:ligatures w14:val="none"/>
        </w:rPr>
        <w:t>Apostolic</w:t>
      </w:r>
      <w:r w:rsidRPr="00D53CD9">
        <w:rPr>
          <w:rFonts w:ascii="Times New Roman" w:eastAsia="Times New Roman" w:hAnsi="Times New Roman" w:cs="Times New Roman"/>
          <w:b/>
          <w:spacing w:val="-20"/>
          <w:kern w:val="0"/>
          <w:sz w:val="40"/>
          <w14:ligatures w14:val="none"/>
        </w:rPr>
        <w:t xml:space="preserve"> </w:t>
      </w:r>
      <w:r w:rsidRPr="00D53CD9">
        <w:rPr>
          <w:rFonts w:ascii="Times New Roman" w:eastAsia="Times New Roman" w:hAnsi="Times New Roman" w:cs="Times New Roman"/>
          <w:b/>
          <w:spacing w:val="-10"/>
          <w:kern w:val="0"/>
          <w:sz w:val="40"/>
          <w14:ligatures w14:val="none"/>
        </w:rPr>
        <w:t xml:space="preserve">Church </w:t>
      </w:r>
    </w:p>
    <w:p w14:paraId="5E424583" w14:textId="77777777" w:rsidR="003631F3" w:rsidRPr="00D53CD9" w:rsidRDefault="003631F3" w:rsidP="003631F3">
      <w:pPr>
        <w:spacing w:before="57" w:after="0" w:line="276" w:lineRule="auto"/>
        <w:ind w:left="439"/>
        <w:rPr>
          <w:rFonts w:ascii="Times New Roman" w:eastAsia="Times New Roman" w:hAnsi="Times New Roman" w:cs="Times New Roman"/>
          <w:b/>
          <w:kern w:val="0"/>
          <w:sz w:val="40"/>
          <w14:ligatures w14:val="none"/>
        </w:rPr>
      </w:pPr>
      <w:r w:rsidRPr="00D53CD9">
        <w:rPr>
          <w:rFonts w:ascii="Times New Roman" w:eastAsia="Times New Roman" w:hAnsi="Times New Roman" w:cs="Times New Roman"/>
          <w:b/>
          <w:kern w:val="0"/>
          <w:sz w:val="40"/>
          <w14:ligatures w14:val="none"/>
        </w:rPr>
        <w:t>Type of service:</w:t>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kern w:val="0"/>
          <w:sz w:val="40"/>
          <w14:ligatures w14:val="none"/>
        </w:rPr>
        <w:tab/>
        <w:t>Bible Study</w:t>
      </w:r>
    </w:p>
    <w:p w14:paraId="2F7197D2" w14:textId="16A4A09A" w:rsidR="003631F3" w:rsidRPr="00D53CD9" w:rsidRDefault="003631F3" w:rsidP="003631F3">
      <w:pPr>
        <w:tabs>
          <w:tab w:val="left" w:pos="3858"/>
        </w:tabs>
        <w:spacing w:after="0" w:line="276" w:lineRule="auto"/>
        <w:ind w:left="439"/>
        <w:rPr>
          <w:rFonts w:ascii="Times New Roman" w:eastAsia="Times New Roman" w:hAnsi="Times New Roman" w:cs="Times New Roman"/>
          <w:b/>
          <w:kern w:val="0"/>
          <w:sz w:val="40"/>
          <w14:ligatures w14:val="none"/>
        </w:rPr>
      </w:pPr>
      <w:r w:rsidRPr="00D53CD9">
        <w:rPr>
          <w:rFonts w:ascii="Times New Roman" w:eastAsia="Times New Roman" w:hAnsi="Times New Roman" w:cs="Times New Roman"/>
          <w:b/>
          <w:spacing w:val="-2"/>
          <w:kern w:val="0"/>
          <w:sz w:val="40"/>
          <w14:ligatures w14:val="none"/>
        </w:rPr>
        <w:t>Date:</w:t>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spacing w:val="-8"/>
          <w:kern w:val="0"/>
          <w:sz w:val="40"/>
          <w14:ligatures w14:val="none"/>
        </w:rPr>
        <w:t xml:space="preserve">July </w:t>
      </w:r>
      <w:r>
        <w:rPr>
          <w:rFonts w:ascii="Times New Roman" w:eastAsia="Times New Roman" w:hAnsi="Times New Roman" w:cs="Times New Roman"/>
          <w:b/>
          <w:spacing w:val="-8"/>
          <w:kern w:val="0"/>
          <w:sz w:val="40"/>
          <w14:ligatures w14:val="none"/>
        </w:rPr>
        <w:t>29</w:t>
      </w:r>
      <w:r w:rsidRPr="003631F3">
        <w:rPr>
          <w:rFonts w:ascii="Times New Roman" w:eastAsia="Times New Roman" w:hAnsi="Times New Roman" w:cs="Times New Roman"/>
          <w:b/>
          <w:spacing w:val="-8"/>
          <w:kern w:val="0"/>
          <w:sz w:val="40"/>
          <w:vertAlign w:val="superscript"/>
          <w14:ligatures w14:val="none"/>
        </w:rPr>
        <w:t>th</w:t>
      </w:r>
      <w:r w:rsidRPr="00D53CD9">
        <w:rPr>
          <w:rFonts w:ascii="Times New Roman" w:eastAsia="Times New Roman" w:hAnsi="Times New Roman" w:cs="Times New Roman"/>
          <w:b/>
          <w:spacing w:val="-8"/>
          <w:kern w:val="0"/>
          <w:sz w:val="40"/>
          <w14:ligatures w14:val="none"/>
        </w:rPr>
        <w:t>, 2025</w:t>
      </w:r>
    </w:p>
    <w:p w14:paraId="33DA15FA" w14:textId="77777777" w:rsidR="003631F3" w:rsidRPr="00D53CD9" w:rsidRDefault="003631F3" w:rsidP="003631F3">
      <w:pPr>
        <w:tabs>
          <w:tab w:val="left" w:pos="3858"/>
        </w:tabs>
        <w:spacing w:before="61" w:after="0" w:line="276" w:lineRule="auto"/>
        <w:ind w:left="439"/>
        <w:rPr>
          <w:rFonts w:ascii="Times New Roman" w:eastAsia="Times New Roman" w:hAnsi="Times New Roman" w:cs="Times New Roman"/>
          <w:b/>
          <w:kern w:val="0"/>
          <w:sz w:val="40"/>
          <w14:ligatures w14:val="none"/>
        </w:rPr>
      </w:pPr>
      <w:r w:rsidRPr="00D53CD9">
        <w:rPr>
          <w:rFonts w:ascii="Times New Roman" w:eastAsia="Times New Roman" w:hAnsi="Times New Roman" w:cs="Times New Roman"/>
          <w:b/>
          <w:spacing w:val="-10"/>
          <w:kern w:val="0"/>
          <w:sz w:val="40"/>
          <w14:ligatures w14:val="none"/>
        </w:rPr>
        <w:t>Series</w:t>
      </w:r>
      <w:r w:rsidRPr="00D53CD9">
        <w:rPr>
          <w:rFonts w:ascii="Times New Roman" w:eastAsia="Times New Roman" w:hAnsi="Times New Roman" w:cs="Times New Roman"/>
          <w:b/>
          <w:spacing w:val="-17"/>
          <w:kern w:val="0"/>
          <w:sz w:val="40"/>
          <w14:ligatures w14:val="none"/>
        </w:rPr>
        <w:t xml:space="preserve"> </w:t>
      </w:r>
      <w:r w:rsidRPr="00D53CD9">
        <w:rPr>
          <w:rFonts w:ascii="Times New Roman" w:eastAsia="Times New Roman" w:hAnsi="Times New Roman" w:cs="Times New Roman"/>
          <w:b/>
          <w:spacing w:val="-2"/>
          <w:kern w:val="0"/>
          <w:sz w:val="40"/>
          <w14:ligatures w14:val="none"/>
        </w:rPr>
        <w:t>Topic:</w:t>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spacing w:val="-8"/>
          <w:kern w:val="0"/>
          <w:sz w:val="40"/>
          <w14:ligatures w14:val="none"/>
        </w:rPr>
        <w:t>The</w:t>
      </w:r>
      <w:r w:rsidRPr="00D53CD9">
        <w:rPr>
          <w:rFonts w:ascii="Times New Roman" w:eastAsia="Times New Roman" w:hAnsi="Times New Roman" w:cs="Times New Roman"/>
          <w:b/>
          <w:spacing w:val="-20"/>
          <w:kern w:val="0"/>
          <w:sz w:val="40"/>
          <w14:ligatures w14:val="none"/>
        </w:rPr>
        <w:t xml:space="preserve"> </w:t>
      </w:r>
      <w:r w:rsidRPr="00D53CD9">
        <w:rPr>
          <w:rFonts w:ascii="Times New Roman" w:eastAsia="Times New Roman" w:hAnsi="Times New Roman" w:cs="Times New Roman"/>
          <w:b/>
          <w:spacing w:val="-8"/>
          <w:kern w:val="0"/>
          <w:sz w:val="40"/>
          <w14:ligatures w14:val="none"/>
        </w:rPr>
        <w:t>Works of</w:t>
      </w:r>
      <w:r w:rsidRPr="00D53CD9">
        <w:rPr>
          <w:rFonts w:ascii="Times New Roman" w:eastAsia="Times New Roman" w:hAnsi="Times New Roman" w:cs="Times New Roman"/>
          <w:b/>
          <w:spacing w:val="-19"/>
          <w:kern w:val="0"/>
          <w:sz w:val="40"/>
          <w14:ligatures w14:val="none"/>
        </w:rPr>
        <w:t xml:space="preserve"> </w:t>
      </w:r>
      <w:r w:rsidRPr="00D53CD9">
        <w:rPr>
          <w:rFonts w:ascii="Times New Roman" w:eastAsia="Times New Roman" w:hAnsi="Times New Roman" w:cs="Times New Roman"/>
          <w:b/>
          <w:spacing w:val="-8"/>
          <w:kern w:val="0"/>
          <w:sz w:val="40"/>
          <w14:ligatures w14:val="none"/>
        </w:rPr>
        <w:t>the</w:t>
      </w:r>
      <w:r w:rsidRPr="00D53CD9">
        <w:rPr>
          <w:rFonts w:ascii="Times New Roman" w:eastAsia="Times New Roman" w:hAnsi="Times New Roman" w:cs="Times New Roman"/>
          <w:b/>
          <w:spacing w:val="-17"/>
          <w:kern w:val="0"/>
          <w:sz w:val="40"/>
          <w14:ligatures w14:val="none"/>
        </w:rPr>
        <w:t xml:space="preserve"> </w:t>
      </w:r>
      <w:r w:rsidRPr="00D53CD9">
        <w:rPr>
          <w:rFonts w:ascii="Times New Roman" w:eastAsia="Times New Roman" w:hAnsi="Times New Roman" w:cs="Times New Roman"/>
          <w:b/>
          <w:spacing w:val="-8"/>
          <w:kern w:val="0"/>
          <w:sz w:val="40"/>
          <w14:ligatures w14:val="none"/>
        </w:rPr>
        <w:t>Flesh</w:t>
      </w:r>
    </w:p>
    <w:p w14:paraId="5089E49F" w14:textId="7708176A" w:rsidR="003631F3" w:rsidRPr="00D53CD9" w:rsidRDefault="003631F3" w:rsidP="003631F3">
      <w:pPr>
        <w:tabs>
          <w:tab w:val="left" w:pos="3858"/>
        </w:tabs>
        <w:spacing w:before="61" w:after="0" w:line="276" w:lineRule="auto"/>
        <w:ind w:left="439" w:right="1498"/>
        <w:rPr>
          <w:rFonts w:ascii="Times New Roman" w:eastAsia="Times New Roman" w:hAnsi="Times New Roman" w:cs="Times New Roman"/>
          <w:b/>
          <w:spacing w:val="-12"/>
          <w:kern w:val="0"/>
          <w:sz w:val="40"/>
          <w14:ligatures w14:val="none"/>
        </w:rPr>
      </w:pPr>
      <w:r w:rsidRPr="00D53CD9">
        <w:rPr>
          <w:rFonts w:ascii="Times New Roman" w:eastAsia="Times New Roman" w:hAnsi="Times New Roman" w:cs="Times New Roman"/>
          <w:b/>
          <w:kern w:val="0"/>
          <w:sz w:val="40"/>
          <w14:ligatures w14:val="none"/>
        </w:rPr>
        <w:t xml:space="preserve">Lesson </w:t>
      </w:r>
      <w:r>
        <w:rPr>
          <w:rFonts w:ascii="Times New Roman" w:eastAsia="Times New Roman" w:hAnsi="Times New Roman" w:cs="Times New Roman"/>
          <w:b/>
          <w:kern w:val="0"/>
          <w:sz w:val="40"/>
          <w14:ligatures w14:val="none"/>
        </w:rPr>
        <w:t>5</w:t>
      </w:r>
      <w:r w:rsidRPr="00D53CD9">
        <w:rPr>
          <w:rFonts w:ascii="Times New Roman" w:eastAsia="Times New Roman" w:hAnsi="Times New Roman" w:cs="Times New Roman"/>
          <w:b/>
          <w:kern w:val="0"/>
          <w:sz w:val="40"/>
          <w14:ligatures w14:val="none"/>
        </w:rPr>
        <w:t>:</w:t>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spacing w:val="-65"/>
          <w:kern w:val="0"/>
          <w:sz w:val="40"/>
          <w14:ligatures w14:val="none"/>
        </w:rPr>
        <w:t xml:space="preserve"> </w:t>
      </w:r>
      <w:r w:rsidRPr="00D53CD9">
        <w:rPr>
          <w:rFonts w:ascii="Times New Roman" w:eastAsia="Times New Roman" w:hAnsi="Times New Roman" w:cs="Times New Roman"/>
          <w:b/>
          <w:spacing w:val="-12"/>
          <w:kern w:val="0"/>
          <w:sz w:val="40"/>
          <w14:ligatures w14:val="none"/>
        </w:rPr>
        <w:t xml:space="preserve">Sins of Hostility – Part </w:t>
      </w:r>
      <w:r>
        <w:rPr>
          <w:rFonts w:ascii="Times New Roman" w:eastAsia="Times New Roman" w:hAnsi="Times New Roman" w:cs="Times New Roman"/>
          <w:b/>
          <w:spacing w:val="-12"/>
          <w:kern w:val="0"/>
          <w:sz w:val="40"/>
          <w14:ligatures w14:val="none"/>
        </w:rPr>
        <w:t>4</w:t>
      </w:r>
    </w:p>
    <w:p w14:paraId="55148891" w14:textId="77777777" w:rsidR="003631F3" w:rsidRPr="00D53CD9" w:rsidRDefault="003631F3" w:rsidP="003631F3">
      <w:pPr>
        <w:tabs>
          <w:tab w:val="left" w:pos="3858"/>
        </w:tabs>
        <w:spacing w:after="0" w:line="276" w:lineRule="auto"/>
        <w:ind w:left="439" w:right="90"/>
        <w:rPr>
          <w:rFonts w:ascii="Times New Roman" w:eastAsia="Times New Roman" w:hAnsi="Times New Roman" w:cs="Times New Roman"/>
          <w:b/>
          <w:kern w:val="0"/>
          <w:sz w:val="40"/>
          <w14:ligatures w14:val="none"/>
        </w:rPr>
      </w:pPr>
      <w:r w:rsidRPr="00D53CD9">
        <w:rPr>
          <w:rFonts w:ascii="Times New Roman" w:eastAsia="Times New Roman" w:hAnsi="Times New Roman" w:cs="Times New Roman"/>
          <w:b/>
          <w:kern w:val="0"/>
          <w:sz w:val="40"/>
          <w14:ligatures w14:val="none"/>
        </w:rPr>
        <w:t>Scripture</w:t>
      </w:r>
      <w:r w:rsidRPr="00D53CD9">
        <w:rPr>
          <w:rFonts w:ascii="Times New Roman" w:eastAsia="Times New Roman" w:hAnsi="Times New Roman" w:cs="Times New Roman"/>
          <w:b/>
          <w:spacing w:val="-5"/>
          <w:kern w:val="0"/>
          <w:sz w:val="40"/>
          <w14:ligatures w14:val="none"/>
        </w:rPr>
        <w:t xml:space="preserve"> </w:t>
      </w:r>
      <w:r w:rsidRPr="00D53CD9">
        <w:rPr>
          <w:rFonts w:ascii="Times New Roman" w:eastAsia="Times New Roman" w:hAnsi="Times New Roman" w:cs="Times New Roman"/>
          <w:b/>
          <w:kern w:val="0"/>
          <w:sz w:val="40"/>
          <w14:ligatures w14:val="none"/>
        </w:rPr>
        <w:t>Text:</w:t>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kern w:val="0"/>
          <w:sz w:val="40"/>
          <w14:ligatures w14:val="none"/>
        </w:rPr>
        <w:tab/>
      </w:r>
      <w:r w:rsidRPr="00D53CD9">
        <w:rPr>
          <w:rFonts w:ascii="Times New Roman" w:eastAsia="Times New Roman" w:hAnsi="Times New Roman" w:cs="Times New Roman"/>
          <w:b/>
          <w:spacing w:val="-4"/>
          <w:kern w:val="0"/>
          <w:sz w:val="40"/>
          <w14:ligatures w14:val="none"/>
        </w:rPr>
        <w:t>Galatians</w:t>
      </w:r>
      <w:r w:rsidRPr="00D53CD9">
        <w:rPr>
          <w:rFonts w:ascii="Times New Roman" w:eastAsia="Times New Roman" w:hAnsi="Times New Roman" w:cs="Times New Roman"/>
          <w:b/>
          <w:spacing w:val="-21"/>
          <w:kern w:val="0"/>
          <w:sz w:val="40"/>
          <w14:ligatures w14:val="none"/>
        </w:rPr>
        <w:t xml:space="preserve"> </w:t>
      </w:r>
      <w:r w:rsidRPr="00D53CD9">
        <w:rPr>
          <w:rFonts w:ascii="Times New Roman" w:eastAsia="Times New Roman" w:hAnsi="Times New Roman" w:cs="Times New Roman"/>
          <w:b/>
          <w:spacing w:val="-4"/>
          <w:kern w:val="0"/>
          <w:sz w:val="40"/>
          <w14:ligatures w14:val="none"/>
        </w:rPr>
        <w:t xml:space="preserve">5:19-21  </w:t>
      </w:r>
    </w:p>
    <w:p w14:paraId="0FC81698" w14:textId="77777777" w:rsidR="003631F3" w:rsidRPr="00D53CD9" w:rsidRDefault="003631F3" w:rsidP="003631F3">
      <w:pPr>
        <w:spacing w:after="0" w:line="240" w:lineRule="auto"/>
        <w:rPr>
          <w:rFonts w:ascii="Times New Roman" w:eastAsia="Times New Roman" w:hAnsi="Times New Roman" w:cs="Times New Roman"/>
          <w:b/>
          <w:kern w:val="0"/>
          <w:sz w:val="20"/>
          <w:szCs w:val="36"/>
          <w14:ligatures w14:val="none"/>
        </w:rPr>
      </w:pPr>
      <w:r w:rsidRPr="00D53CD9">
        <w:rPr>
          <w:rFonts w:asciiTheme="majorHAnsi" w:eastAsiaTheme="majorEastAsia" w:hAnsiTheme="majorHAnsi" w:cstheme="majorBidi"/>
          <w:b/>
          <w:noProof/>
          <w:spacing w:val="-10"/>
          <w:kern w:val="28"/>
          <w:sz w:val="34"/>
          <w:szCs w:val="34"/>
          <w14:ligatures w14:val="none"/>
        </w:rPr>
        <w:drawing>
          <wp:anchor distT="0" distB="0" distL="114300" distR="114300" simplePos="0" relativeHeight="251659264" behindDoc="0" locked="0" layoutInCell="1" allowOverlap="1" wp14:anchorId="00ED96CF" wp14:editId="374EF1C0">
            <wp:simplePos x="0" y="0"/>
            <wp:positionH relativeFrom="column">
              <wp:posOffset>296545</wp:posOffset>
            </wp:positionH>
            <wp:positionV relativeFrom="paragraph">
              <wp:posOffset>242570</wp:posOffset>
            </wp:positionV>
            <wp:extent cx="2989580" cy="3180715"/>
            <wp:effectExtent l="0" t="0" r="0" b="0"/>
            <wp:wrapSquare wrapText="bothSides"/>
            <wp:docPr id="133584010" name="Picture 1" descr="A tree with many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 descr="A tree with many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989580" cy="3180715"/>
                    </a:xfrm>
                    <a:prstGeom prst="rect">
                      <a:avLst/>
                    </a:prstGeom>
                  </pic:spPr>
                </pic:pic>
              </a:graphicData>
            </a:graphic>
            <wp14:sizeRelH relativeFrom="page">
              <wp14:pctWidth>0</wp14:pctWidth>
            </wp14:sizeRelH>
            <wp14:sizeRelV relativeFrom="page">
              <wp14:pctHeight>0</wp14:pctHeight>
            </wp14:sizeRelV>
          </wp:anchor>
        </w:drawing>
      </w:r>
    </w:p>
    <w:p w14:paraId="0A1778A0" w14:textId="77777777" w:rsidR="003631F3" w:rsidRPr="00D53CD9" w:rsidRDefault="003631F3" w:rsidP="003631F3">
      <w:pPr>
        <w:spacing w:after="0" w:line="240" w:lineRule="auto"/>
        <w:ind w:left="1339" w:hanging="360"/>
        <w:rPr>
          <w:rFonts w:ascii="Times New Roman" w:eastAsia="Times New Roman" w:hAnsi="Times New Roman" w:cs="Times New Roman"/>
          <w:b/>
          <w:kern w:val="0"/>
          <w:sz w:val="4"/>
          <w:szCs w:val="15"/>
          <w14:ligatures w14:val="none"/>
        </w:rPr>
        <w:sectPr w:rsidR="003631F3" w:rsidRPr="00D53CD9" w:rsidSect="003631F3">
          <w:footerReference w:type="default" r:id="rId6"/>
          <w:pgSz w:w="12240" w:h="15840"/>
          <w:pgMar w:top="114" w:right="720" w:bottom="957" w:left="360" w:header="0" w:footer="0" w:gutter="0"/>
          <w:pgNumType w:start="1"/>
          <w:cols w:space="720"/>
          <w:docGrid w:linePitch="326"/>
        </w:sectPr>
      </w:pPr>
    </w:p>
    <w:p w14:paraId="417B3677" w14:textId="77777777" w:rsidR="003631F3" w:rsidRPr="00D53CD9" w:rsidRDefault="003631F3" w:rsidP="003631F3">
      <w:pPr>
        <w:spacing w:after="0" w:line="240" w:lineRule="auto"/>
        <w:rPr>
          <w:rFonts w:ascii="Times New Roman" w:eastAsia="Times New Roman" w:hAnsi="Times New Roman" w:cs="Times New Roman"/>
          <w:b/>
          <w:kern w:val="0"/>
          <w:sz w:val="5"/>
          <w:szCs w:val="36"/>
          <w14:ligatures w14:val="none"/>
        </w:rPr>
      </w:pPr>
    </w:p>
    <w:p w14:paraId="2EE550BE" w14:textId="77777777" w:rsidR="003631F3" w:rsidRPr="00D53CD9" w:rsidRDefault="003631F3" w:rsidP="003631F3">
      <w:pPr>
        <w:spacing w:after="0" w:line="240" w:lineRule="auto"/>
        <w:ind w:left="288" w:right="-87"/>
        <w:rPr>
          <w:rFonts w:ascii="Times New Roman" w:eastAsia="Times New Roman" w:hAnsi="Times New Roman" w:cs="Times New Roman"/>
          <w:kern w:val="0"/>
          <w:sz w:val="20"/>
          <w:szCs w:val="36"/>
          <w14:ligatures w14:val="none"/>
        </w:rPr>
      </w:pPr>
    </w:p>
    <w:p w14:paraId="2E5756E0" w14:textId="77777777" w:rsidR="003631F3" w:rsidRPr="00D53CD9" w:rsidRDefault="003631F3" w:rsidP="003631F3">
      <w:pPr>
        <w:spacing w:after="0" w:line="276" w:lineRule="auto"/>
        <w:contextualSpacing/>
        <w:rPr>
          <w:rFonts w:asciiTheme="majorHAnsi" w:eastAsiaTheme="majorEastAsia" w:hAnsiTheme="majorHAnsi" w:cstheme="majorBidi"/>
          <w:spacing w:val="-10"/>
          <w:kern w:val="28"/>
          <w:sz w:val="36"/>
          <w:szCs w:val="36"/>
          <w14:ligatures w14:val="none"/>
        </w:rPr>
        <w:sectPr w:rsidR="003631F3" w:rsidRPr="00D53CD9" w:rsidSect="003631F3">
          <w:type w:val="continuous"/>
          <w:pgSz w:w="12240" w:h="15840"/>
          <w:pgMar w:top="360" w:right="720" w:bottom="957" w:left="720" w:header="0" w:footer="424" w:gutter="0"/>
          <w:cols w:num="2" w:space="720" w:equalWidth="0">
            <w:col w:w="820" w:space="40"/>
            <w:col w:w="9940"/>
          </w:cols>
        </w:sectPr>
      </w:pPr>
    </w:p>
    <w:p w14:paraId="67AC9EA6" w14:textId="77777777" w:rsidR="003631F3" w:rsidRPr="00D53CD9" w:rsidRDefault="003631F3" w:rsidP="003631F3">
      <w:pPr>
        <w:spacing w:after="0" w:line="276" w:lineRule="auto"/>
        <w:ind w:left="4500" w:hanging="540"/>
        <w:contextualSpacing/>
        <w:rPr>
          <w:rFonts w:ascii="Times New Roman" w:eastAsiaTheme="majorEastAsia" w:hAnsi="Times New Roman" w:cs="Times New Roman"/>
          <w:spacing w:val="-25"/>
          <w:kern w:val="28"/>
          <w:sz w:val="34"/>
          <w:szCs w:val="34"/>
          <w14:ligatures w14:val="none"/>
        </w:rPr>
        <w:sectPr w:rsidR="003631F3" w:rsidRPr="00D53CD9" w:rsidSect="003631F3">
          <w:type w:val="continuous"/>
          <w:pgSz w:w="12240" w:h="15840"/>
          <w:pgMar w:top="600" w:right="720" w:bottom="957" w:left="720" w:header="0" w:footer="424" w:gutter="0"/>
          <w:cols w:space="720"/>
        </w:sectPr>
      </w:pPr>
      <w:r w:rsidRPr="00D53CD9">
        <w:rPr>
          <w:rFonts w:ascii="Times New Roman" w:eastAsiaTheme="majorEastAsia" w:hAnsi="Times New Roman" w:cs="Times New Roman"/>
          <w:spacing w:val="-2"/>
          <w:kern w:val="28"/>
          <w:sz w:val="34"/>
          <w:szCs w:val="34"/>
          <w14:ligatures w14:val="none"/>
        </w:rPr>
        <w:t>“</w:t>
      </w:r>
      <w:r w:rsidRPr="00D53CD9">
        <w:rPr>
          <w:rFonts w:ascii="Times New Roman" w:eastAsiaTheme="majorEastAsia" w:hAnsi="Times New Roman" w:cs="Times New Roman"/>
          <w:b/>
          <w:bCs/>
          <w:i/>
          <w:iCs/>
          <w:spacing w:val="-2"/>
          <w:kern w:val="28"/>
          <w:sz w:val="34"/>
          <w:szCs w:val="34"/>
          <w:vertAlign w:val="superscript"/>
          <w14:ligatures w14:val="none"/>
        </w:rPr>
        <w:t>19</w:t>
      </w:r>
      <w:r w:rsidRPr="00D53CD9">
        <w:rPr>
          <w:rFonts w:ascii="Times New Roman" w:eastAsiaTheme="majorEastAsia" w:hAnsi="Times New Roman" w:cs="Times New Roman"/>
          <w:b/>
          <w:bCs/>
          <w:i/>
          <w:iCs/>
          <w:color w:val="0432FF"/>
          <w:spacing w:val="-2"/>
          <w:kern w:val="28"/>
          <w:sz w:val="34"/>
          <w:szCs w:val="34"/>
          <w14:ligatures w14:val="none"/>
        </w:rPr>
        <w:t xml:space="preserve"> Now the works of the flesh are manifest, which are these; Adultery, fornication, uncleanness, </w:t>
      </w:r>
      <w:bookmarkStart w:id="0" w:name="OLE_LINK5"/>
      <w:r w:rsidRPr="00D53CD9">
        <w:rPr>
          <w:rFonts w:ascii="Times New Roman" w:eastAsiaTheme="majorEastAsia" w:hAnsi="Times New Roman" w:cs="Times New Roman"/>
          <w:b/>
          <w:bCs/>
          <w:i/>
          <w:iCs/>
          <w:color w:val="0432FF"/>
          <w:spacing w:val="-2"/>
          <w:kern w:val="28"/>
          <w:sz w:val="34"/>
          <w:szCs w:val="34"/>
          <w14:ligatures w14:val="none"/>
        </w:rPr>
        <w:t>lasciviousness</w:t>
      </w:r>
      <w:bookmarkEnd w:id="0"/>
      <w:r w:rsidRPr="00D53CD9">
        <w:rPr>
          <w:rFonts w:ascii="Times New Roman" w:eastAsiaTheme="majorEastAsia" w:hAnsi="Times New Roman" w:cs="Times New Roman"/>
          <w:b/>
          <w:bCs/>
          <w:i/>
          <w:iCs/>
          <w:color w:val="0432FF"/>
          <w:spacing w:val="-2"/>
          <w:kern w:val="28"/>
          <w:sz w:val="34"/>
          <w:szCs w:val="34"/>
          <w14:ligatures w14:val="none"/>
        </w:rPr>
        <w:t xml:space="preserve">, </w:t>
      </w:r>
      <w:r w:rsidRPr="00D53CD9">
        <w:rPr>
          <w:rFonts w:ascii="Times New Roman" w:eastAsiaTheme="majorEastAsia" w:hAnsi="Times New Roman" w:cs="Times New Roman"/>
          <w:b/>
          <w:bCs/>
          <w:i/>
          <w:iCs/>
          <w:spacing w:val="-2"/>
          <w:kern w:val="28"/>
          <w:sz w:val="34"/>
          <w:szCs w:val="34"/>
          <w:vertAlign w:val="superscript"/>
          <w14:ligatures w14:val="none"/>
        </w:rPr>
        <w:t>20</w:t>
      </w:r>
      <w:r w:rsidRPr="00D53CD9">
        <w:rPr>
          <w:rFonts w:ascii="Times New Roman" w:eastAsiaTheme="majorEastAsia" w:hAnsi="Times New Roman" w:cs="Times New Roman"/>
          <w:b/>
          <w:bCs/>
          <w:i/>
          <w:iCs/>
          <w:color w:val="0432FF"/>
          <w:spacing w:val="-2"/>
          <w:kern w:val="28"/>
          <w:sz w:val="34"/>
          <w:szCs w:val="34"/>
          <w14:ligatures w14:val="none"/>
        </w:rPr>
        <w:t xml:space="preserve"> Idolatry, witchcraft, hatred, variance, emulations, wrath, strife, seditions, heresies, </w:t>
      </w:r>
      <w:r w:rsidRPr="00D53CD9">
        <w:rPr>
          <w:rFonts w:ascii="Times New Roman" w:eastAsiaTheme="majorEastAsia" w:hAnsi="Times New Roman" w:cs="Times New Roman"/>
          <w:b/>
          <w:bCs/>
          <w:i/>
          <w:iCs/>
          <w:spacing w:val="-2"/>
          <w:kern w:val="28"/>
          <w:sz w:val="34"/>
          <w:szCs w:val="34"/>
          <w:vertAlign w:val="superscript"/>
          <w14:ligatures w14:val="none"/>
        </w:rPr>
        <w:t>21</w:t>
      </w:r>
      <w:r w:rsidRPr="00D53CD9">
        <w:rPr>
          <w:rFonts w:ascii="Times New Roman" w:eastAsiaTheme="majorEastAsia" w:hAnsi="Times New Roman" w:cs="Times New Roman"/>
          <w:b/>
          <w:bCs/>
          <w:i/>
          <w:iCs/>
          <w:color w:val="0432FF"/>
          <w:spacing w:val="-2"/>
          <w:kern w:val="28"/>
          <w:sz w:val="34"/>
          <w:szCs w:val="34"/>
          <w14:ligatures w14:val="none"/>
        </w:rPr>
        <w:t xml:space="preserve"> Envyings, murders, drunkenness, </w:t>
      </w:r>
      <w:proofErr w:type="spellStart"/>
      <w:r w:rsidRPr="00D53CD9">
        <w:rPr>
          <w:rFonts w:ascii="Times New Roman" w:eastAsiaTheme="majorEastAsia" w:hAnsi="Times New Roman" w:cs="Times New Roman"/>
          <w:b/>
          <w:bCs/>
          <w:i/>
          <w:iCs/>
          <w:color w:val="0432FF"/>
          <w:spacing w:val="-2"/>
          <w:kern w:val="28"/>
          <w:sz w:val="34"/>
          <w:szCs w:val="34"/>
          <w14:ligatures w14:val="none"/>
        </w:rPr>
        <w:t>revellings</w:t>
      </w:r>
      <w:proofErr w:type="spellEnd"/>
      <w:r w:rsidRPr="00D53CD9">
        <w:rPr>
          <w:rFonts w:ascii="Times New Roman" w:eastAsiaTheme="majorEastAsia" w:hAnsi="Times New Roman" w:cs="Times New Roman"/>
          <w:b/>
          <w:bCs/>
          <w:i/>
          <w:iCs/>
          <w:color w:val="0432FF"/>
          <w:spacing w:val="-2"/>
          <w:kern w:val="28"/>
          <w:sz w:val="34"/>
          <w:szCs w:val="34"/>
          <w14:ligatures w14:val="none"/>
        </w:rPr>
        <w:t>, and such like: of the which I tell you before, as I have also told you in time past, that they which do such things shall not inherit the kingdom of God</w:t>
      </w:r>
      <w:r w:rsidRPr="00D53CD9">
        <w:rPr>
          <w:rFonts w:ascii="Times New Roman" w:eastAsiaTheme="majorEastAsia" w:hAnsi="Times New Roman" w:cs="Times New Roman"/>
          <w:spacing w:val="-10"/>
          <w:kern w:val="28"/>
          <w:sz w:val="34"/>
          <w:szCs w:val="34"/>
          <w14:ligatures w14:val="none"/>
        </w:rPr>
        <w:t>”</w:t>
      </w:r>
      <w:r w:rsidRPr="00D53CD9">
        <w:rPr>
          <w:rFonts w:ascii="Times New Roman" w:eastAsiaTheme="majorEastAsia" w:hAnsi="Times New Roman" w:cs="Times New Roman"/>
          <w:spacing w:val="-25"/>
          <w:kern w:val="28"/>
          <w:sz w:val="34"/>
          <w:szCs w:val="34"/>
          <w14:ligatures w14:val="none"/>
        </w:rPr>
        <w:t xml:space="preserve"> - </w:t>
      </w:r>
      <w:r w:rsidRPr="00D53CD9">
        <w:rPr>
          <w:rFonts w:ascii="Times New Roman" w:eastAsiaTheme="majorEastAsia" w:hAnsi="Times New Roman" w:cs="Times New Roman"/>
          <w:spacing w:val="-10"/>
          <w:kern w:val="28"/>
          <w:sz w:val="34"/>
          <w:szCs w:val="34"/>
          <w14:ligatures w14:val="none"/>
        </w:rPr>
        <w:t>Galatians</w:t>
      </w:r>
      <w:r w:rsidRPr="00D53CD9">
        <w:rPr>
          <w:rFonts w:ascii="Times New Roman" w:eastAsiaTheme="majorEastAsia" w:hAnsi="Times New Roman" w:cs="Times New Roman"/>
          <w:spacing w:val="-25"/>
          <w:kern w:val="28"/>
          <w:sz w:val="34"/>
          <w:szCs w:val="34"/>
          <w14:ligatures w14:val="none"/>
        </w:rPr>
        <w:t xml:space="preserve"> 5:19-21</w:t>
      </w:r>
    </w:p>
    <w:p w14:paraId="644F26E3" w14:textId="77777777" w:rsidR="003631F3" w:rsidRDefault="003631F3" w:rsidP="003631F3">
      <w:pPr>
        <w:spacing w:after="0" w:line="240" w:lineRule="auto"/>
        <w:ind w:firstLine="450"/>
        <w:rPr>
          <w:rFonts w:ascii="Times New Roman" w:eastAsia="Times New Roman" w:hAnsi="Times New Roman" w:cs="Times New Roman"/>
          <w:b/>
          <w:color w:val="0432FF"/>
          <w:spacing w:val="-2"/>
          <w:kern w:val="0"/>
          <w:szCs w:val="18"/>
          <w:u w:val="thick" w:color="0432FF"/>
          <w14:ligatures w14:val="none"/>
        </w:rPr>
      </w:pPr>
    </w:p>
    <w:p w14:paraId="4B93B179" w14:textId="77777777" w:rsidR="003631F3" w:rsidRPr="00D53CD9" w:rsidRDefault="003631F3" w:rsidP="003631F3">
      <w:pPr>
        <w:spacing w:after="0" w:line="240" w:lineRule="auto"/>
        <w:ind w:firstLine="450"/>
        <w:rPr>
          <w:rFonts w:ascii="Times New Roman" w:eastAsia="Times New Roman" w:hAnsi="Times New Roman" w:cs="Times New Roman"/>
          <w:b/>
          <w:color w:val="0432FF"/>
          <w:spacing w:val="-2"/>
          <w:kern w:val="0"/>
          <w:szCs w:val="18"/>
          <w:u w:val="thick" w:color="0432FF"/>
          <w14:ligatures w14:val="none"/>
        </w:rPr>
      </w:pPr>
    </w:p>
    <w:p w14:paraId="7C0C5515" w14:textId="77777777" w:rsidR="003631F3" w:rsidRPr="00D53CD9" w:rsidRDefault="003631F3" w:rsidP="003631F3">
      <w:pPr>
        <w:spacing w:after="0" w:line="360" w:lineRule="auto"/>
        <w:rPr>
          <w:rFonts w:ascii="Times New Roman" w:eastAsia="Times New Roman" w:hAnsi="Times New Roman" w:cs="Times New Roman"/>
          <w:b/>
          <w:bCs/>
          <w:color w:val="0432FF"/>
          <w:kern w:val="0"/>
          <w:sz w:val="36"/>
          <w:szCs w:val="36"/>
          <w14:ligatures w14:val="none"/>
        </w:rPr>
        <w:sectPr w:rsidR="003631F3" w:rsidRPr="00D53CD9" w:rsidSect="003631F3">
          <w:type w:val="continuous"/>
          <w:pgSz w:w="12240" w:h="15840"/>
          <w:pgMar w:top="600" w:right="720" w:bottom="957" w:left="810" w:header="0" w:footer="424" w:gutter="0"/>
          <w:cols w:space="720"/>
        </w:sectPr>
      </w:pPr>
      <w:r w:rsidRPr="00D53CD9">
        <w:rPr>
          <w:rFonts w:ascii="Times New Roman" w:eastAsia="Times New Roman" w:hAnsi="Times New Roman" w:cs="Times New Roman"/>
          <w:b/>
          <w:color w:val="0432FF"/>
          <w:spacing w:val="-2"/>
          <w:kern w:val="0"/>
          <w:sz w:val="36"/>
          <w:szCs w:val="36"/>
          <w:u w:val="thick" w:color="0432FF"/>
          <w14:ligatures w14:val="none"/>
        </w:rPr>
        <w:t>SINS OF HOSTILITY</w:t>
      </w:r>
      <w:r w:rsidRPr="00D53CD9">
        <w:rPr>
          <w:rFonts w:ascii="Times New Roman" w:eastAsia="Times New Roman" w:hAnsi="Times New Roman" w:cs="Times New Roman"/>
          <w:b/>
          <w:kern w:val="0"/>
          <w:sz w:val="36"/>
          <w:szCs w:val="36"/>
          <w14:ligatures w14:val="none"/>
        </w:rPr>
        <w:t xml:space="preserve"> - </w:t>
      </w:r>
      <w:r w:rsidRPr="00D53CD9">
        <w:rPr>
          <w:rFonts w:ascii="Times New Roman" w:eastAsia="Times New Roman" w:hAnsi="Times New Roman" w:cs="Times New Roman"/>
          <w:b/>
          <w:bCs/>
          <w:kern w:val="0"/>
          <w:sz w:val="36"/>
          <w:szCs w:val="36"/>
          <w14:ligatures w14:val="none"/>
        </w:rPr>
        <w:t xml:space="preserve">Hatred, </w:t>
      </w:r>
      <w:r w:rsidRPr="00D53CD9">
        <w:rPr>
          <w:rFonts w:ascii="Times New Roman" w:eastAsia="Times New Roman" w:hAnsi="Times New Roman" w:cs="Times New Roman"/>
          <w:b/>
          <w:bCs/>
          <w:color w:val="000000" w:themeColor="text1"/>
          <w:kern w:val="0"/>
          <w:sz w:val="36"/>
          <w:szCs w:val="36"/>
          <w14:ligatures w14:val="none"/>
        </w:rPr>
        <w:t xml:space="preserve">Variance, Emulations, Wrath, </w:t>
      </w:r>
      <w:r w:rsidRPr="003631F3">
        <w:rPr>
          <w:rFonts w:ascii="Times New Roman" w:eastAsia="Times New Roman" w:hAnsi="Times New Roman" w:cs="Times New Roman"/>
          <w:b/>
          <w:bCs/>
          <w:kern w:val="0"/>
          <w:sz w:val="36"/>
          <w:szCs w:val="36"/>
          <w14:ligatures w14:val="none"/>
        </w:rPr>
        <w:t>Strife</w:t>
      </w:r>
      <w:r w:rsidRPr="00D53CD9">
        <w:rPr>
          <w:rFonts w:ascii="Times New Roman" w:eastAsia="Times New Roman" w:hAnsi="Times New Roman" w:cs="Times New Roman"/>
          <w:b/>
          <w:bCs/>
          <w:color w:val="EE0000"/>
          <w:kern w:val="0"/>
          <w:sz w:val="36"/>
          <w:szCs w:val="36"/>
          <w14:ligatures w14:val="none"/>
        </w:rPr>
        <w:t>, Seditions</w:t>
      </w:r>
      <w:r w:rsidRPr="00D53CD9">
        <w:rPr>
          <w:rFonts w:ascii="Times New Roman" w:eastAsia="Times New Roman" w:hAnsi="Times New Roman" w:cs="Times New Roman"/>
          <w:b/>
          <w:bCs/>
          <w:color w:val="000000" w:themeColor="text1"/>
          <w:kern w:val="0"/>
          <w:sz w:val="36"/>
          <w:szCs w:val="36"/>
          <w14:ligatures w14:val="none"/>
        </w:rPr>
        <w:t xml:space="preserve">, </w:t>
      </w:r>
      <w:r w:rsidRPr="003631F3">
        <w:rPr>
          <w:rFonts w:ascii="Times New Roman" w:eastAsia="Times New Roman" w:hAnsi="Times New Roman" w:cs="Times New Roman"/>
          <w:b/>
          <w:bCs/>
          <w:color w:val="EE0000"/>
          <w:kern w:val="0"/>
          <w:sz w:val="36"/>
          <w:szCs w:val="36"/>
          <w14:ligatures w14:val="none"/>
        </w:rPr>
        <w:t>Heresies</w:t>
      </w:r>
      <w:r w:rsidRPr="00D53CD9">
        <w:rPr>
          <w:rFonts w:ascii="Times New Roman" w:eastAsia="Times New Roman" w:hAnsi="Times New Roman" w:cs="Times New Roman"/>
          <w:b/>
          <w:bCs/>
          <w:color w:val="000000" w:themeColor="text1"/>
          <w:kern w:val="0"/>
          <w:sz w:val="36"/>
          <w:szCs w:val="36"/>
          <w14:ligatures w14:val="none"/>
        </w:rPr>
        <w:t xml:space="preserve">, Envyings, and Murder </w:t>
      </w:r>
    </w:p>
    <w:p w14:paraId="0028F693" w14:textId="77777777" w:rsidR="003631F3" w:rsidRDefault="003631F3" w:rsidP="003631F3">
      <w:pPr>
        <w:spacing w:before="1" w:after="0" w:line="276" w:lineRule="auto"/>
        <w:jc w:val="both"/>
        <w:rPr>
          <w:rFonts w:ascii="Times New Roman" w:eastAsia="Times New Roman" w:hAnsi="Times New Roman" w:cs="Times New Roman"/>
          <w:kern w:val="0"/>
          <w:sz w:val="13"/>
          <w:szCs w:val="8"/>
          <w14:ligatures w14:val="none"/>
        </w:rPr>
      </w:pPr>
    </w:p>
    <w:p w14:paraId="3E88271D" w14:textId="589F9A70" w:rsidR="003631F3" w:rsidRPr="00D53CD9" w:rsidRDefault="003631F3" w:rsidP="003631F3">
      <w:pPr>
        <w:spacing w:before="1" w:after="0" w:line="276" w:lineRule="auto"/>
        <w:jc w:val="both"/>
        <w:rPr>
          <w:rFonts w:ascii="Times New Roman" w:eastAsia="Times New Roman" w:hAnsi="Times New Roman" w:cs="Times New Roman"/>
          <w:b/>
          <w:bCs/>
          <w:color w:val="EE0000"/>
          <w:kern w:val="0"/>
          <w:sz w:val="36"/>
          <w14:ligatures w14:val="none"/>
        </w:rPr>
      </w:pPr>
      <w:r w:rsidRPr="00D53CD9">
        <w:rPr>
          <w:rFonts w:ascii="Times New Roman" w:eastAsia="Times New Roman" w:hAnsi="Times New Roman" w:cs="Times New Roman"/>
          <w:b/>
          <w:bCs/>
          <w:color w:val="EE0000"/>
          <w:kern w:val="0"/>
          <w:sz w:val="36"/>
          <w14:ligatures w14:val="none"/>
        </w:rPr>
        <w:t>WORK # 1</w:t>
      </w:r>
      <w:r>
        <w:rPr>
          <w:rFonts w:ascii="Times New Roman" w:eastAsia="Times New Roman" w:hAnsi="Times New Roman" w:cs="Times New Roman"/>
          <w:b/>
          <w:bCs/>
          <w:color w:val="EE0000"/>
          <w:kern w:val="0"/>
          <w:sz w:val="36"/>
          <w14:ligatures w14:val="none"/>
        </w:rPr>
        <w:t>2</w:t>
      </w:r>
      <w:r w:rsidRPr="00D53CD9">
        <w:rPr>
          <w:rFonts w:ascii="Times New Roman" w:eastAsia="Times New Roman" w:hAnsi="Times New Roman" w:cs="Times New Roman"/>
          <w:b/>
          <w:bCs/>
          <w:color w:val="EE0000"/>
          <w:kern w:val="0"/>
          <w:sz w:val="36"/>
          <w14:ligatures w14:val="none"/>
        </w:rPr>
        <w:t xml:space="preserve">: </w:t>
      </w:r>
      <w:r w:rsidRPr="003631F3">
        <w:rPr>
          <w:rFonts w:ascii="Times New Roman" w:eastAsia="Times New Roman" w:hAnsi="Times New Roman" w:cs="Times New Roman"/>
          <w:b/>
          <w:bCs/>
          <w:color w:val="EE0000"/>
          <w:kern w:val="0"/>
          <w:sz w:val="36"/>
          <w14:ligatures w14:val="none"/>
        </w:rPr>
        <w:t>S</w:t>
      </w:r>
      <w:r>
        <w:rPr>
          <w:rFonts w:ascii="Times New Roman" w:eastAsia="Times New Roman" w:hAnsi="Times New Roman" w:cs="Times New Roman"/>
          <w:b/>
          <w:bCs/>
          <w:color w:val="EE0000"/>
          <w:kern w:val="0"/>
          <w:sz w:val="36"/>
          <w14:ligatures w14:val="none"/>
        </w:rPr>
        <w:t>EDITIONS</w:t>
      </w:r>
    </w:p>
    <w:p w14:paraId="085168D8" w14:textId="77777777" w:rsidR="003631F3" w:rsidRPr="00D53CD9" w:rsidRDefault="003631F3" w:rsidP="003631F3">
      <w:pPr>
        <w:tabs>
          <w:tab w:val="left" w:pos="1339"/>
        </w:tabs>
        <w:spacing w:before="1" w:after="0" w:line="360" w:lineRule="auto"/>
        <w:jc w:val="both"/>
        <w:rPr>
          <w:rFonts w:ascii="Times New Roman" w:eastAsia="Times New Roman" w:hAnsi="Times New Roman" w:cs="Times New Roman"/>
          <w:kern w:val="0"/>
          <w:sz w:val="4"/>
          <w:szCs w:val="2"/>
          <w14:ligatures w14:val="none"/>
        </w:rPr>
      </w:pPr>
    </w:p>
    <w:p w14:paraId="362FD826" w14:textId="77777777" w:rsidR="003631F3" w:rsidRPr="00D53CD9" w:rsidRDefault="003631F3" w:rsidP="003631F3">
      <w:pPr>
        <w:spacing w:before="1" w:after="0" w:line="276" w:lineRule="auto"/>
        <w:jc w:val="both"/>
        <w:rPr>
          <w:rFonts w:ascii="Times New Roman" w:eastAsia="Times New Roman" w:hAnsi="Times New Roman" w:cs="Times New Roman"/>
          <w:kern w:val="0"/>
          <w:sz w:val="15"/>
          <w:szCs w:val="8"/>
          <w14:ligatures w14:val="none"/>
        </w:rPr>
      </w:pPr>
    </w:p>
    <w:p w14:paraId="6483EDB0" w14:textId="1F09B5CA" w:rsidR="003631F3" w:rsidRDefault="003631F3" w:rsidP="003631F3">
      <w:pPr>
        <w:tabs>
          <w:tab w:val="left" w:pos="1339"/>
        </w:tabs>
        <w:spacing w:before="1" w:after="0" w:line="360" w:lineRule="auto"/>
        <w:rPr>
          <w:rFonts w:ascii="Times New Roman" w:eastAsia="Times New Roman" w:hAnsi="Times New Roman" w:cs="Times New Roman"/>
          <w:kern w:val="0"/>
          <w:sz w:val="36"/>
          <w14:ligatures w14:val="none"/>
        </w:rPr>
      </w:pPr>
      <w:r w:rsidRPr="00D53CD9">
        <w:rPr>
          <w:rFonts w:ascii="Times New Roman" w:eastAsia="Times New Roman" w:hAnsi="Times New Roman" w:cs="Times New Roman"/>
          <w:b/>
          <w:bCs/>
          <w:kern w:val="0"/>
          <w:sz w:val="36"/>
          <w14:ligatures w14:val="none"/>
        </w:rPr>
        <w:t>Biblical Definition</w:t>
      </w:r>
      <w:r w:rsidRPr="00D53CD9">
        <w:rPr>
          <w:rFonts w:ascii="Times New Roman" w:eastAsia="Times New Roman" w:hAnsi="Times New Roman" w:cs="Times New Roman"/>
          <w:kern w:val="0"/>
          <w:sz w:val="36"/>
          <w14:ligatures w14:val="none"/>
        </w:rPr>
        <w:t xml:space="preserve">: </w:t>
      </w:r>
      <w:r w:rsidRPr="003631F3">
        <w:rPr>
          <w:rFonts w:ascii="Times New Roman" w:eastAsia="Times New Roman" w:hAnsi="Times New Roman" w:cs="Times New Roman"/>
          <w:kern w:val="0"/>
          <w:sz w:val="36"/>
          <w14:ligatures w14:val="none"/>
        </w:rPr>
        <w:t xml:space="preserve">The Greek term </w:t>
      </w:r>
      <w:r w:rsidR="00703062">
        <w:rPr>
          <w:rFonts w:ascii="Times New Roman" w:eastAsia="Times New Roman" w:hAnsi="Times New Roman" w:cs="Times New Roman"/>
          <w:kern w:val="0"/>
          <w:sz w:val="36"/>
          <w14:ligatures w14:val="none"/>
        </w:rPr>
        <w:t>“</w:t>
      </w:r>
      <w:proofErr w:type="spellStart"/>
      <w:r w:rsidRPr="00703062">
        <w:rPr>
          <w:rFonts w:ascii="Times New Roman" w:eastAsia="Times New Roman" w:hAnsi="Times New Roman" w:cs="Times New Roman"/>
          <w:b/>
          <w:bCs/>
          <w:kern w:val="0"/>
          <w:sz w:val="36"/>
          <w14:ligatures w14:val="none"/>
        </w:rPr>
        <w:t>dichostasiai</w:t>
      </w:r>
      <w:proofErr w:type="spellEnd"/>
      <w:r w:rsidRPr="003631F3">
        <w:rPr>
          <w:rFonts w:ascii="Times New Roman" w:eastAsia="Times New Roman" w:hAnsi="Times New Roman" w:cs="Times New Roman"/>
          <w:kern w:val="0"/>
          <w:sz w:val="36"/>
          <w14:ligatures w14:val="none"/>
        </w:rPr>
        <w:t>,</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kern w:val="0"/>
          <w:sz w:val="36"/>
          <w14:ligatures w14:val="none"/>
        </w:rPr>
        <w:t xml:space="preserve"> translated as </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b/>
          <w:bCs/>
          <w:kern w:val="0"/>
          <w:sz w:val="36"/>
          <w14:ligatures w14:val="none"/>
        </w:rPr>
        <w:t>seditions</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kern w:val="0"/>
          <w:sz w:val="36"/>
          <w14:ligatures w14:val="none"/>
        </w:rPr>
        <w:t xml:space="preserve"> or </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b/>
          <w:bCs/>
          <w:kern w:val="0"/>
          <w:sz w:val="36"/>
          <w14:ligatures w14:val="none"/>
        </w:rPr>
        <w:t>dissensions</w:t>
      </w:r>
      <w:r w:rsidRPr="003631F3">
        <w:rPr>
          <w:rFonts w:ascii="Times New Roman" w:eastAsia="Times New Roman" w:hAnsi="Times New Roman" w:cs="Times New Roman"/>
          <w:kern w:val="0"/>
          <w:sz w:val="36"/>
          <w14:ligatures w14:val="none"/>
        </w:rPr>
        <w:t>,</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kern w:val="0"/>
          <w:sz w:val="36"/>
          <w14:ligatures w14:val="none"/>
        </w:rPr>
        <w:t xml:space="preserve"> denotes sharp divisions, factions, or standing apart. It highlights a deliberate fracturing of unity within </w:t>
      </w:r>
      <w:r w:rsidR="00703062">
        <w:rPr>
          <w:rFonts w:ascii="Times New Roman" w:eastAsia="Times New Roman" w:hAnsi="Times New Roman" w:cs="Times New Roman"/>
          <w:kern w:val="0"/>
          <w:sz w:val="36"/>
          <w14:ligatures w14:val="none"/>
        </w:rPr>
        <w:t>the Church</w:t>
      </w:r>
      <w:r w:rsidRPr="003631F3">
        <w:rPr>
          <w:rFonts w:ascii="Times New Roman" w:eastAsia="Times New Roman" w:hAnsi="Times New Roman" w:cs="Times New Roman"/>
          <w:kern w:val="0"/>
          <w:sz w:val="36"/>
          <w14:ligatures w14:val="none"/>
        </w:rPr>
        <w:t xml:space="preserve"> community. In Galatians 5:20, Paul places this grievous sin squarely among the </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kern w:val="0"/>
          <w:sz w:val="36"/>
          <w14:ligatures w14:val="none"/>
        </w:rPr>
        <w:t>works of the flesh,</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kern w:val="0"/>
          <w:sz w:val="36"/>
          <w14:ligatures w14:val="none"/>
        </w:rPr>
        <w:t xml:space="preserve"> contrasting it sharply with the </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kern w:val="0"/>
          <w:sz w:val="36"/>
          <w14:ligatures w14:val="none"/>
        </w:rPr>
        <w:t>fruit of the Spirit</w:t>
      </w:r>
      <w:r w:rsidR="00703062">
        <w:rPr>
          <w:rFonts w:ascii="Times New Roman" w:eastAsia="Times New Roman" w:hAnsi="Times New Roman" w:cs="Times New Roman"/>
          <w:kern w:val="0"/>
          <w:sz w:val="36"/>
          <w14:ligatures w14:val="none"/>
        </w:rPr>
        <w:t>”</w:t>
      </w:r>
      <w:r w:rsidRPr="003631F3">
        <w:rPr>
          <w:rFonts w:ascii="Times New Roman" w:eastAsia="Times New Roman" w:hAnsi="Times New Roman" w:cs="Times New Roman"/>
          <w:kern w:val="0"/>
          <w:sz w:val="36"/>
          <w14:ligatures w14:val="none"/>
        </w:rPr>
        <w:t xml:space="preserve"> and emphasizing its spiritual danger to </w:t>
      </w:r>
      <w:r w:rsidR="00703062" w:rsidRPr="003631F3">
        <w:rPr>
          <w:rFonts w:ascii="Times New Roman" w:eastAsia="Times New Roman" w:hAnsi="Times New Roman" w:cs="Times New Roman"/>
          <w:kern w:val="0"/>
          <w:sz w:val="36"/>
          <w14:ligatures w14:val="none"/>
        </w:rPr>
        <w:t>believers.</w:t>
      </w:r>
    </w:p>
    <w:p w14:paraId="394A848E" w14:textId="77777777" w:rsidR="00CB59E3" w:rsidRDefault="00CB59E3" w:rsidP="00703062">
      <w:pPr>
        <w:tabs>
          <w:tab w:val="left" w:pos="1339"/>
        </w:tabs>
        <w:spacing w:before="1" w:after="0" w:line="276" w:lineRule="auto"/>
        <w:rPr>
          <w:rFonts w:ascii="Times New Roman" w:eastAsia="Times New Roman" w:hAnsi="Times New Roman" w:cs="Times New Roman"/>
          <w:kern w:val="0"/>
          <w:sz w:val="36"/>
          <w14:ligatures w14:val="none"/>
        </w:rPr>
      </w:pPr>
    </w:p>
    <w:p w14:paraId="08AA68DC" w14:textId="1E0B79C0" w:rsidR="00703062" w:rsidRPr="00703062" w:rsidRDefault="00703062" w:rsidP="00703062">
      <w:pPr>
        <w:tabs>
          <w:tab w:val="left" w:pos="1339"/>
        </w:tabs>
        <w:spacing w:before="1" w:after="0" w:line="276" w:lineRule="auto"/>
        <w:rPr>
          <w:rFonts w:ascii="Times New Roman" w:eastAsia="Times New Roman" w:hAnsi="Times New Roman" w:cs="Times New Roman"/>
          <w:b/>
          <w:bCs/>
          <w:kern w:val="0"/>
          <w:sz w:val="36"/>
          <w14:ligatures w14:val="none"/>
        </w:rPr>
      </w:pPr>
      <w:r w:rsidRPr="00703062">
        <w:rPr>
          <w:rFonts w:ascii="Times New Roman" w:eastAsia="Times New Roman" w:hAnsi="Times New Roman" w:cs="Times New Roman"/>
          <w:b/>
          <w:bCs/>
          <w:kern w:val="0"/>
          <w:sz w:val="36"/>
          <w14:ligatures w14:val="none"/>
        </w:rPr>
        <w:t>Spiritual Consequence</w:t>
      </w:r>
    </w:p>
    <w:p w14:paraId="72B00875" w14:textId="77777777" w:rsidR="003631F3" w:rsidRPr="00D53CD9" w:rsidRDefault="003631F3" w:rsidP="003631F3">
      <w:pPr>
        <w:tabs>
          <w:tab w:val="left" w:pos="1339"/>
        </w:tabs>
        <w:spacing w:before="1" w:after="0" w:line="276" w:lineRule="auto"/>
        <w:rPr>
          <w:rFonts w:ascii="Times New Roman" w:eastAsia="Times New Roman" w:hAnsi="Times New Roman" w:cs="Times New Roman"/>
          <w:kern w:val="0"/>
          <w:sz w:val="13"/>
          <w:szCs w:val="8"/>
          <w14:ligatures w14:val="none"/>
        </w:rPr>
      </w:pPr>
    </w:p>
    <w:p w14:paraId="06D7174C" w14:textId="5E6022BE" w:rsidR="00703062" w:rsidRPr="00703062" w:rsidRDefault="00703062" w:rsidP="00703062">
      <w:pPr>
        <w:spacing w:before="1" w:after="0" w:line="276" w:lineRule="auto"/>
        <w:rPr>
          <w:rFonts w:ascii="Times New Roman" w:eastAsia="Times New Roman" w:hAnsi="Times New Roman" w:cs="Times New Roman"/>
          <w:kern w:val="0"/>
          <w:sz w:val="36"/>
          <w14:ligatures w14:val="none"/>
        </w:rPr>
      </w:pPr>
      <w:r w:rsidRPr="00703062">
        <w:rPr>
          <w:rFonts w:ascii="Times New Roman" w:eastAsia="Times New Roman" w:hAnsi="Times New Roman" w:cs="Times New Roman"/>
          <w:kern w:val="0"/>
          <w:sz w:val="36"/>
          <w14:ligatures w14:val="none"/>
        </w:rPr>
        <w:t>The devastating spiritual consequence of sedition is the fracturing of Christ's body, the Church. This directly grieves the heart of Jesus, who prayed in John 17:21</w:t>
      </w:r>
      <w:r w:rsidRPr="00703062">
        <w:rPr>
          <w:rFonts w:ascii="Times New Roman" w:eastAsia="Times New Roman" w:hAnsi="Times New Roman" w:cs="Times New Roman"/>
          <w:kern w:val="0"/>
          <w:sz w:val="36"/>
          <w14:ligatures w14:val="none"/>
        </w:rPr>
        <w:t>,</w:t>
      </w:r>
      <w:r w:rsidRPr="00703062">
        <w:rPr>
          <w:rFonts w:ascii="Times New Roman" w:eastAsia="Times New Roman" w:hAnsi="Times New Roman" w:cs="Times New Roman"/>
          <w:kern w:val="0"/>
          <w:sz w:val="36"/>
          <w14:ligatures w14:val="none"/>
        </w:rPr>
        <w:t xml:space="preserve"> </w:t>
      </w:r>
      <w:r w:rsidRPr="00703062">
        <w:rPr>
          <w:rFonts w:ascii="Times New Roman" w:eastAsia="Times New Roman" w:hAnsi="Times New Roman" w:cs="Times New Roman"/>
          <w:kern w:val="0"/>
          <w:sz w:val="36"/>
          <w14:ligatures w14:val="none"/>
        </w:rPr>
        <w:t>“</w:t>
      </w:r>
      <w:r w:rsidRPr="00703062">
        <w:rPr>
          <w:rFonts w:ascii="Times New Roman" w:eastAsia="Times New Roman" w:hAnsi="Times New Roman" w:cs="Times New Roman"/>
          <w:b/>
          <w:bCs/>
          <w:i/>
          <w:iCs/>
          <w:color w:val="EE0000"/>
          <w:kern w:val="0"/>
          <w:sz w:val="36"/>
          <w14:ligatures w14:val="none"/>
        </w:rPr>
        <w:t>That they all may be one; as thou, Father, art in me, and I in thee, that they also may be one in us: that the world may believe that thou hast sent me</w:t>
      </w:r>
      <w:r w:rsidRPr="00703062">
        <w:rPr>
          <w:rFonts w:ascii="Times New Roman" w:eastAsia="Times New Roman" w:hAnsi="Times New Roman" w:cs="Times New Roman"/>
          <w:kern w:val="0"/>
          <w:sz w:val="36"/>
          <w14:ligatures w14:val="none"/>
        </w:rPr>
        <w:t>.</w:t>
      </w:r>
      <w:r w:rsidRPr="00703062">
        <w:rPr>
          <w:rFonts w:ascii="Times New Roman" w:eastAsia="Times New Roman" w:hAnsi="Times New Roman" w:cs="Times New Roman"/>
          <w:kern w:val="0"/>
          <w:sz w:val="36"/>
          <w14:ligatures w14:val="none"/>
        </w:rPr>
        <w:t>”</w:t>
      </w:r>
      <w:r w:rsidRPr="00703062">
        <w:rPr>
          <w:rFonts w:ascii="Times New Roman" w:eastAsia="Times New Roman" w:hAnsi="Times New Roman" w:cs="Times New Roman"/>
          <w:kern w:val="0"/>
          <w:sz w:val="36"/>
          <w14:ligatures w14:val="none"/>
        </w:rPr>
        <w:t xml:space="preserve"> When the body is divided, our collective witness to the world is severely damaged, hindering the spread of the Gospel.</w:t>
      </w:r>
    </w:p>
    <w:p w14:paraId="769C2C5C" w14:textId="77777777" w:rsidR="003631F3" w:rsidRPr="009E1288" w:rsidRDefault="003631F3" w:rsidP="003631F3">
      <w:pPr>
        <w:pStyle w:val="ListParagraph"/>
        <w:spacing w:before="1" w:after="0" w:line="276" w:lineRule="auto"/>
        <w:ind w:left="990"/>
        <w:rPr>
          <w:rFonts w:ascii="Times New Roman" w:eastAsia="Times New Roman" w:hAnsi="Times New Roman" w:cs="Times New Roman"/>
          <w:kern w:val="0"/>
          <w:sz w:val="22"/>
          <w:szCs w:val="18"/>
          <w14:ligatures w14:val="none"/>
        </w:rPr>
      </w:pPr>
    </w:p>
    <w:p w14:paraId="36A08ED0" w14:textId="77777777" w:rsidR="00703062" w:rsidRPr="00703062" w:rsidRDefault="00703062" w:rsidP="00703062">
      <w:pPr>
        <w:tabs>
          <w:tab w:val="left" w:pos="1339"/>
        </w:tabs>
        <w:spacing w:before="1" w:after="0" w:line="276" w:lineRule="auto"/>
        <w:contextualSpacing/>
        <w:rPr>
          <w:rFonts w:ascii="Times New Roman" w:eastAsia="Times New Roman" w:hAnsi="Times New Roman" w:cs="Times New Roman"/>
          <w:b/>
          <w:bCs/>
          <w:kern w:val="0"/>
          <w:sz w:val="36"/>
          <w14:ligatures w14:val="none"/>
        </w:rPr>
      </w:pPr>
      <w:r w:rsidRPr="00703062">
        <w:rPr>
          <w:rFonts w:ascii="Times New Roman" w:eastAsia="Times New Roman" w:hAnsi="Times New Roman" w:cs="Times New Roman"/>
          <w:b/>
          <w:bCs/>
          <w:kern w:val="0"/>
          <w:sz w:val="36"/>
          <w14:ligatures w14:val="none"/>
        </w:rPr>
        <w:t>Roots of Division</w:t>
      </w:r>
    </w:p>
    <w:p w14:paraId="77FA6A92" w14:textId="77777777" w:rsidR="00703062" w:rsidRPr="00703062" w:rsidRDefault="00703062" w:rsidP="00703062">
      <w:pPr>
        <w:spacing w:after="0" w:line="240" w:lineRule="auto"/>
        <w:contextualSpacing/>
        <w:rPr>
          <w:rFonts w:ascii="Times New Roman" w:eastAsia="Times New Roman" w:hAnsi="Times New Roman" w:cs="Times New Roman"/>
          <w:kern w:val="0"/>
          <w:sz w:val="28"/>
          <w:szCs w:val="21"/>
          <w14:ligatures w14:val="none"/>
        </w:rPr>
      </w:pPr>
    </w:p>
    <w:p w14:paraId="72979659" w14:textId="77777777" w:rsidR="00CB59E3" w:rsidRDefault="00703062" w:rsidP="00CB59E3">
      <w:pPr>
        <w:spacing w:after="0" w:line="240" w:lineRule="auto"/>
        <w:contextualSpacing/>
        <w:rPr>
          <w:rFonts w:ascii="Times New Roman" w:eastAsia="Times New Roman" w:hAnsi="Times New Roman" w:cs="Times New Roman"/>
          <w:kern w:val="0"/>
          <w:sz w:val="36"/>
          <w14:ligatures w14:val="none"/>
        </w:rPr>
      </w:pPr>
      <w:r w:rsidRPr="00703062">
        <w:rPr>
          <w:rFonts w:ascii="Times New Roman" w:eastAsia="Times New Roman" w:hAnsi="Times New Roman" w:cs="Times New Roman"/>
          <w:kern w:val="0"/>
          <w:sz w:val="36"/>
          <w14:ligatures w14:val="none"/>
        </w:rPr>
        <w:t>Sedition often stems from selfish ambition, pride, and a lack of love. It can be fueled by false teaching, personal grievances, or a desire for power rather than a humble submission to Christ's headship. These internal conflicts sow discord and disrupt the peace and order of the congregation, undermining its very foundation.</w:t>
      </w:r>
      <w:r w:rsidR="00CB59E3">
        <w:rPr>
          <w:rFonts w:ascii="Times New Roman" w:eastAsia="Times New Roman" w:hAnsi="Times New Roman" w:cs="Times New Roman"/>
          <w:kern w:val="0"/>
          <w:sz w:val="36"/>
          <w14:ligatures w14:val="none"/>
        </w:rPr>
        <w:t xml:space="preserve"> </w:t>
      </w:r>
    </w:p>
    <w:p w14:paraId="278A30EB" w14:textId="77777777" w:rsidR="00CB59E3" w:rsidRDefault="00CB59E3" w:rsidP="00CB59E3">
      <w:pPr>
        <w:spacing w:after="0" w:line="240" w:lineRule="auto"/>
        <w:contextualSpacing/>
        <w:rPr>
          <w:rFonts w:ascii="Times New Roman" w:eastAsia="Times New Roman" w:hAnsi="Times New Roman" w:cs="Times New Roman"/>
          <w:kern w:val="0"/>
          <w:sz w:val="36"/>
          <w14:ligatures w14:val="none"/>
        </w:rPr>
      </w:pPr>
    </w:p>
    <w:p w14:paraId="3A856389" w14:textId="0DAD726E" w:rsidR="00CB59E3" w:rsidRPr="00CB59E3" w:rsidRDefault="00CB59E3" w:rsidP="00CB59E3">
      <w:pPr>
        <w:spacing w:after="0" w:line="240" w:lineRule="auto"/>
        <w:contextualSpacing/>
        <w:rPr>
          <w:rFonts w:ascii="Times New Roman" w:eastAsia="Times New Roman" w:hAnsi="Times New Roman" w:cs="Times New Roman"/>
          <w:kern w:val="0"/>
          <w:sz w:val="36"/>
          <w14:ligatures w14:val="none"/>
        </w:rPr>
      </w:pPr>
      <w:r w:rsidRPr="00CB59E3">
        <w:rPr>
          <w:rFonts w:ascii="Times New Roman" w:eastAsia="Times New Roman" w:hAnsi="Times New Roman" w:cs="Times New Roman"/>
          <w:kern w:val="0"/>
          <w:sz w:val="36"/>
          <w14:ligatures w14:val="none"/>
        </w:rPr>
        <w:t xml:space="preserve">Scripture consistently warns against divisive behavior, with Paul emphasizing in 1 Corinthians 1:10 that believers should </w:t>
      </w:r>
      <w:r>
        <w:rPr>
          <w:rFonts w:ascii="Times New Roman" w:eastAsia="Times New Roman" w:hAnsi="Times New Roman" w:cs="Times New Roman"/>
          <w:kern w:val="0"/>
          <w:sz w:val="36"/>
          <w14:ligatures w14:val="none"/>
        </w:rPr>
        <w:t>“</w:t>
      </w:r>
      <w:r w:rsidRPr="00CB59E3">
        <w:rPr>
          <w:rFonts w:ascii="Times New Roman" w:eastAsia="Times New Roman" w:hAnsi="Times New Roman" w:cs="Times New Roman"/>
          <w:b/>
          <w:bCs/>
          <w:kern w:val="0"/>
          <w:sz w:val="36"/>
          <w:vertAlign w:val="superscript"/>
          <w14:ligatures w14:val="none"/>
        </w:rPr>
        <w:t>10 </w:t>
      </w:r>
      <w:r>
        <w:rPr>
          <w:rFonts w:ascii="Times New Roman" w:eastAsia="Times New Roman" w:hAnsi="Times New Roman" w:cs="Times New Roman"/>
          <w:kern w:val="0"/>
          <w:sz w:val="36"/>
          <w14:ligatures w14:val="none"/>
        </w:rPr>
        <w:t>…</w:t>
      </w:r>
      <w:r w:rsidRPr="00CB59E3">
        <w:rPr>
          <w:rFonts w:ascii="Times New Roman" w:eastAsia="Times New Roman" w:hAnsi="Times New Roman" w:cs="Times New Roman"/>
          <w:kern w:val="0"/>
          <w:sz w:val="36"/>
          <w14:ligatures w14:val="none"/>
        </w:rPr>
        <w:t xml:space="preserve"> </w:t>
      </w:r>
      <w:r w:rsidRPr="00CB59E3">
        <w:rPr>
          <w:rFonts w:ascii="Times New Roman" w:eastAsia="Times New Roman" w:hAnsi="Times New Roman" w:cs="Times New Roman"/>
          <w:b/>
          <w:bCs/>
          <w:i/>
          <w:iCs/>
          <w:kern w:val="0"/>
          <w:sz w:val="36"/>
          <w14:ligatures w14:val="none"/>
        </w:rPr>
        <w:t>speak the same thing, and that there be no divisions among you; but that ye be perfectly joined together in the same mind and in the same judgment</w:t>
      </w:r>
      <w:r w:rsidRPr="00CB59E3">
        <w:rPr>
          <w:rFonts w:ascii="Times New Roman" w:eastAsia="Times New Roman" w:hAnsi="Times New Roman" w:cs="Times New Roman"/>
          <w:kern w:val="0"/>
          <w:sz w:val="36"/>
          <w14:ligatures w14:val="none"/>
        </w:rPr>
        <w:t>."</w:t>
      </w:r>
    </w:p>
    <w:p w14:paraId="2FECEFFF" w14:textId="2A4842CE" w:rsidR="003631F3" w:rsidRDefault="003631F3" w:rsidP="00703062">
      <w:pPr>
        <w:spacing w:after="0" w:line="240" w:lineRule="auto"/>
        <w:contextualSpacing/>
        <w:rPr>
          <w:rFonts w:ascii="Times New Roman" w:eastAsia="Times New Roman" w:hAnsi="Times New Roman" w:cs="Times New Roman"/>
          <w:kern w:val="0"/>
          <w:sz w:val="36"/>
          <w14:ligatures w14:val="none"/>
        </w:rPr>
      </w:pPr>
    </w:p>
    <w:p w14:paraId="5ED10CDB" w14:textId="77777777" w:rsidR="00CB59E3" w:rsidRPr="00CB59E3" w:rsidRDefault="00CB59E3" w:rsidP="00CB59E3">
      <w:pPr>
        <w:tabs>
          <w:tab w:val="left" w:pos="1339"/>
        </w:tabs>
        <w:spacing w:before="1" w:after="0" w:line="276" w:lineRule="auto"/>
        <w:rPr>
          <w:rFonts w:ascii="Times New Roman" w:eastAsia="Times New Roman" w:hAnsi="Times New Roman" w:cs="Times New Roman"/>
          <w:b/>
          <w:bCs/>
          <w:kern w:val="0"/>
          <w:sz w:val="36"/>
          <w14:ligatures w14:val="none"/>
        </w:rPr>
      </w:pPr>
      <w:r w:rsidRPr="00CB59E3">
        <w:rPr>
          <w:rFonts w:ascii="Times New Roman" w:eastAsia="Times New Roman" w:hAnsi="Times New Roman" w:cs="Times New Roman"/>
          <w:b/>
          <w:bCs/>
          <w:kern w:val="0"/>
          <w:sz w:val="36"/>
          <w14:ligatures w14:val="none"/>
        </w:rPr>
        <w:t>The Anatomy of Church Division</w:t>
      </w:r>
      <w:r>
        <w:rPr>
          <w:rFonts w:ascii="Times New Roman" w:eastAsia="Times New Roman" w:hAnsi="Times New Roman" w:cs="Times New Roman"/>
          <w:b/>
          <w:bCs/>
          <w:kern w:val="0"/>
          <w:sz w:val="36"/>
          <w14:ligatures w14:val="none"/>
        </w:rPr>
        <w:t xml:space="preserve">: </w:t>
      </w:r>
      <w:r w:rsidRPr="00CB59E3">
        <w:rPr>
          <w:rFonts w:ascii="Times New Roman" w:eastAsia="Times New Roman" w:hAnsi="Times New Roman" w:cs="Times New Roman"/>
          <w:b/>
          <w:bCs/>
          <w:kern w:val="0"/>
          <w:sz w:val="36"/>
          <w14:ligatures w14:val="none"/>
        </w:rPr>
        <w:t>Root Causes of Seditions</w:t>
      </w:r>
    </w:p>
    <w:p w14:paraId="036A4FDB" w14:textId="77777777" w:rsidR="003631F3" w:rsidRPr="00D7032A" w:rsidRDefault="003631F3" w:rsidP="003631F3">
      <w:pPr>
        <w:tabs>
          <w:tab w:val="left" w:pos="1339"/>
        </w:tabs>
        <w:spacing w:before="1" w:after="0" w:line="276" w:lineRule="auto"/>
        <w:rPr>
          <w:rFonts w:ascii="Times New Roman" w:eastAsia="Times New Roman" w:hAnsi="Times New Roman" w:cs="Times New Roman"/>
          <w:b/>
          <w:bCs/>
          <w:kern w:val="0"/>
          <w:sz w:val="10"/>
          <w:szCs w:val="4"/>
          <w14:ligatures w14:val="none"/>
        </w:rPr>
      </w:pPr>
    </w:p>
    <w:p w14:paraId="5E70C0CB" w14:textId="0D804E2D" w:rsidR="00CB59E3" w:rsidRPr="00CB59E3" w:rsidRDefault="00CB59E3" w:rsidP="00CB59E3">
      <w:pPr>
        <w:numPr>
          <w:ilvl w:val="0"/>
          <w:numId w:val="1"/>
        </w:numPr>
        <w:tabs>
          <w:tab w:val="left" w:pos="990"/>
        </w:tabs>
        <w:spacing w:before="1" w:after="0" w:line="276" w:lineRule="auto"/>
        <w:contextualSpacing/>
        <w:rPr>
          <w:rFonts w:ascii="Times New Roman" w:eastAsia="Times New Roman" w:hAnsi="Times New Roman" w:cs="Times New Roman"/>
          <w:kern w:val="0"/>
          <w:sz w:val="36"/>
          <w14:ligatures w14:val="none"/>
        </w:rPr>
      </w:pPr>
      <w:r w:rsidRPr="00CB59E3">
        <w:rPr>
          <w:rFonts w:ascii="Times New Roman" w:eastAsia="Times New Roman" w:hAnsi="Times New Roman" w:cs="Times New Roman"/>
          <w:kern w:val="0"/>
          <w:sz w:val="36"/>
          <w14:ligatures w14:val="none"/>
        </w:rPr>
        <w:t>Personality conflicts between members</w:t>
      </w:r>
    </w:p>
    <w:p w14:paraId="0C3787F5" w14:textId="1FAE2089" w:rsidR="00CB59E3" w:rsidRPr="00CB59E3" w:rsidRDefault="00CB59E3" w:rsidP="00CB59E3">
      <w:pPr>
        <w:numPr>
          <w:ilvl w:val="0"/>
          <w:numId w:val="1"/>
        </w:numPr>
        <w:tabs>
          <w:tab w:val="left" w:pos="990"/>
        </w:tabs>
        <w:spacing w:before="1" w:after="0" w:line="276" w:lineRule="auto"/>
        <w:contextualSpacing/>
        <w:rPr>
          <w:rFonts w:ascii="Times New Roman" w:eastAsia="Times New Roman" w:hAnsi="Times New Roman" w:cs="Times New Roman"/>
          <w:kern w:val="0"/>
          <w:sz w:val="36"/>
          <w14:ligatures w14:val="none"/>
        </w:rPr>
      </w:pPr>
      <w:r w:rsidRPr="00CB59E3">
        <w:rPr>
          <w:rFonts w:ascii="Times New Roman" w:eastAsia="Times New Roman" w:hAnsi="Times New Roman" w:cs="Times New Roman"/>
          <w:kern w:val="0"/>
          <w:sz w:val="36"/>
          <w14:ligatures w14:val="none"/>
        </w:rPr>
        <w:t>Pride and unwillingness to yield to God's will and others</w:t>
      </w:r>
    </w:p>
    <w:p w14:paraId="3D40F038" w14:textId="77777777" w:rsidR="00CB59E3" w:rsidRDefault="00CB59E3" w:rsidP="00CB59E3">
      <w:pPr>
        <w:numPr>
          <w:ilvl w:val="0"/>
          <w:numId w:val="1"/>
        </w:numPr>
        <w:spacing w:before="1" w:after="0" w:line="276" w:lineRule="auto"/>
        <w:ind w:left="990" w:hanging="630"/>
        <w:contextualSpacing/>
        <w:rPr>
          <w:rFonts w:ascii="Times New Roman" w:eastAsia="Times New Roman" w:hAnsi="Times New Roman" w:cs="Times New Roman"/>
          <w:kern w:val="0"/>
          <w:sz w:val="36"/>
          <w14:ligatures w14:val="none"/>
        </w:rPr>
      </w:pPr>
      <w:r w:rsidRPr="00CB59E3">
        <w:rPr>
          <w:rFonts w:ascii="Times New Roman" w:eastAsia="Times New Roman" w:hAnsi="Times New Roman" w:cs="Times New Roman"/>
          <w:kern w:val="0"/>
          <w:sz w:val="36"/>
          <w14:ligatures w14:val="none"/>
        </w:rPr>
        <w:t xml:space="preserve">Doctrinal disagreements </w:t>
      </w:r>
      <w:r>
        <w:rPr>
          <w:rFonts w:ascii="Times New Roman" w:eastAsia="Times New Roman" w:hAnsi="Times New Roman" w:cs="Times New Roman"/>
          <w:kern w:val="0"/>
          <w:sz w:val="36"/>
          <w14:ligatures w14:val="none"/>
        </w:rPr>
        <w:t xml:space="preserve">are </w:t>
      </w:r>
      <w:r w:rsidRPr="00CB59E3">
        <w:rPr>
          <w:rFonts w:ascii="Times New Roman" w:eastAsia="Times New Roman" w:hAnsi="Times New Roman" w:cs="Times New Roman"/>
          <w:kern w:val="0"/>
          <w:sz w:val="36"/>
          <w14:ligatures w14:val="none"/>
        </w:rPr>
        <w:t>handled poorly, leading to factionalism</w:t>
      </w:r>
      <w:r>
        <w:rPr>
          <w:rFonts w:ascii="Times New Roman" w:eastAsia="Times New Roman" w:hAnsi="Times New Roman" w:cs="Times New Roman"/>
          <w:kern w:val="0"/>
          <w:sz w:val="36"/>
          <w14:ligatures w14:val="none"/>
        </w:rPr>
        <w:t>.</w:t>
      </w:r>
    </w:p>
    <w:p w14:paraId="576C921D" w14:textId="131266A9" w:rsidR="00CB59E3" w:rsidRDefault="00CB59E3" w:rsidP="00CB59E3">
      <w:pPr>
        <w:numPr>
          <w:ilvl w:val="0"/>
          <w:numId w:val="1"/>
        </w:numPr>
        <w:spacing w:before="1" w:after="0" w:line="276" w:lineRule="auto"/>
        <w:ind w:left="990" w:hanging="630"/>
        <w:contextualSpacing/>
        <w:rPr>
          <w:rFonts w:ascii="Times New Roman" w:eastAsia="Times New Roman" w:hAnsi="Times New Roman" w:cs="Times New Roman"/>
          <w:kern w:val="0"/>
          <w:sz w:val="36"/>
          <w14:ligatures w14:val="none"/>
        </w:rPr>
      </w:pPr>
      <w:r w:rsidRPr="00CB59E3">
        <w:rPr>
          <w:rFonts w:ascii="Times New Roman" w:eastAsia="Times New Roman" w:hAnsi="Times New Roman" w:cs="Times New Roman"/>
          <w:kern w:val="0"/>
          <w:sz w:val="36"/>
          <w14:ligatures w14:val="none"/>
        </w:rPr>
        <w:t>Power struggles within leadership, seeking personal gain over corporate good</w:t>
      </w:r>
      <w:r w:rsidR="00316D06">
        <w:rPr>
          <w:rFonts w:ascii="Times New Roman" w:eastAsia="Times New Roman" w:hAnsi="Times New Roman" w:cs="Times New Roman"/>
          <w:kern w:val="0"/>
          <w:sz w:val="36"/>
          <w14:ligatures w14:val="none"/>
        </w:rPr>
        <w:t>.</w:t>
      </w:r>
    </w:p>
    <w:p w14:paraId="12585464" w14:textId="77777777" w:rsidR="00CB59E3" w:rsidRDefault="00CB59E3" w:rsidP="00CB59E3">
      <w:pPr>
        <w:numPr>
          <w:ilvl w:val="0"/>
          <w:numId w:val="1"/>
        </w:numPr>
        <w:spacing w:before="1" w:after="0" w:line="276" w:lineRule="auto"/>
        <w:ind w:left="990" w:hanging="630"/>
        <w:contextualSpacing/>
        <w:rPr>
          <w:rFonts w:ascii="Times New Roman" w:eastAsia="Times New Roman" w:hAnsi="Times New Roman" w:cs="Times New Roman"/>
          <w:kern w:val="0"/>
          <w:sz w:val="36"/>
          <w14:ligatures w14:val="none"/>
        </w:rPr>
      </w:pPr>
      <w:r w:rsidRPr="00CB59E3">
        <w:rPr>
          <w:rFonts w:ascii="Times New Roman" w:eastAsia="Times New Roman" w:hAnsi="Times New Roman" w:cs="Times New Roman"/>
          <w:kern w:val="0"/>
          <w:sz w:val="36"/>
          <w14:ligatures w14:val="none"/>
        </w:rPr>
        <w:t>Unresolved offenses festering over time, leading to bitterness and resentment</w:t>
      </w:r>
      <w:r>
        <w:rPr>
          <w:rFonts w:ascii="Times New Roman" w:eastAsia="Times New Roman" w:hAnsi="Times New Roman" w:cs="Times New Roman"/>
          <w:kern w:val="0"/>
          <w:sz w:val="36"/>
          <w14:ligatures w14:val="none"/>
        </w:rPr>
        <w:t>.</w:t>
      </w:r>
    </w:p>
    <w:p w14:paraId="5C3C7C4F" w14:textId="2E627AEB" w:rsidR="00316D06" w:rsidRPr="00316D06" w:rsidRDefault="00316D06" w:rsidP="00316D06">
      <w:pPr>
        <w:numPr>
          <w:ilvl w:val="0"/>
          <w:numId w:val="1"/>
        </w:numPr>
        <w:tabs>
          <w:tab w:val="num" w:pos="720"/>
        </w:tabs>
        <w:spacing w:before="1" w:after="0" w:line="276" w:lineRule="auto"/>
        <w:ind w:left="990" w:hanging="630"/>
        <w:contextualSpacing/>
        <w:rPr>
          <w:rFonts w:ascii="Times New Roman" w:eastAsia="Times New Roman" w:hAnsi="Times New Roman" w:cs="Times New Roman"/>
          <w:kern w:val="0"/>
          <w:sz w:val="36"/>
          <w14:ligatures w14:val="none"/>
        </w:rPr>
      </w:pPr>
      <w:r w:rsidRPr="00316D06">
        <w:rPr>
          <w:rFonts w:ascii="Times New Roman" w:eastAsia="Times New Roman" w:hAnsi="Times New Roman" w:cs="Times New Roman"/>
          <w:kern w:val="0"/>
          <w:sz w:val="36"/>
          <w14:ligatures w14:val="none"/>
        </w:rPr>
        <w:t>Unbiblical or authoritarian leadership practices that stifle healthy dissent</w:t>
      </w:r>
      <w:r>
        <w:rPr>
          <w:rFonts w:ascii="Times New Roman" w:eastAsia="Times New Roman" w:hAnsi="Times New Roman" w:cs="Times New Roman"/>
          <w:kern w:val="0"/>
          <w:sz w:val="36"/>
          <w14:ligatures w14:val="none"/>
        </w:rPr>
        <w:t>.</w:t>
      </w:r>
    </w:p>
    <w:p w14:paraId="1779CB60" w14:textId="43F91A57" w:rsidR="00316D06" w:rsidRPr="00316D06" w:rsidRDefault="00316D06" w:rsidP="00316D06">
      <w:pPr>
        <w:numPr>
          <w:ilvl w:val="0"/>
          <w:numId w:val="1"/>
        </w:numPr>
        <w:tabs>
          <w:tab w:val="num" w:pos="720"/>
        </w:tabs>
        <w:spacing w:before="1" w:after="0" w:line="276" w:lineRule="auto"/>
        <w:ind w:left="990" w:hanging="630"/>
        <w:contextualSpacing/>
        <w:rPr>
          <w:rFonts w:ascii="Times New Roman" w:eastAsia="Times New Roman" w:hAnsi="Times New Roman" w:cs="Times New Roman"/>
          <w:kern w:val="0"/>
          <w:sz w:val="36"/>
          <w14:ligatures w14:val="none"/>
        </w:rPr>
      </w:pPr>
      <w:r w:rsidRPr="00316D06">
        <w:rPr>
          <w:rFonts w:ascii="Times New Roman" w:eastAsia="Times New Roman" w:hAnsi="Times New Roman" w:cs="Times New Roman"/>
          <w:kern w:val="0"/>
          <w:sz w:val="36"/>
          <w14:ligatures w14:val="none"/>
        </w:rPr>
        <w:t>The insidious spread of gossip, slander, and backbiting</w:t>
      </w:r>
      <w:r>
        <w:rPr>
          <w:rFonts w:ascii="Times New Roman" w:eastAsia="Times New Roman" w:hAnsi="Times New Roman" w:cs="Times New Roman"/>
          <w:kern w:val="0"/>
          <w:sz w:val="36"/>
          <w14:ligatures w14:val="none"/>
        </w:rPr>
        <w:t>.</w:t>
      </w:r>
    </w:p>
    <w:p w14:paraId="367BF233" w14:textId="45FA4CD6" w:rsidR="00316D06" w:rsidRPr="00316D06" w:rsidRDefault="00316D06" w:rsidP="00316D06">
      <w:pPr>
        <w:numPr>
          <w:ilvl w:val="0"/>
          <w:numId w:val="1"/>
        </w:numPr>
        <w:tabs>
          <w:tab w:val="num" w:pos="720"/>
        </w:tabs>
        <w:spacing w:before="1" w:after="0" w:line="276" w:lineRule="auto"/>
        <w:ind w:left="990" w:hanging="630"/>
        <w:contextualSpacing/>
        <w:rPr>
          <w:rFonts w:ascii="Times New Roman" w:eastAsia="Times New Roman" w:hAnsi="Times New Roman" w:cs="Times New Roman"/>
          <w:kern w:val="0"/>
          <w:sz w:val="36"/>
          <w14:ligatures w14:val="none"/>
        </w:rPr>
      </w:pPr>
      <w:r w:rsidRPr="00316D06">
        <w:rPr>
          <w:rFonts w:ascii="Times New Roman" w:eastAsia="Times New Roman" w:hAnsi="Times New Roman" w:cs="Times New Roman"/>
          <w:kern w:val="0"/>
          <w:sz w:val="36"/>
          <w14:ligatures w14:val="none"/>
        </w:rPr>
        <w:t>Worldly ideologies and cultural trends subtly infiltrating biblical truth</w:t>
      </w:r>
      <w:r>
        <w:rPr>
          <w:rFonts w:ascii="Times New Roman" w:eastAsia="Times New Roman" w:hAnsi="Times New Roman" w:cs="Times New Roman"/>
          <w:kern w:val="0"/>
          <w:sz w:val="36"/>
          <w14:ligatures w14:val="none"/>
        </w:rPr>
        <w:t>.</w:t>
      </w:r>
    </w:p>
    <w:p w14:paraId="191B2662" w14:textId="2DB4E81D" w:rsidR="00316D06" w:rsidRPr="00316D06" w:rsidRDefault="00316D06" w:rsidP="00316D06">
      <w:pPr>
        <w:numPr>
          <w:ilvl w:val="0"/>
          <w:numId w:val="1"/>
        </w:numPr>
        <w:tabs>
          <w:tab w:val="num" w:pos="720"/>
        </w:tabs>
        <w:spacing w:before="1" w:after="0" w:line="276" w:lineRule="auto"/>
        <w:ind w:left="990" w:hanging="630"/>
        <w:contextualSpacing/>
        <w:rPr>
          <w:rFonts w:ascii="Times New Roman" w:eastAsia="Times New Roman" w:hAnsi="Times New Roman" w:cs="Times New Roman"/>
          <w:kern w:val="0"/>
          <w:sz w:val="36"/>
          <w14:ligatures w14:val="none"/>
        </w:rPr>
      </w:pPr>
      <w:r w:rsidRPr="00316D06">
        <w:rPr>
          <w:rFonts w:ascii="Times New Roman" w:eastAsia="Times New Roman" w:hAnsi="Times New Roman" w:cs="Times New Roman"/>
          <w:kern w:val="0"/>
          <w:sz w:val="36"/>
          <w14:ligatures w14:val="none"/>
        </w:rPr>
        <w:t>Failure to practice biblical conflict resolution and reconciliation</w:t>
      </w:r>
      <w:r>
        <w:rPr>
          <w:rFonts w:ascii="Times New Roman" w:eastAsia="Times New Roman" w:hAnsi="Times New Roman" w:cs="Times New Roman"/>
          <w:kern w:val="0"/>
          <w:sz w:val="36"/>
          <w14:ligatures w14:val="none"/>
        </w:rPr>
        <w:t>.</w:t>
      </w:r>
    </w:p>
    <w:p w14:paraId="5ACCA429" w14:textId="24E6F7C5" w:rsidR="003631F3" w:rsidRDefault="00CB59E3" w:rsidP="00316D06">
      <w:pPr>
        <w:numPr>
          <w:ilvl w:val="0"/>
          <w:numId w:val="1"/>
        </w:numPr>
        <w:spacing w:before="1" w:after="0" w:line="276" w:lineRule="auto"/>
        <w:ind w:left="990" w:hanging="630"/>
        <w:contextualSpacing/>
        <w:rPr>
          <w:rFonts w:ascii="Times New Roman" w:eastAsia="Times New Roman" w:hAnsi="Times New Roman" w:cs="Times New Roman"/>
          <w:kern w:val="0"/>
          <w:sz w:val="36"/>
          <w14:ligatures w14:val="none"/>
        </w:rPr>
      </w:pPr>
      <w:r w:rsidRPr="00CB59E3">
        <w:rPr>
          <w:rFonts w:ascii="Times New Roman" w:eastAsia="Times New Roman" w:hAnsi="Times New Roman" w:cs="Times New Roman"/>
          <w:kern w:val="0"/>
          <w:sz w:val="36"/>
          <w14:ligatures w14:val="none"/>
        </w:rPr>
        <w:t xml:space="preserve">Lack of </w:t>
      </w:r>
      <w:r w:rsidR="00316D06">
        <w:rPr>
          <w:rFonts w:ascii="Times New Roman" w:eastAsia="Times New Roman" w:hAnsi="Times New Roman" w:cs="Times New Roman"/>
          <w:kern w:val="0"/>
          <w:sz w:val="36"/>
          <w14:ligatures w14:val="none"/>
        </w:rPr>
        <w:t>transparent</w:t>
      </w:r>
      <w:r w:rsidRPr="00CB59E3">
        <w:rPr>
          <w:rFonts w:ascii="Times New Roman" w:eastAsia="Times New Roman" w:hAnsi="Times New Roman" w:cs="Times New Roman"/>
          <w:kern w:val="0"/>
          <w:sz w:val="36"/>
          <w14:ligatures w14:val="none"/>
        </w:rPr>
        <w:t>, open, and consistent communication</w:t>
      </w:r>
      <w:r w:rsidR="00316D06">
        <w:rPr>
          <w:rFonts w:ascii="Times New Roman" w:eastAsia="Times New Roman" w:hAnsi="Times New Roman" w:cs="Times New Roman"/>
          <w:kern w:val="0"/>
          <w:sz w:val="36"/>
          <w14:ligatures w14:val="none"/>
        </w:rPr>
        <w:t>.</w:t>
      </w:r>
    </w:p>
    <w:p w14:paraId="28F05EC0" w14:textId="77777777" w:rsidR="00D7032A" w:rsidRDefault="00D7032A" w:rsidP="00D7032A">
      <w:pPr>
        <w:spacing w:before="1" w:after="0" w:line="276" w:lineRule="auto"/>
        <w:ind w:left="360"/>
        <w:contextualSpacing/>
        <w:rPr>
          <w:rFonts w:ascii="Times New Roman" w:eastAsia="Times New Roman" w:hAnsi="Times New Roman" w:cs="Times New Roman"/>
          <w:kern w:val="0"/>
          <w:sz w:val="36"/>
          <w14:ligatures w14:val="none"/>
        </w:rPr>
      </w:pPr>
    </w:p>
    <w:p w14:paraId="1855141D" w14:textId="77777777" w:rsidR="00D7032A" w:rsidRPr="00D7032A" w:rsidRDefault="00D7032A" w:rsidP="00D7032A">
      <w:pPr>
        <w:spacing w:before="1" w:after="0" w:line="276" w:lineRule="auto"/>
        <w:ind w:left="360"/>
        <w:contextualSpacing/>
        <w:rPr>
          <w:rFonts w:ascii="Times New Roman" w:eastAsia="Times New Roman" w:hAnsi="Times New Roman" w:cs="Times New Roman"/>
          <w:b/>
          <w:bCs/>
          <w:kern w:val="0"/>
          <w:sz w:val="36"/>
          <w14:ligatures w14:val="none"/>
        </w:rPr>
      </w:pPr>
      <w:r w:rsidRPr="00D7032A">
        <w:rPr>
          <w:rFonts w:ascii="Times New Roman" w:eastAsia="Times New Roman" w:hAnsi="Times New Roman" w:cs="Times New Roman"/>
          <w:b/>
          <w:bCs/>
          <w:kern w:val="0"/>
          <w:sz w:val="36"/>
          <w14:ligatures w14:val="none"/>
        </w:rPr>
        <w:t>Manifestations and Warning Signs of Division</w:t>
      </w:r>
    </w:p>
    <w:p w14:paraId="074B12C0" w14:textId="77777777" w:rsidR="00D7032A" w:rsidRPr="00D7032A" w:rsidRDefault="00D7032A" w:rsidP="00D7032A">
      <w:pPr>
        <w:spacing w:before="1" w:after="0" w:line="276" w:lineRule="auto"/>
        <w:ind w:left="360"/>
        <w:contextualSpacing/>
        <w:rPr>
          <w:rFonts w:ascii="Times New Roman" w:eastAsia="Times New Roman" w:hAnsi="Times New Roman" w:cs="Times New Roman"/>
          <w:kern w:val="0"/>
          <w:sz w:val="22"/>
          <w:szCs w:val="18"/>
          <w14:ligatures w14:val="none"/>
        </w:rPr>
      </w:pPr>
    </w:p>
    <w:p w14:paraId="63CBA7B4" w14:textId="77777777" w:rsidR="00D7032A" w:rsidRPr="00D7032A" w:rsidRDefault="00D7032A" w:rsidP="00D7032A">
      <w:pPr>
        <w:pStyle w:val="ListParagraph"/>
        <w:numPr>
          <w:ilvl w:val="0"/>
          <w:numId w:val="5"/>
        </w:numPr>
        <w:spacing w:before="1" w:after="0" w:line="276" w:lineRule="auto"/>
        <w:ind w:hanging="720"/>
        <w:rPr>
          <w:rFonts w:ascii="Times New Roman" w:eastAsia="Times New Roman" w:hAnsi="Times New Roman" w:cs="Times New Roman"/>
          <w:b/>
          <w:bCs/>
          <w:kern w:val="0"/>
          <w:sz w:val="36"/>
          <w14:ligatures w14:val="none"/>
        </w:rPr>
      </w:pPr>
      <w:r w:rsidRPr="00D7032A">
        <w:rPr>
          <w:rFonts w:ascii="Times New Roman" w:eastAsia="Times New Roman" w:hAnsi="Times New Roman" w:cs="Times New Roman"/>
          <w:b/>
          <w:bCs/>
          <w:kern w:val="0"/>
          <w:sz w:val="36"/>
          <w14:ligatures w14:val="none"/>
        </w:rPr>
        <w:t>Disengagement and Apathy</w:t>
      </w:r>
      <w:r>
        <w:rPr>
          <w:rFonts w:ascii="Times New Roman" w:eastAsia="Times New Roman" w:hAnsi="Times New Roman" w:cs="Times New Roman"/>
          <w:b/>
          <w:bCs/>
          <w:kern w:val="0"/>
          <w:sz w:val="36"/>
          <w14:ligatures w14:val="none"/>
        </w:rPr>
        <w:t xml:space="preserve"> - </w:t>
      </w:r>
      <w:r w:rsidRPr="00D7032A">
        <w:rPr>
          <w:rFonts w:ascii="Times New Roman" w:eastAsia="Times New Roman" w:hAnsi="Times New Roman" w:cs="Times New Roman"/>
          <w:kern w:val="0"/>
          <w:sz w:val="36"/>
          <w14:ligatures w14:val="none"/>
        </w:rPr>
        <w:t>Members begin to withdraw from fellowship, ministry, and corporate worship, feeling disconnected or disheartened by internal strife.</w:t>
      </w:r>
    </w:p>
    <w:p w14:paraId="2DE5BC72" w14:textId="77777777" w:rsidR="00D7032A" w:rsidRPr="00D7032A" w:rsidRDefault="00D7032A" w:rsidP="00D7032A">
      <w:pPr>
        <w:pStyle w:val="ListParagraph"/>
        <w:numPr>
          <w:ilvl w:val="0"/>
          <w:numId w:val="5"/>
        </w:numPr>
        <w:spacing w:before="1" w:after="0" w:line="276" w:lineRule="auto"/>
        <w:ind w:hanging="720"/>
        <w:rPr>
          <w:rFonts w:ascii="Times New Roman" w:eastAsia="Times New Roman" w:hAnsi="Times New Roman" w:cs="Times New Roman"/>
          <w:b/>
          <w:bCs/>
          <w:kern w:val="0"/>
          <w:sz w:val="36"/>
          <w14:ligatures w14:val="none"/>
        </w:rPr>
      </w:pPr>
      <w:r w:rsidRPr="00D7032A">
        <w:rPr>
          <w:rFonts w:ascii="Times New Roman" w:eastAsia="Times New Roman" w:hAnsi="Times New Roman" w:cs="Times New Roman"/>
          <w:b/>
          <w:bCs/>
          <w:kern w:val="0"/>
          <w:sz w:val="36"/>
          <w14:ligatures w14:val="none"/>
        </w:rPr>
        <w:t>Formation of Cliques</w:t>
      </w:r>
      <w:r>
        <w:rPr>
          <w:rFonts w:ascii="Times New Roman" w:eastAsia="Times New Roman" w:hAnsi="Times New Roman" w:cs="Times New Roman"/>
          <w:b/>
          <w:bCs/>
          <w:kern w:val="0"/>
          <w:sz w:val="36"/>
          <w14:ligatures w14:val="none"/>
        </w:rPr>
        <w:t xml:space="preserve"> -</w:t>
      </w:r>
      <w:r>
        <w:rPr>
          <w:rFonts w:ascii="Times New Roman" w:eastAsia="Times New Roman" w:hAnsi="Times New Roman" w:cs="Times New Roman"/>
          <w:kern w:val="0"/>
          <w:sz w:val="36"/>
          <w14:ligatures w14:val="none"/>
        </w:rPr>
        <w:t xml:space="preserve"> </w:t>
      </w:r>
      <w:r w:rsidRPr="00D7032A">
        <w:rPr>
          <w:rFonts w:ascii="Times New Roman" w:eastAsia="Times New Roman" w:hAnsi="Times New Roman" w:cs="Times New Roman"/>
          <w:kern w:val="0"/>
          <w:sz w:val="36"/>
          <w14:ligatures w14:val="none"/>
        </w:rPr>
        <w:t>Exclusive groups and factions emerge, often based on shared grievances, specific interests, or loyalty to particular individuals rather than the body as a whole.</w:t>
      </w:r>
    </w:p>
    <w:p w14:paraId="49BC0AE6" w14:textId="77777777" w:rsidR="00D7032A" w:rsidRPr="00D7032A" w:rsidRDefault="00D7032A" w:rsidP="00D7032A">
      <w:pPr>
        <w:pStyle w:val="ListParagraph"/>
        <w:numPr>
          <w:ilvl w:val="0"/>
          <w:numId w:val="5"/>
        </w:numPr>
        <w:spacing w:before="1" w:after="0" w:line="276" w:lineRule="auto"/>
        <w:ind w:hanging="720"/>
        <w:rPr>
          <w:rFonts w:ascii="Times New Roman" w:eastAsia="Times New Roman" w:hAnsi="Times New Roman" w:cs="Times New Roman"/>
          <w:b/>
          <w:bCs/>
          <w:kern w:val="0"/>
          <w:sz w:val="36"/>
          <w14:ligatures w14:val="none"/>
        </w:rPr>
      </w:pPr>
      <w:r w:rsidRPr="00D7032A">
        <w:rPr>
          <w:rFonts w:ascii="Times New Roman" w:eastAsia="Times New Roman" w:hAnsi="Times New Roman" w:cs="Times New Roman"/>
          <w:b/>
          <w:bCs/>
          <w:kern w:val="0"/>
          <w:sz w:val="36"/>
          <w14:ligatures w14:val="none"/>
        </w:rPr>
        <w:t>Increased Criticism</w:t>
      </w:r>
      <w:r>
        <w:rPr>
          <w:rFonts w:ascii="Times New Roman" w:eastAsia="Times New Roman" w:hAnsi="Times New Roman" w:cs="Times New Roman"/>
          <w:b/>
          <w:bCs/>
          <w:kern w:val="0"/>
          <w:sz w:val="36"/>
          <w14:ligatures w14:val="none"/>
        </w:rPr>
        <w:t xml:space="preserve"> -</w:t>
      </w:r>
      <w:r>
        <w:rPr>
          <w:rFonts w:ascii="Times New Roman" w:eastAsia="Times New Roman" w:hAnsi="Times New Roman" w:cs="Times New Roman"/>
          <w:kern w:val="0"/>
          <w:sz w:val="36"/>
          <w14:ligatures w14:val="none"/>
        </w:rPr>
        <w:t xml:space="preserve"> </w:t>
      </w:r>
      <w:r w:rsidRPr="00D7032A">
        <w:rPr>
          <w:rFonts w:ascii="Times New Roman" w:eastAsia="Times New Roman" w:hAnsi="Times New Roman" w:cs="Times New Roman"/>
          <w:kern w:val="0"/>
          <w:sz w:val="36"/>
          <w14:ligatures w14:val="none"/>
        </w:rPr>
        <w:t>A prevalent spirit of negativity, fault-finding, and public criticism towards leadership, other members, or church decisions begins to dominate conversations.</w:t>
      </w:r>
    </w:p>
    <w:p w14:paraId="0C067860" w14:textId="131FE5B5" w:rsidR="00D7032A" w:rsidRPr="00D7032A" w:rsidRDefault="00D7032A" w:rsidP="00D7032A">
      <w:pPr>
        <w:pStyle w:val="ListParagraph"/>
        <w:numPr>
          <w:ilvl w:val="0"/>
          <w:numId w:val="5"/>
        </w:numPr>
        <w:spacing w:before="1" w:after="0" w:line="276" w:lineRule="auto"/>
        <w:ind w:hanging="720"/>
        <w:rPr>
          <w:rFonts w:ascii="Times New Roman" w:eastAsia="Times New Roman" w:hAnsi="Times New Roman" w:cs="Times New Roman"/>
          <w:b/>
          <w:bCs/>
          <w:kern w:val="0"/>
          <w:sz w:val="36"/>
          <w14:ligatures w14:val="none"/>
        </w:rPr>
      </w:pPr>
      <w:r w:rsidRPr="00D7032A">
        <w:rPr>
          <w:rFonts w:ascii="Times New Roman" w:eastAsia="Times New Roman" w:hAnsi="Times New Roman" w:cs="Times New Roman"/>
          <w:b/>
          <w:bCs/>
          <w:kern w:val="0"/>
          <w:sz w:val="36"/>
          <w14:ligatures w14:val="none"/>
        </w:rPr>
        <w:t>Decline in Corporate Practices</w:t>
      </w:r>
      <w:r w:rsidRPr="00D7032A">
        <w:rPr>
          <w:rFonts w:ascii="Times New Roman" w:eastAsia="Times New Roman" w:hAnsi="Times New Roman" w:cs="Times New Roman"/>
          <w:b/>
          <w:bCs/>
          <w:kern w:val="0"/>
          <w:sz w:val="36"/>
          <w14:ligatures w14:val="none"/>
        </w:rPr>
        <w:t xml:space="preserve"> - </w:t>
      </w:r>
      <w:r w:rsidRPr="00D7032A">
        <w:rPr>
          <w:rFonts w:ascii="Times New Roman" w:eastAsia="Times New Roman" w:hAnsi="Times New Roman" w:cs="Times New Roman"/>
          <w:kern w:val="0"/>
          <w:sz w:val="36"/>
          <w14:ligatures w14:val="none"/>
        </w:rPr>
        <w:t>A noticeable decrease in participation in collective worship, prayer meetings, and other unifying church activities, indicating a breakdown in shared purpose.</w:t>
      </w:r>
    </w:p>
    <w:p w14:paraId="0A12ACBD" w14:textId="5431ACED" w:rsidR="00D7032A" w:rsidRPr="00D7032A" w:rsidRDefault="00D7032A" w:rsidP="007D4300">
      <w:pPr>
        <w:pStyle w:val="ListParagraph"/>
        <w:numPr>
          <w:ilvl w:val="0"/>
          <w:numId w:val="5"/>
        </w:numPr>
        <w:spacing w:before="1" w:after="0" w:line="276" w:lineRule="auto"/>
        <w:ind w:hanging="720"/>
        <w:rPr>
          <w:rFonts w:ascii="Times New Roman" w:eastAsia="Times New Roman" w:hAnsi="Times New Roman" w:cs="Times New Roman"/>
          <w:kern w:val="0"/>
          <w:sz w:val="36"/>
          <w14:ligatures w14:val="none"/>
        </w:rPr>
      </w:pPr>
      <w:r w:rsidRPr="00D7032A">
        <w:rPr>
          <w:rFonts w:ascii="Times New Roman" w:eastAsia="Times New Roman" w:hAnsi="Times New Roman" w:cs="Times New Roman"/>
          <w:b/>
          <w:bCs/>
          <w:kern w:val="0"/>
          <w:sz w:val="36"/>
          <w14:ligatures w14:val="none"/>
        </w:rPr>
        <w:t>Prioritizing Preferences</w:t>
      </w:r>
      <w:r>
        <w:rPr>
          <w:rFonts w:ascii="Times New Roman" w:eastAsia="Times New Roman" w:hAnsi="Times New Roman" w:cs="Times New Roman"/>
          <w:b/>
          <w:bCs/>
          <w:kern w:val="0"/>
          <w:sz w:val="36"/>
          <w14:ligatures w14:val="none"/>
        </w:rPr>
        <w:t xml:space="preserve"> </w:t>
      </w:r>
      <w:r w:rsidRPr="00D7032A">
        <w:rPr>
          <w:rFonts w:ascii="Times New Roman" w:eastAsia="Times New Roman" w:hAnsi="Times New Roman" w:cs="Times New Roman"/>
          <w:kern w:val="0"/>
          <w:sz w:val="36"/>
          <w14:ligatures w14:val="none"/>
        </w:rPr>
        <w:t xml:space="preserve">- </w:t>
      </w:r>
      <w:r w:rsidRPr="00D7032A">
        <w:rPr>
          <w:rFonts w:ascii="Times New Roman" w:eastAsia="Times New Roman" w:hAnsi="Times New Roman" w:cs="Times New Roman"/>
          <w:kern w:val="0"/>
          <w:sz w:val="36"/>
          <w14:ligatures w14:val="none"/>
        </w:rPr>
        <w:t>Individual or group preferences and desires begin to outweigh the pursuit of unity, peace, and the glory of God in the community.</w:t>
      </w:r>
    </w:p>
    <w:p w14:paraId="00F0EC0A" w14:textId="77777777" w:rsidR="003631F3" w:rsidRPr="00D53CD9" w:rsidRDefault="003631F3" w:rsidP="003631F3">
      <w:pPr>
        <w:tabs>
          <w:tab w:val="left" w:pos="1339"/>
        </w:tabs>
        <w:spacing w:before="1" w:after="0" w:line="276" w:lineRule="auto"/>
        <w:rPr>
          <w:rFonts w:ascii="Times New Roman" w:eastAsia="Times New Roman" w:hAnsi="Times New Roman" w:cs="Times New Roman"/>
          <w:kern w:val="0"/>
          <w:sz w:val="21"/>
          <w:szCs w:val="16"/>
          <w14:ligatures w14:val="none"/>
        </w:rPr>
      </w:pPr>
    </w:p>
    <w:p w14:paraId="26F24B10" w14:textId="5385A024" w:rsidR="007D4300" w:rsidRPr="007D4300" w:rsidRDefault="007D4300" w:rsidP="007D4300">
      <w:pPr>
        <w:tabs>
          <w:tab w:val="left" w:pos="1339"/>
        </w:tabs>
        <w:spacing w:before="1" w:after="0" w:line="276" w:lineRule="auto"/>
        <w:ind w:firstLine="360"/>
        <w:rPr>
          <w:rFonts w:ascii="Times New Roman" w:eastAsia="Times New Roman" w:hAnsi="Times New Roman" w:cs="Times New Roman"/>
          <w:b/>
          <w:bCs/>
          <w:kern w:val="0"/>
          <w:sz w:val="36"/>
          <w14:ligatures w14:val="none"/>
        </w:rPr>
      </w:pPr>
      <w:r>
        <w:rPr>
          <w:rFonts w:ascii="Times New Roman" w:eastAsia="Times New Roman" w:hAnsi="Times New Roman" w:cs="Times New Roman"/>
          <w:b/>
          <w:bCs/>
          <w:kern w:val="0"/>
          <w:sz w:val="36"/>
          <w14:ligatures w14:val="none"/>
        </w:rPr>
        <w:t xml:space="preserve">   </w:t>
      </w:r>
      <w:r w:rsidRPr="007D4300">
        <w:rPr>
          <w:rFonts w:ascii="Times New Roman" w:eastAsia="Times New Roman" w:hAnsi="Times New Roman" w:cs="Times New Roman"/>
          <w:b/>
          <w:bCs/>
          <w:kern w:val="0"/>
          <w:sz w:val="36"/>
          <w14:ligatures w14:val="none"/>
        </w:rPr>
        <w:t>Practical Steps for Preventing Division</w:t>
      </w:r>
    </w:p>
    <w:p w14:paraId="38F4A512" w14:textId="77777777" w:rsidR="003631F3" w:rsidRPr="00D53CD9" w:rsidRDefault="003631F3" w:rsidP="003631F3">
      <w:pPr>
        <w:tabs>
          <w:tab w:val="left" w:pos="1339"/>
        </w:tabs>
        <w:spacing w:before="1" w:after="0" w:line="276" w:lineRule="auto"/>
        <w:rPr>
          <w:rFonts w:ascii="Times New Roman" w:eastAsia="Times New Roman" w:hAnsi="Times New Roman" w:cs="Times New Roman"/>
          <w:kern w:val="0"/>
          <w:sz w:val="21"/>
          <w:szCs w:val="16"/>
          <w14:ligatures w14:val="none"/>
        </w:rPr>
      </w:pPr>
    </w:p>
    <w:p w14:paraId="345DFE43" w14:textId="77777777" w:rsidR="007D4300" w:rsidRPr="007D4300" w:rsidRDefault="007D4300" w:rsidP="007D4300">
      <w:pPr>
        <w:pStyle w:val="ListParagraph"/>
        <w:numPr>
          <w:ilvl w:val="0"/>
          <w:numId w:val="6"/>
        </w:numPr>
        <w:spacing w:before="1" w:after="0" w:line="276" w:lineRule="auto"/>
        <w:ind w:left="1080" w:hanging="720"/>
        <w:rPr>
          <w:rFonts w:ascii="Times New Roman" w:eastAsia="Times New Roman" w:hAnsi="Times New Roman" w:cs="Times New Roman"/>
          <w:b/>
          <w:bCs/>
          <w:kern w:val="0"/>
          <w:sz w:val="36"/>
          <w14:ligatures w14:val="none"/>
        </w:rPr>
      </w:pPr>
      <w:r w:rsidRPr="007D4300">
        <w:rPr>
          <w:rFonts w:ascii="Times New Roman" w:eastAsia="Times New Roman" w:hAnsi="Times New Roman" w:cs="Times New Roman"/>
          <w:b/>
          <w:bCs/>
          <w:kern w:val="0"/>
          <w:sz w:val="36"/>
          <w14:ligatures w14:val="none"/>
        </w:rPr>
        <w:t>Study Scripture Together</w:t>
      </w:r>
      <w:r>
        <w:rPr>
          <w:rFonts w:ascii="Times New Roman" w:eastAsia="Times New Roman" w:hAnsi="Times New Roman" w:cs="Times New Roman"/>
          <w:b/>
          <w:bCs/>
          <w:kern w:val="0"/>
          <w:sz w:val="36"/>
          <w14:ligatures w14:val="none"/>
        </w:rPr>
        <w:t xml:space="preserve"> - </w:t>
      </w:r>
      <w:r w:rsidRPr="007D4300">
        <w:rPr>
          <w:rFonts w:ascii="Times New Roman" w:eastAsia="Times New Roman" w:hAnsi="Times New Roman" w:cs="Times New Roman"/>
          <w:kern w:val="0"/>
          <w:sz w:val="36"/>
          <w14:ligatures w14:val="none"/>
        </w:rPr>
        <w:t>Regular, deep Bible study helps align the congregation around God's truth rather than personal opinions.</w:t>
      </w:r>
    </w:p>
    <w:p w14:paraId="444344D7" w14:textId="361D4155" w:rsidR="007D4300" w:rsidRPr="007D4300" w:rsidRDefault="007D4300" w:rsidP="007D4300">
      <w:pPr>
        <w:pStyle w:val="ListParagraph"/>
        <w:numPr>
          <w:ilvl w:val="0"/>
          <w:numId w:val="6"/>
        </w:numPr>
        <w:spacing w:before="1" w:after="0" w:line="276" w:lineRule="auto"/>
        <w:ind w:left="1080" w:hanging="720"/>
        <w:rPr>
          <w:rFonts w:ascii="Times New Roman" w:eastAsia="Times New Roman" w:hAnsi="Times New Roman" w:cs="Times New Roman"/>
          <w:b/>
          <w:bCs/>
          <w:kern w:val="0"/>
          <w:sz w:val="36"/>
          <w14:ligatures w14:val="none"/>
        </w:rPr>
      </w:pPr>
      <w:r w:rsidRPr="007D4300">
        <w:rPr>
          <w:rFonts w:ascii="Times New Roman" w:eastAsia="Times New Roman" w:hAnsi="Times New Roman" w:cs="Times New Roman"/>
          <w:b/>
          <w:bCs/>
          <w:kern w:val="0"/>
          <w:sz w:val="36"/>
          <w14:ligatures w14:val="none"/>
        </w:rPr>
        <w:t>Pray for Unity</w:t>
      </w:r>
      <w:r>
        <w:rPr>
          <w:rFonts w:ascii="Times New Roman" w:eastAsia="Times New Roman" w:hAnsi="Times New Roman" w:cs="Times New Roman"/>
          <w:b/>
          <w:bCs/>
          <w:kern w:val="0"/>
          <w:sz w:val="36"/>
          <w14:ligatures w14:val="none"/>
        </w:rPr>
        <w:t xml:space="preserve"> -</w:t>
      </w:r>
      <w:r>
        <w:rPr>
          <w:rFonts w:ascii="Times New Roman" w:eastAsia="Times New Roman" w:hAnsi="Times New Roman" w:cs="Times New Roman"/>
          <w:kern w:val="0"/>
          <w:sz w:val="36"/>
          <w14:ligatures w14:val="none"/>
        </w:rPr>
        <w:t xml:space="preserve"> </w:t>
      </w:r>
      <w:r w:rsidRPr="007D4300">
        <w:rPr>
          <w:rFonts w:ascii="Times New Roman" w:eastAsia="Times New Roman" w:hAnsi="Times New Roman" w:cs="Times New Roman"/>
          <w:kern w:val="0"/>
          <w:sz w:val="36"/>
          <w14:ligatures w14:val="none"/>
        </w:rPr>
        <w:t xml:space="preserve">Make church unity a regular </w:t>
      </w:r>
      <w:r>
        <w:rPr>
          <w:rFonts w:ascii="Times New Roman" w:eastAsia="Times New Roman" w:hAnsi="Times New Roman" w:cs="Times New Roman"/>
          <w:kern w:val="0"/>
          <w:sz w:val="36"/>
          <w14:ligatures w14:val="none"/>
        </w:rPr>
        <w:t>focus</w:t>
      </w:r>
      <w:r w:rsidRPr="007D4300">
        <w:rPr>
          <w:rFonts w:ascii="Times New Roman" w:eastAsia="Times New Roman" w:hAnsi="Times New Roman" w:cs="Times New Roman"/>
          <w:kern w:val="0"/>
          <w:sz w:val="36"/>
          <w14:ligatures w14:val="none"/>
        </w:rPr>
        <w:t xml:space="preserve"> </w:t>
      </w:r>
      <w:r>
        <w:rPr>
          <w:rFonts w:ascii="Times New Roman" w:eastAsia="Times New Roman" w:hAnsi="Times New Roman" w:cs="Times New Roman"/>
          <w:kern w:val="0"/>
          <w:sz w:val="36"/>
          <w14:ligatures w14:val="none"/>
        </w:rPr>
        <w:t>of prayer</w:t>
      </w:r>
      <w:r w:rsidRPr="007D4300">
        <w:rPr>
          <w:rFonts w:ascii="Times New Roman" w:eastAsia="Times New Roman" w:hAnsi="Times New Roman" w:cs="Times New Roman"/>
          <w:kern w:val="0"/>
          <w:sz w:val="36"/>
          <w14:ligatures w14:val="none"/>
        </w:rPr>
        <w:t>, both privately and in corporate gatherings.</w:t>
      </w:r>
    </w:p>
    <w:p w14:paraId="0D2C6DC7" w14:textId="3602E527" w:rsidR="007D4300" w:rsidRPr="007D4300" w:rsidRDefault="007D4300" w:rsidP="007D4300">
      <w:pPr>
        <w:pStyle w:val="ListParagraph"/>
        <w:numPr>
          <w:ilvl w:val="0"/>
          <w:numId w:val="6"/>
        </w:numPr>
        <w:spacing w:before="1" w:after="0" w:line="276" w:lineRule="auto"/>
        <w:ind w:left="1080" w:hanging="720"/>
        <w:rPr>
          <w:rFonts w:ascii="Times New Roman" w:eastAsia="Times New Roman" w:hAnsi="Times New Roman" w:cs="Times New Roman"/>
          <w:b/>
          <w:bCs/>
          <w:kern w:val="0"/>
          <w:sz w:val="36"/>
          <w14:ligatures w14:val="none"/>
        </w:rPr>
      </w:pPr>
      <w:r w:rsidRPr="007D4300">
        <w:rPr>
          <w:rFonts w:ascii="Times New Roman" w:eastAsia="Times New Roman" w:hAnsi="Times New Roman" w:cs="Times New Roman"/>
          <w:b/>
          <w:bCs/>
          <w:kern w:val="0"/>
          <w:sz w:val="36"/>
          <w14:ligatures w14:val="none"/>
        </w:rPr>
        <w:t>Address Conflicts Early</w:t>
      </w:r>
      <w:r>
        <w:rPr>
          <w:rFonts w:ascii="Times New Roman" w:eastAsia="Times New Roman" w:hAnsi="Times New Roman" w:cs="Times New Roman"/>
          <w:b/>
          <w:bCs/>
          <w:kern w:val="0"/>
          <w:sz w:val="36"/>
          <w14:ligatures w14:val="none"/>
        </w:rPr>
        <w:t xml:space="preserve"> -</w:t>
      </w:r>
      <w:r>
        <w:rPr>
          <w:rFonts w:ascii="Times New Roman" w:eastAsia="Times New Roman" w:hAnsi="Times New Roman" w:cs="Times New Roman"/>
          <w:kern w:val="0"/>
          <w:sz w:val="36"/>
          <w14:ligatures w14:val="none"/>
        </w:rPr>
        <w:t xml:space="preserve"> </w:t>
      </w:r>
      <w:r w:rsidRPr="007D4300">
        <w:rPr>
          <w:rFonts w:ascii="Times New Roman" w:eastAsia="Times New Roman" w:hAnsi="Times New Roman" w:cs="Times New Roman"/>
          <w:kern w:val="0"/>
          <w:sz w:val="36"/>
          <w14:ligatures w14:val="none"/>
        </w:rPr>
        <w:t xml:space="preserve">Follow Matthew 18 principles for conflict resolution </w:t>
      </w:r>
      <w:r>
        <w:rPr>
          <w:rFonts w:ascii="Times New Roman" w:eastAsia="Times New Roman" w:hAnsi="Times New Roman" w:cs="Times New Roman"/>
          <w:kern w:val="0"/>
          <w:sz w:val="36"/>
          <w14:ligatures w14:val="none"/>
        </w:rPr>
        <w:t>to prevent</w:t>
      </w:r>
      <w:r w:rsidRPr="007D4300">
        <w:rPr>
          <w:rFonts w:ascii="Times New Roman" w:eastAsia="Times New Roman" w:hAnsi="Times New Roman" w:cs="Times New Roman"/>
          <w:kern w:val="0"/>
          <w:sz w:val="36"/>
          <w14:ligatures w14:val="none"/>
        </w:rPr>
        <w:t xml:space="preserve"> </w:t>
      </w:r>
      <w:r>
        <w:rPr>
          <w:rFonts w:ascii="Times New Roman" w:eastAsia="Times New Roman" w:hAnsi="Times New Roman" w:cs="Times New Roman"/>
          <w:kern w:val="0"/>
          <w:sz w:val="36"/>
          <w14:ligatures w14:val="none"/>
        </w:rPr>
        <w:t>minor</w:t>
      </w:r>
      <w:r w:rsidRPr="007D4300">
        <w:rPr>
          <w:rFonts w:ascii="Times New Roman" w:eastAsia="Times New Roman" w:hAnsi="Times New Roman" w:cs="Times New Roman"/>
          <w:kern w:val="0"/>
          <w:sz w:val="36"/>
          <w14:ligatures w14:val="none"/>
        </w:rPr>
        <w:t xml:space="preserve"> disagreements </w:t>
      </w:r>
      <w:r>
        <w:rPr>
          <w:rFonts w:ascii="Times New Roman" w:eastAsia="Times New Roman" w:hAnsi="Times New Roman" w:cs="Times New Roman"/>
          <w:kern w:val="0"/>
          <w:sz w:val="36"/>
          <w14:ligatures w14:val="none"/>
        </w:rPr>
        <w:t>from growing</w:t>
      </w:r>
      <w:r w:rsidRPr="007D4300">
        <w:rPr>
          <w:rFonts w:ascii="Times New Roman" w:eastAsia="Times New Roman" w:hAnsi="Times New Roman" w:cs="Times New Roman"/>
          <w:kern w:val="0"/>
          <w:sz w:val="36"/>
          <w14:ligatures w14:val="none"/>
        </w:rPr>
        <w:t xml:space="preserve"> into major divisions.</w:t>
      </w:r>
    </w:p>
    <w:p w14:paraId="2705E919" w14:textId="4839F3E6" w:rsidR="007D4300" w:rsidRPr="007D4300" w:rsidRDefault="007D4300" w:rsidP="007D4300">
      <w:pPr>
        <w:pStyle w:val="ListParagraph"/>
        <w:numPr>
          <w:ilvl w:val="0"/>
          <w:numId w:val="6"/>
        </w:numPr>
        <w:spacing w:before="1" w:after="0" w:line="276" w:lineRule="auto"/>
        <w:ind w:left="1080" w:hanging="720"/>
        <w:rPr>
          <w:rFonts w:ascii="Times New Roman" w:eastAsia="Times New Roman" w:hAnsi="Times New Roman" w:cs="Times New Roman"/>
          <w:b/>
          <w:bCs/>
          <w:kern w:val="0"/>
          <w:sz w:val="36"/>
          <w14:ligatures w14:val="none"/>
        </w:rPr>
      </w:pPr>
      <w:r w:rsidRPr="007D4300">
        <w:rPr>
          <w:rFonts w:ascii="Times New Roman" w:eastAsia="Times New Roman" w:hAnsi="Times New Roman" w:cs="Times New Roman"/>
          <w:b/>
          <w:bCs/>
          <w:kern w:val="0"/>
          <w:sz w:val="36"/>
          <w14:ligatures w14:val="none"/>
        </w:rPr>
        <w:t>Practice Forbearance</w:t>
      </w:r>
      <w:r>
        <w:rPr>
          <w:rFonts w:ascii="Times New Roman" w:eastAsia="Times New Roman" w:hAnsi="Times New Roman" w:cs="Times New Roman"/>
          <w:b/>
          <w:bCs/>
          <w:kern w:val="0"/>
          <w:sz w:val="36"/>
          <w14:ligatures w14:val="none"/>
        </w:rPr>
        <w:t xml:space="preserve"> -</w:t>
      </w:r>
      <w:r>
        <w:rPr>
          <w:rFonts w:ascii="Times New Roman" w:eastAsia="Times New Roman" w:hAnsi="Times New Roman" w:cs="Times New Roman"/>
          <w:kern w:val="0"/>
          <w:sz w:val="36"/>
          <w14:ligatures w14:val="none"/>
        </w:rPr>
        <w:t xml:space="preserve"> </w:t>
      </w:r>
      <w:r w:rsidRPr="007D4300">
        <w:rPr>
          <w:rFonts w:ascii="Times New Roman" w:eastAsia="Times New Roman" w:hAnsi="Times New Roman" w:cs="Times New Roman"/>
          <w:kern w:val="0"/>
          <w:sz w:val="36"/>
          <w14:ligatures w14:val="none"/>
        </w:rPr>
        <w:t>Cultivate patience with differences and focus on the essential doctrines that unite rather than minor issues that divide.</w:t>
      </w:r>
    </w:p>
    <w:p w14:paraId="11C45622" w14:textId="77777777" w:rsidR="00316D06" w:rsidRPr="00316D06" w:rsidRDefault="00316D06" w:rsidP="00316D06">
      <w:pPr>
        <w:tabs>
          <w:tab w:val="left" w:pos="1339"/>
        </w:tabs>
        <w:spacing w:before="1" w:after="0" w:line="276" w:lineRule="auto"/>
        <w:ind w:left="720"/>
        <w:contextualSpacing/>
        <w:rPr>
          <w:rFonts w:ascii="Times New Roman" w:eastAsia="Times New Roman" w:hAnsi="Times New Roman" w:cs="Times New Roman"/>
          <w:kern w:val="0"/>
          <w:sz w:val="22"/>
          <w:szCs w:val="18"/>
          <w14:ligatures w14:val="none"/>
        </w:rPr>
      </w:pPr>
    </w:p>
    <w:p w14:paraId="27502B6A" w14:textId="77777777" w:rsidR="003631F3" w:rsidRDefault="003631F3" w:rsidP="003631F3">
      <w:pPr>
        <w:tabs>
          <w:tab w:val="left" w:pos="1339"/>
        </w:tabs>
        <w:spacing w:before="1" w:after="0" w:line="276" w:lineRule="auto"/>
        <w:rPr>
          <w:rFonts w:ascii="Times New Roman" w:eastAsia="Times New Roman" w:hAnsi="Times New Roman" w:cs="Times New Roman"/>
          <w:kern w:val="0"/>
          <w:sz w:val="22"/>
          <w:szCs w:val="18"/>
          <w14:ligatures w14:val="none"/>
        </w:rPr>
      </w:pPr>
    </w:p>
    <w:p w14:paraId="06FBF768" w14:textId="3AA72179" w:rsidR="007D4300" w:rsidRPr="00D53CD9" w:rsidRDefault="007D4300" w:rsidP="007D4300">
      <w:pPr>
        <w:spacing w:before="1" w:after="0" w:line="276" w:lineRule="auto"/>
        <w:jc w:val="both"/>
        <w:rPr>
          <w:rFonts w:ascii="Times New Roman" w:eastAsia="Times New Roman" w:hAnsi="Times New Roman" w:cs="Times New Roman"/>
          <w:b/>
          <w:bCs/>
          <w:color w:val="EE0000"/>
          <w:kern w:val="0"/>
          <w:sz w:val="36"/>
          <w14:ligatures w14:val="none"/>
        </w:rPr>
      </w:pPr>
      <w:r w:rsidRPr="00D53CD9">
        <w:rPr>
          <w:rFonts w:ascii="Times New Roman" w:eastAsia="Times New Roman" w:hAnsi="Times New Roman" w:cs="Times New Roman"/>
          <w:b/>
          <w:bCs/>
          <w:color w:val="EE0000"/>
          <w:kern w:val="0"/>
          <w:sz w:val="36"/>
          <w14:ligatures w14:val="none"/>
        </w:rPr>
        <w:t>WORK # 1</w:t>
      </w:r>
      <w:r>
        <w:rPr>
          <w:rFonts w:ascii="Times New Roman" w:eastAsia="Times New Roman" w:hAnsi="Times New Roman" w:cs="Times New Roman"/>
          <w:b/>
          <w:bCs/>
          <w:color w:val="EE0000"/>
          <w:kern w:val="0"/>
          <w:sz w:val="36"/>
          <w14:ligatures w14:val="none"/>
        </w:rPr>
        <w:t>3</w:t>
      </w:r>
      <w:r w:rsidRPr="00D53CD9">
        <w:rPr>
          <w:rFonts w:ascii="Times New Roman" w:eastAsia="Times New Roman" w:hAnsi="Times New Roman" w:cs="Times New Roman"/>
          <w:b/>
          <w:bCs/>
          <w:color w:val="EE0000"/>
          <w:kern w:val="0"/>
          <w:sz w:val="36"/>
          <w14:ligatures w14:val="none"/>
        </w:rPr>
        <w:t xml:space="preserve">: </w:t>
      </w:r>
      <w:r>
        <w:rPr>
          <w:rFonts w:ascii="Times New Roman" w:eastAsia="Times New Roman" w:hAnsi="Times New Roman" w:cs="Times New Roman"/>
          <w:b/>
          <w:bCs/>
          <w:color w:val="EE0000"/>
          <w:kern w:val="0"/>
          <w:sz w:val="36"/>
          <w14:ligatures w14:val="none"/>
        </w:rPr>
        <w:t>HERESIES</w:t>
      </w:r>
    </w:p>
    <w:p w14:paraId="0B4F0F0D" w14:textId="77777777" w:rsidR="007D4300" w:rsidRPr="00D53CD9" w:rsidRDefault="007D4300" w:rsidP="007D4300">
      <w:pPr>
        <w:tabs>
          <w:tab w:val="left" w:pos="1339"/>
        </w:tabs>
        <w:spacing w:before="1" w:after="0" w:line="360" w:lineRule="auto"/>
        <w:jc w:val="both"/>
        <w:rPr>
          <w:rFonts w:ascii="Times New Roman" w:eastAsia="Times New Roman" w:hAnsi="Times New Roman" w:cs="Times New Roman"/>
          <w:kern w:val="0"/>
          <w:sz w:val="4"/>
          <w:szCs w:val="2"/>
          <w14:ligatures w14:val="none"/>
        </w:rPr>
      </w:pPr>
    </w:p>
    <w:p w14:paraId="73011706" w14:textId="77777777" w:rsidR="007D4300" w:rsidRPr="00D53CD9" w:rsidRDefault="007D4300" w:rsidP="007D4300">
      <w:pPr>
        <w:spacing w:before="1" w:after="0" w:line="276" w:lineRule="auto"/>
        <w:jc w:val="both"/>
        <w:rPr>
          <w:rFonts w:ascii="Times New Roman" w:eastAsia="Times New Roman" w:hAnsi="Times New Roman" w:cs="Times New Roman"/>
          <w:kern w:val="0"/>
          <w:sz w:val="15"/>
          <w:szCs w:val="8"/>
          <w14:ligatures w14:val="none"/>
        </w:rPr>
      </w:pPr>
    </w:p>
    <w:p w14:paraId="245FB6FE" w14:textId="1D9E5104" w:rsidR="007D4300" w:rsidRDefault="007D4300" w:rsidP="008B5620">
      <w:pPr>
        <w:tabs>
          <w:tab w:val="left" w:pos="1339"/>
        </w:tabs>
        <w:spacing w:before="1" w:after="0" w:line="276" w:lineRule="auto"/>
        <w:rPr>
          <w:rFonts w:ascii="Times New Roman" w:eastAsia="Times New Roman" w:hAnsi="Times New Roman" w:cs="Times New Roman"/>
          <w:kern w:val="0"/>
          <w:sz w:val="36"/>
          <w14:ligatures w14:val="none"/>
        </w:rPr>
      </w:pPr>
      <w:r w:rsidRPr="00D53CD9">
        <w:rPr>
          <w:rFonts w:ascii="Times New Roman" w:eastAsia="Times New Roman" w:hAnsi="Times New Roman" w:cs="Times New Roman"/>
          <w:b/>
          <w:bCs/>
          <w:kern w:val="0"/>
          <w:sz w:val="36"/>
          <w14:ligatures w14:val="none"/>
        </w:rPr>
        <w:t>Biblical Definition</w:t>
      </w:r>
      <w:r w:rsidRPr="00D53CD9">
        <w:rPr>
          <w:rFonts w:ascii="Times New Roman" w:eastAsia="Times New Roman" w:hAnsi="Times New Roman" w:cs="Times New Roman"/>
          <w:kern w:val="0"/>
          <w:sz w:val="36"/>
          <w14:ligatures w14:val="none"/>
        </w:rPr>
        <w:t xml:space="preserve">: </w:t>
      </w:r>
      <w:r w:rsidR="008B5620" w:rsidRPr="008B5620">
        <w:rPr>
          <w:rFonts w:ascii="Times New Roman" w:eastAsia="Times New Roman" w:hAnsi="Times New Roman" w:cs="Times New Roman"/>
          <w:kern w:val="0"/>
          <w:sz w:val="36"/>
          <w14:ligatures w14:val="none"/>
        </w:rPr>
        <w:t xml:space="preserve">The Greek word for </w:t>
      </w:r>
      <w:r w:rsidR="008B5620">
        <w:rPr>
          <w:rFonts w:ascii="Times New Roman" w:eastAsia="Times New Roman" w:hAnsi="Times New Roman" w:cs="Times New Roman"/>
          <w:kern w:val="0"/>
          <w:sz w:val="36"/>
          <w14:ligatures w14:val="none"/>
        </w:rPr>
        <w:t>“</w:t>
      </w:r>
      <w:r w:rsidR="008B5620" w:rsidRPr="008B5620">
        <w:rPr>
          <w:rFonts w:ascii="Times New Roman" w:eastAsia="Times New Roman" w:hAnsi="Times New Roman" w:cs="Times New Roman"/>
          <w:kern w:val="0"/>
          <w:sz w:val="36"/>
          <w14:ligatures w14:val="none"/>
        </w:rPr>
        <w:t>heresies</w:t>
      </w:r>
      <w:r w:rsidR="008B5620">
        <w:rPr>
          <w:rFonts w:ascii="Times New Roman" w:eastAsia="Times New Roman" w:hAnsi="Times New Roman" w:cs="Times New Roman"/>
          <w:kern w:val="0"/>
          <w:sz w:val="36"/>
          <w14:ligatures w14:val="none"/>
        </w:rPr>
        <w:t>”</w:t>
      </w:r>
      <w:r w:rsidR="008B5620" w:rsidRPr="008B5620">
        <w:rPr>
          <w:rFonts w:ascii="Times New Roman" w:eastAsia="Times New Roman" w:hAnsi="Times New Roman" w:cs="Times New Roman"/>
          <w:kern w:val="0"/>
          <w:sz w:val="36"/>
          <w14:ligatures w14:val="none"/>
        </w:rPr>
        <w:t xml:space="preserve"> </w:t>
      </w:r>
      <w:r w:rsidR="008B5620">
        <w:rPr>
          <w:rFonts w:ascii="Times New Roman" w:eastAsia="Times New Roman" w:hAnsi="Times New Roman" w:cs="Times New Roman"/>
          <w:kern w:val="0"/>
          <w:sz w:val="36"/>
          <w14:ligatures w14:val="none"/>
        </w:rPr>
        <w:t>is “</w:t>
      </w:r>
      <w:proofErr w:type="spellStart"/>
      <w:r w:rsidR="008B5620" w:rsidRPr="008B5620">
        <w:rPr>
          <w:rFonts w:ascii="Times New Roman" w:eastAsia="Times New Roman" w:hAnsi="Times New Roman" w:cs="Times New Roman"/>
          <w:kern w:val="0"/>
          <w:sz w:val="36"/>
          <w14:ligatures w14:val="none"/>
        </w:rPr>
        <w:t>hairesis</w:t>
      </w:r>
      <w:proofErr w:type="spellEnd"/>
      <w:r w:rsidR="008B5620">
        <w:rPr>
          <w:rFonts w:ascii="Times New Roman" w:eastAsia="Times New Roman" w:hAnsi="Times New Roman" w:cs="Times New Roman"/>
          <w:kern w:val="0"/>
          <w:sz w:val="36"/>
          <w14:ligatures w14:val="none"/>
        </w:rPr>
        <w:t xml:space="preserve">” and </w:t>
      </w:r>
      <w:r w:rsidR="008B5620" w:rsidRPr="008B5620">
        <w:rPr>
          <w:rFonts w:ascii="Times New Roman" w:eastAsia="Times New Roman" w:hAnsi="Times New Roman" w:cs="Times New Roman"/>
          <w:kern w:val="0"/>
          <w:sz w:val="36"/>
          <w14:ligatures w14:val="none"/>
        </w:rPr>
        <w:t>refers to divisions within the church caused by the adoption of dissenting or divisive doctrines or practices. Unlike mere theological differences, heresies represent willful departures from apostolic teaching that threaten the very essence of the gospel message.</w:t>
      </w:r>
    </w:p>
    <w:p w14:paraId="7F4A18DF" w14:textId="77777777" w:rsidR="008B5620" w:rsidRPr="008B5620" w:rsidRDefault="008B5620" w:rsidP="008B5620">
      <w:pPr>
        <w:tabs>
          <w:tab w:val="left" w:pos="1339"/>
        </w:tabs>
        <w:spacing w:before="1" w:after="0" w:line="360" w:lineRule="auto"/>
        <w:rPr>
          <w:rFonts w:ascii="Times New Roman" w:eastAsia="Times New Roman" w:hAnsi="Times New Roman" w:cs="Times New Roman"/>
          <w:kern w:val="0"/>
          <w:sz w:val="21"/>
          <w:szCs w:val="16"/>
          <w14:ligatures w14:val="none"/>
        </w:rPr>
      </w:pPr>
    </w:p>
    <w:p w14:paraId="36CBFB78" w14:textId="77777777" w:rsidR="008B5620" w:rsidRPr="008B5620" w:rsidRDefault="008B5620" w:rsidP="008B5620">
      <w:pPr>
        <w:tabs>
          <w:tab w:val="left" w:pos="1339"/>
        </w:tabs>
        <w:spacing w:before="1" w:after="0" w:line="276" w:lineRule="auto"/>
        <w:rPr>
          <w:rFonts w:ascii="Times New Roman" w:eastAsia="Times New Roman" w:hAnsi="Times New Roman" w:cs="Times New Roman"/>
          <w:kern w:val="0"/>
          <w:sz w:val="36"/>
          <w14:ligatures w14:val="none"/>
        </w:rPr>
      </w:pPr>
      <w:r w:rsidRPr="008B5620">
        <w:rPr>
          <w:rFonts w:ascii="Times New Roman" w:eastAsia="Times New Roman" w:hAnsi="Times New Roman" w:cs="Times New Roman"/>
          <w:kern w:val="0"/>
          <w:sz w:val="36"/>
          <w14:ligatures w14:val="none"/>
        </w:rPr>
        <w:t>Despite being written nearly two millennia ago, Paul's warning remains profoundly relevant today. As new theological perspectives continually emerge, believers must vigilantly discern between genuine biblical teaching and dangerous innovations that undermine foundational truths of the faith.</w:t>
      </w:r>
    </w:p>
    <w:p w14:paraId="1FD4AE9B" w14:textId="0402B559" w:rsidR="008B5620" w:rsidRDefault="008B5620" w:rsidP="008B5620">
      <w:pPr>
        <w:tabs>
          <w:tab w:val="left" w:pos="1339"/>
        </w:tabs>
        <w:spacing w:before="1" w:after="0" w:line="360" w:lineRule="auto"/>
        <w:rPr>
          <w:rFonts w:ascii="Times New Roman" w:eastAsia="Times New Roman" w:hAnsi="Times New Roman" w:cs="Times New Roman"/>
          <w:kern w:val="0"/>
          <w:sz w:val="36"/>
          <w14:ligatures w14:val="none"/>
        </w:rPr>
      </w:pPr>
      <w:r w:rsidRPr="008B5620">
        <w:rPr>
          <w:rFonts w:ascii="Times New Roman" w:eastAsia="Times New Roman" w:hAnsi="Times New Roman" w:cs="Times New Roman"/>
          <w:kern w:val="0"/>
          <w:sz w:val="36"/>
          <w14:ligatures w14:val="none"/>
        </w:rPr>
        <w:t xml:space="preserve">Paul's placement of heresies among the </w:t>
      </w:r>
      <w:r>
        <w:rPr>
          <w:rFonts w:ascii="Times New Roman" w:eastAsia="Times New Roman" w:hAnsi="Times New Roman" w:cs="Times New Roman"/>
          <w:kern w:val="0"/>
          <w:sz w:val="36"/>
          <w14:ligatures w14:val="none"/>
        </w:rPr>
        <w:t>“</w:t>
      </w:r>
      <w:r w:rsidRPr="008B5620">
        <w:rPr>
          <w:rFonts w:ascii="Times New Roman" w:eastAsia="Times New Roman" w:hAnsi="Times New Roman" w:cs="Times New Roman"/>
          <w:kern w:val="0"/>
          <w:sz w:val="36"/>
          <w14:ligatures w14:val="none"/>
        </w:rPr>
        <w:t>works of the flesh</w:t>
      </w:r>
      <w:r>
        <w:rPr>
          <w:rFonts w:ascii="Times New Roman" w:eastAsia="Times New Roman" w:hAnsi="Times New Roman" w:cs="Times New Roman"/>
          <w:kern w:val="0"/>
          <w:sz w:val="36"/>
          <w14:ligatures w14:val="none"/>
        </w:rPr>
        <w:t>”</w:t>
      </w:r>
      <w:r w:rsidRPr="008B5620">
        <w:rPr>
          <w:rFonts w:ascii="Times New Roman" w:eastAsia="Times New Roman" w:hAnsi="Times New Roman" w:cs="Times New Roman"/>
          <w:kern w:val="0"/>
          <w:sz w:val="36"/>
          <w14:ligatures w14:val="none"/>
        </w:rPr>
        <w:t xml:space="preserve"> in Galatians 5 reveals their serious spiritual nature. These aren't simply intellectual disagreements but manifestations of human rebellion against divine revelation.</w:t>
      </w:r>
    </w:p>
    <w:p w14:paraId="6C7487BA" w14:textId="77777777" w:rsidR="008B5620" w:rsidRPr="00857D08" w:rsidRDefault="008B5620" w:rsidP="008B5620">
      <w:pPr>
        <w:tabs>
          <w:tab w:val="left" w:pos="1339"/>
        </w:tabs>
        <w:spacing w:before="1" w:after="0" w:line="360" w:lineRule="auto"/>
        <w:rPr>
          <w:rFonts w:ascii="Times New Roman" w:eastAsia="Times New Roman" w:hAnsi="Times New Roman" w:cs="Times New Roman"/>
          <w:b/>
          <w:bCs/>
          <w:kern w:val="0"/>
          <w:sz w:val="20"/>
          <w:szCs w:val="15"/>
          <w14:ligatures w14:val="none"/>
        </w:rPr>
      </w:pPr>
    </w:p>
    <w:p w14:paraId="271EB481" w14:textId="57D6F4A7" w:rsidR="008B5620" w:rsidRPr="008B5620" w:rsidRDefault="008B5620" w:rsidP="008B5620">
      <w:pPr>
        <w:tabs>
          <w:tab w:val="left" w:pos="1339"/>
        </w:tabs>
        <w:spacing w:before="1" w:after="0" w:line="360" w:lineRule="auto"/>
        <w:rPr>
          <w:rFonts w:ascii="Times New Roman" w:eastAsia="Times New Roman" w:hAnsi="Times New Roman" w:cs="Times New Roman"/>
          <w:b/>
          <w:bCs/>
          <w:kern w:val="0"/>
          <w:sz w:val="36"/>
          <w14:ligatures w14:val="none"/>
        </w:rPr>
      </w:pPr>
      <w:r w:rsidRPr="008B5620">
        <w:rPr>
          <w:rFonts w:ascii="Times New Roman" w:eastAsia="Times New Roman" w:hAnsi="Times New Roman" w:cs="Times New Roman"/>
          <w:b/>
          <w:bCs/>
          <w:kern w:val="0"/>
          <w:sz w:val="36"/>
          <w14:ligatures w14:val="none"/>
        </w:rPr>
        <w:t>Danger of Heresies</w:t>
      </w:r>
    </w:p>
    <w:p w14:paraId="3154E250" w14:textId="77777777" w:rsidR="00857D08" w:rsidRDefault="008B5620" w:rsidP="00857D08">
      <w:pPr>
        <w:pStyle w:val="ListParagraph"/>
        <w:numPr>
          <w:ilvl w:val="0"/>
          <w:numId w:val="6"/>
        </w:numPr>
        <w:ind w:left="1080" w:hanging="720"/>
        <w:rPr>
          <w:rFonts w:ascii="Times New Roman" w:eastAsia="Times New Roman" w:hAnsi="Times New Roman" w:cs="Times New Roman"/>
          <w:kern w:val="0"/>
          <w:sz w:val="36"/>
          <w14:ligatures w14:val="none"/>
        </w:rPr>
      </w:pPr>
      <w:r w:rsidRPr="00857D08">
        <w:rPr>
          <w:rFonts w:ascii="Times New Roman" w:eastAsia="Times New Roman" w:hAnsi="Times New Roman" w:cs="Times New Roman"/>
          <w:b/>
          <w:bCs/>
          <w:kern w:val="0"/>
          <w:sz w:val="36"/>
          <w14:ligatures w14:val="none"/>
        </w:rPr>
        <w:t>Doctrinal Corruption</w:t>
      </w:r>
      <w:r w:rsidRPr="00857D08">
        <w:rPr>
          <w:rFonts w:ascii="Times New Roman" w:eastAsia="Times New Roman" w:hAnsi="Times New Roman" w:cs="Times New Roman"/>
          <w:b/>
          <w:bCs/>
          <w:kern w:val="0"/>
          <w:sz w:val="36"/>
          <w14:ligatures w14:val="none"/>
        </w:rPr>
        <w:t xml:space="preserve"> - </w:t>
      </w:r>
      <w:r w:rsidR="00857D08" w:rsidRPr="00857D08">
        <w:rPr>
          <w:rFonts w:ascii="Times New Roman" w:eastAsia="Times New Roman" w:hAnsi="Times New Roman" w:cs="Times New Roman"/>
          <w:kern w:val="0"/>
          <w:sz w:val="36"/>
          <w14:ligatures w14:val="none"/>
        </w:rPr>
        <w:t>Distorts core gospel truths about Christ, salvation, and God's nature</w:t>
      </w:r>
      <w:r w:rsidR="00857D08">
        <w:rPr>
          <w:rFonts w:ascii="Times New Roman" w:eastAsia="Times New Roman" w:hAnsi="Times New Roman" w:cs="Times New Roman"/>
          <w:kern w:val="0"/>
          <w:sz w:val="36"/>
          <w14:ligatures w14:val="none"/>
        </w:rPr>
        <w:t>.</w:t>
      </w:r>
    </w:p>
    <w:p w14:paraId="26BCCB22" w14:textId="77777777" w:rsidR="00857D08" w:rsidRPr="00857D08" w:rsidRDefault="00857D08" w:rsidP="00857D08">
      <w:pPr>
        <w:pStyle w:val="ListParagraph"/>
        <w:ind w:left="1080"/>
        <w:rPr>
          <w:rFonts w:ascii="Times New Roman" w:eastAsia="Times New Roman" w:hAnsi="Times New Roman" w:cs="Times New Roman"/>
          <w:kern w:val="0"/>
          <w:sz w:val="20"/>
          <w:szCs w:val="15"/>
          <w14:ligatures w14:val="none"/>
        </w:rPr>
      </w:pPr>
    </w:p>
    <w:p w14:paraId="394BB47A" w14:textId="58C2103F" w:rsidR="008B5620" w:rsidRPr="00857D08" w:rsidRDefault="00857D08" w:rsidP="00857D08">
      <w:pPr>
        <w:pStyle w:val="ListParagraph"/>
        <w:numPr>
          <w:ilvl w:val="0"/>
          <w:numId w:val="6"/>
        </w:numPr>
        <w:ind w:left="1080" w:hanging="720"/>
        <w:rPr>
          <w:rFonts w:ascii="Times New Roman" w:eastAsia="Times New Roman" w:hAnsi="Times New Roman" w:cs="Times New Roman"/>
          <w:kern w:val="0"/>
          <w:sz w:val="36"/>
          <w14:ligatures w14:val="none"/>
        </w:rPr>
      </w:pPr>
      <w:r w:rsidRPr="00857D08">
        <w:rPr>
          <w:rFonts w:ascii="Times New Roman" w:eastAsia="Times New Roman" w:hAnsi="Times New Roman" w:cs="Times New Roman"/>
          <w:b/>
          <w:bCs/>
          <w:kern w:val="0"/>
          <w:sz w:val="36"/>
          <w14:ligatures w14:val="none"/>
        </w:rPr>
        <w:t>Church Division</w:t>
      </w:r>
      <w:r w:rsidRPr="00857D08">
        <w:rPr>
          <w:rFonts w:ascii="Times New Roman" w:eastAsia="Times New Roman" w:hAnsi="Times New Roman" w:cs="Times New Roman"/>
          <w:kern w:val="0"/>
          <w:sz w:val="36"/>
          <w14:ligatures w14:val="none"/>
        </w:rPr>
        <w:t xml:space="preserve"> - </w:t>
      </w:r>
      <w:r w:rsidRPr="00857D08">
        <w:rPr>
          <w:rFonts w:ascii="Times New Roman" w:eastAsia="Times New Roman" w:hAnsi="Times New Roman" w:cs="Times New Roman"/>
          <w:kern w:val="0"/>
          <w:sz w:val="36"/>
          <w14:ligatures w14:val="none"/>
        </w:rPr>
        <w:t>Creates factions and breaks fellowship between believers</w:t>
      </w:r>
      <w:r w:rsidRPr="00857D08">
        <w:rPr>
          <w:rFonts w:ascii="Times New Roman" w:eastAsia="Times New Roman" w:hAnsi="Times New Roman" w:cs="Times New Roman"/>
          <w:kern w:val="0"/>
          <w:sz w:val="36"/>
          <w14:ligatures w14:val="none"/>
        </w:rPr>
        <w:t>.</w:t>
      </w:r>
    </w:p>
    <w:p w14:paraId="05D26E14" w14:textId="73F882B9" w:rsidR="00857D08" w:rsidRPr="00857D08" w:rsidRDefault="00857D08" w:rsidP="00857D08">
      <w:pPr>
        <w:pStyle w:val="ListParagraph"/>
        <w:numPr>
          <w:ilvl w:val="0"/>
          <w:numId w:val="6"/>
        </w:numPr>
        <w:spacing w:before="1" w:after="0" w:line="276" w:lineRule="auto"/>
        <w:ind w:left="1080" w:hanging="720"/>
        <w:rPr>
          <w:rFonts w:ascii="Times New Roman" w:eastAsia="Times New Roman" w:hAnsi="Times New Roman" w:cs="Times New Roman"/>
          <w:b/>
          <w:bCs/>
          <w:kern w:val="0"/>
          <w:sz w:val="36"/>
          <w14:ligatures w14:val="none"/>
        </w:rPr>
      </w:pPr>
      <w:r>
        <w:rPr>
          <w:rFonts w:ascii="Times New Roman" w:eastAsia="Times New Roman" w:hAnsi="Times New Roman" w:cs="Times New Roman"/>
          <w:b/>
          <w:bCs/>
          <w:kern w:val="0"/>
          <w:sz w:val="36"/>
          <w14:ligatures w14:val="none"/>
        </w:rPr>
        <w:t>Spiritual Harm</w:t>
      </w:r>
      <w:r w:rsidRPr="00857D08">
        <w:rPr>
          <w:rFonts w:ascii="Times New Roman" w:eastAsia="Times New Roman" w:hAnsi="Times New Roman" w:cs="Times New Roman"/>
          <w:kern w:val="0"/>
          <w:sz w:val="36"/>
          <w14:ligatures w14:val="none"/>
        </w:rPr>
        <w:t xml:space="preserve"> - Leads people away from authentic faith into deception</w:t>
      </w:r>
      <w:r>
        <w:rPr>
          <w:rFonts w:ascii="Times New Roman" w:eastAsia="Times New Roman" w:hAnsi="Times New Roman" w:cs="Times New Roman"/>
          <w:kern w:val="0"/>
          <w:sz w:val="36"/>
          <w14:ligatures w14:val="none"/>
        </w:rPr>
        <w:t>.</w:t>
      </w:r>
    </w:p>
    <w:p w14:paraId="74F06A16" w14:textId="77777777" w:rsidR="008B5620" w:rsidRPr="00D53CD9" w:rsidRDefault="008B5620" w:rsidP="008B5620">
      <w:pPr>
        <w:tabs>
          <w:tab w:val="left" w:pos="1339"/>
        </w:tabs>
        <w:spacing w:before="1" w:after="0" w:line="360" w:lineRule="auto"/>
        <w:rPr>
          <w:rFonts w:ascii="Times New Roman" w:eastAsia="Times New Roman" w:hAnsi="Times New Roman" w:cs="Times New Roman"/>
          <w:kern w:val="0"/>
          <w:sz w:val="22"/>
          <w:szCs w:val="18"/>
          <w14:ligatures w14:val="none"/>
        </w:rPr>
      </w:pPr>
    </w:p>
    <w:p w14:paraId="08A3D2D3" w14:textId="77777777" w:rsidR="00857D08" w:rsidRDefault="00857D08" w:rsidP="00857D08">
      <w:pPr>
        <w:tabs>
          <w:tab w:val="left" w:pos="1339"/>
        </w:tabs>
        <w:spacing w:before="1" w:after="0" w:line="360" w:lineRule="auto"/>
        <w:rPr>
          <w:rFonts w:ascii="Times New Roman" w:eastAsia="Times New Roman" w:hAnsi="Times New Roman" w:cs="Times New Roman"/>
          <w:kern w:val="0"/>
          <w:sz w:val="36"/>
          <w14:ligatures w14:val="none"/>
        </w:rPr>
      </w:pPr>
      <w:r w:rsidRPr="008B5620">
        <w:rPr>
          <w:rFonts w:ascii="Times New Roman" w:eastAsia="Times New Roman" w:hAnsi="Times New Roman" w:cs="Times New Roman"/>
          <w:kern w:val="0"/>
          <w:sz w:val="36"/>
          <w14:ligatures w14:val="none"/>
        </w:rPr>
        <w:t>Throughout church history, heretical teachings have typically appeared attractive and innovative while subtly undermining foundational biblical truths. Their danger lies in how they can seem reasonable while leading believers away from saving faith.</w:t>
      </w:r>
    </w:p>
    <w:p w14:paraId="0F821C3C" w14:textId="77777777" w:rsidR="00857D08" w:rsidRPr="00857D08" w:rsidRDefault="00857D08" w:rsidP="00857D08">
      <w:pPr>
        <w:tabs>
          <w:tab w:val="left" w:pos="1339"/>
        </w:tabs>
        <w:spacing w:before="1" w:after="0" w:line="360" w:lineRule="auto"/>
        <w:rPr>
          <w:rFonts w:ascii="Times New Roman" w:eastAsia="Times New Roman" w:hAnsi="Times New Roman" w:cs="Times New Roman"/>
          <w:kern w:val="0"/>
          <w:sz w:val="2"/>
          <w:szCs w:val="2"/>
          <w14:ligatures w14:val="none"/>
        </w:rPr>
      </w:pPr>
    </w:p>
    <w:p w14:paraId="3F6A01B7" w14:textId="77777777" w:rsidR="00857D08" w:rsidRPr="00857D08" w:rsidRDefault="00857D08" w:rsidP="00857D08">
      <w:pPr>
        <w:spacing w:before="100" w:beforeAutospacing="1" w:after="100" w:afterAutospacing="1" w:line="240" w:lineRule="auto"/>
        <w:outlineLvl w:val="0"/>
        <w:rPr>
          <w:rFonts w:ascii="Times New Roman" w:eastAsia="Times New Roman" w:hAnsi="Times New Roman" w:cs="Times New Roman"/>
          <w:b/>
          <w:bCs/>
          <w:kern w:val="36"/>
          <w:sz w:val="36"/>
          <w:szCs w:val="36"/>
          <w:lang w:eastAsia="zh-CN"/>
          <w14:ligatures w14:val="none"/>
        </w:rPr>
      </w:pPr>
      <w:r w:rsidRPr="00857D08">
        <w:rPr>
          <w:rFonts w:ascii="Times New Roman" w:eastAsia="Times New Roman" w:hAnsi="Times New Roman" w:cs="Times New Roman"/>
          <w:b/>
          <w:bCs/>
          <w:kern w:val="36"/>
          <w:sz w:val="36"/>
          <w:szCs w:val="36"/>
          <w:lang w:eastAsia="zh-CN"/>
          <w14:ligatures w14:val="none"/>
        </w:rPr>
        <w:t>The Berean Model: Scriptural Discernment</w:t>
      </w:r>
    </w:p>
    <w:p w14:paraId="722CBE70" w14:textId="75FB0015" w:rsidR="00857D08" w:rsidRDefault="00857D08" w:rsidP="00857D08">
      <w:pPr>
        <w:pStyle w:val="paragraph"/>
        <w:spacing w:line="276" w:lineRule="auto"/>
        <w:rPr>
          <w:sz w:val="36"/>
          <w:szCs w:val="36"/>
        </w:rPr>
      </w:pPr>
      <w:r w:rsidRPr="00857D08">
        <w:rPr>
          <w:sz w:val="36"/>
          <w:szCs w:val="36"/>
        </w:rPr>
        <w:t xml:space="preserve">Acts 17:11 highlights the Bereans, who </w:t>
      </w:r>
      <w:r>
        <w:rPr>
          <w:sz w:val="36"/>
          <w:szCs w:val="36"/>
        </w:rPr>
        <w:t>“</w:t>
      </w:r>
      <w:r>
        <w:rPr>
          <w:b/>
          <w:bCs/>
          <w:sz w:val="36"/>
          <w:szCs w:val="36"/>
        </w:rPr>
        <w:t>…</w:t>
      </w:r>
      <w:r w:rsidRPr="00857D08">
        <w:rPr>
          <w:b/>
          <w:bCs/>
          <w:sz w:val="36"/>
          <w:szCs w:val="36"/>
        </w:rPr>
        <w:t xml:space="preserve"> received the word with all readiness of mind, and searched the scriptures daily, whether those things were so.</w:t>
      </w:r>
      <w:r>
        <w:rPr>
          <w:sz w:val="36"/>
          <w:szCs w:val="36"/>
        </w:rPr>
        <w:t>”</w:t>
      </w:r>
      <w:r w:rsidRPr="00857D08">
        <w:rPr>
          <w:sz w:val="36"/>
          <w:szCs w:val="36"/>
        </w:rPr>
        <w:t xml:space="preserve"> This exemplary approach to evaluating teaching </w:t>
      </w:r>
      <w:r>
        <w:rPr>
          <w:sz w:val="36"/>
          <w:szCs w:val="36"/>
        </w:rPr>
        <w:t>serv</w:t>
      </w:r>
      <w:r w:rsidRPr="00857D08">
        <w:rPr>
          <w:sz w:val="36"/>
          <w:szCs w:val="36"/>
        </w:rPr>
        <w:t xml:space="preserve">es </w:t>
      </w:r>
      <w:r>
        <w:rPr>
          <w:sz w:val="36"/>
          <w:szCs w:val="36"/>
        </w:rPr>
        <w:t>as a</w:t>
      </w:r>
      <w:r w:rsidRPr="00857D08">
        <w:rPr>
          <w:sz w:val="36"/>
          <w:szCs w:val="36"/>
        </w:rPr>
        <w:t xml:space="preserve"> model for all believers.</w:t>
      </w:r>
    </w:p>
    <w:p w14:paraId="1EC9D7AE" w14:textId="53E17E6A" w:rsidR="00857D08" w:rsidRPr="00857D08" w:rsidRDefault="00857D08" w:rsidP="00857D08">
      <w:pPr>
        <w:pStyle w:val="paragraph"/>
        <w:numPr>
          <w:ilvl w:val="0"/>
          <w:numId w:val="7"/>
        </w:numPr>
        <w:spacing w:line="360" w:lineRule="auto"/>
        <w:rPr>
          <w:b/>
          <w:bCs/>
          <w:sz w:val="36"/>
          <w:szCs w:val="36"/>
        </w:rPr>
      </w:pPr>
      <w:r w:rsidRPr="00857D08">
        <w:rPr>
          <w:b/>
          <w:bCs/>
          <w:sz w:val="36"/>
          <w:szCs w:val="36"/>
        </w:rPr>
        <w:t>Receive Teaching</w:t>
      </w:r>
      <w:r>
        <w:rPr>
          <w:b/>
          <w:bCs/>
          <w:sz w:val="36"/>
          <w:szCs w:val="36"/>
        </w:rPr>
        <w:t xml:space="preserve"> - </w:t>
      </w:r>
      <w:r w:rsidRPr="00857D08">
        <w:rPr>
          <w:sz w:val="36"/>
          <w:szCs w:val="36"/>
        </w:rPr>
        <w:t>Listen with openness but not blind acceptance</w:t>
      </w:r>
    </w:p>
    <w:p w14:paraId="57D23530" w14:textId="03192507" w:rsidR="00857D08" w:rsidRPr="00857D08" w:rsidRDefault="00857D08" w:rsidP="00857D08">
      <w:pPr>
        <w:pStyle w:val="paragraph"/>
        <w:numPr>
          <w:ilvl w:val="0"/>
          <w:numId w:val="7"/>
        </w:numPr>
        <w:spacing w:line="360" w:lineRule="auto"/>
        <w:rPr>
          <w:b/>
          <w:bCs/>
          <w:sz w:val="36"/>
          <w:szCs w:val="36"/>
        </w:rPr>
      </w:pPr>
      <w:r w:rsidRPr="00857D08">
        <w:rPr>
          <w:b/>
          <w:bCs/>
          <w:sz w:val="36"/>
          <w:szCs w:val="36"/>
        </w:rPr>
        <w:t>Search Scripture</w:t>
      </w:r>
      <w:r>
        <w:rPr>
          <w:b/>
          <w:bCs/>
          <w:sz w:val="36"/>
          <w:szCs w:val="36"/>
        </w:rPr>
        <w:t xml:space="preserve"> - </w:t>
      </w:r>
      <w:r w:rsidRPr="00857D08">
        <w:rPr>
          <w:sz w:val="36"/>
          <w:szCs w:val="36"/>
        </w:rPr>
        <w:t>Examine the Bible to verify claims</w:t>
      </w:r>
    </w:p>
    <w:p w14:paraId="1CDD3E12" w14:textId="65389394" w:rsidR="00857D08" w:rsidRPr="00857D08" w:rsidRDefault="00857D08" w:rsidP="00857D08">
      <w:pPr>
        <w:pStyle w:val="paragraph"/>
        <w:numPr>
          <w:ilvl w:val="0"/>
          <w:numId w:val="7"/>
        </w:numPr>
        <w:spacing w:line="360" w:lineRule="auto"/>
        <w:rPr>
          <w:b/>
          <w:bCs/>
          <w:sz w:val="36"/>
          <w:szCs w:val="36"/>
        </w:rPr>
      </w:pPr>
      <w:r w:rsidRPr="00857D08">
        <w:rPr>
          <w:b/>
          <w:bCs/>
          <w:sz w:val="36"/>
          <w:szCs w:val="36"/>
        </w:rPr>
        <w:t>Test Alignment</w:t>
      </w:r>
      <w:r>
        <w:rPr>
          <w:b/>
          <w:bCs/>
          <w:sz w:val="36"/>
          <w:szCs w:val="36"/>
        </w:rPr>
        <w:t xml:space="preserve"> - </w:t>
      </w:r>
      <w:r w:rsidRPr="00857D08">
        <w:rPr>
          <w:sz w:val="36"/>
          <w:szCs w:val="36"/>
        </w:rPr>
        <w:t>Determine if teaching conforms to biblical truth</w:t>
      </w:r>
    </w:p>
    <w:p w14:paraId="7A8D2F66" w14:textId="778C01F8" w:rsidR="00857D08" w:rsidRPr="00857D08" w:rsidRDefault="00857D08" w:rsidP="00857D08">
      <w:pPr>
        <w:pStyle w:val="paragraph"/>
        <w:numPr>
          <w:ilvl w:val="0"/>
          <w:numId w:val="7"/>
        </w:numPr>
        <w:spacing w:line="360" w:lineRule="auto"/>
        <w:rPr>
          <w:b/>
          <w:bCs/>
          <w:sz w:val="36"/>
          <w:szCs w:val="36"/>
        </w:rPr>
      </w:pPr>
      <w:r w:rsidRPr="00857D08">
        <w:rPr>
          <w:b/>
          <w:bCs/>
          <w:sz w:val="36"/>
          <w:szCs w:val="36"/>
        </w:rPr>
        <w:t>Accept or Reject</w:t>
      </w:r>
      <w:r>
        <w:rPr>
          <w:b/>
          <w:bCs/>
          <w:sz w:val="36"/>
          <w:szCs w:val="36"/>
        </w:rPr>
        <w:t xml:space="preserve"> - </w:t>
      </w:r>
      <w:r w:rsidRPr="00857D08">
        <w:rPr>
          <w:sz w:val="36"/>
          <w:szCs w:val="36"/>
        </w:rPr>
        <w:t>Embrace truth, discard error</w:t>
      </w:r>
      <w:r>
        <w:rPr>
          <w:sz w:val="36"/>
          <w:szCs w:val="36"/>
        </w:rPr>
        <w:t>.</w:t>
      </w:r>
    </w:p>
    <w:p w14:paraId="442B6A1D" w14:textId="3F945D43" w:rsidR="00857D08" w:rsidRDefault="00857D08" w:rsidP="00857D08">
      <w:pPr>
        <w:pStyle w:val="paragraph"/>
        <w:spacing w:line="276" w:lineRule="auto"/>
        <w:ind w:left="360"/>
        <w:rPr>
          <w:sz w:val="36"/>
          <w:szCs w:val="36"/>
        </w:rPr>
      </w:pPr>
      <w:r w:rsidRPr="00857D08">
        <w:rPr>
          <w:sz w:val="36"/>
          <w:szCs w:val="36"/>
        </w:rPr>
        <w:t>The Berean example demonstrates that scriptural discernment isn't optional—it's essential for protecting oneself and others from deception. When Christians fail to exercise this vigilance, they become vulnerable to attractive but dangerous theological innovations.</w:t>
      </w:r>
    </w:p>
    <w:p w14:paraId="4D9E710D" w14:textId="5D88ED4E" w:rsidR="00857D08" w:rsidRPr="00857D08" w:rsidRDefault="00857D08" w:rsidP="00857D08">
      <w:pPr>
        <w:spacing w:before="100" w:beforeAutospacing="1" w:after="100" w:afterAutospacing="1" w:line="240" w:lineRule="auto"/>
        <w:outlineLvl w:val="0"/>
        <w:rPr>
          <w:rFonts w:ascii="Times New Roman" w:eastAsia="Times New Roman" w:hAnsi="Times New Roman" w:cs="Times New Roman"/>
          <w:b/>
          <w:bCs/>
          <w:kern w:val="36"/>
          <w:sz w:val="40"/>
          <w:szCs w:val="40"/>
          <w:lang w:eastAsia="zh-CN"/>
          <w14:ligatures w14:val="none"/>
        </w:rPr>
      </w:pPr>
      <w:r>
        <w:rPr>
          <w:rFonts w:ascii="Times New Roman" w:eastAsia="Times New Roman" w:hAnsi="Times New Roman" w:cs="Times New Roman"/>
          <w:b/>
          <w:bCs/>
          <w:kern w:val="36"/>
          <w:sz w:val="40"/>
          <w:szCs w:val="40"/>
          <w:lang w:eastAsia="zh-CN"/>
          <w14:ligatures w14:val="none"/>
        </w:rPr>
        <w:t xml:space="preserve">Conclusion </w:t>
      </w:r>
    </w:p>
    <w:p w14:paraId="7EE77314" w14:textId="50C89D65" w:rsidR="00857D08" w:rsidRPr="00857D08" w:rsidRDefault="00857D08" w:rsidP="00857D08">
      <w:pPr>
        <w:pStyle w:val="paragraph"/>
        <w:spacing w:line="276" w:lineRule="auto"/>
        <w:ind w:left="360"/>
        <w:rPr>
          <w:sz w:val="36"/>
          <w:szCs w:val="36"/>
        </w:rPr>
      </w:pPr>
      <w:r w:rsidRPr="00857D08">
        <w:rPr>
          <w:sz w:val="36"/>
          <w:szCs w:val="36"/>
        </w:rPr>
        <w:t xml:space="preserve">To effectively identify heretical teachings, believers must first be thoroughly grounded in </w:t>
      </w:r>
      <w:r>
        <w:rPr>
          <w:sz w:val="36"/>
          <w:szCs w:val="36"/>
        </w:rPr>
        <w:t xml:space="preserve">the apostolic </w:t>
      </w:r>
      <w:r w:rsidRPr="00857D08">
        <w:rPr>
          <w:sz w:val="36"/>
          <w:szCs w:val="36"/>
        </w:rPr>
        <w:t xml:space="preserve">doctrines. This requires </w:t>
      </w:r>
      <w:r w:rsidR="00D655FB">
        <w:rPr>
          <w:sz w:val="36"/>
          <w:szCs w:val="36"/>
        </w:rPr>
        <w:t xml:space="preserve">a </w:t>
      </w:r>
      <w:r w:rsidRPr="00857D08">
        <w:rPr>
          <w:sz w:val="36"/>
          <w:szCs w:val="36"/>
        </w:rPr>
        <w:t xml:space="preserve">dedicated study of Scripture and familiarity with the core beliefs that have defined </w:t>
      </w:r>
      <w:r>
        <w:rPr>
          <w:sz w:val="36"/>
          <w:szCs w:val="36"/>
        </w:rPr>
        <w:t>our</w:t>
      </w:r>
      <w:r w:rsidRPr="00857D08">
        <w:rPr>
          <w:sz w:val="36"/>
          <w:szCs w:val="36"/>
        </w:rPr>
        <w:t xml:space="preserve"> </w:t>
      </w:r>
      <w:r w:rsidR="00D655FB">
        <w:rPr>
          <w:sz w:val="36"/>
          <w:szCs w:val="36"/>
        </w:rPr>
        <w:t>Church from its very beginning.</w:t>
      </w:r>
    </w:p>
    <w:p w14:paraId="021C0D6D" w14:textId="57890E43" w:rsidR="00857D08" w:rsidRPr="00857D08" w:rsidRDefault="00857D08" w:rsidP="00857D08">
      <w:pPr>
        <w:pStyle w:val="paragraph"/>
        <w:spacing w:line="276" w:lineRule="auto"/>
        <w:ind w:left="360"/>
        <w:rPr>
          <w:sz w:val="36"/>
          <w:szCs w:val="36"/>
        </w:rPr>
      </w:pPr>
      <w:r w:rsidRPr="00857D08">
        <w:rPr>
          <w:sz w:val="36"/>
          <w:szCs w:val="36"/>
        </w:rPr>
        <w:t xml:space="preserve">Paul's instruction to </w:t>
      </w:r>
      <w:r w:rsidR="00D655FB">
        <w:rPr>
          <w:sz w:val="36"/>
          <w:szCs w:val="36"/>
        </w:rPr>
        <w:t>“</w:t>
      </w:r>
      <w:r w:rsidRPr="00857D08">
        <w:rPr>
          <w:sz w:val="36"/>
          <w:szCs w:val="36"/>
        </w:rPr>
        <w:t>walk in the Spirit</w:t>
      </w:r>
      <w:r w:rsidR="00D655FB">
        <w:rPr>
          <w:sz w:val="36"/>
          <w:szCs w:val="36"/>
        </w:rPr>
        <w:t>”</w:t>
      </w:r>
      <w:r w:rsidRPr="00857D08">
        <w:rPr>
          <w:sz w:val="36"/>
          <w:szCs w:val="36"/>
        </w:rPr>
        <w:t xml:space="preserve"> (Galatians 5:16) provides the ultimate safeguard against works of the flesh, including heresy. The Holy Spirit guides believers into truth and enables </w:t>
      </w:r>
      <w:r w:rsidR="00D655FB">
        <w:rPr>
          <w:sz w:val="36"/>
          <w:szCs w:val="36"/>
        </w:rPr>
        <w:t>them to discern</w:t>
      </w:r>
      <w:r w:rsidRPr="00857D08">
        <w:rPr>
          <w:sz w:val="36"/>
          <w:szCs w:val="36"/>
        </w:rPr>
        <w:t xml:space="preserve"> between genuine biblical teaching and dangerous counterfeits.</w:t>
      </w:r>
    </w:p>
    <w:p w14:paraId="4E87FA51" w14:textId="77777777" w:rsidR="00857D08" w:rsidRPr="00857D08" w:rsidRDefault="00857D08" w:rsidP="00857D08">
      <w:pPr>
        <w:pStyle w:val="paragraph"/>
        <w:spacing w:line="276" w:lineRule="auto"/>
        <w:ind w:left="360"/>
        <w:rPr>
          <w:sz w:val="36"/>
          <w:szCs w:val="36"/>
        </w:rPr>
      </w:pPr>
      <w:r w:rsidRPr="00857D08">
        <w:rPr>
          <w:sz w:val="36"/>
          <w:szCs w:val="36"/>
        </w:rPr>
        <w:t>Standing firm requires lifelong vigilance. False teaching rarely announces itself as heresy but typically comes packaged as enlightened or progressive thinking. By committing to Scripture as the ultimate authority, believers protect both themselves and the church from the divisive influence of heretical ideas.</w:t>
      </w:r>
    </w:p>
    <w:p w14:paraId="3E7F3C75" w14:textId="77777777" w:rsidR="003631F3" w:rsidRPr="00D53CD9" w:rsidRDefault="003631F3" w:rsidP="003631F3">
      <w:pPr>
        <w:tabs>
          <w:tab w:val="left" w:pos="1339"/>
        </w:tabs>
        <w:spacing w:before="1" w:after="0" w:line="360" w:lineRule="auto"/>
        <w:rPr>
          <w:rFonts w:ascii="Times New Roman" w:eastAsia="Times New Roman" w:hAnsi="Times New Roman" w:cs="Times New Roman"/>
          <w:kern w:val="0"/>
          <w:sz w:val="15"/>
          <w:szCs w:val="10"/>
          <w14:ligatures w14:val="none"/>
        </w:rPr>
      </w:pPr>
    </w:p>
    <w:p w14:paraId="323F2A13" w14:textId="77777777" w:rsidR="003631F3" w:rsidRPr="00D53CD9" w:rsidRDefault="003631F3" w:rsidP="003631F3">
      <w:pPr>
        <w:tabs>
          <w:tab w:val="left" w:pos="1339"/>
        </w:tabs>
        <w:spacing w:before="1" w:after="0" w:line="360" w:lineRule="auto"/>
        <w:jc w:val="center"/>
        <w:rPr>
          <w:rFonts w:ascii="Times New Roman" w:eastAsia="Times New Roman" w:hAnsi="Times New Roman" w:cs="Times New Roman"/>
          <w:b/>
          <w:bCs/>
          <w:kern w:val="0"/>
          <w:sz w:val="40"/>
          <w:szCs w:val="28"/>
          <w14:ligatures w14:val="none"/>
        </w:rPr>
      </w:pPr>
      <w:r w:rsidRPr="00D53CD9">
        <w:rPr>
          <w:rFonts w:ascii="Times New Roman" w:eastAsia="Times New Roman" w:hAnsi="Times New Roman" w:cs="Times New Roman"/>
          <w:b/>
          <w:bCs/>
          <w:kern w:val="0"/>
          <w:sz w:val="40"/>
          <w:szCs w:val="28"/>
          <w14:ligatures w14:val="none"/>
        </w:rPr>
        <w:t>PERSONAL NOTES</w:t>
      </w:r>
    </w:p>
    <w:p w14:paraId="3C3DDF03" w14:textId="77777777" w:rsidR="003631F3" w:rsidRPr="00D53CD9" w:rsidRDefault="003631F3" w:rsidP="003631F3">
      <w:pPr>
        <w:tabs>
          <w:tab w:val="left" w:pos="1339"/>
        </w:tabs>
        <w:spacing w:before="1" w:after="0" w:line="276" w:lineRule="auto"/>
        <w:rPr>
          <w:rFonts w:ascii="Times New Roman" w:eastAsia="Times New Roman" w:hAnsi="Times New Roman" w:cs="Times New Roman"/>
          <w:kern w:val="0"/>
          <w:sz w:val="36"/>
          <w14:ligatures w14:val="none"/>
        </w:rPr>
      </w:pPr>
      <w:r w:rsidRPr="00D53CD9">
        <w:rPr>
          <w:rFonts w:ascii="Times New Roman" w:eastAsia="Times New Roman" w:hAnsi="Times New Roman" w:cs="Times New Roman"/>
          <w:kern w:val="0"/>
          <w:sz w:val="36"/>
          <w14:ligatures w14:val="none"/>
        </w:rPr>
        <w:t>……………………………...………………………………………………</w:t>
      </w:r>
    </w:p>
    <w:p w14:paraId="4EBE9882" w14:textId="03C7C7F0" w:rsidR="003631F3" w:rsidRPr="00D655FB" w:rsidRDefault="003631F3" w:rsidP="00D655FB">
      <w:pPr>
        <w:tabs>
          <w:tab w:val="left" w:pos="1339"/>
        </w:tabs>
        <w:spacing w:before="1" w:after="0" w:line="276" w:lineRule="auto"/>
        <w:rPr>
          <w:rFonts w:ascii="Times New Roman" w:eastAsia="Times New Roman" w:hAnsi="Times New Roman" w:cs="Times New Roman"/>
          <w:kern w:val="0"/>
          <w:sz w:val="36"/>
          <w14:ligatures w14:val="none"/>
        </w:rPr>
      </w:pPr>
      <w:r w:rsidRPr="00D53CD9">
        <w:rPr>
          <w:rFonts w:ascii="Times New Roman" w:eastAsia="Times New Roman" w:hAnsi="Times New Roman" w:cs="Times New Roman"/>
          <w:kern w:val="0"/>
          <w:sz w:val="36"/>
          <w14:ligatures w14:val="none"/>
        </w:rPr>
        <w:t>…………………………………...…………………………………………………………………………………………………………………...........…………………………………...…………………………………………………………………………………………………………………...……</w:t>
      </w:r>
    </w:p>
    <w:p w14:paraId="62E87867" w14:textId="77777777" w:rsidR="00EF14BD" w:rsidRDefault="00EF14BD"/>
    <w:sectPr w:rsidR="00EF14BD" w:rsidSect="003631F3">
      <w:type w:val="continuous"/>
      <w:pgSz w:w="12240" w:h="15840"/>
      <w:pgMar w:top="600" w:right="720" w:bottom="606" w:left="810" w:header="0" w:footer="4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7AC3" w14:textId="77777777" w:rsidR="00045187" w:rsidRDefault="0004518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9E2203" wp14:editId="118B8643">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5EEA203" w14:textId="77777777" w:rsidR="00045187" w:rsidRDefault="0004518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9E2203"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05EEA203" w14:textId="77777777" w:rsidR="00045187" w:rsidRDefault="0004518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75BC"/>
    <w:multiLevelType w:val="multilevel"/>
    <w:tmpl w:val="1292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278B6"/>
    <w:multiLevelType w:val="hybridMultilevel"/>
    <w:tmpl w:val="1CFC5D00"/>
    <w:lvl w:ilvl="0" w:tplc="ECC27AFA">
      <w:start w:val="1"/>
      <w:numFmt w:val="bullet"/>
      <w:lvlText w:val=""/>
      <w:lvlJc w:val="left"/>
      <w:pPr>
        <w:ind w:left="720" w:hanging="360"/>
      </w:pPr>
      <w:rPr>
        <w:rFonts w:ascii="Symbol" w:hAnsi="Symbol" w:hint="default"/>
        <w:color w:val="auto"/>
        <w:sz w:val="40"/>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A1EC6"/>
    <w:multiLevelType w:val="hybridMultilevel"/>
    <w:tmpl w:val="910AB0F8"/>
    <w:lvl w:ilvl="0" w:tplc="ECC27AFA">
      <w:start w:val="1"/>
      <w:numFmt w:val="bullet"/>
      <w:lvlText w:val=""/>
      <w:lvlJc w:val="left"/>
      <w:pPr>
        <w:ind w:left="1710" w:hanging="360"/>
      </w:pPr>
      <w:rPr>
        <w:rFonts w:ascii="Symbol" w:hAnsi="Symbol" w:hint="default"/>
        <w:color w:val="auto"/>
        <w:sz w:val="40"/>
        <w:szCs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488B3494"/>
    <w:multiLevelType w:val="multilevel"/>
    <w:tmpl w:val="BD8A02A8"/>
    <w:lvl w:ilvl="0">
      <w:start w:val="1"/>
      <w:numFmt w:val="bullet"/>
      <w:lvlText w:val="o"/>
      <w:lvlJc w:val="left"/>
      <w:pPr>
        <w:ind w:left="1440" w:hanging="360"/>
      </w:pPr>
      <w:rPr>
        <w:rFonts w:ascii="Courier New" w:hAnsi="Courier New" w:cs="Courier New" w:hint="default"/>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82B53"/>
    <w:multiLevelType w:val="hybridMultilevel"/>
    <w:tmpl w:val="290629B8"/>
    <w:lvl w:ilvl="0" w:tplc="BAAC0764">
      <w:start w:val="1"/>
      <w:numFmt w:val="decimal"/>
      <w:lvlText w:val="%1)"/>
      <w:lvlJc w:val="left"/>
      <w:pPr>
        <w:ind w:left="720" w:hanging="360"/>
      </w:pPr>
      <w:rPr>
        <w:rFonts w:hint="default"/>
        <w:b/>
        <w:bCs/>
        <w:color w:val="auto"/>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97853"/>
    <w:multiLevelType w:val="hybridMultilevel"/>
    <w:tmpl w:val="BEB6BD8A"/>
    <w:lvl w:ilvl="0" w:tplc="ECC27AFA">
      <w:start w:val="1"/>
      <w:numFmt w:val="bullet"/>
      <w:lvlText w:val=""/>
      <w:lvlJc w:val="left"/>
      <w:pPr>
        <w:ind w:left="1080" w:hanging="360"/>
      </w:pPr>
      <w:rPr>
        <w:rFonts w:ascii="Symbol" w:hAnsi="Symbol" w:hint="default"/>
        <w:color w:val="auto"/>
        <w:sz w:val="40"/>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0F6E6B"/>
    <w:multiLevelType w:val="hybridMultilevel"/>
    <w:tmpl w:val="9DBE1D32"/>
    <w:lvl w:ilvl="0" w:tplc="ECC27AFA">
      <w:start w:val="1"/>
      <w:numFmt w:val="bullet"/>
      <w:lvlText w:val=""/>
      <w:lvlJc w:val="left"/>
      <w:pPr>
        <w:ind w:left="1440" w:hanging="360"/>
      </w:pPr>
      <w:rPr>
        <w:rFonts w:ascii="Symbol" w:hAnsi="Symbol" w:hint="default"/>
        <w:color w:val="auto"/>
        <w:sz w:val="40"/>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6052055">
    <w:abstractNumId w:val="1"/>
  </w:num>
  <w:num w:numId="2" w16cid:durableId="1640575205">
    <w:abstractNumId w:val="3"/>
  </w:num>
  <w:num w:numId="3" w16cid:durableId="1635719834">
    <w:abstractNumId w:val="2"/>
  </w:num>
  <w:num w:numId="4" w16cid:durableId="1244953547">
    <w:abstractNumId w:val="0"/>
  </w:num>
  <w:num w:numId="5" w16cid:durableId="2107118498">
    <w:abstractNumId w:val="5"/>
  </w:num>
  <w:num w:numId="6" w16cid:durableId="1566992013">
    <w:abstractNumId w:val="6"/>
  </w:num>
  <w:num w:numId="7" w16cid:durableId="140585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F3"/>
    <w:rsid w:val="00114CC9"/>
    <w:rsid w:val="002505FE"/>
    <w:rsid w:val="00316D06"/>
    <w:rsid w:val="003631F3"/>
    <w:rsid w:val="003B7D3C"/>
    <w:rsid w:val="006B2D9A"/>
    <w:rsid w:val="00703062"/>
    <w:rsid w:val="007A76A5"/>
    <w:rsid w:val="007D4300"/>
    <w:rsid w:val="00857D08"/>
    <w:rsid w:val="008B5620"/>
    <w:rsid w:val="008F4D65"/>
    <w:rsid w:val="009A5F88"/>
    <w:rsid w:val="00A92E44"/>
    <w:rsid w:val="00B34B06"/>
    <w:rsid w:val="00B34B38"/>
    <w:rsid w:val="00BF1796"/>
    <w:rsid w:val="00C92774"/>
    <w:rsid w:val="00CB59E3"/>
    <w:rsid w:val="00D655FB"/>
    <w:rsid w:val="00D7032A"/>
    <w:rsid w:val="00EF14BD"/>
    <w:rsid w:val="00EF501F"/>
    <w:rsid w:val="00FD2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40891A2"/>
  <w15:chartTrackingRefBased/>
  <w15:docId w15:val="{BA3200EB-9683-0644-8F7A-8DC72875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08"/>
    <w:rPr>
      <w:rFonts w:eastAsiaTheme="minorHAnsi"/>
      <w:lang w:eastAsia="en-US"/>
    </w:rPr>
  </w:style>
  <w:style w:type="paragraph" w:styleId="Heading1">
    <w:name w:val="heading 1"/>
    <w:basedOn w:val="Normal"/>
    <w:next w:val="Normal"/>
    <w:link w:val="Heading1Char"/>
    <w:uiPriority w:val="9"/>
    <w:qFormat/>
    <w:rsid w:val="00363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3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3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1F3"/>
    <w:rPr>
      <w:rFonts w:eastAsiaTheme="majorEastAsia" w:cstheme="majorBidi"/>
      <w:color w:val="272727" w:themeColor="text1" w:themeTint="D8"/>
    </w:rPr>
  </w:style>
  <w:style w:type="paragraph" w:styleId="Title">
    <w:name w:val="Title"/>
    <w:basedOn w:val="Normal"/>
    <w:next w:val="Normal"/>
    <w:link w:val="TitleChar"/>
    <w:uiPriority w:val="10"/>
    <w:qFormat/>
    <w:rsid w:val="00363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1F3"/>
    <w:pPr>
      <w:spacing w:before="160"/>
      <w:jc w:val="center"/>
    </w:pPr>
    <w:rPr>
      <w:i/>
      <w:iCs/>
      <w:color w:val="404040" w:themeColor="text1" w:themeTint="BF"/>
    </w:rPr>
  </w:style>
  <w:style w:type="character" w:customStyle="1" w:styleId="QuoteChar">
    <w:name w:val="Quote Char"/>
    <w:basedOn w:val="DefaultParagraphFont"/>
    <w:link w:val="Quote"/>
    <w:uiPriority w:val="29"/>
    <w:rsid w:val="003631F3"/>
    <w:rPr>
      <w:i/>
      <w:iCs/>
      <w:color w:val="404040" w:themeColor="text1" w:themeTint="BF"/>
    </w:rPr>
  </w:style>
  <w:style w:type="paragraph" w:styleId="ListParagraph">
    <w:name w:val="List Paragraph"/>
    <w:basedOn w:val="Normal"/>
    <w:uiPriority w:val="34"/>
    <w:qFormat/>
    <w:rsid w:val="003631F3"/>
    <w:pPr>
      <w:ind w:left="720"/>
      <w:contextualSpacing/>
    </w:pPr>
  </w:style>
  <w:style w:type="character" w:styleId="IntenseEmphasis">
    <w:name w:val="Intense Emphasis"/>
    <w:basedOn w:val="DefaultParagraphFont"/>
    <w:uiPriority w:val="21"/>
    <w:qFormat/>
    <w:rsid w:val="003631F3"/>
    <w:rPr>
      <w:i/>
      <w:iCs/>
      <w:color w:val="0F4761" w:themeColor="accent1" w:themeShade="BF"/>
    </w:rPr>
  </w:style>
  <w:style w:type="paragraph" w:styleId="IntenseQuote">
    <w:name w:val="Intense Quote"/>
    <w:basedOn w:val="Normal"/>
    <w:next w:val="Normal"/>
    <w:link w:val="IntenseQuoteChar"/>
    <w:uiPriority w:val="30"/>
    <w:qFormat/>
    <w:rsid w:val="00363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1F3"/>
    <w:rPr>
      <w:i/>
      <w:iCs/>
      <w:color w:val="0F4761" w:themeColor="accent1" w:themeShade="BF"/>
    </w:rPr>
  </w:style>
  <w:style w:type="character" w:styleId="IntenseReference">
    <w:name w:val="Intense Reference"/>
    <w:basedOn w:val="DefaultParagraphFont"/>
    <w:uiPriority w:val="32"/>
    <w:qFormat/>
    <w:rsid w:val="003631F3"/>
    <w:rPr>
      <w:b/>
      <w:bCs/>
      <w:smallCaps/>
      <w:color w:val="0F4761" w:themeColor="accent1" w:themeShade="BF"/>
      <w:spacing w:val="5"/>
    </w:rPr>
  </w:style>
  <w:style w:type="paragraph" w:styleId="BodyText">
    <w:name w:val="Body Text"/>
    <w:basedOn w:val="Normal"/>
    <w:link w:val="BodyTextChar"/>
    <w:uiPriority w:val="99"/>
    <w:semiHidden/>
    <w:unhideWhenUsed/>
    <w:rsid w:val="003631F3"/>
    <w:pPr>
      <w:spacing w:after="120"/>
    </w:pPr>
  </w:style>
  <w:style w:type="character" w:customStyle="1" w:styleId="BodyTextChar">
    <w:name w:val="Body Text Char"/>
    <w:basedOn w:val="DefaultParagraphFont"/>
    <w:link w:val="BodyText"/>
    <w:uiPriority w:val="99"/>
    <w:semiHidden/>
    <w:rsid w:val="003631F3"/>
    <w:rPr>
      <w:rFonts w:eastAsiaTheme="minorHAnsi"/>
      <w:lang w:eastAsia="en-US"/>
    </w:rPr>
  </w:style>
  <w:style w:type="paragraph" w:customStyle="1" w:styleId="paragraph">
    <w:name w:val="paragraph"/>
    <w:basedOn w:val="Normal"/>
    <w:rsid w:val="00857D08"/>
    <w:pPr>
      <w:spacing w:before="100" w:beforeAutospacing="1" w:after="100" w:afterAutospacing="1"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103">
      <w:bodyDiv w:val="1"/>
      <w:marLeft w:val="0"/>
      <w:marRight w:val="0"/>
      <w:marTop w:val="0"/>
      <w:marBottom w:val="0"/>
      <w:divBdr>
        <w:top w:val="none" w:sz="0" w:space="0" w:color="auto"/>
        <w:left w:val="none" w:sz="0" w:space="0" w:color="auto"/>
        <w:bottom w:val="none" w:sz="0" w:space="0" w:color="auto"/>
        <w:right w:val="none" w:sz="0" w:space="0" w:color="auto"/>
      </w:divBdr>
    </w:div>
    <w:div w:id="89861215">
      <w:bodyDiv w:val="1"/>
      <w:marLeft w:val="0"/>
      <w:marRight w:val="0"/>
      <w:marTop w:val="0"/>
      <w:marBottom w:val="0"/>
      <w:divBdr>
        <w:top w:val="none" w:sz="0" w:space="0" w:color="auto"/>
        <w:left w:val="none" w:sz="0" w:space="0" w:color="auto"/>
        <w:bottom w:val="none" w:sz="0" w:space="0" w:color="auto"/>
        <w:right w:val="none" w:sz="0" w:space="0" w:color="auto"/>
      </w:divBdr>
    </w:div>
    <w:div w:id="386881951">
      <w:bodyDiv w:val="1"/>
      <w:marLeft w:val="0"/>
      <w:marRight w:val="0"/>
      <w:marTop w:val="0"/>
      <w:marBottom w:val="0"/>
      <w:divBdr>
        <w:top w:val="none" w:sz="0" w:space="0" w:color="auto"/>
        <w:left w:val="none" w:sz="0" w:space="0" w:color="auto"/>
        <w:bottom w:val="none" w:sz="0" w:space="0" w:color="auto"/>
        <w:right w:val="none" w:sz="0" w:space="0" w:color="auto"/>
      </w:divBdr>
    </w:div>
    <w:div w:id="445776541">
      <w:bodyDiv w:val="1"/>
      <w:marLeft w:val="0"/>
      <w:marRight w:val="0"/>
      <w:marTop w:val="0"/>
      <w:marBottom w:val="0"/>
      <w:divBdr>
        <w:top w:val="none" w:sz="0" w:space="0" w:color="auto"/>
        <w:left w:val="none" w:sz="0" w:space="0" w:color="auto"/>
        <w:bottom w:val="none" w:sz="0" w:space="0" w:color="auto"/>
        <w:right w:val="none" w:sz="0" w:space="0" w:color="auto"/>
      </w:divBdr>
    </w:div>
    <w:div w:id="573199887">
      <w:bodyDiv w:val="1"/>
      <w:marLeft w:val="0"/>
      <w:marRight w:val="0"/>
      <w:marTop w:val="0"/>
      <w:marBottom w:val="0"/>
      <w:divBdr>
        <w:top w:val="none" w:sz="0" w:space="0" w:color="auto"/>
        <w:left w:val="none" w:sz="0" w:space="0" w:color="auto"/>
        <w:bottom w:val="none" w:sz="0" w:space="0" w:color="auto"/>
        <w:right w:val="none" w:sz="0" w:space="0" w:color="auto"/>
      </w:divBdr>
      <w:divsChild>
        <w:div w:id="2099018491">
          <w:marLeft w:val="0"/>
          <w:marRight w:val="0"/>
          <w:marTop w:val="0"/>
          <w:marBottom w:val="0"/>
          <w:divBdr>
            <w:top w:val="none" w:sz="0" w:space="0" w:color="auto"/>
            <w:left w:val="none" w:sz="0" w:space="0" w:color="auto"/>
            <w:bottom w:val="none" w:sz="0" w:space="0" w:color="auto"/>
            <w:right w:val="none" w:sz="0" w:space="0" w:color="auto"/>
          </w:divBdr>
        </w:div>
      </w:divsChild>
    </w:div>
    <w:div w:id="669211366">
      <w:bodyDiv w:val="1"/>
      <w:marLeft w:val="0"/>
      <w:marRight w:val="0"/>
      <w:marTop w:val="0"/>
      <w:marBottom w:val="0"/>
      <w:divBdr>
        <w:top w:val="none" w:sz="0" w:space="0" w:color="auto"/>
        <w:left w:val="none" w:sz="0" w:space="0" w:color="auto"/>
        <w:bottom w:val="none" w:sz="0" w:space="0" w:color="auto"/>
        <w:right w:val="none" w:sz="0" w:space="0" w:color="auto"/>
      </w:divBdr>
    </w:div>
    <w:div w:id="720634502">
      <w:bodyDiv w:val="1"/>
      <w:marLeft w:val="0"/>
      <w:marRight w:val="0"/>
      <w:marTop w:val="0"/>
      <w:marBottom w:val="0"/>
      <w:divBdr>
        <w:top w:val="none" w:sz="0" w:space="0" w:color="auto"/>
        <w:left w:val="none" w:sz="0" w:space="0" w:color="auto"/>
        <w:bottom w:val="none" w:sz="0" w:space="0" w:color="auto"/>
        <w:right w:val="none" w:sz="0" w:space="0" w:color="auto"/>
      </w:divBdr>
    </w:div>
    <w:div w:id="736635001">
      <w:bodyDiv w:val="1"/>
      <w:marLeft w:val="0"/>
      <w:marRight w:val="0"/>
      <w:marTop w:val="0"/>
      <w:marBottom w:val="0"/>
      <w:divBdr>
        <w:top w:val="none" w:sz="0" w:space="0" w:color="auto"/>
        <w:left w:val="none" w:sz="0" w:space="0" w:color="auto"/>
        <w:bottom w:val="none" w:sz="0" w:space="0" w:color="auto"/>
        <w:right w:val="none" w:sz="0" w:space="0" w:color="auto"/>
      </w:divBdr>
    </w:div>
    <w:div w:id="806749194">
      <w:bodyDiv w:val="1"/>
      <w:marLeft w:val="0"/>
      <w:marRight w:val="0"/>
      <w:marTop w:val="0"/>
      <w:marBottom w:val="0"/>
      <w:divBdr>
        <w:top w:val="none" w:sz="0" w:space="0" w:color="auto"/>
        <w:left w:val="none" w:sz="0" w:space="0" w:color="auto"/>
        <w:bottom w:val="none" w:sz="0" w:space="0" w:color="auto"/>
        <w:right w:val="none" w:sz="0" w:space="0" w:color="auto"/>
      </w:divBdr>
      <w:divsChild>
        <w:div w:id="1206530546">
          <w:marLeft w:val="0"/>
          <w:marRight w:val="0"/>
          <w:marTop w:val="0"/>
          <w:marBottom w:val="0"/>
          <w:divBdr>
            <w:top w:val="none" w:sz="0" w:space="0" w:color="auto"/>
            <w:left w:val="none" w:sz="0" w:space="0" w:color="auto"/>
            <w:bottom w:val="none" w:sz="0" w:space="0" w:color="auto"/>
            <w:right w:val="none" w:sz="0" w:space="0" w:color="auto"/>
          </w:divBdr>
          <w:divsChild>
            <w:div w:id="1797135336">
              <w:marLeft w:val="0"/>
              <w:marRight w:val="0"/>
              <w:marTop w:val="0"/>
              <w:marBottom w:val="0"/>
              <w:divBdr>
                <w:top w:val="none" w:sz="0" w:space="0" w:color="auto"/>
                <w:left w:val="none" w:sz="0" w:space="0" w:color="auto"/>
                <w:bottom w:val="none" w:sz="0" w:space="0" w:color="auto"/>
                <w:right w:val="none" w:sz="0" w:space="0" w:color="auto"/>
              </w:divBdr>
            </w:div>
            <w:div w:id="560292250">
              <w:marLeft w:val="0"/>
              <w:marRight w:val="0"/>
              <w:marTop w:val="0"/>
              <w:marBottom w:val="0"/>
              <w:divBdr>
                <w:top w:val="none" w:sz="0" w:space="0" w:color="auto"/>
                <w:left w:val="none" w:sz="0" w:space="0" w:color="auto"/>
                <w:bottom w:val="none" w:sz="0" w:space="0" w:color="auto"/>
                <w:right w:val="none" w:sz="0" w:space="0" w:color="auto"/>
              </w:divBdr>
            </w:div>
            <w:div w:id="57630022">
              <w:marLeft w:val="0"/>
              <w:marRight w:val="0"/>
              <w:marTop w:val="0"/>
              <w:marBottom w:val="0"/>
              <w:divBdr>
                <w:top w:val="none" w:sz="0" w:space="0" w:color="auto"/>
                <w:left w:val="none" w:sz="0" w:space="0" w:color="auto"/>
                <w:bottom w:val="none" w:sz="0" w:space="0" w:color="auto"/>
                <w:right w:val="none" w:sz="0" w:space="0" w:color="auto"/>
              </w:divBdr>
            </w:div>
            <w:div w:id="17902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8502">
      <w:bodyDiv w:val="1"/>
      <w:marLeft w:val="0"/>
      <w:marRight w:val="0"/>
      <w:marTop w:val="0"/>
      <w:marBottom w:val="0"/>
      <w:divBdr>
        <w:top w:val="none" w:sz="0" w:space="0" w:color="auto"/>
        <w:left w:val="none" w:sz="0" w:space="0" w:color="auto"/>
        <w:bottom w:val="none" w:sz="0" w:space="0" w:color="auto"/>
        <w:right w:val="none" w:sz="0" w:space="0" w:color="auto"/>
      </w:divBdr>
    </w:div>
    <w:div w:id="906646720">
      <w:bodyDiv w:val="1"/>
      <w:marLeft w:val="0"/>
      <w:marRight w:val="0"/>
      <w:marTop w:val="0"/>
      <w:marBottom w:val="0"/>
      <w:divBdr>
        <w:top w:val="none" w:sz="0" w:space="0" w:color="auto"/>
        <w:left w:val="none" w:sz="0" w:space="0" w:color="auto"/>
        <w:bottom w:val="none" w:sz="0" w:space="0" w:color="auto"/>
        <w:right w:val="none" w:sz="0" w:space="0" w:color="auto"/>
      </w:divBdr>
    </w:div>
    <w:div w:id="993024959">
      <w:bodyDiv w:val="1"/>
      <w:marLeft w:val="0"/>
      <w:marRight w:val="0"/>
      <w:marTop w:val="0"/>
      <w:marBottom w:val="0"/>
      <w:divBdr>
        <w:top w:val="none" w:sz="0" w:space="0" w:color="auto"/>
        <w:left w:val="none" w:sz="0" w:space="0" w:color="auto"/>
        <w:bottom w:val="none" w:sz="0" w:space="0" w:color="auto"/>
        <w:right w:val="none" w:sz="0" w:space="0" w:color="auto"/>
      </w:divBdr>
    </w:div>
    <w:div w:id="1022055496">
      <w:bodyDiv w:val="1"/>
      <w:marLeft w:val="0"/>
      <w:marRight w:val="0"/>
      <w:marTop w:val="0"/>
      <w:marBottom w:val="0"/>
      <w:divBdr>
        <w:top w:val="none" w:sz="0" w:space="0" w:color="auto"/>
        <w:left w:val="none" w:sz="0" w:space="0" w:color="auto"/>
        <w:bottom w:val="none" w:sz="0" w:space="0" w:color="auto"/>
        <w:right w:val="none" w:sz="0" w:space="0" w:color="auto"/>
      </w:divBdr>
    </w:div>
    <w:div w:id="1033580336">
      <w:bodyDiv w:val="1"/>
      <w:marLeft w:val="0"/>
      <w:marRight w:val="0"/>
      <w:marTop w:val="0"/>
      <w:marBottom w:val="0"/>
      <w:divBdr>
        <w:top w:val="none" w:sz="0" w:space="0" w:color="auto"/>
        <w:left w:val="none" w:sz="0" w:space="0" w:color="auto"/>
        <w:bottom w:val="none" w:sz="0" w:space="0" w:color="auto"/>
        <w:right w:val="none" w:sz="0" w:space="0" w:color="auto"/>
      </w:divBdr>
      <w:divsChild>
        <w:div w:id="1553730599">
          <w:marLeft w:val="0"/>
          <w:marRight w:val="0"/>
          <w:marTop w:val="0"/>
          <w:marBottom w:val="0"/>
          <w:divBdr>
            <w:top w:val="none" w:sz="0" w:space="0" w:color="auto"/>
            <w:left w:val="none" w:sz="0" w:space="0" w:color="auto"/>
            <w:bottom w:val="none" w:sz="0" w:space="0" w:color="auto"/>
            <w:right w:val="none" w:sz="0" w:space="0" w:color="auto"/>
          </w:divBdr>
        </w:div>
      </w:divsChild>
    </w:div>
    <w:div w:id="1035156745">
      <w:bodyDiv w:val="1"/>
      <w:marLeft w:val="0"/>
      <w:marRight w:val="0"/>
      <w:marTop w:val="0"/>
      <w:marBottom w:val="0"/>
      <w:divBdr>
        <w:top w:val="none" w:sz="0" w:space="0" w:color="auto"/>
        <w:left w:val="none" w:sz="0" w:space="0" w:color="auto"/>
        <w:bottom w:val="none" w:sz="0" w:space="0" w:color="auto"/>
        <w:right w:val="none" w:sz="0" w:space="0" w:color="auto"/>
      </w:divBdr>
      <w:divsChild>
        <w:div w:id="1510876114">
          <w:marLeft w:val="0"/>
          <w:marRight w:val="0"/>
          <w:marTop w:val="0"/>
          <w:marBottom w:val="0"/>
          <w:divBdr>
            <w:top w:val="none" w:sz="0" w:space="0" w:color="auto"/>
            <w:left w:val="none" w:sz="0" w:space="0" w:color="auto"/>
            <w:bottom w:val="none" w:sz="0" w:space="0" w:color="auto"/>
            <w:right w:val="none" w:sz="0" w:space="0" w:color="auto"/>
          </w:divBdr>
        </w:div>
      </w:divsChild>
    </w:div>
    <w:div w:id="1090657883">
      <w:bodyDiv w:val="1"/>
      <w:marLeft w:val="0"/>
      <w:marRight w:val="0"/>
      <w:marTop w:val="0"/>
      <w:marBottom w:val="0"/>
      <w:divBdr>
        <w:top w:val="none" w:sz="0" w:space="0" w:color="auto"/>
        <w:left w:val="none" w:sz="0" w:space="0" w:color="auto"/>
        <w:bottom w:val="none" w:sz="0" w:space="0" w:color="auto"/>
        <w:right w:val="none" w:sz="0" w:space="0" w:color="auto"/>
      </w:divBdr>
      <w:divsChild>
        <w:div w:id="263194156">
          <w:marLeft w:val="0"/>
          <w:marRight w:val="0"/>
          <w:marTop w:val="0"/>
          <w:marBottom w:val="0"/>
          <w:divBdr>
            <w:top w:val="none" w:sz="0" w:space="0" w:color="auto"/>
            <w:left w:val="none" w:sz="0" w:space="0" w:color="auto"/>
            <w:bottom w:val="none" w:sz="0" w:space="0" w:color="auto"/>
            <w:right w:val="none" w:sz="0" w:space="0" w:color="auto"/>
          </w:divBdr>
          <w:divsChild>
            <w:div w:id="93333241">
              <w:marLeft w:val="0"/>
              <w:marRight w:val="0"/>
              <w:marTop w:val="0"/>
              <w:marBottom w:val="0"/>
              <w:divBdr>
                <w:top w:val="none" w:sz="0" w:space="0" w:color="auto"/>
                <w:left w:val="none" w:sz="0" w:space="0" w:color="auto"/>
                <w:bottom w:val="none" w:sz="0" w:space="0" w:color="auto"/>
                <w:right w:val="none" w:sz="0" w:space="0" w:color="auto"/>
              </w:divBdr>
            </w:div>
            <w:div w:id="821965726">
              <w:marLeft w:val="0"/>
              <w:marRight w:val="0"/>
              <w:marTop w:val="0"/>
              <w:marBottom w:val="0"/>
              <w:divBdr>
                <w:top w:val="none" w:sz="0" w:space="0" w:color="auto"/>
                <w:left w:val="none" w:sz="0" w:space="0" w:color="auto"/>
                <w:bottom w:val="none" w:sz="0" w:space="0" w:color="auto"/>
                <w:right w:val="none" w:sz="0" w:space="0" w:color="auto"/>
              </w:divBdr>
            </w:div>
            <w:div w:id="1133213886">
              <w:marLeft w:val="0"/>
              <w:marRight w:val="0"/>
              <w:marTop w:val="0"/>
              <w:marBottom w:val="0"/>
              <w:divBdr>
                <w:top w:val="none" w:sz="0" w:space="0" w:color="auto"/>
                <w:left w:val="none" w:sz="0" w:space="0" w:color="auto"/>
                <w:bottom w:val="none" w:sz="0" w:space="0" w:color="auto"/>
                <w:right w:val="none" w:sz="0" w:space="0" w:color="auto"/>
              </w:divBdr>
            </w:div>
            <w:div w:id="10214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393">
      <w:bodyDiv w:val="1"/>
      <w:marLeft w:val="0"/>
      <w:marRight w:val="0"/>
      <w:marTop w:val="0"/>
      <w:marBottom w:val="0"/>
      <w:divBdr>
        <w:top w:val="none" w:sz="0" w:space="0" w:color="auto"/>
        <w:left w:val="none" w:sz="0" w:space="0" w:color="auto"/>
        <w:bottom w:val="none" w:sz="0" w:space="0" w:color="auto"/>
        <w:right w:val="none" w:sz="0" w:space="0" w:color="auto"/>
      </w:divBdr>
    </w:div>
    <w:div w:id="1439985806">
      <w:bodyDiv w:val="1"/>
      <w:marLeft w:val="0"/>
      <w:marRight w:val="0"/>
      <w:marTop w:val="0"/>
      <w:marBottom w:val="0"/>
      <w:divBdr>
        <w:top w:val="none" w:sz="0" w:space="0" w:color="auto"/>
        <w:left w:val="none" w:sz="0" w:space="0" w:color="auto"/>
        <w:bottom w:val="none" w:sz="0" w:space="0" w:color="auto"/>
        <w:right w:val="none" w:sz="0" w:space="0" w:color="auto"/>
      </w:divBdr>
      <w:divsChild>
        <w:div w:id="2020037506">
          <w:marLeft w:val="0"/>
          <w:marRight w:val="0"/>
          <w:marTop w:val="0"/>
          <w:marBottom w:val="0"/>
          <w:divBdr>
            <w:top w:val="none" w:sz="0" w:space="0" w:color="auto"/>
            <w:left w:val="none" w:sz="0" w:space="0" w:color="auto"/>
            <w:bottom w:val="none" w:sz="0" w:space="0" w:color="auto"/>
            <w:right w:val="none" w:sz="0" w:space="0" w:color="auto"/>
          </w:divBdr>
        </w:div>
      </w:divsChild>
    </w:div>
    <w:div w:id="1462000528">
      <w:bodyDiv w:val="1"/>
      <w:marLeft w:val="0"/>
      <w:marRight w:val="0"/>
      <w:marTop w:val="0"/>
      <w:marBottom w:val="0"/>
      <w:divBdr>
        <w:top w:val="none" w:sz="0" w:space="0" w:color="auto"/>
        <w:left w:val="none" w:sz="0" w:space="0" w:color="auto"/>
        <w:bottom w:val="none" w:sz="0" w:space="0" w:color="auto"/>
        <w:right w:val="none" w:sz="0" w:space="0" w:color="auto"/>
      </w:divBdr>
      <w:divsChild>
        <w:div w:id="1397124336">
          <w:marLeft w:val="0"/>
          <w:marRight w:val="0"/>
          <w:marTop w:val="0"/>
          <w:marBottom w:val="0"/>
          <w:divBdr>
            <w:top w:val="none" w:sz="0" w:space="0" w:color="auto"/>
            <w:left w:val="none" w:sz="0" w:space="0" w:color="auto"/>
            <w:bottom w:val="none" w:sz="0" w:space="0" w:color="auto"/>
            <w:right w:val="none" w:sz="0" w:space="0" w:color="auto"/>
          </w:divBdr>
        </w:div>
      </w:divsChild>
    </w:div>
    <w:div w:id="1580140544">
      <w:bodyDiv w:val="1"/>
      <w:marLeft w:val="0"/>
      <w:marRight w:val="0"/>
      <w:marTop w:val="0"/>
      <w:marBottom w:val="0"/>
      <w:divBdr>
        <w:top w:val="none" w:sz="0" w:space="0" w:color="auto"/>
        <w:left w:val="none" w:sz="0" w:space="0" w:color="auto"/>
        <w:bottom w:val="none" w:sz="0" w:space="0" w:color="auto"/>
        <w:right w:val="none" w:sz="0" w:space="0" w:color="auto"/>
      </w:divBdr>
      <w:divsChild>
        <w:div w:id="1082482520">
          <w:marLeft w:val="0"/>
          <w:marRight w:val="0"/>
          <w:marTop w:val="0"/>
          <w:marBottom w:val="0"/>
          <w:divBdr>
            <w:top w:val="none" w:sz="0" w:space="0" w:color="auto"/>
            <w:left w:val="none" w:sz="0" w:space="0" w:color="auto"/>
            <w:bottom w:val="none" w:sz="0" w:space="0" w:color="auto"/>
            <w:right w:val="none" w:sz="0" w:space="0" w:color="auto"/>
          </w:divBdr>
          <w:divsChild>
            <w:div w:id="926307023">
              <w:marLeft w:val="0"/>
              <w:marRight w:val="0"/>
              <w:marTop w:val="0"/>
              <w:marBottom w:val="0"/>
              <w:divBdr>
                <w:top w:val="none" w:sz="0" w:space="0" w:color="auto"/>
                <w:left w:val="none" w:sz="0" w:space="0" w:color="auto"/>
                <w:bottom w:val="none" w:sz="0" w:space="0" w:color="auto"/>
                <w:right w:val="none" w:sz="0" w:space="0" w:color="auto"/>
              </w:divBdr>
            </w:div>
            <w:div w:id="1933315506">
              <w:marLeft w:val="0"/>
              <w:marRight w:val="0"/>
              <w:marTop w:val="0"/>
              <w:marBottom w:val="0"/>
              <w:divBdr>
                <w:top w:val="none" w:sz="0" w:space="0" w:color="auto"/>
                <w:left w:val="none" w:sz="0" w:space="0" w:color="auto"/>
                <w:bottom w:val="none" w:sz="0" w:space="0" w:color="auto"/>
                <w:right w:val="none" w:sz="0" w:space="0" w:color="auto"/>
              </w:divBdr>
            </w:div>
            <w:div w:id="1603343873">
              <w:marLeft w:val="0"/>
              <w:marRight w:val="0"/>
              <w:marTop w:val="0"/>
              <w:marBottom w:val="0"/>
              <w:divBdr>
                <w:top w:val="none" w:sz="0" w:space="0" w:color="auto"/>
                <w:left w:val="none" w:sz="0" w:space="0" w:color="auto"/>
                <w:bottom w:val="none" w:sz="0" w:space="0" w:color="auto"/>
                <w:right w:val="none" w:sz="0" w:space="0" w:color="auto"/>
              </w:divBdr>
            </w:div>
            <w:div w:id="8400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6428">
      <w:bodyDiv w:val="1"/>
      <w:marLeft w:val="0"/>
      <w:marRight w:val="0"/>
      <w:marTop w:val="0"/>
      <w:marBottom w:val="0"/>
      <w:divBdr>
        <w:top w:val="none" w:sz="0" w:space="0" w:color="auto"/>
        <w:left w:val="none" w:sz="0" w:space="0" w:color="auto"/>
        <w:bottom w:val="none" w:sz="0" w:space="0" w:color="auto"/>
        <w:right w:val="none" w:sz="0" w:space="0" w:color="auto"/>
      </w:divBdr>
      <w:divsChild>
        <w:div w:id="1913932314">
          <w:marLeft w:val="0"/>
          <w:marRight w:val="0"/>
          <w:marTop w:val="0"/>
          <w:marBottom w:val="0"/>
          <w:divBdr>
            <w:top w:val="none" w:sz="0" w:space="0" w:color="auto"/>
            <w:left w:val="none" w:sz="0" w:space="0" w:color="auto"/>
            <w:bottom w:val="none" w:sz="0" w:space="0" w:color="auto"/>
            <w:right w:val="none" w:sz="0" w:space="0" w:color="auto"/>
          </w:divBdr>
        </w:div>
      </w:divsChild>
    </w:div>
    <w:div w:id="1607880700">
      <w:bodyDiv w:val="1"/>
      <w:marLeft w:val="0"/>
      <w:marRight w:val="0"/>
      <w:marTop w:val="0"/>
      <w:marBottom w:val="0"/>
      <w:divBdr>
        <w:top w:val="none" w:sz="0" w:space="0" w:color="auto"/>
        <w:left w:val="none" w:sz="0" w:space="0" w:color="auto"/>
        <w:bottom w:val="none" w:sz="0" w:space="0" w:color="auto"/>
        <w:right w:val="none" w:sz="0" w:space="0" w:color="auto"/>
      </w:divBdr>
    </w:div>
    <w:div w:id="1639410301">
      <w:bodyDiv w:val="1"/>
      <w:marLeft w:val="0"/>
      <w:marRight w:val="0"/>
      <w:marTop w:val="0"/>
      <w:marBottom w:val="0"/>
      <w:divBdr>
        <w:top w:val="none" w:sz="0" w:space="0" w:color="auto"/>
        <w:left w:val="none" w:sz="0" w:space="0" w:color="auto"/>
        <w:bottom w:val="none" w:sz="0" w:space="0" w:color="auto"/>
        <w:right w:val="none" w:sz="0" w:space="0" w:color="auto"/>
      </w:divBdr>
    </w:div>
    <w:div w:id="1678802694">
      <w:bodyDiv w:val="1"/>
      <w:marLeft w:val="0"/>
      <w:marRight w:val="0"/>
      <w:marTop w:val="0"/>
      <w:marBottom w:val="0"/>
      <w:divBdr>
        <w:top w:val="none" w:sz="0" w:space="0" w:color="auto"/>
        <w:left w:val="none" w:sz="0" w:space="0" w:color="auto"/>
        <w:bottom w:val="none" w:sz="0" w:space="0" w:color="auto"/>
        <w:right w:val="none" w:sz="0" w:space="0" w:color="auto"/>
      </w:divBdr>
    </w:div>
    <w:div w:id="1690718635">
      <w:bodyDiv w:val="1"/>
      <w:marLeft w:val="0"/>
      <w:marRight w:val="0"/>
      <w:marTop w:val="0"/>
      <w:marBottom w:val="0"/>
      <w:divBdr>
        <w:top w:val="none" w:sz="0" w:space="0" w:color="auto"/>
        <w:left w:val="none" w:sz="0" w:space="0" w:color="auto"/>
        <w:bottom w:val="none" w:sz="0" w:space="0" w:color="auto"/>
        <w:right w:val="none" w:sz="0" w:space="0" w:color="auto"/>
      </w:divBdr>
    </w:div>
    <w:div w:id="1714772361">
      <w:bodyDiv w:val="1"/>
      <w:marLeft w:val="0"/>
      <w:marRight w:val="0"/>
      <w:marTop w:val="0"/>
      <w:marBottom w:val="0"/>
      <w:divBdr>
        <w:top w:val="none" w:sz="0" w:space="0" w:color="auto"/>
        <w:left w:val="none" w:sz="0" w:space="0" w:color="auto"/>
        <w:bottom w:val="none" w:sz="0" w:space="0" w:color="auto"/>
        <w:right w:val="none" w:sz="0" w:space="0" w:color="auto"/>
      </w:divBdr>
    </w:div>
    <w:div w:id="1794246320">
      <w:bodyDiv w:val="1"/>
      <w:marLeft w:val="0"/>
      <w:marRight w:val="0"/>
      <w:marTop w:val="0"/>
      <w:marBottom w:val="0"/>
      <w:divBdr>
        <w:top w:val="none" w:sz="0" w:space="0" w:color="auto"/>
        <w:left w:val="none" w:sz="0" w:space="0" w:color="auto"/>
        <w:bottom w:val="none" w:sz="0" w:space="0" w:color="auto"/>
        <w:right w:val="none" w:sz="0" w:space="0" w:color="auto"/>
      </w:divBdr>
    </w:div>
    <w:div w:id="1871800675">
      <w:bodyDiv w:val="1"/>
      <w:marLeft w:val="0"/>
      <w:marRight w:val="0"/>
      <w:marTop w:val="0"/>
      <w:marBottom w:val="0"/>
      <w:divBdr>
        <w:top w:val="none" w:sz="0" w:space="0" w:color="auto"/>
        <w:left w:val="none" w:sz="0" w:space="0" w:color="auto"/>
        <w:bottom w:val="none" w:sz="0" w:space="0" w:color="auto"/>
        <w:right w:val="none" w:sz="0" w:space="0" w:color="auto"/>
      </w:divBdr>
    </w:div>
    <w:div w:id="1893273936">
      <w:bodyDiv w:val="1"/>
      <w:marLeft w:val="0"/>
      <w:marRight w:val="0"/>
      <w:marTop w:val="0"/>
      <w:marBottom w:val="0"/>
      <w:divBdr>
        <w:top w:val="none" w:sz="0" w:space="0" w:color="auto"/>
        <w:left w:val="none" w:sz="0" w:space="0" w:color="auto"/>
        <w:bottom w:val="none" w:sz="0" w:space="0" w:color="auto"/>
        <w:right w:val="none" w:sz="0" w:space="0" w:color="auto"/>
      </w:divBdr>
    </w:div>
    <w:div w:id="1934195430">
      <w:bodyDiv w:val="1"/>
      <w:marLeft w:val="0"/>
      <w:marRight w:val="0"/>
      <w:marTop w:val="0"/>
      <w:marBottom w:val="0"/>
      <w:divBdr>
        <w:top w:val="none" w:sz="0" w:space="0" w:color="auto"/>
        <w:left w:val="none" w:sz="0" w:space="0" w:color="auto"/>
        <w:bottom w:val="none" w:sz="0" w:space="0" w:color="auto"/>
        <w:right w:val="none" w:sz="0" w:space="0" w:color="auto"/>
      </w:divBdr>
      <w:divsChild>
        <w:div w:id="55906178">
          <w:marLeft w:val="0"/>
          <w:marRight w:val="0"/>
          <w:marTop w:val="0"/>
          <w:marBottom w:val="0"/>
          <w:divBdr>
            <w:top w:val="none" w:sz="0" w:space="0" w:color="auto"/>
            <w:left w:val="none" w:sz="0" w:space="0" w:color="auto"/>
            <w:bottom w:val="none" w:sz="0" w:space="0" w:color="auto"/>
            <w:right w:val="none" w:sz="0" w:space="0" w:color="auto"/>
          </w:divBdr>
        </w:div>
      </w:divsChild>
    </w:div>
    <w:div w:id="1942834911">
      <w:bodyDiv w:val="1"/>
      <w:marLeft w:val="0"/>
      <w:marRight w:val="0"/>
      <w:marTop w:val="0"/>
      <w:marBottom w:val="0"/>
      <w:divBdr>
        <w:top w:val="none" w:sz="0" w:space="0" w:color="auto"/>
        <w:left w:val="none" w:sz="0" w:space="0" w:color="auto"/>
        <w:bottom w:val="none" w:sz="0" w:space="0" w:color="auto"/>
        <w:right w:val="none" w:sz="0" w:space="0" w:color="auto"/>
      </w:divBdr>
    </w:div>
    <w:div w:id="2057120570">
      <w:bodyDiv w:val="1"/>
      <w:marLeft w:val="0"/>
      <w:marRight w:val="0"/>
      <w:marTop w:val="0"/>
      <w:marBottom w:val="0"/>
      <w:divBdr>
        <w:top w:val="none" w:sz="0" w:space="0" w:color="auto"/>
        <w:left w:val="none" w:sz="0" w:space="0" w:color="auto"/>
        <w:bottom w:val="none" w:sz="0" w:space="0" w:color="auto"/>
        <w:right w:val="none" w:sz="0" w:space="0" w:color="auto"/>
      </w:divBdr>
      <w:divsChild>
        <w:div w:id="181669265">
          <w:marLeft w:val="0"/>
          <w:marRight w:val="0"/>
          <w:marTop w:val="0"/>
          <w:marBottom w:val="0"/>
          <w:divBdr>
            <w:top w:val="none" w:sz="0" w:space="0" w:color="auto"/>
            <w:left w:val="none" w:sz="0" w:space="0" w:color="auto"/>
            <w:bottom w:val="none" w:sz="0" w:space="0" w:color="auto"/>
            <w:right w:val="none" w:sz="0" w:space="0" w:color="auto"/>
          </w:divBdr>
          <w:divsChild>
            <w:div w:id="1322463111">
              <w:marLeft w:val="0"/>
              <w:marRight w:val="0"/>
              <w:marTop w:val="0"/>
              <w:marBottom w:val="0"/>
              <w:divBdr>
                <w:top w:val="none" w:sz="0" w:space="0" w:color="auto"/>
                <w:left w:val="none" w:sz="0" w:space="0" w:color="auto"/>
                <w:bottom w:val="none" w:sz="0" w:space="0" w:color="auto"/>
                <w:right w:val="none" w:sz="0" w:space="0" w:color="auto"/>
              </w:divBdr>
            </w:div>
            <w:div w:id="1413043364">
              <w:marLeft w:val="0"/>
              <w:marRight w:val="0"/>
              <w:marTop w:val="0"/>
              <w:marBottom w:val="0"/>
              <w:divBdr>
                <w:top w:val="none" w:sz="0" w:space="0" w:color="auto"/>
                <w:left w:val="none" w:sz="0" w:space="0" w:color="auto"/>
                <w:bottom w:val="none" w:sz="0" w:space="0" w:color="auto"/>
                <w:right w:val="none" w:sz="0" w:space="0" w:color="auto"/>
              </w:divBdr>
            </w:div>
            <w:div w:id="1204320503">
              <w:marLeft w:val="0"/>
              <w:marRight w:val="0"/>
              <w:marTop w:val="0"/>
              <w:marBottom w:val="0"/>
              <w:divBdr>
                <w:top w:val="none" w:sz="0" w:space="0" w:color="auto"/>
                <w:left w:val="none" w:sz="0" w:space="0" w:color="auto"/>
                <w:bottom w:val="none" w:sz="0" w:space="0" w:color="auto"/>
                <w:right w:val="none" w:sz="0" w:space="0" w:color="auto"/>
              </w:divBdr>
            </w:div>
            <w:div w:id="14286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2</cp:revision>
  <cp:lastPrinted>2025-07-24T18:13:00Z</cp:lastPrinted>
  <dcterms:created xsi:type="dcterms:W3CDTF">2025-07-24T15:10:00Z</dcterms:created>
  <dcterms:modified xsi:type="dcterms:W3CDTF">2025-07-24T18:13:00Z</dcterms:modified>
</cp:coreProperties>
</file>