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8C0608" w:rsidRDefault="008C0608" w:rsidP="005A1DEA">
      <w:pPr>
        <w:spacing w:after="0"/>
        <w:jc w:val="center"/>
        <w:rPr>
          <w:rFonts w:ascii="Garamond" w:hAnsi="Garamond"/>
          <w:bCs/>
          <w:sz w:val="24"/>
          <w:szCs w:val="24"/>
        </w:rPr>
      </w:pPr>
      <w:r w:rsidRPr="008C0608">
        <w:rPr>
          <w:rFonts w:ascii="Garamond" w:hAnsi="Garamond"/>
          <w:b/>
          <w:sz w:val="24"/>
          <w:szCs w:val="24"/>
        </w:rPr>
        <w:t>“</w:t>
      </w:r>
      <w:r w:rsidR="005A1DEA" w:rsidRPr="005A1DEA">
        <w:rPr>
          <w:rFonts w:ascii="Garamond" w:hAnsi="Garamond"/>
          <w:b/>
          <w:sz w:val="24"/>
          <w:szCs w:val="24"/>
          <w:u w:val="single"/>
        </w:rPr>
        <w:t>The Valley of the Shadow of Death</w:t>
      </w:r>
      <w:r>
        <w:rPr>
          <w:rFonts w:ascii="Garamond" w:hAnsi="Garamond"/>
          <w:bCs/>
          <w:sz w:val="24"/>
          <w:szCs w:val="24"/>
        </w:rPr>
        <w:t>”</w:t>
      </w:r>
      <w:r w:rsidR="000706B0" w:rsidRPr="008C0608">
        <w:rPr>
          <w:rFonts w:ascii="Garamond" w:hAnsi="Garamond"/>
          <w:b/>
          <w:sz w:val="24"/>
          <w:szCs w:val="24"/>
          <w:u w:val="single"/>
        </w:rPr>
        <w:br/>
      </w:r>
      <w:r w:rsidR="001822B9">
        <w:rPr>
          <w:rFonts w:ascii="Garamond" w:hAnsi="Garamond"/>
          <w:bCs/>
          <w:sz w:val="24"/>
          <w:szCs w:val="24"/>
        </w:rPr>
        <w:t>Psalm 23:</w:t>
      </w:r>
      <w:r w:rsidR="005A1DEA">
        <w:rPr>
          <w:rFonts w:ascii="Garamond" w:hAnsi="Garamond"/>
          <w:bCs/>
          <w:sz w:val="24"/>
          <w:szCs w:val="24"/>
        </w:rPr>
        <w:t>4a</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5A1DEA" w:rsidRDefault="00561A3A" w:rsidP="005A1DEA">
      <w:pPr>
        <w:pStyle w:val="ListParagraph"/>
        <w:numPr>
          <w:ilvl w:val="0"/>
          <w:numId w:val="30"/>
        </w:numPr>
        <w:rPr>
          <w:rFonts w:ascii="Garamond" w:hAnsi="Garamond"/>
          <w:bCs/>
          <w:sz w:val="24"/>
          <w:szCs w:val="24"/>
        </w:rPr>
      </w:pPr>
      <w:r w:rsidRPr="00561A3A">
        <w:rPr>
          <w:rFonts w:ascii="Garamond" w:hAnsi="Garamond"/>
          <w:bCs/>
          <w:sz w:val="24"/>
          <w:szCs w:val="24"/>
        </w:rPr>
        <w:t xml:space="preserve">Written </w:t>
      </w:r>
      <w:r w:rsidR="005A1DEA">
        <w:rPr>
          <w:rFonts w:ascii="Garamond" w:hAnsi="Garamond"/>
          <w:bCs/>
          <w:sz w:val="24"/>
          <w:szCs w:val="24"/>
        </w:rPr>
        <w:t>over 1</w:t>
      </w:r>
      <w:r w:rsidRPr="00561A3A">
        <w:rPr>
          <w:rFonts w:ascii="Garamond" w:hAnsi="Garamond"/>
          <w:bCs/>
          <w:sz w:val="24"/>
          <w:szCs w:val="24"/>
        </w:rPr>
        <w:t xml:space="preserve">00 years ago… </w:t>
      </w:r>
      <w:r w:rsidR="005A1DEA">
        <w:rPr>
          <w:rFonts w:ascii="Garamond" w:hAnsi="Garamond"/>
          <w:bCs/>
          <w:sz w:val="24"/>
          <w:szCs w:val="24"/>
        </w:rPr>
        <w:t>From Harry H. Barry (1855-1919)</w:t>
      </w:r>
      <w:r w:rsidR="005A1DEA">
        <w:rPr>
          <w:rStyle w:val="FootnoteReference"/>
          <w:rFonts w:ascii="Garamond" w:hAnsi="Garamond"/>
          <w:bCs/>
          <w:sz w:val="24"/>
          <w:szCs w:val="24"/>
        </w:rPr>
        <w:footnoteReference w:id="1"/>
      </w:r>
    </w:p>
    <w:p w:rsidR="005A1DEA" w:rsidRDefault="005A1DEA" w:rsidP="005A1DEA">
      <w:pPr>
        <w:pStyle w:val="ListParagraph"/>
        <w:numPr>
          <w:ilvl w:val="1"/>
          <w:numId w:val="30"/>
        </w:numPr>
        <w:rPr>
          <w:rFonts w:ascii="Garamond" w:hAnsi="Garamond"/>
          <w:bCs/>
          <w:sz w:val="24"/>
          <w:szCs w:val="24"/>
        </w:rPr>
      </w:pPr>
      <w:r w:rsidRPr="005A1DEA">
        <w:rPr>
          <w:rFonts w:ascii="Garamond" w:hAnsi="Garamond"/>
          <w:bCs/>
          <w:sz w:val="24"/>
          <w:szCs w:val="24"/>
        </w:rPr>
        <w:t xml:space="preserve">“In pastures green?” Not always so;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sometimes He, who </w:t>
      </w:r>
      <w:proofErr w:type="spellStart"/>
      <w:r w:rsidRPr="005A1DEA">
        <w:rPr>
          <w:rFonts w:ascii="Garamond" w:hAnsi="Garamond"/>
          <w:bCs/>
          <w:sz w:val="24"/>
          <w:szCs w:val="24"/>
        </w:rPr>
        <w:t>knoweth</w:t>
      </w:r>
      <w:proofErr w:type="spellEnd"/>
      <w:r w:rsidRPr="005A1DEA">
        <w:rPr>
          <w:rFonts w:ascii="Garamond" w:hAnsi="Garamond"/>
          <w:bCs/>
          <w:sz w:val="24"/>
          <w:szCs w:val="24"/>
        </w:rPr>
        <w:t xml:space="preserve"> best, in kindness </w:t>
      </w:r>
      <w:proofErr w:type="spellStart"/>
      <w:r w:rsidRPr="005A1DEA">
        <w:rPr>
          <w:rFonts w:ascii="Garamond" w:hAnsi="Garamond"/>
          <w:bCs/>
          <w:sz w:val="24"/>
          <w:szCs w:val="24"/>
        </w:rPr>
        <w:t>leadeth</w:t>
      </w:r>
      <w:proofErr w:type="spellEnd"/>
      <w:r w:rsidRPr="005A1DEA">
        <w:rPr>
          <w:rFonts w:ascii="Garamond" w:hAnsi="Garamond"/>
          <w:bCs/>
          <w:sz w:val="24"/>
          <w:szCs w:val="24"/>
        </w:rPr>
        <w:t xml:space="preserve"> me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in weary ways where heavy shadows be;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out of the sunshine warm and soft and bright,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out of the sunshine into the darkest night.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I oft would faint with sorrow and affright,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only for this, I know he holds my hand;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so whether in the green or desert land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I trust, although I may not understand.</w:t>
      </w:r>
    </w:p>
    <w:p w:rsidR="005A1DEA" w:rsidRDefault="005A1DEA" w:rsidP="005A1DEA">
      <w:pPr>
        <w:pStyle w:val="ListParagraph"/>
        <w:ind w:left="1500"/>
        <w:rPr>
          <w:rFonts w:ascii="Garamond" w:hAnsi="Garamond"/>
          <w:bCs/>
          <w:sz w:val="24"/>
          <w:szCs w:val="24"/>
        </w:rPr>
      </w:pPr>
    </w:p>
    <w:p w:rsidR="005A1DEA" w:rsidRDefault="005A1DEA" w:rsidP="005A1DEA">
      <w:pPr>
        <w:pStyle w:val="ListParagraph"/>
        <w:numPr>
          <w:ilvl w:val="1"/>
          <w:numId w:val="30"/>
        </w:numPr>
        <w:rPr>
          <w:rFonts w:ascii="Garamond" w:hAnsi="Garamond"/>
          <w:bCs/>
          <w:sz w:val="24"/>
          <w:szCs w:val="24"/>
        </w:rPr>
      </w:pPr>
      <w:r w:rsidRPr="005A1DEA">
        <w:rPr>
          <w:rFonts w:ascii="Garamond" w:hAnsi="Garamond"/>
          <w:bCs/>
          <w:sz w:val="24"/>
          <w:szCs w:val="24"/>
        </w:rPr>
        <w:t xml:space="preserve"> “And by still waters?” No, not always so;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oft times the heavy tempests round me blow,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and o’er my soul the waters and billows go.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But when the storms beat loudest and I cry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aloud for help, the Master </w:t>
      </w:r>
      <w:proofErr w:type="spellStart"/>
      <w:r w:rsidRPr="005A1DEA">
        <w:rPr>
          <w:rFonts w:ascii="Garamond" w:hAnsi="Garamond"/>
          <w:bCs/>
          <w:sz w:val="24"/>
          <w:szCs w:val="24"/>
        </w:rPr>
        <w:t>standeth</w:t>
      </w:r>
      <w:proofErr w:type="spellEnd"/>
      <w:r w:rsidRPr="005A1DEA">
        <w:rPr>
          <w:rFonts w:ascii="Garamond" w:hAnsi="Garamond"/>
          <w:bCs/>
          <w:sz w:val="24"/>
          <w:szCs w:val="24"/>
        </w:rPr>
        <w:t xml:space="preserve"> by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and whispers to my soul, “Lo, it is I.”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Above the tempest wild I hear Him say,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“Beyond th</w:t>
      </w:r>
      <w:r>
        <w:rPr>
          <w:rFonts w:ascii="Garamond" w:hAnsi="Garamond"/>
          <w:bCs/>
          <w:sz w:val="24"/>
          <w:szCs w:val="24"/>
        </w:rPr>
        <w:t>is darkness lies a perfect day.</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In every path of thine I lead the way.” </w:t>
      </w:r>
    </w:p>
    <w:p w:rsidR="005A1DEA" w:rsidRDefault="005A1DEA" w:rsidP="005A1DEA">
      <w:pPr>
        <w:pStyle w:val="ListParagraph"/>
        <w:ind w:left="1500"/>
        <w:rPr>
          <w:rFonts w:ascii="Garamond" w:hAnsi="Garamond"/>
          <w:bCs/>
          <w:sz w:val="24"/>
          <w:szCs w:val="24"/>
        </w:rPr>
      </w:pPr>
    </w:p>
    <w:p w:rsidR="005A1DEA" w:rsidRDefault="005A1DEA" w:rsidP="005A1DEA">
      <w:pPr>
        <w:pStyle w:val="ListParagraph"/>
        <w:numPr>
          <w:ilvl w:val="1"/>
          <w:numId w:val="30"/>
        </w:numPr>
        <w:rPr>
          <w:rFonts w:ascii="Garamond" w:hAnsi="Garamond"/>
          <w:bCs/>
          <w:sz w:val="24"/>
          <w:szCs w:val="24"/>
        </w:rPr>
      </w:pPr>
      <w:r w:rsidRPr="005A1DEA">
        <w:rPr>
          <w:rFonts w:ascii="Garamond" w:hAnsi="Garamond"/>
          <w:bCs/>
          <w:sz w:val="24"/>
          <w:szCs w:val="24"/>
        </w:rPr>
        <w:t xml:space="preserve">So whether on the hilltops high and fair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I dwell. Or in the sunless valleys where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the shadows lie, what matters? He is there;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and more than this, </w:t>
      </w:r>
      <w:proofErr w:type="spellStart"/>
      <w:r w:rsidRPr="005A1DEA">
        <w:rPr>
          <w:rFonts w:ascii="Garamond" w:hAnsi="Garamond"/>
          <w:bCs/>
          <w:sz w:val="24"/>
          <w:szCs w:val="24"/>
        </w:rPr>
        <w:t>where’er</w:t>
      </w:r>
      <w:proofErr w:type="spellEnd"/>
      <w:r w:rsidRPr="005A1DEA">
        <w:rPr>
          <w:rFonts w:ascii="Garamond" w:hAnsi="Garamond"/>
          <w:bCs/>
          <w:sz w:val="24"/>
          <w:szCs w:val="24"/>
        </w:rPr>
        <w:t xml:space="preserve"> the pathway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lead</w:t>
      </w:r>
      <w:r>
        <w:rPr>
          <w:rFonts w:ascii="Garamond" w:hAnsi="Garamond"/>
          <w:bCs/>
          <w:sz w:val="24"/>
          <w:szCs w:val="24"/>
        </w:rPr>
        <w:t>s,</w:t>
      </w:r>
      <w:r w:rsidRPr="005A1DEA">
        <w:rPr>
          <w:rFonts w:ascii="Garamond" w:hAnsi="Garamond"/>
          <w:bCs/>
          <w:sz w:val="24"/>
          <w:szCs w:val="24"/>
        </w:rPr>
        <w:t xml:space="preserve"> He gives to me no helpless broken reed,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but His own hand, sufficient for my need.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So where He leads me, I can safely go, </w:t>
      </w:r>
    </w:p>
    <w:p w:rsidR="005A1DEA" w:rsidRDefault="005A1DEA" w:rsidP="005A1DEA">
      <w:pPr>
        <w:pStyle w:val="ListParagraph"/>
        <w:ind w:left="1500"/>
        <w:rPr>
          <w:rFonts w:ascii="Garamond" w:hAnsi="Garamond"/>
          <w:bCs/>
          <w:sz w:val="24"/>
          <w:szCs w:val="24"/>
        </w:rPr>
      </w:pPr>
      <w:r w:rsidRPr="005A1DEA">
        <w:rPr>
          <w:rFonts w:ascii="Garamond" w:hAnsi="Garamond"/>
          <w:bCs/>
          <w:sz w:val="24"/>
          <w:szCs w:val="24"/>
        </w:rPr>
        <w:t xml:space="preserve">and in the blest hereafter I shall know </w:t>
      </w:r>
    </w:p>
    <w:p w:rsidR="000E516E" w:rsidRDefault="005A1DEA" w:rsidP="000E516E">
      <w:pPr>
        <w:pStyle w:val="ListParagraph"/>
        <w:ind w:left="1500"/>
        <w:rPr>
          <w:rFonts w:ascii="Garamond" w:hAnsi="Garamond"/>
          <w:bCs/>
          <w:sz w:val="24"/>
          <w:szCs w:val="24"/>
        </w:rPr>
      </w:pPr>
      <w:r w:rsidRPr="005A1DEA">
        <w:rPr>
          <w:rFonts w:ascii="Garamond" w:hAnsi="Garamond"/>
          <w:bCs/>
          <w:sz w:val="24"/>
          <w:szCs w:val="24"/>
        </w:rPr>
        <w:t>why, in His wisdom, He hath led me so.</w:t>
      </w:r>
    </w:p>
    <w:p w:rsidR="000E516E" w:rsidRDefault="000E516E" w:rsidP="000E516E">
      <w:pPr>
        <w:rPr>
          <w:rFonts w:ascii="Garamond" w:hAnsi="Garamond"/>
          <w:bCs/>
          <w:sz w:val="24"/>
          <w:szCs w:val="24"/>
        </w:rPr>
      </w:pPr>
      <w:r>
        <w:rPr>
          <w:rFonts w:ascii="Garamond" w:hAnsi="Garamond"/>
          <w:bCs/>
          <w:sz w:val="24"/>
          <w:szCs w:val="24"/>
        </w:rPr>
        <w:t>Two thoughts in the Valley of the Shadow of Death…</w:t>
      </w:r>
    </w:p>
    <w:p w:rsidR="000E516E" w:rsidRDefault="000E516E" w:rsidP="000E516E">
      <w:pPr>
        <w:pStyle w:val="ListParagraph"/>
        <w:numPr>
          <w:ilvl w:val="0"/>
          <w:numId w:val="32"/>
        </w:numPr>
        <w:rPr>
          <w:rFonts w:ascii="Garamond" w:hAnsi="Garamond"/>
          <w:bCs/>
          <w:sz w:val="24"/>
          <w:szCs w:val="24"/>
        </w:rPr>
      </w:pPr>
      <w:r>
        <w:rPr>
          <w:rFonts w:ascii="Garamond" w:hAnsi="Garamond"/>
          <w:bCs/>
          <w:sz w:val="24"/>
          <w:szCs w:val="24"/>
        </w:rPr>
        <w:t>God chose your path.</w:t>
      </w:r>
    </w:p>
    <w:p w:rsidR="000E516E" w:rsidRPr="000E516E" w:rsidRDefault="000E516E" w:rsidP="000E516E">
      <w:pPr>
        <w:pStyle w:val="ListParagraph"/>
        <w:numPr>
          <w:ilvl w:val="0"/>
          <w:numId w:val="32"/>
        </w:numPr>
        <w:rPr>
          <w:rFonts w:ascii="Garamond" w:hAnsi="Garamond"/>
          <w:bCs/>
          <w:sz w:val="24"/>
          <w:szCs w:val="24"/>
        </w:rPr>
      </w:pPr>
      <w:r>
        <w:rPr>
          <w:rFonts w:ascii="Garamond" w:hAnsi="Garamond"/>
          <w:bCs/>
          <w:sz w:val="24"/>
          <w:szCs w:val="24"/>
        </w:rPr>
        <w:t>God is with you on the path.</w:t>
      </w:r>
    </w:p>
    <w:p w:rsidR="00561A3A" w:rsidRDefault="00561A3A">
      <w:pPr>
        <w:rPr>
          <w:rFonts w:ascii="Garamond" w:hAnsi="Garamond"/>
          <w:bCs/>
          <w:sz w:val="24"/>
          <w:szCs w:val="24"/>
          <w:u w:val="single"/>
        </w:rPr>
      </w:pPr>
      <w:r>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2"/>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3E4DB3" w:rsidRDefault="003E4DB3" w:rsidP="003E4DB3">
      <w:pPr>
        <w:pStyle w:val="ListParagraph"/>
        <w:numPr>
          <w:ilvl w:val="0"/>
          <w:numId w:val="28"/>
        </w:numPr>
        <w:tabs>
          <w:tab w:val="left" w:pos="3540"/>
        </w:tabs>
        <w:rPr>
          <w:rFonts w:ascii="Garamond" w:hAnsi="Garamond"/>
          <w:bCs/>
          <w:i/>
          <w:iCs/>
          <w:sz w:val="24"/>
          <w:szCs w:val="24"/>
          <w:highlight w:val="yellow"/>
          <w:u w:val="single"/>
        </w:rPr>
      </w:pPr>
      <w:r w:rsidRPr="003E4DB3">
        <w:rPr>
          <w:rFonts w:ascii="Garamond" w:hAnsi="Garamond"/>
          <w:bCs/>
          <w:i/>
          <w:iCs/>
          <w:sz w:val="24"/>
          <w:szCs w:val="24"/>
          <w:highlight w:val="yellow"/>
          <w:u w:val="single"/>
        </w:rPr>
        <w:t xml:space="preserve">Even though I walk through the valley of the shadow of death, </w:t>
      </w:r>
    </w:p>
    <w:p w:rsidR="003E4DB3" w:rsidRPr="003E4DB3" w:rsidRDefault="003E4DB3" w:rsidP="003E4DB3">
      <w:pPr>
        <w:pStyle w:val="ListParagraph"/>
        <w:numPr>
          <w:ilvl w:val="1"/>
          <w:numId w:val="28"/>
        </w:numPr>
        <w:tabs>
          <w:tab w:val="left" w:pos="3540"/>
        </w:tabs>
        <w:rPr>
          <w:rFonts w:ascii="Garamond" w:hAnsi="Garamond"/>
          <w:bCs/>
          <w:i/>
          <w:iCs/>
          <w:sz w:val="24"/>
          <w:szCs w:val="24"/>
        </w:rPr>
      </w:pPr>
      <w:r w:rsidRPr="003E4DB3">
        <w:rPr>
          <w:rFonts w:ascii="Garamond" w:hAnsi="Garamond"/>
          <w:bCs/>
          <w:sz w:val="24"/>
          <w:szCs w:val="24"/>
        </w:rPr>
        <w:t>Spring time… green pastures and still waters</w:t>
      </w:r>
    </w:p>
    <w:p w:rsidR="003E4DB3" w:rsidRPr="003E4DB3" w:rsidRDefault="003E4DB3" w:rsidP="003E4DB3">
      <w:pPr>
        <w:pStyle w:val="ListParagraph"/>
        <w:numPr>
          <w:ilvl w:val="2"/>
          <w:numId w:val="28"/>
        </w:numPr>
        <w:tabs>
          <w:tab w:val="left" w:pos="3540"/>
        </w:tabs>
        <w:rPr>
          <w:rFonts w:ascii="Garamond" w:hAnsi="Garamond"/>
          <w:bCs/>
          <w:i/>
          <w:iCs/>
          <w:sz w:val="24"/>
          <w:szCs w:val="24"/>
        </w:rPr>
      </w:pPr>
      <w:r w:rsidRPr="003E4DB3">
        <w:rPr>
          <w:rFonts w:ascii="Garamond" w:hAnsi="Garamond"/>
          <w:bCs/>
          <w:sz w:val="24"/>
          <w:szCs w:val="24"/>
        </w:rPr>
        <w:t xml:space="preserve">Every need </w:t>
      </w:r>
      <w:r>
        <w:rPr>
          <w:rFonts w:ascii="Garamond" w:hAnsi="Garamond"/>
          <w:bCs/>
          <w:sz w:val="24"/>
          <w:szCs w:val="24"/>
        </w:rPr>
        <w:t>provided for…</w:t>
      </w:r>
    </w:p>
    <w:p w:rsidR="003E4DB3" w:rsidRPr="000E516E" w:rsidRDefault="003E4DB3"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Yet there is a need to be restored… a “cast down sheep” can’t right itself and needs the shepherd to set it aright.</w:t>
      </w:r>
    </w:p>
    <w:p w:rsidR="000E516E" w:rsidRPr="003E4DB3" w:rsidRDefault="000E516E" w:rsidP="000E516E">
      <w:pPr>
        <w:pStyle w:val="ListParagraph"/>
        <w:numPr>
          <w:ilvl w:val="4"/>
          <w:numId w:val="28"/>
        </w:numPr>
        <w:tabs>
          <w:tab w:val="left" w:pos="3540"/>
        </w:tabs>
        <w:rPr>
          <w:rFonts w:ascii="Garamond" w:hAnsi="Garamond"/>
          <w:bCs/>
          <w:i/>
          <w:iCs/>
          <w:sz w:val="24"/>
          <w:szCs w:val="24"/>
        </w:rPr>
      </w:pPr>
      <w:r w:rsidRPr="000E516E">
        <w:rPr>
          <w:rFonts w:ascii="Garamond" w:hAnsi="Garamond"/>
          <w:bCs/>
          <w:sz w:val="24"/>
          <w:szCs w:val="24"/>
          <w:u w:val="single"/>
        </w:rPr>
        <w:t>If you are left to yourself</w:t>
      </w:r>
      <w:r>
        <w:rPr>
          <w:rFonts w:ascii="Garamond" w:hAnsi="Garamond"/>
          <w:bCs/>
          <w:sz w:val="24"/>
          <w:szCs w:val="24"/>
        </w:rPr>
        <w:t>… you are going to DIE.</w:t>
      </w:r>
    </w:p>
    <w:p w:rsidR="003E4DB3" w:rsidRPr="000E516E" w:rsidRDefault="003E4DB3"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Also… the intuition of the sheep is off so it can’t graze like other animals… it needs to be guided in the firm paths of righteousness.</w:t>
      </w:r>
    </w:p>
    <w:p w:rsidR="000E516E" w:rsidRPr="003E4DB3" w:rsidRDefault="000E516E" w:rsidP="000E516E">
      <w:pPr>
        <w:pStyle w:val="ListParagraph"/>
        <w:numPr>
          <w:ilvl w:val="4"/>
          <w:numId w:val="28"/>
        </w:numPr>
        <w:tabs>
          <w:tab w:val="left" w:pos="3540"/>
        </w:tabs>
        <w:rPr>
          <w:rFonts w:ascii="Garamond" w:hAnsi="Garamond"/>
          <w:bCs/>
          <w:i/>
          <w:iCs/>
          <w:sz w:val="24"/>
          <w:szCs w:val="24"/>
        </w:rPr>
      </w:pPr>
      <w:r w:rsidRPr="000E516E">
        <w:rPr>
          <w:rFonts w:ascii="Garamond" w:hAnsi="Garamond"/>
          <w:bCs/>
          <w:sz w:val="24"/>
          <w:szCs w:val="24"/>
          <w:u w:val="single"/>
        </w:rPr>
        <w:t>If you stay in this place</w:t>
      </w:r>
      <w:r>
        <w:rPr>
          <w:rFonts w:ascii="Garamond" w:hAnsi="Garamond"/>
          <w:bCs/>
          <w:sz w:val="24"/>
          <w:szCs w:val="24"/>
        </w:rPr>
        <w:t>… you are going to DIE.</w:t>
      </w:r>
    </w:p>
    <w:p w:rsidR="003E4DB3" w:rsidRPr="003E4DB3" w:rsidRDefault="003E4DB3" w:rsidP="003E4DB3">
      <w:pPr>
        <w:pStyle w:val="ListParagraph"/>
        <w:numPr>
          <w:ilvl w:val="1"/>
          <w:numId w:val="28"/>
        </w:numPr>
        <w:tabs>
          <w:tab w:val="left" w:pos="3540"/>
        </w:tabs>
        <w:rPr>
          <w:rFonts w:ascii="Garamond" w:hAnsi="Garamond"/>
          <w:bCs/>
          <w:i/>
          <w:iCs/>
          <w:sz w:val="24"/>
          <w:szCs w:val="24"/>
        </w:rPr>
      </w:pPr>
      <w:r>
        <w:rPr>
          <w:rFonts w:ascii="Garamond" w:hAnsi="Garamond"/>
          <w:bCs/>
          <w:sz w:val="24"/>
          <w:szCs w:val="24"/>
        </w:rPr>
        <w:t>Summer time… is different.</w:t>
      </w:r>
    </w:p>
    <w:p w:rsidR="003E4DB3" w:rsidRPr="003E4DB3" w:rsidRDefault="003E4DB3" w:rsidP="003E4DB3">
      <w:pPr>
        <w:pStyle w:val="ListParagraph"/>
        <w:numPr>
          <w:ilvl w:val="2"/>
          <w:numId w:val="28"/>
        </w:numPr>
        <w:tabs>
          <w:tab w:val="left" w:pos="3540"/>
        </w:tabs>
        <w:rPr>
          <w:rFonts w:ascii="Garamond" w:hAnsi="Garamond"/>
          <w:bCs/>
          <w:i/>
          <w:iCs/>
          <w:sz w:val="24"/>
          <w:szCs w:val="24"/>
        </w:rPr>
      </w:pPr>
      <w:r>
        <w:rPr>
          <w:rFonts w:ascii="Garamond" w:hAnsi="Garamond"/>
          <w:bCs/>
          <w:sz w:val="24"/>
          <w:szCs w:val="24"/>
        </w:rPr>
        <w:t>The heat of the sun has turned the once lush fields brown.</w:t>
      </w:r>
    </w:p>
    <w:p w:rsidR="003E4DB3" w:rsidRPr="003E4DB3" w:rsidRDefault="003E4DB3"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The midday temperatures have evaporated the streams.</w:t>
      </w:r>
    </w:p>
    <w:p w:rsidR="003E4DB3" w:rsidRPr="003E4DB3" w:rsidRDefault="003E4DB3" w:rsidP="003E4DB3">
      <w:pPr>
        <w:pStyle w:val="ListParagraph"/>
        <w:numPr>
          <w:ilvl w:val="4"/>
          <w:numId w:val="28"/>
        </w:numPr>
        <w:tabs>
          <w:tab w:val="left" w:pos="3540"/>
        </w:tabs>
        <w:rPr>
          <w:rFonts w:ascii="Garamond" w:hAnsi="Garamond"/>
          <w:bCs/>
          <w:i/>
          <w:iCs/>
          <w:sz w:val="24"/>
          <w:szCs w:val="24"/>
        </w:rPr>
      </w:pPr>
      <w:r>
        <w:rPr>
          <w:rFonts w:ascii="Garamond" w:hAnsi="Garamond"/>
          <w:bCs/>
          <w:sz w:val="24"/>
          <w:szCs w:val="24"/>
        </w:rPr>
        <w:t>A shepherd will lead the sheep from the low country to the higher country during the summer through the valley path.</w:t>
      </w:r>
    </w:p>
    <w:p w:rsidR="003E4DB3" w:rsidRPr="003E4DB3" w:rsidRDefault="003E4DB3" w:rsidP="003E4DB3">
      <w:pPr>
        <w:pStyle w:val="ListParagraph"/>
        <w:numPr>
          <w:ilvl w:val="2"/>
          <w:numId w:val="28"/>
        </w:numPr>
        <w:tabs>
          <w:tab w:val="left" w:pos="3540"/>
        </w:tabs>
        <w:rPr>
          <w:rFonts w:ascii="Garamond" w:hAnsi="Garamond"/>
          <w:bCs/>
          <w:i/>
          <w:iCs/>
          <w:sz w:val="24"/>
          <w:szCs w:val="24"/>
        </w:rPr>
      </w:pPr>
      <w:r>
        <w:rPr>
          <w:rFonts w:ascii="Garamond" w:hAnsi="Garamond"/>
          <w:bCs/>
          <w:sz w:val="24"/>
          <w:szCs w:val="24"/>
        </w:rPr>
        <w:t>They make this journey because…</w:t>
      </w:r>
      <w:r w:rsidR="00F408C1">
        <w:rPr>
          <w:rStyle w:val="FootnoteReference"/>
          <w:rFonts w:ascii="Garamond" w:hAnsi="Garamond"/>
          <w:bCs/>
          <w:sz w:val="24"/>
          <w:szCs w:val="24"/>
        </w:rPr>
        <w:footnoteReference w:id="3"/>
      </w:r>
    </w:p>
    <w:p w:rsidR="003E4DB3" w:rsidRPr="003E4DB3" w:rsidRDefault="003E4DB3"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 xml:space="preserve">#1 – The springtime experience changed… the heat of summer… </w:t>
      </w:r>
      <w:r w:rsidR="00F408C1">
        <w:rPr>
          <w:rFonts w:ascii="Garamond" w:hAnsi="Garamond"/>
          <w:bCs/>
          <w:sz w:val="24"/>
          <w:szCs w:val="24"/>
        </w:rPr>
        <w:t>forced</w:t>
      </w:r>
      <w:r>
        <w:rPr>
          <w:rFonts w:ascii="Garamond" w:hAnsi="Garamond"/>
          <w:bCs/>
          <w:sz w:val="24"/>
          <w:szCs w:val="24"/>
        </w:rPr>
        <w:t xml:space="preserve"> a movement… and the gentles grade to a </w:t>
      </w:r>
      <w:r w:rsidR="00F408C1">
        <w:rPr>
          <w:rFonts w:ascii="Garamond" w:hAnsi="Garamond"/>
          <w:bCs/>
          <w:sz w:val="24"/>
          <w:szCs w:val="24"/>
        </w:rPr>
        <w:t>higher country was along the smooth valley path</w:t>
      </w:r>
    </w:p>
    <w:p w:rsidR="00F408C1" w:rsidRPr="00F408C1" w:rsidRDefault="003E4DB3"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w:t>
      </w:r>
      <w:proofErr w:type="gramStart"/>
      <w:r>
        <w:rPr>
          <w:rFonts w:ascii="Garamond" w:hAnsi="Garamond"/>
          <w:bCs/>
          <w:sz w:val="24"/>
          <w:szCs w:val="24"/>
        </w:rPr>
        <w:t>2  -</w:t>
      </w:r>
      <w:proofErr w:type="gramEnd"/>
      <w:r>
        <w:rPr>
          <w:rFonts w:ascii="Garamond" w:hAnsi="Garamond"/>
          <w:bCs/>
          <w:sz w:val="24"/>
          <w:szCs w:val="24"/>
        </w:rPr>
        <w:t xml:space="preserve"> the path along the ravine is</w:t>
      </w:r>
      <w:r w:rsidR="00F408C1">
        <w:rPr>
          <w:rFonts w:ascii="Garamond" w:hAnsi="Garamond"/>
          <w:bCs/>
          <w:sz w:val="24"/>
          <w:szCs w:val="24"/>
        </w:rPr>
        <w:t xml:space="preserve"> the place with the most watering places for refreshment</w:t>
      </w:r>
    </w:p>
    <w:p w:rsidR="003E4DB3" w:rsidRPr="00F408C1" w:rsidRDefault="00F408C1" w:rsidP="003E4DB3">
      <w:pPr>
        <w:pStyle w:val="ListParagraph"/>
        <w:numPr>
          <w:ilvl w:val="3"/>
          <w:numId w:val="28"/>
        </w:numPr>
        <w:tabs>
          <w:tab w:val="left" w:pos="3540"/>
        </w:tabs>
        <w:rPr>
          <w:rFonts w:ascii="Garamond" w:hAnsi="Garamond"/>
          <w:bCs/>
          <w:i/>
          <w:iCs/>
          <w:sz w:val="24"/>
          <w:szCs w:val="24"/>
        </w:rPr>
      </w:pPr>
      <w:r>
        <w:rPr>
          <w:rFonts w:ascii="Garamond" w:hAnsi="Garamond"/>
          <w:bCs/>
          <w:sz w:val="24"/>
          <w:szCs w:val="24"/>
        </w:rPr>
        <w:t>#3 – the riches feed and the best forage is along this route</w:t>
      </w:r>
      <w:r w:rsidR="003E4DB3">
        <w:rPr>
          <w:rFonts w:ascii="Garamond" w:hAnsi="Garamond"/>
          <w:bCs/>
          <w:sz w:val="24"/>
          <w:szCs w:val="24"/>
        </w:rPr>
        <w:t xml:space="preserve"> </w:t>
      </w:r>
    </w:p>
    <w:p w:rsidR="00F408C1" w:rsidRPr="00F408C1" w:rsidRDefault="00F408C1" w:rsidP="000E516E">
      <w:pPr>
        <w:pStyle w:val="ListParagraph"/>
        <w:numPr>
          <w:ilvl w:val="2"/>
          <w:numId w:val="28"/>
        </w:numPr>
        <w:tabs>
          <w:tab w:val="left" w:pos="3540"/>
        </w:tabs>
        <w:rPr>
          <w:rFonts w:ascii="Garamond" w:hAnsi="Garamond"/>
          <w:bCs/>
          <w:i/>
          <w:iCs/>
          <w:sz w:val="24"/>
          <w:szCs w:val="24"/>
        </w:rPr>
      </w:pPr>
      <w:r>
        <w:rPr>
          <w:rFonts w:ascii="Garamond" w:hAnsi="Garamond"/>
          <w:bCs/>
          <w:sz w:val="24"/>
          <w:szCs w:val="24"/>
        </w:rPr>
        <w:t xml:space="preserve">The sheep… which have poor eye-sight </w:t>
      </w:r>
      <w:r w:rsidR="000E516E">
        <w:rPr>
          <w:rFonts w:ascii="Garamond" w:hAnsi="Garamond"/>
          <w:bCs/>
          <w:sz w:val="24"/>
          <w:szCs w:val="24"/>
        </w:rPr>
        <w:t>(to</w:t>
      </w:r>
      <w:r>
        <w:rPr>
          <w:rFonts w:ascii="Garamond" w:hAnsi="Garamond"/>
          <w:bCs/>
          <w:sz w:val="24"/>
          <w:szCs w:val="24"/>
        </w:rPr>
        <w:t xml:space="preserve"> go along with their lack of intuition) must be guided by the shepherd along a path that is often so narrow that they can’t turn around.</w:t>
      </w:r>
    </w:p>
    <w:p w:rsidR="000E516E" w:rsidRPr="000E516E" w:rsidRDefault="000E516E" w:rsidP="000E516E">
      <w:pPr>
        <w:pStyle w:val="ListParagraph"/>
        <w:numPr>
          <w:ilvl w:val="1"/>
          <w:numId w:val="28"/>
        </w:numPr>
        <w:tabs>
          <w:tab w:val="left" w:pos="3540"/>
        </w:tabs>
        <w:rPr>
          <w:rFonts w:ascii="Garamond" w:hAnsi="Garamond"/>
          <w:bCs/>
          <w:i/>
          <w:iCs/>
          <w:sz w:val="24"/>
          <w:szCs w:val="24"/>
        </w:rPr>
      </w:pPr>
      <w:r>
        <w:rPr>
          <w:rFonts w:ascii="Garamond" w:hAnsi="Garamond"/>
          <w:bCs/>
          <w:sz w:val="24"/>
          <w:szCs w:val="24"/>
        </w:rPr>
        <w:t>POINT:  The LORD, the Shepherd, takes his sheep through the valley.</w:t>
      </w:r>
    </w:p>
    <w:p w:rsidR="00F408C1" w:rsidRDefault="00F408C1" w:rsidP="00F408C1">
      <w:pPr>
        <w:pStyle w:val="ListParagraph"/>
        <w:numPr>
          <w:ilvl w:val="2"/>
          <w:numId w:val="28"/>
        </w:numPr>
        <w:tabs>
          <w:tab w:val="left" w:pos="3540"/>
        </w:tabs>
        <w:rPr>
          <w:rFonts w:ascii="Garamond" w:hAnsi="Garamond"/>
          <w:bCs/>
          <w:i/>
          <w:iCs/>
          <w:sz w:val="24"/>
          <w:szCs w:val="24"/>
        </w:rPr>
      </w:pPr>
      <w:r>
        <w:rPr>
          <w:rFonts w:ascii="Garamond" w:hAnsi="Garamond"/>
          <w:bCs/>
          <w:sz w:val="24"/>
          <w:szCs w:val="24"/>
        </w:rPr>
        <w:t xml:space="preserve">Derek Kinder – “the dark </w:t>
      </w:r>
      <w:r>
        <w:rPr>
          <w:rFonts w:ascii="Garamond" w:hAnsi="Garamond"/>
          <w:bCs/>
          <w:i/>
          <w:iCs/>
          <w:sz w:val="24"/>
          <w:szCs w:val="24"/>
        </w:rPr>
        <w:t>valley</w:t>
      </w:r>
      <w:r>
        <w:rPr>
          <w:rFonts w:ascii="Garamond" w:hAnsi="Garamond"/>
          <w:bCs/>
          <w:sz w:val="24"/>
          <w:szCs w:val="24"/>
        </w:rPr>
        <w:t xml:space="preserve">, or ravine, is as truly one of His ‘right paths’ as are the green pastures – a fact that takes much of the sting out of any ordeal.  And His presence overcomes the worst thing that remains:  the </w:t>
      </w:r>
      <w:r>
        <w:rPr>
          <w:rFonts w:ascii="Garamond" w:hAnsi="Garamond"/>
          <w:bCs/>
          <w:i/>
          <w:iCs/>
          <w:sz w:val="24"/>
          <w:szCs w:val="24"/>
        </w:rPr>
        <w:t>fear”.</w:t>
      </w:r>
      <w:r>
        <w:rPr>
          <w:rStyle w:val="FootnoteReference"/>
          <w:rFonts w:ascii="Garamond" w:hAnsi="Garamond"/>
          <w:bCs/>
          <w:i/>
          <w:iCs/>
          <w:sz w:val="24"/>
          <w:szCs w:val="24"/>
        </w:rPr>
        <w:footnoteReference w:id="4"/>
      </w:r>
    </w:p>
    <w:p w:rsidR="000E516E" w:rsidRPr="000E516E" w:rsidRDefault="000E516E" w:rsidP="000E516E">
      <w:pPr>
        <w:pStyle w:val="ListParagraph"/>
        <w:numPr>
          <w:ilvl w:val="3"/>
          <w:numId w:val="28"/>
        </w:numPr>
        <w:tabs>
          <w:tab w:val="left" w:pos="3540"/>
        </w:tabs>
        <w:rPr>
          <w:rFonts w:ascii="Garamond" w:hAnsi="Garamond"/>
          <w:bCs/>
          <w:i/>
          <w:iCs/>
          <w:sz w:val="24"/>
          <w:szCs w:val="24"/>
        </w:rPr>
      </w:pPr>
      <w:r>
        <w:rPr>
          <w:rFonts w:ascii="Garamond" w:hAnsi="Garamond"/>
          <w:bCs/>
          <w:sz w:val="24"/>
          <w:szCs w:val="24"/>
        </w:rPr>
        <w:t>But it is not just a shady spot… it is the valley of “the shadow of death”</w:t>
      </w:r>
    </w:p>
    <w:p w:rsidR="000E516E" w:rsidRDefault="000E516E" w:rsidP="000E516E">
      <w:pPr>
        <w:pStyle w:val="ListParagraph"/>
        <w:numPr>
          <w:ilvl w:val="4"/>
          <w:numId w:val="28"/>
        </w:numPr>
        <w:tabs>
          <w:tab w:val="left" w:pos="3540"/>
        </w:tabs>
        <w:rPr>
          <w:rFonts w:ascii="Garamond" w:hAnsi="Garamond"/>
          <w:bCs/>
          <w:i/>
          <w:iCs/>
          <w:sz w:val="24"/>
          <w:szCs w:val="24"/>
        </w:rPr>
      </w:pPr>
      <w:r>
        <w:rPr>
          <w:rFonts w:ascii="Garamond" w:hAnsi="Garamond"/>
          <w:sz w:val="24"/>
          <w:szCs w:val="24"/>
        </w:rPr>
        <w:t>In the original language it is speaking of…. “…</w:t>
      </w:r>
      <w:r w:rsidRPr="000E516E">
        <w:rPr>
          <w:rFonts w:ascii="Garamond" w:hAnsi="Garamond"/>
          <w:bCs/>
          <w:i/>
          <w:iCs/>
          <w:sz w:val="24"/>
          <w:szCs w:val="24"/>
        </w:rPr>
        <w:t xml:space="preserve"> of extreme danger Je 2:6 </w:t>
      </w:r>
      <w:r w:rsidRPr="000E516E">
        <w:rPr>
          <w:rFonts w:ascii="Garamond" w:hAnsi="Garamond"/>
          <w:bCs/>
          <w:i/>
          <w:iCs/>
          <w:sz w:val="24"/>
          <w:szCs w:val="24"/>
          <w:lang w:val="el-GR"/>
        </w:rPr>
        <w:t>ψ</w:t>
      </w:r>
      <w:r w:rsidRPr="000E516E">
        <w:rPr>
          <w:rFonts w:ascii="Garamond" w:hAnsi="Garamond"/>
          <w:bCs/>
          <w:i/>
          <w:iCs/>
          <w:sz w:val="24"/>
          <w:szCs w:val="24"/>
        </w:rPr>
        <w:t xml:space="preserve"> 23:4</w:t>
      </w:r>
      <w:r w:rsidRPr="000E516E">
        <w:rPr>
          <w:rFonts w:ascii="Garamond" w:hAnsi="Garamond"/>
          <w:bCs/>
          <w:i/>
          <w:iCs/>
          <w:sz w:val="24"/>
          <w:szCs w:val="24"/>
          <w:vertAlign w:val="superscript"/>
        </w:rPr>
        <w:footnoteReference w:id="5"/>
      </w:r>
    </w:p>
    <w:p w:rsidR="00B70B0D" w:rsidRPr="00B70B0D" w:rsidRDefault="00B70B0D" w:rsidP="00B70B0D">
      <w:pPr>
        <w:pStyle w:val="ListParagraph"/>
        <w:numPr>
          <w:ilvl w:val="4"/>
          <w:numId w:val="28"/>
        </w:numPr>
        <w:tabs>
          <w:tab w:val="left" w:pos="3540"/>
        </w:tabs>
        <w:rPr>
          <w:rFonts w:ascii="Garamond" w:hAnsi="Garamond"/>
          <w:bCs/>
          <w:i/>
          <w:iCs/>
          <w:sz w:val="24"/>
          <w:szCs w:val="24"/>
        </w:rPr>
      </w:pPr>
      <w:r>
        <w:rPr>
          <w:rFonts w:ascii="Garamond" w:hAnsi="Garamond"/>
          <w:sz w:val="24"/>
          <w:szCs w:val="24"/>
        </w:rPr>
        <w:t>It is a word that shows up 26x in the OT could mean…</w:t>
      </w:r>
    </w:p>
    <w:p w:rsidR="00B70B0D" w:rsidRPr="00B70B0D" w:rsidRDefault="00B70B0D" w:rsidP="00B70B0D">
      <w:pPr>
        <w:pStyle w:val="ListParagraph"/>
        <w:numPr>
          <w:ilvl w:val="5"/>
          <w:numId w:val="28"/>
        </w:numPr>
        <w:tabs>
          <w:tab w:val="left" w:pos="3540"/>
        </w:tabs>
        <w:rPr>
          <w:rFonts w:ascii="Garamond" w:hAnsi="Garamond"/>
          <w:bCs/>
          <w:i/>
          <w:iCs/>
          <w:sz w:val="24"/>
          <w:szCs w:val="24"/>
        </w:rPr>
      </w:pPr>
      <w:r w:rsidRPr="000E516E">
        <w:rPr>
          <w:rFonts w:ascii="Garamond" w:hAnsi="Garamond"/>
          <w:b/>
          <w:bCs/>
          <w:i/>
          <w:iCs/>
          <w:sz w:val="24"/>
          <w:szCs w:val="24"/>
        </w:rPr>
        <w:t>death-shadow, deep shadow</w:t>
      </w:r>
    </w:p>
    <w:p w:rsidR="00B70B0D" w:rsidRPr="00B70B0D" w:rsidRDefault="00B70B0D" w:rsidP="00B70B0D">
      <w:pPr>
        <w:pStyle w:val="ListParagraph"/>
        <w:numPr>
          <w:ilvl w:val="5"/>
          <w:numId w:val="28"/>
        </w:numPr>
        <w:tabs>
          <w:tab w:val="left" w:pos="3540"/>
        </w:tabs>
        <w:rPr>
          <w:rFonts w:ascii="Garamond" w:hAnsi="Garamond"/>
          <w:bCs/>
          <w:i/>
          <w:iCs/>
          <w:sz w:val="24"/>
          <w:szCs w:val="24"/>
        </w:rPr>
      </w:pPr>
      <w:r>
        <w:rPr>
          <w:rFonts w:ascii="Garamond" w:hAnsi="Garamond"/>
          <w:bCs/>
          <w:sz w:val="24"/>
          <w:szCs w:val="24"/>
        </w:rPr>
        <w:t>“dark as death” – like a superlative</w:t>
      </w:r>
    </w:p>
    <w:p w:rsidR="00B70B0D" w:rsidRPr="00B70B0D" w:rsidRDefault="00B70B0D" w:rsidP="00B70B0D">
      <w:pPr>
        <w:pStyle w:val="ListParagraph"/>
        <w:numPr>
          <w:ilvl w:val="5"/>
          <w:numId w:val="28"/>
        </w:numPr>
        <w:tabs>
          <w:tab w:val="left" w:pos="3540"/>
        </w:tabs>
        <w:rPr>
          <w:rFonts w:ascii="Garamond" w:hAnsi="Garamond"/>
          <w:bCs/>
          <w:i/>
          <w:iCs/>
          <w:sz w:val="24"/>
          <w:szCs w:val="24"/>
        </w:rPr>
      </w:pPr>
      <w:r>
        <w:rPr>
          <w:rFonts w:ascii="Garamond" w:hAnsi="Garamond"/>
          <w:bCs/>
          <w:sz w:val="24"/>
          <w:szCs w:val="24"/>
        </w:rPr>
        <w:t>Deep darkness</w:t>
      </w:r>
    </w:p>
    <w:p w:rsidR="00B70B0D" w:rsidRPr="00B70B0D" w:rsidRDefault="00B70B0D" w:rsidP="00B70B0D">
      <w:pPr>
        <w:pStyle w:val="ListParagraph"/>
        <w:numPr>
          <w:ilvl w:val="2"/>
          <w:numId w:val="28"/>
        </w:numPr>
        <w:tabs>
          <w:tab w:val="left" w:pos="3540"/>
        </w:tabs>
        <w:rPr>
          <w:rFonts w:ascii="Garamond" w:hAnsi="Garamond"/>
          <w:bCs/>
          <w:i/>
          <w:iCs/>
          <w:sz w:val="24"/>
          <w:szCs w:val="24"/>
        </w:rPr>
      </w:pPr>
      <w:r>
        <w:rPr>
          <w:rFonts w:ascii="Garamond" w:hAnsi="Garamond"/>
          <w:bCs/>
          <w:sz w:val="24"/>
          <w:szCs w:val="24"/>
        </w:rPr>
        <w:t>It is a place….</w:t>
      </w:r>
    </w:p>
    <w:p w:rsidR="00B70B0D" w:rsidRPr="00B70B0D" w:rsidRDefault="00B70B0D" w:rsidP="00B70B0D">
      <w:pPr>
        <w:pStyle w:val="ListParagraph"/>
        <w:numPr>
          <w:ilvl w:val="3"/>
          <w:numId w:val="28"/>
        </w:numPr>
        <w:tabs>
          <w:tab w:val="left" w:pos="3540"/>
        </w:tabs>
        <w:rPr>
          <w:rFonts w:ascii="Garamond" w:hAnsi="Garamond"/>
          <w:bCs/>
          <w:i/>
          <w:iCs/>
          <w:sz w:val="24"/>
          <w:szCs w:val="24"/>
        </w:rPr>
      </w:pPr>
      <w:r>
        <w:rPr>
          <w:rFonts w:ascii="Garamond" w:hAnsi="Garamond"/>
          <w:bCs/>
          <w:sz w:val="24"/>
          <w:szCs w:val="24"/>
        </w:rPr>
        <w:lastRenderedPageBreak/>
        <w:t xml:space="preserve">M. P. </w:t>
      </w:r>
      <w:proofErr w:type="spellStart"/>
      <w:r>
        <w:rPr>
          <w:rFonts w:ascii="Garamond" w:hAnsi="Garamond"/>
          <w:bCs/>
          <w:sz w:val="24"/>
          <w:szCs w:val="24"/>
        </w:rPr>
        <w:t>Krikorian</w:t>
      </w:r>
      <w:proofErr w:type="spellEnd"/>
      <w:r>
        <w:rPr>
          <w:rFonts w:ascii="Garamond" w:hAnsi="Garamond"/>
          <w:bCs/>
          <w:sz w:val="24"/>
          <w:szCs w:val="24"/>
        </w:rPr>
        <w:t xml:space="preserve"> notes…</w:t>
      </w:r>
      <w:r>
        <w:rPr>
          <w:rStyle w:val="FootnoteReference"/>
          <w:rFonts w:ascii="Garamond" w:hAnsi="Garamond"/>
          <w:bCs/>
          <w:sz w:val="24"/>
          <w:szCs w:val="24"/>
        </w:rPr>
        <w:footnoteReference w:id="6"/>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There is an actual valley of the shadow of death [just south of the Jerusalem-Jericho road] in Palestine, and every shepherd knows of it</w:t>
      </w:r>
      <w:r>
        <w:rPr>
          <w:rFonts w:ascii="Garamond" w:hAnsi="Garamond"/>
          <w:bCs/>
          <w:sz w:val="24"/>
          <w:szCs w:val="24"/>
        </w:rPr>
        <w:t>.</w:t>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 xml:space="preserve"> </w:t>
      </w:r>
      <w:proofErr w:type="spellStart"/>
      <w:r w:rsidRPr="00B70B0D">
        <w:rPr>
          <w:rFonts w:ascii="Garamond" w:hAnsi="Garamond"/>
          <w:bCs/>
          <w:sz w:val="24"/>
          <w:szCs w:val="24"/>
        </w:rPr>
        <w:t>It</w:t>
      </w:r>
      <w:proofErr w:type="spellEnd"/>
      <w:r w:rsidRPr="00B70B0D">
        <w:rPr>
          <w:rFonts w:ascii="Garamond" w:hAnsi="Garamond"/>
          <w:bCs/>
          <w:sz w:val="24"/>
          <w:szCs w:val="24"/>
        </w:rPr>
        <w:t xml:space="preserve"> is a very narrow defile through a mountain range where the water often foams and roars, torn by jagged rocks</w:t>
      </w:r>
      <w:r>
        <w:rPr>
          <w:rFonts w:ascii="Garamond" w:hAnsi="Garamond"/>
          <w:bCs/>
          <w:sz w:val="24"/>
          <w:szCs w:val="24"/>
        </w:rPr>
        <w:t>.</w:t>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 xml:space="preserve"> The path plunges downward from about twenty-seven hundred feet above sea level at one end to nearly four hundred feet below sea level at the other, into a deep and narrow gorge of she</w:t>
      </w:r>
      <w:r>
        <w:rPr>
          <w:rFonts w:ascii="Garamond" w:hAnsi="Garamond"/>
          <w:bCs/>
          <w:sz w:val="24"/>
          <w:szCs w:val="24"/>
        </w:rPr>
        <w:t>er precipices overhung by frown</w:t>
      </w:r>
      <w:r w:rsidRPr="00B70B0D">
        <w:rPr>
          <w:rFonts w:ascii="Garamond" w:hAnsi="Garamond"/>
          <w:bCs/>
          <w:sz w:val="24"/>
          <w:szCs w:val="24"/>
        </w:rPr>
        <w:t xml:space="preserve">ing Sphinx-like battlements of rocks, which almost touch overhead ... </w:t>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 xml:space="preserve">The valley is about five miles long, yet it is not more than twelve feet at the widest section of the base. </w:t>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 xml:space="preserve">The valley of flaming purple rocks is made perilous and dangerous not only through vicious animals that crouch in their dens and lie in wait in their covert, and deadly snakes lurking among the rocks, but because of its furrowed floor, badly eroded by the floods and waters from cloudbursts. </w:t>
      </w:r>
    </w:p>
    <w:p w:rsidR="00B70B0D" w:rsidRDefault="00B70B0D" w:rsidP="00B70B0D">
      <w:pPr>
        <w:pStyle w:val="ListParagraph"/>
        <w:numPr>
          <w:ilvl w:val="4"/>
          <w:numId w:val="28"/>
        </w:numPr>
        <w:tabs>
          <w:tab w:val="left" w:pos="3540"/>
        </w:tabs>
        <w:rPr>
          <w:rFonts w:ascii="Garamond" w:hAnsi="Garamond"/>
          <w:bCs/>
          <w:sz w:val="24"/>
          <w:szCs w:val="24"/>
        </w:rPr>
      </w:pPr>
      <w:r w:rsidRPr="00B70B0D">
        <w:rPr>
          <w:rFonts w:ascii="Garamond" w:hAnsi="Garamond"/>
          <w:bCs/>
          <w:sz w:val="24"/>
          <w:szCs w:val="24"/>
        </w:rPr>
        <w:t>The actual path, on the solid rock, is so narrow that in places the sheep can hardly</w:t>
      </w:r>
      <w:r>
        <w:rPr>
          <w:rFonts w:ascii="Garamond" w:hAnsi="Garamond"/>
          <w:bCs/>
          <w:sz w:val="24"/>
          <w:szCs w:val="24"/>
        </w:rPr>
        <w:t xml:space="preserve"> turn around in case of danger.</w:t>
      </w:r>
    </w:p>
    <w:p w:rsidR="00B70B0D" w:rsidRDefault="005B2CF4" w:rsidP="00B70B0D">
      <w:pPr>
        <w:pStyle w:val="ListParagraph"/>
        <w:numPr>
          <w:ilvl w:val="1"/>
          <w:numId w:val="28"/>
        </w:numPr>
        <w:tabs>
          <w:tab w:val="left" w:pos="3540"/>
        </w:tabs>
        <w:rPr>
          <w:rFonts w:ascii="Garamond" w:hAnsi="Garamond"/>
          <w:bCs/>
          <w:sz w:val="24"/>
          <w:szCs w:val="24"/>
        </w:rPr>
      </w:pPr>
      <w:r>
        <w:rPr>
          <w:rFonts w:ascii="Garamond" w:hAnsi="Garamond"/>
          <w:bCs/>
          <w:sz w:val="24"/>
          <w:szCs w:val="24"/>
        </w:rPr>
        <w:t xml:space="preserve">Transition:  </w:t>
      </w:r>
      <w:r w:rsidR="00B70B0D">
        <w:rPr>
          <w:rFonts w:ascii="Garamond" w:hAnsi="Garamond"/>
          <w:bCs/>
          <w:sz w:val="24"/>
          <w:szCs w:val="24"/>
        </w:rPr>
        <w:t>Some of you may go to this physical path… but beloved… ALL of us will walk through the valley of the shadow of death.</w:t>
      </w:r>
    </w:p>
    <w:p w:rsidR="00B70B0D" w:rsidRDefault="00B70B0D" w:rsidP="00B70B0D">
      <w:pPr>
        <w:pStyle w:val="ListParagraph"/>
        <w:numPr>
          <w:ilvl w:val="2"/>
          <w:numId w:val="28"/>
        </w:numPr>
        <w:tabs>
          <w:tab w:val="left" w:pos="3540"/>
        </w:tabs>
        <w:rPr>
          <w:rFonts w:ascii="Garamond" w:hAnsi="Garamond"/>
          <w:bCs/>
          <w:sz w:val="24"/>
          <w:szCs w:val="24"/>
        </w:rPr>
      </w:pPr>
      <w:r>
        <w:rPr>
          <w:rFonts w:ascii="Garamond" w:hAnsi="Garamond"/>
          <w:bCs/>
          <w:sz w:val="24"/>
          <w:szCs w:val="24"/>
        </w:rPr>
        <w:t>The scorching heat of the summer to a sheep is what the searing heat of sin has done to all those connected to Adam.</w:t>
      </w:r>
    </w:p>
    <w:p w:rsidR="00B70B0D" w:rsidRDefault="00B70B0D" w:rsidP="00B70B0D">
      <w:pPr>
        <w:pStyle w:val="ListParagraph"/>
        <w:numPr>
          <w:ilvl w:val="3"/>
          <w:numId w:val="28"/>
        </w:numPr>
        <w:tabs>
          <w:tab w:val="left" w:pos="3540"/>
        </w:tabs>
        <w:rPr>
          <w:rFonts w:ascii="Garamond" w:hAnsi="Garamond"/>
          <w:bCs/>
          <w:sz w:val="24"/>
          <w:szCs w:val="24"/>
        </w:rPr>
      </w:pPr>
      <w:r>
        <w:rPr>
          <w:rFonts w:ascii="Garamond" w:hAnsi="Garamond"/>
          <w:bCs/>
          <w:sz w:val="24"/>
          <w:szCs w:val="24"/>
        </w:rPr>
        <w:t>We live in a land haunted by the shadows of death as the wages of sin.</w:t>
      </w:r>
    </w:p>
    <w:p w:rsidR="005B2CF4" w:rsidRPr="005B2CF4" w:rsidRDefault="005B2CF4" w:rsidP="005B2CF4">
      <w:pPr>
        <w:pStyle w:val="ListParagraph"/>
        <w:numPr>
          <w:ilvl w:val="1"/>
          <w:numId w:val="28"/>
        </w:numPr>
        <w:tabs>
          <w:tab w:val="left" w:pos="3540"/>
        </w:tabs>
        <w:rPr>
          <w:rFonts w:ascii="Garamond" w:hAnsi="Garamond"/>
          <w:bCs/>
          <w:sz w:val="24"/>
          <w:szCs w:val="24"/>
        </w:rPr>
      </w:pPr>
      <w:r>
        <w:rPr>
          <w:rFonts w:ascii="Garamond" w:hAnsi="Garamond"/>
          <w:bCs/>
          <w:sz w:val="24"/>
          <w:szCs w:val="24"/>
        </w:rPr>
        <w:t xml:space="preserve">Application: By faith remember… </w:t>
      </w:r>
      <w:r w:rsidRPr="005B2CF4">
        <w:rPr>
          <w:rFonts w:ascii="Garamond" w:hAnsi="Garamond"/>
          <w:bCs/>
          <w:sz w:val="24"/>
          <w:szCs w:val="24"/>
        </w:rPr>
        <w:t>God chose your path.</w:t>
      </w:r>
    </w:p>
    <w:p w:rsidR="00B70B0D" w:rsidRPr="00B70B0D" w:rsidRDefault="005B2CF4" w:rsidP="005B2CF4">
      <w:pPr>
        <w:pStyle w:val="ListParagraph"/>
        <w:numPr>
          <w:ilvl w:val="2"/>
          <w:numId w:val="28"/>
        </w:numPr>
        <w:tabs>
          <w:tab w:val="left" w:pos="3540"/>
        </w:tabs>
        <w:rPr>
          <w:rFonts w:ascii="Garamond" w:hAnsi="Garamond"/>
          <w:bCs/>
          <w:sz w:val="24"/>
          <w:szCs w:val="24"/>
        </w:rPr>
      </w:pPr>
      <w:r>
        <w:rPr>
          <w:rFonts w:ascii="Garamond" w:hAnsi="Garamond"/>
          <w:bCs/>
          <w:sz w:val="24"/>
          <w:szCs w:val="24"/>
        </w:rPr>
        <w:t>God is your shepherd and is leading you.</w:t>
      </w:r>
      <w:r>
        <w:rPr>
          <w:rStyle w:val="FootnoteReference"/>
          <w:rFonts w:ascii="Garamond" w:hAnsi="Garamond"/>
          <w:bCs/>
          <w:sz w:val="24"/>
          <w:szCs w:val="24"/>
        </w:rPr>
        <w:footnoteReference w:id="7"/>
      </w:r>
    </w:p>
    <w:p w:rsidR="005B2CF4" w:rsidRPr="005B2CF4" w:rsidRDefault="005B2CF4" w:rsidP="00F408C1">
      <w:pPr>
        <w:pStyle w:val="ListParagraph"/>
        <w:numPr>
          <w:ilvl w:val="3"/>
          <w:numId w:val="28"/>
        </w:numPr>
        <w:tabs>
          <w:tab w:val="left" w:pos="3540"/>
        </w:tabs>
        <w:rPr>
          <w:rFonts w:ascii="Garamond" w:hAnsi="Garamond"/>
          <w:bCs/>
          <w:i/>
          <w:iCs/>
          <w:sz w:val="24"/>
          <w:szCs w:val="24"/>
        </w:rPr>
      </w:pPr>
      <w:r>
        <w:rPr>
          <w:rFonts w:ascii="Garamond" w:hAnsi="Garamond"/>
          <w:bCs/>
          <w:sz w:val="24"/>
          <w:szCs w:val="24"/>
        </w:rPr>
        <w:t>How could it possible benefit me in to be in this valley?</w:t>
      </w:r>
    </w:p>
    <w:p w:rsidR="005B2CF4" w:rsidRPr="005B2CF4" w:rsidRDefault="005B2CF4" w:rsidP="005B2CF4">
      <w:pPr>
        <w:pStyle w:val="ListParagraph"/>
        <w:numPr>
          <w:ilvl w:val="4"/>
          <w:numId w:val="28"/>
        </w:numPr>
        <w:tabs>
          <w:tab w:val="left" w:pos="3540"/>
        </w:tabs>
        <w:rPr>
          <w:rFonts w:ascii="Garamond" w:hAnsi="Garamond"/>
          <w:bCs/>
          <w:i/>
          <w:iCs/>
          <w:sz w:val="24"/>
          <w:szCs w:val="24"/>
        </w:rPr>
      </w:pPr>
      <w:r>
        <w:rPr>
          <w:rFonts w:ascii="Garamond" w:hAnsi="Garamond"/>
          <w:bCs/>
          <w:sz w:val="24"/>
          <w:szCs w:val="24"/>
        </w:rPr>
        <w:t xml:space="preserve">#1 – Hezekiah was puffed up with pride until he was brought low (2 </w:t>
      </w:r>
      <w:proofErr w:type="spellStart"/>
      <w:r>
        <w:rPr>
          <w:rFonts w:ascii="Garamond" w:hAnsi="Garamond"/>
          <w:bCs/>
          <w:sz w:val="24"/>
          <w:szCs w:val="24"/>
        </w:rPr>
        <w:t>Chro</w:t>
      </w:r>
      <w:proofErr w:type="spellEnd"/>
      <w:r>
        <w:rPr>
          <w:rFonts w:ascii="Garamond" w:hAnsi="Garamond"/>
          <w:bCs/>
          <w:sz w:val="24"/>
          <w:szCs w:val="24"/>
        </w:rPr>
        <w:t>. 32:25-26)</w:t>
      </w:r>
    </w:p>
    <w:p w:rsidR="005B2CF4" w:rsidRPr="005B2CF4" w:rsidRDefault="005B2CF4" w:rsidP="005B2CF4">
      <w:pPr>
        <w:pStyle w:val="ListParagraph"/>
        <w:numPr>
          <w:ilvl w:val="4"/>
          <w:numId w:val="28"/>
        </w:numPr>
        <w:tabs>
          <w:tab w:val="left" w:pos="3540"/>
        </w:tabs>
        <w:rPr>
          <w:rFonts w:ascii="Garamond" w:hAnsi="Garamond"/>
          <w:bCs/>
          <w:i/>
          <w:iCs/>
          <w:sz w:val="24"/>
          <w:szCs w:val="24"/>
        </w:rPr>
      </w:pPr>
      <w:r>
        <w:rPr>
          <w:rFonts w:ascii="Garamond" w:hAnsi="Garamond"/>
          <w:bCs/>
          <w:sz w:val="24"/>
          <w:szCs w:val="24"/>
        </w:rPr>
        <w:t>#2 – The nation of Israel was led in the desert for 40 years to see their own heart and know the chastening of God (Deut. 8)</w:t>
      </w:r>
    </w:p>
    <w:p w:rsidR="005B2CF4" w:rsidRPr="005B2CF4" w:rsidRDefault="005B2CF4" w:rsidP="005B2CF4">
      <w:pPr>
        <w:pStyle w:val="ListParagraph"/>
        <w:numPr>
          <w:ilvl w:val="4"/>
          <w:numId w:val="28"/>
        </w:numPr>
        <w:tabs>
          <w:tab w:val="left" w:pos="3540"/>
        </w:tabs>
        <w:rPr>
          <w:rFonts w:ascii="Garamond" w:hAnsi="Garamond"/>
          <w:bCs/>
          <w:i/>
          <w:iCs/>
          <w:sz w:val="24"/>
          <w:szCs w:val="24"/>
        </w:rPr>
      </w:pPr>
      <w:r>
        <w:rPr>
          <w:rFonts w:ascii="Garamond" w:hAnsi="Garamond"/>
          <w:bCs/>
          <w:sz w:val="24"/>
          <w:szCs w:val="24"/>
        </w:rPr>
        <w:t>#3 – Peter was sustained by the prayers of Jesus as the shadows of night sapped his strength (Luke 22).</w:t>
      </w:r>
    </w:p>
    <w:p w:rsidR="00C33F92" w:rsidRPr="00C33F92" w:rsidRDefault="005B2CF4" w:rsidP="005B2CF4">
      <w:pPr>
        <w:pStyle w:val="ListParagraph"/>
        <w:numPr>
          <w:ilvl w:val="4"/>
          <w:numId w:val="28"/>
        </w:numPr>
        <w:tabs>
          <w:tab w:val="left" w:pos="3540"/>
        </w:tabs>
        <w:rPr>
          <w:rFonts w:ascii="Garamond" w:hAnsi="Garamond"/>
          <w:bCs/>
          <w:i/>
          <w:iCs/>
          <w:sz w:val="24"/>
          <w:szCs w:val="24"/>
        </w:rPr>
      </w:pPr>
      <w:r>
        <w:rPr>
          <w:rFonts w:ascii="Garamond" w:hAnsi="Garamond"/>
          <w:bCs/>
          <w:sz w:val="24"/>
          <w:szCs w:val="24"/>
        </w:rPr>
        <w:lastRenderedPageBreak/>
        <w:t>#4 – Paul learned that the thorn in his flesh revealed that the grace of God was sufficient in his life (2 Cor. 12:7-9).</w:t>
      </w:r>
    </w:p>
    <w:p w:rsidR="00C33F92" w:rsidRPr="00C33F92" w:rsidRDefault="00C33F92" w:rsidP="00C33F92">
      <w:pPr>
        <w:pStyle w:val="ListParagraph"/>
        <w:numPr>
          <w:ilvl w:val="2"/>
          <w:numId w:val="28"/>
        </w:numPr>
        <w:tabs>
          <w:tab w:val="left" w:pos="3540"/>
        </w:tabs>
        <w:rPr>
          <w:rFonts w:ascii="Garamond" w:hAnsi="Garamond"/>
          <w:bCs/>
          <w:i/>
          <w:iCs/>
          <w:sz w:val="24"/>
          <w:szCs w:val="24"/>
        </w:rPr>
      </w:pPr>
      <w:r>
        <w:rPr>
          <w:rFonts w:ascii="Garamond" w:hAnsi="Garamond"/>
          <w:bCs/>
          <w:sz w:val="24"/>
          <w:szCs w:val="24"/>
        </w:rPr>
        <w:t>Beware the false voices of ease….</w:t>
      </w:r>
    </w:p>
    <w:p w:rsidR="005B2CF4" w:rsidRPr="005B2CF4" w:rsidRDefault="00C33F92" w:rsidP="00C33F92">
      <w:pPr>
        <w:pStyle w:val="ListParagraph"/>
        <w:numPr>
          <w:ilvl w:val="3"/>
          <w:numId w:val="28"/>
        </w:numPr>
        <w:tabs>
          <w:tab w:val="left" w:pos="3540"/>
        </w:tabs>
        <w:rPr>
          <w:rFonts w:ascii="Garamond" w:hAnsi="Garamond"/>
          <w:bCs/>
          <w:i/>
          <w:iCs/>
          <w:sz w:val="24"/>
          <w:szCs w:val="24"/>
        </w:rPr>
      </w:pPr>
      <w:r>
        <w:rPr>
          <w:rFonts w:ascii="Garamond" w:hAnsi="Garamond"/>
          <w:bCs/>
          <w:sz w:val="24"/>
          <w:szCs w:val="24"/>
        </w:rPr>
        <w:t>John Calvin – “Thus he (David) does not promise himself continual pleasures; but he fortifies himself by the help of God courageously to endure the various calamities with which he might be visited.”</w:t>
      </w:r>
      <w:r>
        <w:rPr>
          <w:rStyle w:val="FootnoteReference"/>
          <w:rFonts w:ascii="Garamond" w:hAnsi="Garamond"/>
          <w:bCs/>
          <w:sz w:val="24"/>
          <w:szCs w:val="24"/>
        </w:rPr>
        <w:footnoteReference w:id="8"/>
      </w:r>
    </w:p>
    <w:p w:rsidR="00F408C1" w:rsidRPr="00F408C1" w:rsidRDefault="00F408C1" w:rsidP="00F408C1">
      <w:pPr>
        <w:pStyle w:val="ListParagraph"/>
        <w:numPr>
          <w:ilvl w:val="3"/>
          <w:numId w:val="28"/>
        </w:numPr>
        <w:tabs>
          <w:tab w:val="left" w:pos="3540"/>
        </w:tabs>
        <w:rPr>
          <w:rFonts w:ascii="Garamond" w:hAnsi="Garamond"/>
          <w:bCs/>
          <w:i/>
          <w:iCs/>
          <w:sz w:val="24"/>
          <w:szCs w:val="24"/>
        </w:rPr>
      </w:pPr>
      <w:r>
        <w:rPr>
          <w:rFonts w:ascii="Garamond" w:hAnsi="Garamond"/>
          <w:bCs/>
          <w:sz w:val="24"/>
          <w:szCs w:val="24"/>
        </w:rPr>
        <w:t>Orientation at Seminary…</w:t>
      </w:r>
    </w:p>
    <w:p w:rsidR="00F408C1" w:rsidRPr="00F408C1" w:rsidRDefault="00F408C1" w:rsidP="00F408C1">
      <w:pPr>
        <w:pStyle w:val="ListParagraph"/>
        <w:numPr>
          <w:ilvl w:val="4"/>
          <w:numId w:val="28"/>
        </w:numPr>
        <w:tabs>
          <w:tab w:val="left" w:pos="3540"/>
        </w:tabs>
        <w:rPr>
          <w:rFonts w:ascii="Garamond" w:hAnsi="Garamond"/>
          <w:bCs/>
          <w:i/>
          <w:iCs/>
          <w:sz w:val="24"/>
          <w:szCs w:val="24"/>
        </w:rPr>
      </w:pPr>
      <w:r>
        <w:rPr>
          <w:rFonts w:ascii="Garamond" w:hAnsi="Garamond"/>
          <w:bCs/>
          <w:sz w:val="24"/>
          <w:szCs w:val="24"/>
        </w:rPr>
        <w:t>“the dark night of the soul happens…”</w:t>
      </w:r>
    </w:p>
    <w:p w:rsidR="00F408C1" w:rsidRPr="00F408C1" w:rsidRDefault="00F408C1" w:rsidP="00F408C1">
      <w:pPr>
        <w:pStyle w:val="ListParagraph"/>
        <w:numPr>
          <w:ilvl w:val="3"/>
          <w:numId w:val="28"/>
        </w:numPr>
        <w:tabs>
          <w:tab w:val="left" w:pos="3540"/>
        </w:tabs>
        <w:rPr>
          <w:rFonts w:ascii="Garamond" w:hAnsi="Garamond"/>
          <w:bCs/>
          <w:i/>
          <w:iCs/>
          <w:sz w:val="24"/>
          <w:szCs w:val="24"/>
        </w:rPr>
      </w:pPr>
      <w:r>
        <w:rPr>
          <w:rFonts w:ascii="Garamond" w:hAnsi="Garamond"/>
          <w:bCs/>
          <w:sz w:val="24"/>
          <w:szCs w:val="24"/>
        </w:rPr>
        <w:t>Pastor…</w:t>
      </w:r>
    </w:p>
    <w:p w:rsidR="00F408C1" w:rsidRPr="00F408C1" w:rsidRDefault="00F408C1" w:rsidP="00F408C1">
      <w:pPr>
        <w:pStyle w:val="ListParagraph"/>
        <w:numPr>
          <w:ilvl w:val="4"/>
          <w:numId w:val="28"/>
        </w:numPr>
        <w:tabs>
          <w:tab w:val="left" w:pos="3540"/>
        </w:tabs>
        <w:rPr>
          <w:rFonts w:ascii="Garamond" w:hAnsi="Garamond"/>
          <w:bCs/>
          <w:i/>
          <w:iCs/>
          <w:sz w:val="24"/>
          <w:szCs w:val="24"/>
        </w:rPr>
      </w:pPr>
      <w:r>
        <w:rPr>
          <w:rFonts w:ascii="Garamond" w:hAnsi="Garamond"/>
          <w:bCs/>
          <w:sz w:val="24"/>
          <w:szCs w:val="24"/>
        </w:rPr>
        <w:t>“hardships are inevitable… but they will not last…”</w:t>
      </w:r>
    </w:p>
    <w:p w:rsidR="00F408C1" w:rsidRPr="00F408C1" w:rsidRDefault="006B06C5" w:rsidP="006B06C5">
      <w:pPr>
        <w:pStyle w:val="ListParagraph"/>
        <w:numPr>
          <w:ilvl w:val="1"/>
          <w:numId w:val="28"/>
        </w:numPr>
        <w:tabs>
          <w:tab w:val="left" w:pos="3540"/>
        </w:tabs>
        <w:rPr>
          <w:rFonts w:ascii="Garamond" w:hAnsi="Garamond"/>
          <w:bCs/>
          <w:i/>
          <w:iCs/>
          <w:sz w:val="24"/>
          <w:szCs w:val="24"/>
        </w:rPr>
      </w:pPr>
      <w:r>
        <w:rPr>
          <w:rFonts w:ascii="Garamond" w:hAnsi="Garamond"/>
          <w:bCs/>
          <w:sz w:val="24"/>
          <w:szCs w:val="24"/>
        </w:rPr>
        <w:t>Transition:  The walk along the long “drives” in the summer… but remember you drive cattle… you lead sheep… have a unique theme.</w:t>
      </w:r>
    </w:p>
    <w:p w:rsidR="003E4DB3" w:rsidRDefault="003E4DB3" w:rsidP="003E4DB3">
      <w:pPr>
        <w:pStyle w:val="ListParagraph"/>
        <w:numPr>
          <w:ilvl w:val="0"/>
          <w:numId w:val="28"/>
        </w:numPr>
        <w:tabs>
          <w:tab w:val="left" w:pos="3540"/>
        </w:tabs>
        <w:rPr>
          <w:rFonts w:ascii="Garamond" w:hAnsi="Garamond"/>
          <w:bCs/>
          <w:i/>
          <w:iCs/>
          <w:sz w:val="24"/>
          <w:szCs w:val="24"/>
          <w:highlight w:val="yellow"/>
          <w:u w:val="single"/>
        </w:rPr>
      </w:pPr>
      <w:r w:rsidRPr="003E4DB3">
        <w:rPr>
          <w:rFonts w:ascii="Garamond" w:hAnsi="Garamond"/>
          <w:bCs/>
          <w:i/>
          <w:iCs/>
          <w:sz w:val="24"/>
          <w:szCs w:val="24"/>
          <w:highlight w:val="yellow"/>
          <w:u w:val="single"/>
        </w:rPr>
        <w:t xml:space="preserve">I will fear no evil, </w:t>
      </w:r>
    </w:p>
    <w:p w:rsidR="006B06C5" w:rsidRPr="006B06C5" w:rsidRDefault="006B06C5" w:rsidP="006B06C5">
      <w:pPr>
        <w:pStyle w:val="ListParagraph"/>
        <w:numPr>
          <w:ilvl w:val="1"/>
          <w:numId w:val="28"/>
        </w:numPr>
        <w:tabs>
          <w:tab w:val="left" w:pos="3540"/>
        </w:tabs>
        <w:rPr>
          <w:rFonts w:ascii="Garamond" w:hAnsi="Garamond"/>
          <w:bCs/>
          <w:sz w:val="24"/>
          <w:szCs w:val="24"/>
        </w:rPr>
      </w:pPr>
      <w:r w:rsidRPr="006B06C5">
        <w:rPr>
          <w:rFonts w:ascii="Garamond" w:hAnsi="Garamond"/>
          <w:bCs/>
          <w:sz w:val="24"/>
          <w:szCs w:val="24"/>
        </w:rPr>
        <w:t>Of all animals to be living in fear… sheep should rank highly…</w:t>
      </w:r>
    </w:p>
    <w:p w:rsidR="006B06C5" w:rsidRDefault="006B06C5" w:rsidP="006B06C5">
      <w:pPr>
        <w:pStyle w:val="ListParagraph"/>
        <w:numPr>
          <w:ilvl w:val="2"/>
          <w:numId w:val="28"/>
        </w:numPr>
        <w:tabs>
          <w:tab w:val="left" w:pos="3540"/>
        </w:tabs>
        <w:rPr>
          <w:rFonts w:ascii="Garamond" w:hAnsi="Garamond"/>
          <w:bCs/>
          <w:sz w:val="24"/>
          <w:szCs w:val="24"/>
        </w:rPr>
      </w:pPr>
      <w:r>
        <w:rPr>
          <w:rFonts w:ascii="Garamond" w:hAnsi="Garamond"/>
          <w:bCs/>
          <w:sz w:val="24"/>
          <w:szCs w:val="24"/>
        </w:rPr>
        <w:t xml:space="preserve">They only have teeth on one jaw… at best they can </w:t>
      </w:r>
      <w:r w:rsidR="00192C83">
        <w:rPr>
          <w:rFonts w:ascii="Garamond" w:hAnsi="Garamond"/>
          <w:bCs/>
          <w:sz w:val="24"/>
          <w:szCs w:val="24"/>
        </w:rPr>
        <w:t>inflict a good pinch on a foe.</w:t>
      </w:r>
      <w:r w:rsidR="00192C83">
        <w:rPr>
          <w:rStyle w:val="FootnoteReference"/>
          <w:rFonts w:ascii="Garamond" w:hAnsi="Garamond"/>
          <w:bCs/>
          <w:sz w:val="24"/>
          <w:szCs w:val="24"/>
        </w:rPr>
        <w:footnoteReference w:id="9"/>
      </w:r>
    </w:p>
    <w:p w:rsidR="00731F49" w:rsidRDefault="00731F49" w:rsidP="00731F49">
      <w:pPr>
        <w:pStyle w:val="ListParagraph"/>
        <w:numPr>
          <w:ilvl w:val="3"/>
          <w:numId w:val="28"/>
        </w:numPr>
        <w:tabs>
          <w:tab w:val="left" w:pos="3540"/>
        </w:tabs>
        <w:rPr>
          <w:rFonts w:ascii="Garamond" w:hAnsi="Garamond"/>
          <w:bCs/>
          <w:sz w:val="24"/>
          <w:szCs w:val="24"/>
        </w:rPr>
      </w:pPr>
      <w:r>
        <w:rPr>
          <w:rFonts w:ascii="Garamond" w:hAnsi="Garamond"/>
          <w:bCs/>
          <w:sz w:val="24"/>
          <w:szCs w:val="24"/>
        </w:rPr>
        <w:t xml:space="preserve">Evil abounds…. </w:t>
      </w:r>
      <w:r>
        <w:rPr>
          <w:rFonts w:ascii="Garamond" w:hAnsi="Garamond"/>
          <w:bCs/>
          <w:i/>
          <w:iCs/>
          <w:sz w:val="24"/>
          <w:szCs w:val="24"/>
        </w:rPr>
        <w:t xml:space="preserve">RAH… </w:t>
      </w:r>
      <w:r>
        <w:rPr>
          <w:rFonts w:ascii="Garamond" w:hAnsi="Garamond"/>
          <w:bCs/>
          <w:sz w:val="24"/>
          <w:szCs w:val="24"/>
        </w:rPr>
        <w:t>evil as this all-inclusive statement about BAD.</w:t>
      </w:r>
    </w:p>
    <w:p w:rsidR="00192C83" w:rsidRDefault="00192C83" w:rsidP="00192C83">
      <w:pPr>
        <w:pStyle w:val="ListParagraph"/>
        <w:numPr>
          <w:ilvl w:val="1"/>
          <w:numId w:val="28"/>
        </w:numPr>
        <w:tabs>
          <w:tab w:val="left" w:pos="3540"/>
        </w:tabs>
        <w:rPr>
          <w:rFonts w:ascii="Garamond" w:hAnsi="Garamond"/>
          <w:bCs/>
          <w:sz w:val="24"/>
          <w:szCs w:val="24"/>
        </w:rPr>
      </w:pPr>
      <w:r>
        <w:rPr>
          <w:rFonts w:ascii="Garamond" w:hAnsi="Garamond"/>
          <w:bCs/>
          <w:sz w:val="24"/>
          <w:szCs w:val="24"/>
        </w:rPr>
        <w:t>In a place where there are…</w:t>
      </w:r>
      <w:r>
        <w:rPr>
          <w:rStyle w:val="FootnoteReference"/>
          <w:rFonts w:ascii="Garamond" w:hAnsi="Garamond"/>
          <w:bCs/>
          <w:sz w:val="24"/>
          <w:szCs w:val="24"/>
        </w:rPr>
        <w:footnoteReference w:id="10"/>
      </w:r>
    </w:p>
    <w:p w:rsidR="00192C83" w:rsidRDefault="00192C83" w:rsidP="00192C83">
      <w:pPr>
        <w:pStyle w:val="ListParagraph"/>
        <w:numPr>
          <w:ilvl w:val="2"/>
          <w:numId w:val="28"/>
        </w:numPr>
        <w:tabs>
          <w:tab w:val="left" w:pos="3540"/>
        </w:tabs>
        <w:rPr>
          <w:rFonts w:ascii="Garamond" w:hAnsi="Garamond"/>
          <w:bCs/>
          <w:sz w:val="24"/>
          <w:szCs w:val="24"/>
        </w:rPr>
      </w:pPr>
      <w:r>
        <w:rPr>
          <w:rFonts w:ascii="Garamond" w:hAnsi="Garamond"/>
          <w:bCs/>
          <w:sz w:val="24"/>
          <w:szCs w:val="24"/>
        </w:rPr>
        <w:t>Physically shadows of death…</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Rampaging rivers in flood</w:t>
      </w:r>
    </w:p>
    <w:p w:rsidR="00731F49" w:rsidRDefault="00731F49" w:rsidP="00731F49">
      <w:pPr>
        <w:pStyle w:val="ListParagraph"/>
        <w:numPr>
          <w:ilvl w:val="4"/>
          <w:numId w:val="28"/>
        </w:numPr>
        <w:tabs>
          <w:tab w:val="left" w:pos="3540"/>
        </w:tabs>
        <w:rPr>
          <w:rFonts w:ascii="Garamond" w:hAnsi="Garamond"/>
          <w:bCs/>
          <w:sz w:val="24"/>
          <w:szCs w:val="24"/>
        </w:rPr>
      </w:pPr>
      <w:r w:rsidRPr="00192C83">
        <w:rPr>
          <w:rFonts w:ascii="Garamond" w:hAnsi="Garamond"/>
          <w:bCs/>
          <w:sz w:val="24"/>
          <w:szCs w:val="24"/>
        </w:rPr>
        <w:t>Kenneth Bailey tells of his own encounter with such a place where, in 1957, a flash flood thundered through a deep and narrow gorge, killing some fifty French tourists and giving the literal sense of “the valley of death” to an actual physical place.</w:t>
      </w:r>
      <w:r>
        <w:rPr>
          <w:rStyle w:val="FootnoteReference"/>
          <w:rFonts w:ascii="Garamond" w:hAnsi="Garamond"/>
          <w:bCs/>
          <w:sz w:val="24"/>
          <w:szCs w:val="24"/>
        </w:rPr>
        <w:footnoteReference w:id="11"/>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Avalanches</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Rock slides</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Poisonous plants</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Ravages of predators</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Awesome storms of sleet… hail… and snow… to go with your thin skin which makes sheep susceptible to colds… pneumonia… and other respiratory complications…</w:t>
      </w:r>
    </w:p>
    <w:p w:rsidR="00192C83" w:rsidRDefault="00192C83" w:rsidP="00192C83">
      <w:pPr>
        <w:pStyle w:val="ListParagraph"/>
        <w:numPr>
          <w:ilvl w:val="2"/>
          <w:numId w:val="28"/>
        </w:numPr>
        <w:tabs>
          <w:tab w:val="left" w:pos="3540"/>
        </w:tabs>
        <w:rPr>
          <w:rFonts w:ascii="Garamond" w:hAnsi="Garamond"/>
          <w:bCs/>
          <w:sz w:val="24"/>
          <w:szCs w:val="24"/>
        </w:rPr>
      </w:pPr>
      <w:r>
        <w:rPr>
          <w:rFonts w:ascii="Garamond" w:hAnsi="Garamond"/>
          <w:bCs/>
          <w:sz w:val="24"/>
          <w:szCs w:val="24"/>
        </w:rPr>
        <w:t>Spiritual Shadows of death…</w:t>
      </w:r>
    </w:p>
    <w:p w:rsidR="00192C83" w:rsidRDefault="00192C83" w:rsidP="00192C83">
      <w:pPr>
        <w:pStyle w:val="ListParagraph"/>
        <w:numPr>
          <w:ilvl w:val="3"/>
          <w:numId w:val="28"/>
        </w:numPr>
        <w:tabs>
          <w:tab w:val="left" w:pos="3540"/>
        </w:tabs>
        <w:rPr>
          <w:rFonts w:ascii="Garamond" w:hAnsi="Garamond"/>
          <w:bCs/>
          <w:sz w:val="24"/>
          <w:szCs w:val="24"/>
        </w:rPr>
      </w:pPr>
      <w:r>
        <w:rPr>
          <w:rFonts w:ascii="Garamond" w:hAnsi="Garamond"/>
          <w:bCs/>
          <w:sz w:val="24"/>
          <w:szCs w:val="24"/>
        </w:rPr>
        <w:t>The greatest danger of all is the judgment for our sins.</w:t>
      </w:r>
    </w:p>
    <w:p w:rsidR="00731F49" w:rsidRDefault="00731F49" w:rsidP="00731F49">
      <w:pPr>
        <w:pStyle w:val="ListParagraph"/>
        <w:numPr>
          <w:ilvl w:val="4"/>
          <w:numId w:val="28"/>
        </w:numPr>
        <w:tabs>
          <w:tab w:val="left" w:pos="3540"/>
        </w:tabs>
        <w:rPr>
          <w:rFonts w:ascii="Garamond" w:hAnsi="Garamond"/>
          <w:bCs/>
          <w:sz w:val="24"/>
          <w:szCs w:val="24"/>
        </w:rPr>
      </w:pPr>
      <w:r>
        <w:rPr>
          <w:rFonts w:ascii="Garamond" w:hAnsi="Garamond"/>
          <w:bCs/>
          <w:sz w:val="24"/>
          <w:szCs w:val="24"/>
        </w:rPr>
        <w:t>Job 3:5 – valley of deep darkness</w:t>
      </w:r>
    </w:p>
    <w:p w:rsidR="00731F49" w:rsidRDefault="00731F49" w:rsidP="00731F49">
      <w:pPr>
        <w:pStyle w:val="ListParagraph"/>
        <w:numPr>
          <w:ilvl w:val="5"/>
          <w:numId w:val="28"/>
        </w:numPr>
        <w:tabs>
          <w:tab w:val="left" w:pos="3540"/>
        </w:tabs>
        <w:rPr>
          <w:rFonts w:ascii="Garamond" w:hAnsi="Garamond"/>
          <w:bCs/>
          <w:sz w:val="24"/>
          <w:szCs w:val="24"/>
        </w:rPr>
      </w:pPr>
      <w:r>
        <w:rPr>
          <w:rFonts w:ascii="Garamond" w:hAnsi="Garamond"/>
          <w:bCs/>
          <w:sz w:val="24"/>
          <w:szCs w:val="24"/>
        </w:rPr>
        <w:t xml:space="preserve">Illustration:  where darkness haunts the sheep like a lingering entity… </w:t>
      </w:r>
    </w:p>
    <w:p w:rsidR="00731F49" w:rsidRDefault="00731F49" w:rsidP="00731F49">
      <w:pPr>
        <w:pStyle w:val="ListParagraph"/>
        <w:numPr>
          <w:ilvl w:val="3"/>
          <w:numId w:val="28"/>
        </w:numPr>
        <w:tabs>
          <w:tab w:val="left" w:pos="3540"/>
        </w:tabs>
        <w:rPr>
          <w:rFonts w:ascii="Garamond" w:hAnsi="Garamond"/>
          <w:bCs/>
          <w:sz w:val="24"/>
          <w:szCs w:val="24"/>
        </w:rPr>
      </w:pPr>
      <w:r>
        <w:rPr>
          <w:rFonts w:ascii="Garamond" w:hAnsi="Garamond"/>
          <w:bCs/>
          <w:sz w:val="24"/>
          <w:szCs w:val="24"/>
        </w:rPr>
        <w:t>The realities of death’s shadow are ever present for the Christian too.</w:t>
      </w:r>
    </w:p>
    <w:p w:rsidR="00731F49" w:rsidRPr="00731F49" w:rsidRDefault="00731F49" w:rsidP="00731F49">
      <w:pPr>
        <w:pStyle w:val="ListParagraph"/>
        <w:numPr>
          <w:ilvl w:val="4"/>
          <w:numId w:val="28"/>
        </w:numPr>
        <w:tabs>
          <w:tab w:val="left" w:pos="3540"/>
        </w:tabs>
        <w:rPr>
          <w:rFonts w:ascii="Garamond" w:hAnsi="Garamond"/>
          <w:bCs/>
          <w:i/>
          <w:iCs/>
          <w:sz w:val="24"/>
          <w:szCs w:val="24"/>
        </w:rPr>
      </w:pPr>
      <w:r>
        <w:rPr>
          <w:rFonts w:ascii="Garamond" w:hAnsi="Garamond"/>
          <w:bCs/>
          <w:sz w:val="24"/>
          <w:szCs w:val="24"/>
        </w:rPr>
        <w:lastRenderedPageBreak/>
        <w:t xml:space="preserve">Rom. 8:35f - </w:t>
      </w:r>
      <w:r w:rsidRPr="00731F49">
        <w:rPr>
          <w:rFonts w:ascii="Garamond" w:hAnsi="Garamond"/>
          <w:bCs/>
          <w:i/>
          <w:iCs/>
          <w:sz w:val="24"/>
          <w:szCs w:val="24"/>
        </w:rPr>
        <w:t>Shall tribulation, or distress, or persecution, or famine, or nakedness, or danger, or sword? </w:t>
      </w:r>
      <w:r w:rsidRPr="00731F49">
        <w:rPr>
          <w:rFonts w:ascii="Garamond" w:hAnsi="Garamond"/>
          <w:b/>
          <w:bCs/>
          <w:i/>
          <w:iCs/>
          <w:sz w:val="24"/>
          <w:szCs w:val="24"/>
          <w:vertAlign w:val="superscript"/>
        </w:rPr>
        <w:t>36 </w:t>
      </w:r>
      <w:r w:rsidRPr="00731F49">
        <w:rPr>
          <w:rFonts w:ascii="Garamond" w:hAnsi="Garamond"/>
          <w:bCs/>
          <w:i/>
          <w:iCs/>
          <w:sz w:val="24"/>
          <w:szCs w:val="24"/>
        </w:rPr>
        <w:t>As it is written,</w:t>
      </w:r>
    </w:p>
    <w:p w:rsidR="00731F49" w:rsidRPr="00731F49" w:rsidRDefault="00731F49" w:rsidP="00731F49">
      <w:pPr>
        <w:pStyle w:val="ListParagraph"/>
        <w:numPr>
          <w:ilvl w:val="4"/>
          <w:numId w:val="28"/>
        </w:numPr>
        <w:tabs>
          <w:tab w:val="left" w:pos="3540"/>
        </w:tabs>
        <w:rPr>
          <w:rFonts w:ascii="Garamond" w:hAnsi="Garamond"/>
          <w:bCs/>
          <w:i/>
          <w:iCs/>
          <w:sz w:val="24"/>
          <w:szCs w:val="24"/>
        </w:rPr>
      </w:pPr>
      <w:r w:rsidRPr="00731F49">
        <w:rPr>
          <w:rFonts w:ascii="Garamond" w:hAnsi="Garamond"/>
          <w:bCs/>
          <w:i/>
          <w:iCs/>
          <w:sz w:val="24"/>
          <w:szCs w:val="24"/>
        </w:rPr>
        <w:t>“For your sake we are being killed all the day long;</w:t>
      </w:r>
      <w:r w:rsidRPr="00731F49">
        <w:rPr>
          <w:rFonts w:ascii="Garamond" w:hAnsi="Garamond"/>
          <w:bCs/>
          <w:i/>
          <w:iCs/>
          <w:sz w:val="24"/>
          <w:szCs w:val="24"/>
        </w:rPr>
        <w:br/>
        <w:t>    we are regarded as sheep to be slaughtered.”</w:t>
      </w:r>
    </w:p>
    <w:p w:rsidR="00731F49" w:rsidRPr="00731F49" w:rsidRDefault="00731F49" w:rsidP="00731F49">
      <w:pPr>
        <w:pStyle w:val="ListParagraph"/>
        <w:numPr>
          <w:ilvl w:val="1"/>
          <w:numId w:val="28"/>
        </w:numPr>
        <w:tabs>
          <w:tab w:val="left" w:pos="3540"/>
        </w:tabs>
        <w:rPr>
          <w:rFonts w:ascii="Garamond" w:hAnsi="Garamond"/>
          <w:bCs/>
          <w:sz w:val="24"/>
          <w:szCs w:val="24"/>
        </w:rPr>
      </w:pPr>
      <w:r>
        <w:rPr>
          <w:rFonts w:ascii="Garamond" w:hAnsi="Garamond"/>
          <w:bCs/>
          <w:sz w:val="24"/>
          <w:szCs w:val="24"/>
        </w:rPr>
        <w:t xml:space="preserve">Transition:  How could a sheep… with no self-defense </w:t>
      </w:r>
      <w:r w:rsidR="00E5678A">
        <w:rPr>
          <w:rFonts w:ascii="Garamond" w:hAnsi="Garamond"/>
          <w:bCs/>
          <w:sz w:val="24"/>
          <w:szCs w:val="24"/>
        </w:rPr>
        <w:t>training</w:t>
      </w:r>
      <w:r>
        <w:rPr>
          <w:rFonts w:ascii="Garamond" w:hAnsi="Garamond"/>
          <w:bCs/>
          <w:sz w:val="24"/>
          <w:szCs w:val="24"/>
        </w:rPr>
        <w:t>…. Ever walk through the valley of the shadow of death.</w:t>
      </w:r>
    </w:p>
    <w:p w:rsidR="003E4DB3" w:rsidRDefault="003E4DB3" w:rsidP="003E4DB3">
      <w:pPr>
        <w:pStyle w:val="ListParagraph"/>
        <w:numPr>
          <w:ilvl w:val="0"/>
          <w:numId w:val="28"/>
        </w:numPr>
        <w:tabs>
          <w:tab w:val="left" w:pos="3540"/>
        </w:tabs>
        <w:rPr>
          <w:rFonts w:ascii="Garamond" w:hAnsi="Garamond"/>
          <w:bCs/>
          <w:i/>
          <w:iCs/>
          <w:sz w:val="24"/>
          <w:szCs w:val="24"/>
          <w:highlight w:val="yellow"/>
          <w:u w:val="single"/>
        </w:rPr>
      </w:pPr>
      <w:r w:rsidRPr="003E4DB3">
        <w:rPr>
          <w:rFonts w:ascii="Garamond" w:hAnsi="Garamond"/>
          <w:bCs/>
          <w:i/>
          <w:iCs/>
          <w:sz w:val="24"/>
          <w:szCs w:val="24"/>
          <w:highlight w:val="yellow"/>
          <w:u w:val="single"/>
        </w:rPr>
        <w:t xml:space="preserve">for you are with me; </w:t>
      </w:r>
    </w:p>
    <w:p w:rsidR="00731F49" w:rsidRPr="00E5678A" w:rsidRDefault="00731F49" w:rsidP="00731F49">
      <w:pPr>
        <w:pStyle w:val="ListParagraph"/>
        <w:numPr>
          <w:ilvl w:val="1"/>
          <w:numId w:val="28"/>
        </w:numPr>
        <w:tabs>
          <w:tab w:val="left" w:pos="3540"/>
        </w:tabs>
        <w:rPr>
          <w:rFonts w:ascii="Garamond" w:hAnsi="Garamond"/>
          <w:bCs/>
          <w:i/>
          <w:iCs/>
          <w:sz w:val="24"/>
          <w:szCs w:val="24"/>
          <w:u w:val="single"/>
        </w:rPr>
      </w:pPr>
      <w:r w:rsidRPr="00E5678A">
        <w:rPr>
          <w:rFonts w:ascii="Garamond" w:hAnsi="Garamond"/>
          <w:bCs/>
          <w:sz w:val="24"/>
          <w:szCs w:val="24"/>
        </w:rPr>
        <w:t>Everything pivots for the psalm at this moment…</w:t>
      </w:r>
    </w:p>
    <w:p w:rsidR="00731F49" w:rsidRPr="00E5678A" w:rsidRDefault="00E5678A" w:rsidP="00731F49">
      <w:pPr>
        <w:pStyle w:val="ListParagraph"/>
        <w:numPr>
          <w:ilvl w:val="2"/>
          <w:numId w:val="28"/>
        </w:numPr>
        <w:tabs>
          <w:tab w:val="left" w:pos="3540"/>
        </w:tabs>
        <w:rPr>
          <w:rFonts w:ascii="Garamond" w:hAnsi="Garamond"/>
          <w:bCs/>
          <w:i/>
          <w:iCs/>
          <w:sz w:val="24"/>
          <w:szCs w:val="24"/>
          <w:u w:val="single"/>
        </w:rPr>
      </w:pPr>
      <w:r>
        <w:rPr>
          <w:rFonts w:ascii="Garamond" w:hAnsi="Garamond"/>
          <w:bCs/>
          <w:sz w:val="24"/>
          <w:szCs w:val="24"/>
        </w:rPr>
        <w:t>The first verses are almost like a sheep describing life under the care of his shepherd to another sheep.</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Let me tell you about my Shepherd.</w:t>
      </w:r>
    </w:p>
    <w:p w:rsidR="00E5678A" w:rsidRPr="00E5678A" w:rsidRDefault="00E5678A" w:rsidP="00E5678A">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Green pastures…</w:t>
      </w:r>
    </w:p>
    <w:p w:rsidR="00E5678A" w:rsidRPr="00E5678A" w:rsidRDefault="00E5678A" w:rsidP="00E5678A">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Still waters…</w:t>
      </w:r>
    </w:p>
    <w:p w:rsidR="00E5678A" w:rsidRPr="00E5678A" w:rsidRDefault="00E5678A" w:rsidP="00E5678A">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Restores my soul….</w:t>
      </w:r>
    </w:p>
    <w:p w:rsidR="00E5678A" w:rsidRPr="00E5678A" w:rsidRDefault="00E5678A" w:rsidP="00E5678A">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Leads me in path of righteousness</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Conclusion:  what is the name of your shepherd?</w:t>
      </w:r>
    </w:p>
    <w:p w:rsidR="00E5678A" w:rsidRPr="00E5678A" w:rsidRDefault="00E5678A" w:rsidP="00E5678A">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THE LORD.</w:t>
      </w:r>
    </w:p>
    <w:p w:rsidR="00E5678A" w:rsidRPr="00E5678A" w:rsidRDefault="00E5678A" w:rsidP="00E5678A">
      <w:pPr>
        <w:pStyle w:val="ListParagraph"/>
        <w:numPr>
          <w:ilvl w:val="1"/>
          <w:numId w:val="28"/>
        </w:numPr>
        <w:tabs>
          <w:tab w:val="left" w:pos="3540"/>
        </w:tabs>
        <w:rPr>
          <w:rFonts w:ascii="Garamond" w:hAnsi="Garamond"/>
          <w:bCs/>
          <w:i/>
          <w:iCs/>
          <w:sz w:val="24"/>
          <w:szCs w:val="24"/>
          <w:u w:val="single"/>
        </w:rPr>
      </w:pPr>
      <w:r>
        <w:rPr>
          <w:rFonts w:ascii="Garamond" w:hAnsi="Garamond"/>
          <w:bCs/>
          <w:sz w:val="24"/>
          <w:szCs w:val="24"/>
        </w:rPr>
        <w:t>Now… David, the human sheep, addresses his words to His Shepherd himself.</w:t>
      </w:r>
    </w:p>
    <w:p w:rsidR="00E5678A" w:rsidRPr="00E5678A" w:rsidRDefault="00E5678A" w:rsidP="00E5678A">
      <w:pPr>
        <w:pStyle w:val="ListParagraph"/>
        <w:numPr>
          <w:ilvl w:val="2"/>
          <w:numId w:val="28"/>
        </w:numPr>
        <w:tabs>
          <w:tab w:val="left" w:pos="3540"/>
        </w:tabs>
        <w:rPr>
          <w:rFonts w:ascii="Garamond" w:hAnsi="Garamond"/>
          <w:bCs/>
          <w:i/>
          <w:iCs/>
          <w:sz w:val="24"/>
          <w:szCs w:val="24"/>
          <w:u w:val="single"/>
        </w:rPr>
      </w:pPr>
      <w:r>
        <w:rPr>
          <w:rFonts w:ascii="Garamond" w:hAnsi="Garamond"/>
          <w:bCs/>
          <w:sz w:val="24"/>
          <w:szCs w:val="24"/>
        </w:rPr>
        <w:t>The praise to the nations… pivots to a confidence with God.</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No longer “He”, but “YOU”.</w:t>
      </w:r>
    </w:p>
    <w:p w:rsidR="00E5678A" w:rsidRPr="00E5678A" w:rsidRDefault="00E5678A" w:rsidP="00E5678A">
      <w:pPr>
        <w:pStyle w:val="ListParagraph"/>
        <w:numPr>
          <w:ilvl w:val="1"/>
          <w:numId w:val="28"/>
        </w:numPr>
        <w:tabs>
          <w:tab w:val="left" w:pos="3540"/>
        </w:tabs>
        <w:rPr>
          <w:rFonts w:ascii="Garamond" w:hAnsi="Garamond"/>
          <w:bCs/>
          <w:i/>
          <w:iCs/>
          <w:sz w:val="24"/>
          <w:szCs w:val="24"/>
          <w:u w:val="single"/>
        </w:rPr>
      </w:pPr>
      <w:r>
        <w:rPr>
          <w:rFonts w:ascii="Garamond" w:hAnsi="Garamond"/>
          <w:bCs/>
          <w:sz w:val="24"/>
          <w:szCs w:val="24"/>
        </w:rPr>
        <w:t xml:space="preserve">The Shepherd is a </w:t>
      </w:r>
      <w:r w:rsidRPr="00E5678A">
        <w:rPr>
          <w:rFonts w:ascii="Garamond" w:hAnsi="Garamond"/>
          <w:bCs/>
          <w:sz w:val="24"/>
          <w:szCs w:val="24"/>
          <w:u w:val="single"/>
        </w:rPr>
        <w:t xml:space="preserve">companion </w:t>
      </w:r>
      <w:r>
        <w:rPr>
          <w:rFonts w:ascii="Garamond" w:hAnsi="Garamond"/>
          <w:bCs/>
          <w:sz w:val="24"/>
          <w:szCs w:val="24"/>
        </w:rPr>
        <w:t>to sheep that can easily be frightened.</w:t>
      </w:r>
    </w:p>
    <w:p w:rsidR="00E5678A" w:rsidRPr="00E5678A" w:rsidRDefault="00E5678A" w:rsidP="00E5678A">
      <w:pPr>
        <w:pStyle w:val="ListParagraph"/>
        <w:numPr>
          <w:ilvl w:val="2"/>
          <w:numId w:val="28"/>
        </w:numPr>
        <w:tabs>
          <w:tab w:val="left" w:pos="3540"/>
        </w:tabs>
        <w:rPr>
          <w:rFonts w:ascii="Garamond" w:hAnsi="Garamond"/>
          <w:bCs/>
          <w:i/>
          <w:iCs/>
          <w:sz w:val="24"/>
          <w:szCs w:val="24"/>
          <w:u w:val="single"/>
        </w:rPr>
      </w:pPr>
      <w:r>
        <w:rPr>
          <w:rFonts w:ascii="Garamond" w:hAnsi="Garamond"/>
          <w:bCs/>
          <w:sz w:val="24"/>
          <w:szCs w:val="24"/>
        </w:rPr>
        <w:t>The LORD is the companion to suffering sinners who live under the shadow of death.</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 xml:space="preserve"> Just as Moses went back to Egypt… the LORD was with him (Ex. 3:12)</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Just as Isaiah described passing through waters and fire without fear… for the LORD was with him (Isa. 43:2-3).</w:t>
      </w:r>
    </w:p>
    <w:p w:rsidR="00E5678A" w:rsidRPr="00E5678A" w:rsidRDefault="00E5678A" w:rsidP="00E5678A">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Now David clings to the Good Shepherd by faith… that the LORD, you are with me.</w:t>
      </w:r>
    </w:p>
    <w:p w:rsidR="00E5678A" w:rsidRPr="00010B21" w:rsidRDefault="00E5678A" w:rsidP="00E5678A">
      <w:pPr>
        <w:pStyle w:val="ListParagraph"/>
        <w:numPr>
          <w:ilvl w:val="0"/>
          <w:numId w:val="28"/>
        </w:numPr>
        <w:tabs>
          <w:tab w:val="left" w:pos="3540"/>
        </w:tabs>
        <w:rPr>
          <w:rFonts w:ascii="Garamond" w:hAnsi="Garamond"/>
          <w:bCs/>
          <w:i/>
          <w:iCs/>
          <w:sz w:val="24"/>
          <w:szCs w:val="24"/>
          <w:highlight w:val="yellow"/>
          <w:u w:val="single"/>
        </w:rPr>
      </w:pPr>
      <w:r w:rsidRPr="00010B21">
        <w:rPr>
          <w:rFonts w:ascii="Garamond" w:hAnsi="Garamond"/>
          <w:bCs/>
          <w:sz w:val="24"/>
          <w:szCs w:val="24"/>
          <w:highlight w:val="yellow"/>
          <w:u w:val="single"/>
        </w:rPr>
        <w:t>Conclusion</w:t>
      </w:r>
    </w:p>
    <w:p w:rsidR="00E5678A" w:rsidRPr="00010B21" w:rsidRDefault="00010B21" w:rsidP="00E5678A">
      <w:pPr>
        <w:pStyle w:val="ListParagraph"/>
        <w:numPr>
          <w:ilvl w:val="1"/>
          <w:numId w:val="28"/>
        </w:numPr>
        <w:tabs>
          <w:tab w:val="left" w:pos="3540"/>
        </w:tabs>
        <w:rPr>
          <w:rFonts w:ascii="Garamond" w:hAnsi="Garamond"/>
          <w:bCs/>
          <w:i/>
          <w:iCs/>
          <w:sz w:val="24"/>
          <w:szCs w:val="24"/>
          <w:u w:val="single"/>
        </w:rPr>
      </w:pPr>
      <w:r>
        <w:rPr>
          <w:rFonts w:ascii="Garamond" w:hAnsi="Garamond"/>
          <w:bCs/>
          <w:sz w:val="24"/>
          <w:szCs w:val="24"/>
        </w:rPr>
        <w:t>How can we say this verse?</w:t>
      </w:r>
    </w:p>
    <w:p w:rsidR="00010B21" w:rsidRPr="00010B21" w:rsidRDefault="00010B21" w:rsidP="00010B21">
      <w:pPr>
        <w:pStyle w:val="ListParagraph"/>
        <w:numPr>
          <w:ilvl w:val="2"/>
          <w:numId w:val="28"/>
        </w:numPr>
        <w:tabs>
          <w:tab w:val="left" w:pos="3540"/>
        </w:tabs>
        <w:rPr>
          <w:rFonts w:ascii="Garamond" w:hAnsi="Garamond"/>
          <w:bCs/>
          <w:sz w:val="24"/>
          <w:szCs w:val="24"/>
          <w:u w:val="single"/>
        </w:rPr>
      </w:pPr>
      <w:r w:rsidRPr="00010B21">
        <w:rPr>
          <w:rFonts w:ascii="Garamond" w:hAnsi="Garamond"/>
          <w:bCs/>
          <w:sz w:val="24"/>
          <w:szCs w:val="24"/>
          <w:u w:val="single"/>
        </w:rPr>
        <w:t>God chose your path.</w:t>
      </w:r>
    </w:p>
    <w:p w:rsidR="00010B21" w:rsidRPr="00010B21" w:rsidRDefault="00010B21" w:rsidP="00010B21">
      <w:pPr>
        <w:pStyle w:val="ListParagraph"/>
        <w:numPr>
          <w:ilvl w:val="2"/>
          <w:numId w:val="28"/>
        </w:numPr>
        <w:tabs>
          <w:tab w:val="left" w:pos="3540"/>
        </w:tabs>
        <w:rPr>
          <w:rFonts w:ascii="Garamond" w:hAnsi="Garamond"/>
          <w:bCs/>
          <w:i/>
          <w:iCs/>
          <w:sz w:val="24"/>
          <w:szCs w:val="24"/>
          <w:u w:val="single"/>
        </w:rPr>
      </w:pPr>
      <w:r w:rsidRPr="00010B21">
        <w:rPr>
          <w:rFonts w:ascii="Garamond" w:hAnsi="Garamond"/>
          <w:bCs/>
          <w:sz w:val="24"/>
          <w:szCs w:val="24"/>
          <w:u w:val="single"/>
        </w:rPr>
        <w:t>God is with you on the path</w:t>
      </w:r>
      <w:r w:rsidRPr="00010B21">
        <w:rPr>
          <w:rFonts w:ascii="Garamond" w:hAnsi="Garamond"/>
          <w:bCs/>
          <w:i/>
          <w:iCs/>
          <w:sz w:val="24"/>
          <w:szCs w:val="24"/>
          <w:u w:val="single"/>
        </w:rPr>
        <w:t>.</w:t>
      </w:r>
    </w:p>
    <w:p w:rsidR="00010B21" w:rsidRPr="00010B21" w:rsidRDefault="00010B21" w:rsidP="00010B21">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Your God is the God of the Valley.</w:t>
      </w:r>
    </w:p>
    <w:p w:rsidR="00010B21" w:rsidRPr="00010B21" w:rsidRDefault="00010B21" w:rsidP="00010B21">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Nothing has happened to you outside of his purposes for you, Beloved.</w:t>
      </w:r>
    </w:p>
    <w:p w:rsidR="00010B21" w:rsidRPr="00010B21" w:rsidRDefault="00010B21" w:rsidP="00010B21">
      <w:pPr>
        <w:pStyle w:val="ListParagraph"/>
        <w:numPr>
          <w:ilvl w:val="4"/>
          <w:numId w:val="28"/>
        </w:numPr>
        <w:tabs>
          <w:tab w:val="left" w:pos="3540"/>
        </w:tabs>
        <w:rPr>
          <w:rFonts w:ascii="Garamond" w:hAnsi="Garamond"/>
          <w:bCs/>
          <w:i/>
          <w:iCs/>
          <w:sz w:val="24"/>
          <w:szCs w:val="24"/>
          <w:u w:val="single"/>
        </w:rPr>
      </w:pPr>
      <w:r>
        <w:rPr>
          <w:rFonts w:ascii="Garamond" w:hAnsi="Garamond"/>
          <w:bCs/>
          <w:sz w:val="24"/>
          <w:szCs w:val="24"/>
        </w:rPr>
        <w:t>His wisdom brought you to his place and his mercy will sustain you amid any peril.</w:t>
      </w:r>
    </w:p>
    <w:p w:rsidR="00010B21" w:rsidRPr="00010B21" w:rsidRDefault="00010B21" w:rsidP="00010B21">
      <w:pPr>
        <w:pStyle w:val="ListParagraph"/>
        <w:numPr>
          <w:ilvl w:val="1"/>
          <w:numId w:val="28"/>
        </w:numPr>
        <w:tabs>
          <w:tab w:val="left" w:pos="3540"/>
        </w:tabs>
        <w:rPr>
          <w:rFonts w:ascii="Garamond" w:hAnsi="Garamond"/>
          <w:bCs/>
          <w:i/>
          <w:iCs/>
          <w:sz w:val="24"/>
          <w:szCs w:val="24"/>
          <w:u w:val="single"/>
        </w:rPr>
      </w:pPr>
      <w:r>
        <w:rPr>
          <w:rFonts w:ascii="Garamond" w:hAnsi="Garamond"/>
          <w:bCs/>
          <w:sz w:val="24"/>
          <w:szCs w:val="24"/>
        </w:rPr>
        <w:t>How do you know that?</w:t>
      </w:r>
    </w:p>
    <w:p w:rsidR="00010B21" w:rsidRPr="00010B21" w:rsidRDefault="00010B21" w:rsidP="00010B21">
      <w:pPr>
        <w:pStyle w:val="ListParagraph"/>
        <w:numPr>
          <w:ilvl w:val="2"/>
          <w:numId w:val="28"/>
        </w:numPr>
        <w:tabs>
          <w:tab w:val="left" w:pos="3540"/>
        </w:tabs>
        <w:rPr>
          <w:rFonts w:ascii="Garamond" w:hAnsi="Garamond"/>
          <w:bCs/>
          <w:i/>
          <w:iCs/>
          <w:sz w:val="24"/>
          <w:szCs w:val="24"/>
          <w:u w:val="single"/>
        </w:rPr>
      </w:pPr>
      <w:r>
        <w:rPr>
          <w:rFonts w:ascii="Garamond" w:hAnsi="Garamond"/>
          <w:bCs/>
          <w:sz w:val="24"/>
          <w:szCs w:val="24"/>
        </w:rPr>
        <w:t>Because Jesus Christ lived his whole life under the shadow of death.</w:t>
      </w:r>
    </w:p>
    <w:p w:rsidR="00010B21" w:rsidRPr="00010B21" w:rsidRDefault="00010B21" w:rsidP="00010B21">
      <w:pPr>
        <w:pStyle w:val="ListParagraph"/>
        <w:numPr>
          <w:ilvl w:val="3"/>
          <w:numId w:val="28"/>
        </w:numPr>
        <w:tabs>
          <w:tab w:val="left" w:pos="3540"/>
        </w:tabs>
        <w:rPr>
          <w:rFonts w:ascii="Garamond" w:hAnsi="Garamond"/>
          <w:bCs/>
          <w:i/>
          <w:iCs/>
          <w:sz w:val="24"/>
          <w:szCs w:val="24"/>
          <w:u w:val="single"/>
        </w:rPr>
      </w:pPr>
      <w:r>
        <w:rPr>
          <w:rFonts w:ascii="Garamond" w:hAnsi="Garamond"/>
          <w:bCs/>
          <w:sz w:val="24"/>
          <w:szCs w:val="24"/>
        </w:rPr>
        <w:t>The Gospel of John reveals that Jesus lived every day aware of “his Hour”, meaning his death on the cross.</w:t>
      </w:r>
    </w:p>
    <w:p w:rsidR="00010B21" w:rsidRPr="00010B21" w:rsidRDefault="00010B21" w:rsidP="00010B21">
      <w:pPr>
        <w:pStyle w:val="ListParagraph"/>
        <w:numPr>
          <w:ilvl w:val="4"/>
          <w:numId w:val="28"/>
        </w:numPr>
        <w:tabs>
          <w:tab w:val="left" w:pos="3540"/>
        </w:tabs>
        <w:rPr>
          <w:rFonts w:ascii="Garamond" w:hAnsi="Garamond"/>
          <w:bCs/>
          <w:i/>
          <w:iCs/>
          <w:sz w:val="24"/>
          <w:szCs w:val="24"/>
        </w:rPr>
      </w:pPr>
      <w:r w:rsidRPr="00010B21">
        <w:rPr>
          <w:rFonts w:ascii="Garamond" w:hAnsi="Garamond"/>
          <w:bCs/>
          <w:sz w:val="24"/>
          <w:szCs w:val="24"/>
        </w:rPr>
        <w:lastRenderedPageBreak/>
        <w:t xml:space="preserve">Your </w:t>
      </w:r>
      <w:r>
        <w:rPr>
          <w:rFonts w:ascii="Garamond" w:hAnsi="Garamond"/>
          <w:bCs/>
          <w:sz w:val="24"/>
          <w:szCs w:val="24"/>
        </w:rPr>
        <w:t xml:space="preserve">Good Shepherd knows the terrain you are walking AND has </w:t>
      </w:r>
      <w:proofErr w:type="spellStart"/>
      <w:r>
        <w:rPr>
          <w:rFonts w:ascii="Garamond" w:hAnsi="Garamond"/>
          <w:bCs/>
          <w:sz w:val="24"/>
          <w:szCs w:val="24"/>
        </w:rPr>
        <w:t>over come</w:t>
      </w:r>
      <w:proofErr w:type="spellEnd"/>
      <w:r>
        <w:rPr>
          <w:rFonts w:ascii="Garamond" w:hAnsi="Garamond"/>
          <w:bCs/>
          <w:sz w:val="24"/>
          <w:szCs w:val="24"/>
        </w:rPr>
        <w:t xml:space="preserve"> the greatest danger of all… the judgment of sins…for you.</w:t>
      </w:r>
    </w:p>
    <w:p w:rsidR="00010B21" w:rsidRPr="00010B21" w:rsidRDefault="00010B21" w:rsidP="00010B21">
      <w:pPr>
        <w:pStyle w:val="ListParagraph"/>
        <w:numPr>
          <w:ilvl w:val="2"/>
          <w:numId w:val="28"/>
        </w:numPr>
        <w:tabs>
          <w:tab w:val="left" w:pos="3540"/>
        </w:tabs>
        <w:rPr>
          <w:rFonts w:ascii="Garamond" w:hAnsi="Garamond"/>
          <w:bCs/>
          <w:i/>
          <w:iCs/>
          <w:sz w:val="24"/>
          <w:szCs w:val="24"/>
        </w:rPr>
      </w:pPr>
      <w:r>
        <w:rPr>
          <w:rFonts w:ascii="Garamond" w:hAnsi="Garamond"/>
          <w:bCs/>
          <w:sz w:val="24"/>
          <w:szCs w:val="24"/>
        </w:rPr>
        <w:t>He is the Risen Lamb who has promised…</w:t>
      </w:r>
    </w:p>
    <w:p w:rsidR="00010B21" w:rsidRDefault="00010B21" w:rsidP="00010B21">
      <w:pPr>
        <w:pStyle w:val="ListParagraph"/>
        <w:numPr>
          <w:ilvl w:val="3"/>
          <w:numId w:val="28"/>
        </w:numPr>
        <w:tabs>
          <w:tab w:val="left" w:pos="3540"/>
        </w:tabs>
        <w:rPr>
          <w:rFonts w:ascii="Garamond" w:hAnsi="Garamond"/>
          <w:bCs/>
          <w:i/>
          <w:iCs/>
          <w:sz w:val="24"/>
          <w:szCs w:val="24"/>
        </w:rPr>
      </w:pPr>
      <w:r>
        <w:rPr>
          <w:rFonts w:ascii="Garamond" w:hAnsi="Garamond"/>
          <w:bCs/>
          <w:sz w:val="24"/>
          <w:szCs w:val="24"/>
        </w:rPr>
        <w:t xml:space="preserve">Matt. 28:20 - </w:t>
      </w:r>
      <w:r w:rsidRPr="00010B21">
        <w:rPr>
          <w:rFonts w:ascii="Garamond" w:hAnsi="Garamond"/>
          <w:bCs/>
          <w:i/>
          <w:iCs/>
          <w:sz w:val="24"/>
          <w:szCs w:val="24"/>
        </w:rPr>
        <w:t>And behold, I am with you always, to the end of the age.”</w:t>
      </w:r>
    </w:p>
    <w:p w:rsidR="00010B21" w:rsidRPr="00010B21" w:rsidRDefault="00010B21" w:rsidP="00010B21">
      <w:pPr>
        <w:pStyle w:val="ListParagraph"/>
        <w:numPr>
          <w:ilvl w:val="4"/>
          <w:numId w:val="28"/>
        </w:numPr>
        <w:tabs>
          <w:tab w:val="left" w:pos="3540"/>
        </w:tabs>
        <w:rPr>
          <w:rFonts w:ascii="Garamond" w:hAnsi="Garamond"/>
          <w:bCs/>
          <w:i/>
          <w:iCs/>
          <w:sz w:val="24"/>
          <w:szCs w:val="24"/>
        </w:rPr>
      </w:pPr>
      <w:r>
        <w:rPr>
          <w:rFonts w:ascii="Garamond" w:hAnsi="Garamond"/>
          <w:bCs/>
          <w:sz w:val="24"/>
          <w:szCs w:val="24"/>
        </w:rPr>
        <w:t>So that we the sheep of his fold can know…</w:t>
      </w:r>
    </w:p>
    <w:p w:rsidR="00010B21" w:rsidRPr="00010B21" w:rsidRDefault="00010B21" w:rsidP="00010B21">
      <w:pPr>
        <w:pStyle w:val="ListParagraph"/>
        <w:numPr>
          <w:ilvl w:val="5"/>
          <w:numId w:val="28"/>
        </w:numPr>
        <w:tabs>
          <w:tab w:val="left" w:pos="3540"/>
        </w:tabs>
        <w:rPr>
          <w:rFonts w:ascii="Garamond" w:hAnsi="Garamond"/>
          <w:bCs/>
          <w:i/>
          <w:iCs/>
          <w:sz w:val="24"/>
          <w:szCs w:val="24"/>
        </w:rPr>
      </w:pPr>
      <w:r>
        <w:rPr>
          <w:rFonts w:ascii="Garamond" w:hAnsi="Garamond"/>
          <w:bCs/>
          <w:sz w:val="24"/>
          <w:szCs w:val="24"/>
        </w:rPr>
        <w:t xml:space="preserve">Romans 8:33ff - </w:t>
      </w:r>
      <w:r w:rsidRPr="00010B21">
        <w:rPr>
          <w:rFonts w:ascii="Garamond" w:hAnsi="Garamond"/>
          <w:b/>
          <w:bCs/>
          <w:i/>
          <w:iCs/>
          <w:sz w:val="24"/>
          <w:szCs w:val="24"/>
          <w:vertAlign w:val="superscript"/>
        </w:rPr>
        <w:t>33 </w:t>
      </w:r>
      <w:r w:rsidRPr="00010B21">
        <w:rPr>
          <w:rFonts w:ascii="Garamond" w:hAnsi="Garamond"/>
          <w:bCs/>
          <w:i/>
          <w:iCs/>
          <w:sz w:val="24"/>
          <w:szCs w:val="24"/>
        </w:rPr>
        <w:t>Who shall bring any charge against God's elect? It is God who justifies. </w:t>
      </w:r>
      <w:r w:rsidRPr="00010B21">
        <w:rPr>
          <w:rFonts w:ascii="Garamond" w:hAnsi="Garamond"/>
          <w:b/>
          <w:bCs/>
          <w:i/>
          <w:iCs/>
          <w:sz w:val="24"/>
          <w:szCs w:val="24"/>
          <w:vertAlign w:val="superscript"/>
        </w:rPr>
        <w:t>34 </w:t>
      </w:r>
      <w:r w:rsidRPr="00010B21">
        <w:rPr>
          <w:rFonts w:ascii="Garamond" w:hAnsi="Garamond"/>
          <w:bCs/>
          <w:i/>
          <w:iCs/>
          <w:sz w:val="24"/>
          <w:szCs w:val="24"/>
        </w:rPr>
        <w:t>Who is to condemn? Christ Jesus is the one who died—more than that, who was raised—who is at the right hand of God, who indeed is interceding for us. </w:t>
      </w:r>
      <w:r w:rsidRPr="00010B21">
        <w:rPr>
          <w:rFonts w:ascii="Garamond" w:hAnsi="Garamond"/>
          <w:b/>
          <w:bCs/>
          <w:i/>
          <w:iCs/>
          <w:sz w:val="24"/>
          <w:szCs w:val="24"/>
          <w:vertAlign w:val="superscript"/>
        </w:rPr>
        <w:t>35 </w:t>
      </w:r>
      <w:r w:rsidRPr="00010B21">
        <w:rPr>
          <w:rFonts w:ascii="Garamond" w:hAnsi="Garamond"/>
          <w:bCs/>
          <w:i/>
          <w:iCs/>
          <w:sz w:val="24"/>
          <w:szCs w:val="24"/>
        </w:rPr>
        <w:t>Who shall separate us from the love of Christ? Shall tribulation, or distress, or persecution, or famine, or nakedness, or danger, or sword? </w:t>
      </w:r>
      <w:r w:rsidRPr="00010B21">
        <w:rPr>
          <w:rFonts w:ascii="Garamond" w:hAnsi="Garamond"/>
          <w:b/>
          <w:bCs/>
          <w:i/>
          <w:iCs/>
          <w:sz w:val="24"/>
          <w:szCs w:val="24"/>
          <w:vertAlign w:val="superscript"/>
        </w:rPr>
        <w:t>36 </w:t>
      </w:r>
      <w:r w:rsidRPr="00010B21">
        <w:rPr>
          <w:rFonts w:ascii="Garamond" w:hAnsi="Garamond"/>
          <w:bCs/>
          <w:i/>
          <w:iCs/>
          <w:sz w:val="24"/>
          <w:szCs w:val="24"/>
        </w:rPr>
        <w:t>As it is written,</w:t>
      </w:r>
    </w:p>
    <w:p w:rsidR="00010B21" w:rsidRPr="00010B21" w:rsidRDefault="00010B21" w:rsidP="00010B21">
      <w:pPr>
        <w:pStyle w:val="ListParagraph"/>
        <w:numPr>
          <w:ilvl w:val="5"/>
          <w:numId w:val="28"/>
        </w:numPr>
        <w:tabs>
          <w:tab w:val="left" w:pos="3540"/>
        </w:tabs>
        <w:rPr>
          <w:rFonts w:ascii="Garamond" w:hAnsi="Garamond"/>
          <w:bCs/>
          <w:i/>
          <w:iCs/>
          <w:sz w:val="24"/>
          <w:szCs w:val="24"/>
        </w:rPr>
      </w:pPr>
      <w:r w:rsidRPr="00010B21">
        <w:rPr>
          <w:rFonts w:ascii="Garamond" w:hAnsi="Garamond"/>
          <w:bCs/>
          <w:i/>
          <w:iCs/>
          <w:sz w:val="24"/>
          <w:szCs w:val="24"/>
        </w:rPr>
        <w:t>“For your sake we are being killed all the day long;</w:t>
      </w:r>
      <w:r w:rsidRPr="00010B21">
        <w:rPr>
          <w:rFonts w:ascii="Garamond" w:hAnsi="Garamond"/>
          <w:bCs/>
          <w:i/>
          <w:iCs/>
          <w:sz w:val="24"/>
          <w:szCs w:val="24"/>
        </w:rPr>
        <w:br/>
        <w:t>    we are regarded as sheep to be slaughtered.”</w:t>
      </w:r>
    </w:p>
    <w:p w:rsidR="00010B21" w:rsidRPr="00010B21" w:rsidRDefault="00010B21" w:rsidP="00010B21">
      <w:pPr>
        <w:pStyle w:val="ListParagraph"/>
        <w:numPr>
          <w:ilvl w:val="5"/>
          <w:numId w:val="28"/>
        </w:numPr>
        <w:tabs>
          <w:tab w:val="left" w:pos="3540"/>
        </w:tabs>
        <w:rPr>
          <w:rFonts w:ascii="Garamond" w:hAnsi="Garamond"/>
          <w:bCs/>
          <w:i/>
          <w:iCs/>
          <w:sz w:val="24"/>
          <w:szCs w:val="24"/>
        </w:rPr>
      </w:pPr>
      <w:r w:rsidRPr="00010B21">
        <w:rPr>
          <w:rFonts w:ascii="Garamond" w:hAnsi="Garamond"/>
          <w:b/>
          <w:bCs/>
          <w:i/>
          <w:iCs/>
          <w:sz w:val="24"/>
          <w:szCs w:val="24"/>
          <w:vertAlign w:val="superscript"/>
        </w:rPr>
        <w:t>37 </w:t>
      </w:r>
      <w:r w:rsidRPr="00010B21">
        <w:rPr>
          <w:rFonts w:ascii="Garamond" w:hAnsi="Garamond"/>
          <w:bCs/>
          <w:i/>
          <w:iCs/>
          <w:sz w:val="24"/>
          <w:szCs w:val="24"/>
        </w:rPr>
        <w:t>No, in all these things we are more than conquerors through him who loved us. </w:t>
      </w:r>
      <w:r w:rsidRPr="00010B21">
        <w:rPr>
          <w:rFonts w:ascii="Garamond" w:hAnsi="Garamond"/>
          <w:b/>
          <w:bCs/>
          <w:i/>
          <w:iCs/>
          <w:sz w:val="24"/>
          <w:szCs w:val="24"/>
          <w:vertAlign w:val="superscript"/>
        </w:rPr>
        <w:t>38 </w:t>
      </w:r>
      <w:r w:rsidRPr="00010B21">
        <w:rPr>
          <w:rFonts w:ascii="Garamond" w:hAnsi="Garamond"/>
          <w:bCs/>
          <w:i/>
          <w:iCs/>
          <w:sz w:val="24"/>
          <w:szCs w:val="24"/>
        </w:rPr>
        <w:t>For I am sure that neither death nor life, nor angels nor rulers, nor things present nor things to come, nor powers, </w:t>
      </w:r>
      <w:r w:rsidRPr="00010B21">
        <w:rPr>
          <w:rFonts w:ascii="Garamond" w:hAnsi="Garamond"/>
          <w:b/>
          <w:bCs/>
          <w:i/>
          <w:iCs/>
          <w:sz w:val="24"/>
          <w:szCs w:val="24"/>
          <w:vertAlign w:val="superscript"/>
        </w:rPr>
        <w:t>39 </w:t>
      </w:r>
      <w:r w:rsidRPr="00010B21">
        <w:rPr>
          <w:rFonts w:ascii="Garamond" w:hAnsi="Garamond"/>
          <w:bCs/>
          <w:i/>
          <w:iCs/>
          <w:sz w:val="24"/>
          <w:szCs w:val="24"/>
        </w:rPr>
        <w:t>nor height nor depth, nor anything else in all creation, will be able to separate us from the love of God in Christ Jesus our Lord.</w:t>
      </w:r>
    </w:p>
    <w:p w:rsidR="00010B21" w:rsidRPr="00010B21" w:rsidRDefault="00010B21" w:rsidP="00010B21">
      <w:pPr>
        <w:pStyle w:val="ListParagraph"/>
        <w:numPr>
          <w:ilvl w:val="1"/>
          <w:numId w:val="28"/>
        </w:numPr>
        <w:tabs>
          <w:tab w:val="left" w:pos="3540"/>
        </w:tabs>
        <w:rPr>
          <w:rFonts w:ascii="Garamond" w:hAnsi="Garamond"/>
          <w:bCs/>
          <w:i/>
          <w:iCs/>
          <w:sz w:val="24"/>
          <w:szCs w:val="24"/>
        </w:rPr>
      </w:pPr>
      <w:r>
        <w:rPr>
          <w:rFonts w:ascii="Garamond" w:hAnsi="Garamond"/>
          <w:bCs/>
          <w:sz w:val="24"/>
          <w:szCs w:val="24"/>
        </w:rPr>
        <w:t>Or to say it another way…</w:t>
      </w:r>
    </w:p>
    <w:p w:rsidR="00010B21" w:rsidRPr="00010B21" w:rsidRDefault="00010B21" w:rsidP="00010B21">
      <w:pPr>
        <w:pStyle w:val="ListParagraph"/>
        <w:numPr>
          <w:ilvl w:val="2"/>
          <w:numId w:val="28"/>
        </w:numPr>
        <w:tabs>
          <w:tab w:val="left" w:pos="3540"/>
        </w:tabs>
        <w:rPr>
          <w:rFonts w:ascii="Garamond" w:hAnsi="Garamond"/>
          <w:bCs/>
          <w:i/>
          <w:iCs/>
          <w:sz w:val="24"/>
          <w:szCs w:val="24"/>
        </w:rPr>
      </w:pPr>
      <w:r w:rsidRPr="00010B21">
        <w:rPr>
          <w:rFonts w:ascii="Garamond" w:hAnsi="Garamond"/>
          <w:bCs/>
          <w:i/>
          <w:iCs/>
          <w:sz w:val="24"/>
          <w:szCs w:val="24"/>
        </w:rPr>
        <w:t xml:space="preserve">Even though I walk through the valley of the shadow of death, </w:t>
      </w:r>
    </w:p>
    <w:p w:rsidR="00010B21" w:rsidRPr="00010B21" w:rsidRDefault="00010B21" w:rsidP="00010B21">
      <w:pPr>
        <w:pStyle w:val="ListParagraph"/>
        <w:numPr>
          <w:ilvl w:val="2"/>
          <w:numId w:val="28"/>
        </w:numPr>
        <w:tabs>
          <w:tab w:val="left" w:pos="3540"/>
        </w:tabs>
        <w:rPr>
          <w:rFonts w:ascii="Garamond" w:hAnsi="Garamond"/>
          <w:bCs/>
          <w:i/>
          <w:iCs/>
          <w:sz w:val="24"/>
          <w:szCs w:val="24"/>
        </w:rPr>
      </w:pPr>
      <w:r w:rsidRPr="00010B21">
        <w:rPr>
          <w:rFonts w:ascii="Garamond" w:hAnsi="Garamond"/>
          <w:bCs/>
          <w:i/>
          <w:iCs/>
          <w:sz w:val="24"/>
          <w:szCs w:val="24"/>
        </w:rPr>
        <w:t xml:space="preserve">I will fear no evil, </w:t>
      </w:r>
    </w:p>
    <w:p w:rsidR="00010B21" w:rsidRPr="00010B21" w:rsidRDefault="00010B21" w:rsidP="00010B21">
      <w:pPr>
        <w:pStyle w:val="ListParagraph"/>
        <w:numPr>
          <w:ilvl w:val="2"/>
          <w:numId w:val="28"/>
        </w:numPr>
        <w:tabs>
          <w:tab w:val="left" w:pos="3540"/>
        </w:tabs>
        <w:rPr>
          <w:rFonts w:ascii="Garamond" w:hAnsi="Garamond"/>
          <w:bCs/>
          <w:i/>
          <w:iCs/>
          <w:sz w:val="24"/>
          <w:szCs w:val="24"/>
        </w:rPr>
      </w:pPr>
      <w:r w:rsidRPr="00010B21">
        <w:rPr>
          <w:rFonts w:ascii="Garamond" w:hAnsi="Garamond"/>
          <w:bCs/>
          <w:i/>
          <w:iCs/>
          <w:sz w:val="24"/>
          <w:szCs w:val="24"/>
        </w:rPr>
        <w:t xml:space="preserve">for you are with me; </w:t>
      </w:r>
      <w:bookmarkStart w:id="0" w:name="_GoBack"/>
      <w:bookmarkEnd w:id="0"/>
    </w:p>
    <w:p w:rsidR="00D179B0" w:rsidRPr="00D179B0" w:rsidRDefault="00D179B0" w:rsidP="003E4DB3">
      <w:pPr>
        <w:pStyle w:val="ListParagraph"/>
        <w:tabs>
          <w:tab w:val="left" w:pos="3540"/>
        </w:tabs>
        <w:rPr>
          <w:rFonts w:ascii="Garamond" w:hAnsi="Garamond"/>
          <w:bCs/>
          <w:i/>
          <w:iCs/>
          <w:sz w:val="24"/>
          <w:szCs w:val="24"/>
        </w:rPr>
      </w:pPr>
    </w:p>
    <w:sectPr w:rsidR="00D179B0" w:rsidRPr="00D179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9C" w:rsidRDefault="00A6349C" w:rsidP="00533690">
      <w:pPr>
        <w:spacing w:after="0" w:line="240" w:lineRule="auto"/>
      </w:pPr>
      <w:r>
        <w:separator/>
      </w:r>
    </w:p>
  </w:endnote>
  <w:endnote w:type="continuationSeparator" w:id="0">
    <w:p w:rsidR="00A6349C" w:rsidRDefault="00A6349C"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731F49" w:rsidRDefault="00731F49">
        <w:pPr>
          <w:pStyle w:val="Footer"/>
          <w:jc w:val="right"/>
        </w:pPr>
        <w:r>
          <w:fldChar w:fldCharType="begin"/>
        </w:r>
        <w:r>
          <w:instrText xml:space="preserve"> PAGE   \* MERGEFORMAT </w:instrText>
        </w:r>
        <w:r>
          <w:fldChar w:fldCharType="separate"/>
        </w:r>
        <w:r w:rsidR="00010B21">
          <w:rPr>
            <w:noProof/>
          </w:rPr>
          <w:t>6</w:t>
        </w:r>
        <w:r>
          <w:rPr>
            <w:noProof/>
          </w:rPr>
          <w:fldChar w:fldCharType="end"/>
        </w:r>
      </w:p>
    </w:sdtContent>
  </w:sdt>
  <w:p w:rsidR="00731F49" w:rsidRDefault="00731F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9C" w:rsidRDefault="00A6349C" w:rsidP="00533690">
      <w:pPr>
        <w:spacing w:after="0" w:line="240" w:lineRule="auto"/>
      </w:pPr>
      <w:r>
        <w:separator/>
      </w:r>
    </w:p>
  </w:footnote>
  <w:footnote w:type="continuationSeparator" w:id="0">
    <w:p w:rsidR="00A6349C" w:rsidRDefault="00A6349C" w:rsidP="00533690">
      <w:pPr>
        <w:spacing w:after="0" w:line="240" w:lineRule="auto"/>
      </w:pPr>
      <w:r>
        <w:continuationSeparator/>
      </w:r>
    </w:p>
  </w:footnote>
  <w:footnote w:id="1">
    <w:p w:rsidR="00731F49" w:rsidRDefault="00731F49" w:rsidP="005A1DEA">
      <w:pPr>
        <w:pStyle w:val="FootnoteText"/>
      </w:pPr>
      <w:r>
        <w:rPr>
          <w:rStyle w:val="FootnoteReference"/>
        </w:rPr>
        <w:footnoteRef/>
      </w:r>
      <w:r>
        <w:t xml:space="preserve"> As quoted in </w:t>
      </w:r>
      <w:r w:rsidRPr="005A1DEA">
        <w:rPr>
          <w:i/>
          <w:iCs/>
        </w:rPr>
        <w:t xml:space="preserve">A Sheep Remembers </w:t>
      </w:r>
      <w:r w:rsidRPr="005A1DEA">
        <w:t>by Calhoun</w:t>
      </w:r>
      <w:r>
        <w:t>, p. 57-58.</w:t>
      </w:r>
    </w:p>
  </w:footnote>
  <w:footnote w:id="2">
    <w:p w:rsidR="00731F49" w:rsidRDefault="00731F49"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3">
    <w:p w:rsidR="00731F49" w:rsidRDefault="00731F49" w:rsidP="00F408C1">
      <w:pPr>
        <w:pStyle w:val="FootnoteText"/>
      </w:pPr>
      <w:r>
        <w:rPr>
          <w:rStyle w:val="FootnoteReference"/>
        </w:rPr>
        <w:footnoteRef/>
      </w:r>
      <w:r>
        <w:t xml:space="preserve"> </w:t>
      </w:r>
      <w:r w:rsidRPr="00F408C1">
        <w:t xml:space="preserve">Phillip Keller, </w:t>
      </w:r>
      <w:r w:rsidRPr="00F408C1">
        <w:rPr>
          <w:i/>
          <w:iCs/>
        </w:rPr>
        <w:t>A Shepherd looks at Psalm 23.</w:t>
      </w:r>
    </w:p>
  </w:footnote>
  <w:footnote w:id="4">
    <w:p w:rsidR="00731F49" w:rsidRDefault="00731F49" w:rsidP="00F408C1">
      <w:pPr>
        <w:pStyle w:val="FootnoteText"/>
      </w:pPr>
      <w:r>
        <w:rPr>
          <w:rStyle w:val="FootnoteReference"/>
        </w:rPr>
        <w:footnoteRef/>
      </w:r>
      <w:r>
        <w:t xml:space="preserve"> </w:t>
      </w:r>
      <w:r w:rsidRPr="00F408C1">
        <w:t xml:space="preserve">Derek Kinder, </w:t>
      </w:r>
      <w:r w:rsidRPr="00F408C1">
        <w:rPr>
          <w:i/>
          <w:iCs/>
        </w:rPr>
        <w:t>Psalm 1-72</w:t>
      </w:r>
      <w:r w:rsidRPr="00F408C1">
        <w:t>, 110.</w:t>
      </w:r>
    </w:p>
  </w:footnote>
  <w:footnote w:id="5">
    <w:p w:rsidR="00731F49" w:rsidRDefault="00731F49" w:rsidP="000E516E">
      <w:r>
        <w:rPr>
          <w:vertAlign w:val="superscript"/>
        </w:rPr>
        <w:footnoteRef/>
      </w:r>
      <w:r>
        <w:t xml:space="preserve"> Francis Brown, Samuel </w:t>
      </w:r>
      <w:proofErr w:type="spellStart"/>
      <w:r>
        <w:t>Rolles</w:t>
      </w:r>
      <w:proofErr w:type="spellEnd"/>
      <w:r>
        <w:t xml:space="preserve"> Driver, and Charles Augustus Briggs, </w:t>
      </w:r>
      <w:hyperlink r:id="rId2" w:history="1">
        <w:r>
          <w:rPr>
            <w:i/>
            <w:color w:val="0000FF"/>
            <w:u w:val="single"/>
          </w:rPr>
          <w:t>Enhanced Brown-Driver-Briggs Hebrew and English Lexicon</w:t>
        </w:r>
      </w:hyperlink>
      <w:r>
        <w:t xml:space="preserve"> (Oxford: Clarendon Press, 1977), 853.</w:t>
      </w:r>
    </w:p>
  </w:footnote>
  <w:footnote w:id="6">
    <w:p w:rsidR="00731F49" w:rsidRDefault="00731F49" w:rsidP="00B70B0D">
      <w:pPr>
        <w:pStyle w:val="FootnoteText"/>
      </w:pPr>
      <w:r>
        <w:rPr>
          <w:rStyle w:val="FootnoteReference"/>
        </w:rPr>
        <w:footnoteRef/>
      </w:r>
      <w:r>
        <w:t xml:space="preserve"> </w:t>
      </w:r>
      <w:r w:rsidRPr="00B70B0D">
        <w:t xml:space="preserve">As quoted in </w:t>
      </w:r>
      <w:r w:rsidRPr="00B70B0D">
        <w:rPr>
          <w:i/>
          <w:iCs/>
        </w:rPr>
        <w:t xml:space="preserve">A Sheep Remembers </w:t>
      </w:r>
      <w:r w:rsidRPr="00B70B0D">
        <w:t xml:space="preserve">by Calhoun, </w:t>
      </w:r>
      <w:r>
        <w:t>60</w:t>
      </w:r>
      <w:r w:rsidRPr="00B70B0D">
        <w:t>.</w:t>
      </w:r>
    </w:p>
  </w:footnote>
  <w:footnote w:id="7">
    <w:p w:rsidR="00731F49" w:rsidRPr="005B2CF4" w:rsidRDefault="00731F49" w:rsidP="005B2CF4">
      <w:pPr>
        <w:pStyle w:val="FootnoteText"/>
      </w:pPr>
      <w:r>
        <w:rPr>
          <w:rStyle w:val="FootnoteReference"/>
        </w:rPr>
        <w:footnoteRef/>
      </w:r>
      <w:r>
        <w:t xml:space="preserve">  WCF </w:t>
      </w:r>
      <w:proofErr w:type="spellStart"/>
      <w:r>
        <w:t>V.v</w:t>
      </w:r>
      <w:proofErr w:type="spellEnd"/>
      <w:r>
        <w:t xml:space="preserve"> -  </w:t>
      </w:r>
      <w:r w:rsidRPr="005B2CF4">
        <w:t>The most wise, righteous, and gracious God, doth oftentimes leave for a season His own children to manifold temptations and the corruption of their own hearts, to chastise them for their former sins, or to discover unto them the hidden strength of corruption and deceitfulness of their hearts, that they may be humbled; and to raise them to a more close and constant dependence for their support upon himself, and to make them more watchful against all future occasions of sin, and for sundry other just and holy ends.</w:t>
      </w:r>
    </w:p>
    <w:p w:rsidR="00731F49" w:rsidRDefault="00731F49">
      <w:pPr>
        <w:pStyle w:val="FootnoteText"/>
      </w:pPr>
    </w:p>
  </w:footnote>
  <w:footnote w:id="8">
    <w:p w:rsidR="00731F49" w:rsidRDefault="00731F49">
      <w:pPr>
        <w:pStyle w:val="FootnoteText"/>
      </w:pPr>
      <w:r>
        <w:rPr>
          <w:rStyle w:val="FootnoteReference"/>
        </w:rPr>
        <w:footnoteRef/>
      </w:r>
      <w:r>
        <w:t xml:space="preserve"> John Calvin, Commentary on the Book of Psalm I-XXXV, 394.</w:t>
      </w:r>
    </w:p>
  </w:footnote>
  <w:footnote w:id="9">
    <w:p w:rsidR="00731F49" w:rsidRPr="00192C83" w:rsidRDefault="00731F49">
      <w:pPr>
        <w:pStyle w:val="FootnoteText"/>
      </w:pPr>
      <w:r>
        <w:rPr>
          <w:rStyle w:val="FootnoteReference"/>
        </w:rPr>
        <w:footnoteRef/>
      </w:r>
      <w:r>
        <w:t xml:space="preserve"> Tim Witmer, </w:t>
      </w:r>
      <w:r>
        <w:rPr>
          <w:i/>
          <w:iCs/>
        </w:rPr>
        <w:t>The Shepherd Leader</w:t>
      </w:r>
      <w:r>
        <w:t>, 170.</w:t>
      </w:r>
    </w:p>
  </w:footnote>
  <w:footnote w:id="10">
    <w:p w:rsidR="00731F49" w:rsidRDefault="00731F49">
      <w:pPr>
        <w:pStyle w:val="FootnoteText"/>
      </w:pPr>
      <w:r>
        <w:rPr>
          <w:rStyle w:val="FootnoteReference"/>
        </w:rPr>
        <w:footnoteRef/>
      </w:r>
      <w:r>
        <w:t xml:space="preserve"> </w:t>
      </w:r>
      <w:r w:rsidRPr="00F408C1">
        <w:t xml:space="preserve">Phillip Keller, </w:t>
      </w:r>
      <w:r w:rsidRPr="00F408C1">
        <w:rPr>
          <w:i/>
          <w:iCs/>
        </w:rPr>
        <w:t>A Shepherd looks at Psalm 23.</w:t>
      </w:r>
    </w:p>
  </w:footnote>
  <w:footnote w:id="11">
    <w:p w:rsidR="00731F49" w:rsidRDefault="00731F49" w:rsidP="00731F49">
      <w:pPr>
        <w:pStyle w:val="FootnoteText"/>
      </w:pPr>
      <w:r>
        <w:rPr>
          <w:rStyle w:val="FootnoteReference"/>
        </w:rPr>
        <w:footnoteRef/>
      </w:r>
      <w:r>
        <w:t xml:space="preserve"> </w:t>
      </w:r>
      <w:r w:rsidRPr="00192C83">
        <w:t>https://www.crossway.org/articles/the-shepherd-can-lead-you-through-the-valley-of-darkness-because-hes-been-there/?srsltid=AfmBOoqfAaYqdQ5dv-aaYFkSglkBrJ4YLLqOrBtl6qAgXTDEWUJDJG7N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1E14"/>
    <w:multiLevelType w:val="hybridMultilevel"/>
    <w:tmpl w:val="173E0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C20DB"/>
    <w:multiLevelType w:val="hybridMultilevel"/>
    <w:tmpl w:val="6EAA0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61F35"/>
    <w:multiLevelType w:val="hybridMultilevel"/>
    <w:tmpl w:val="B2029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80CEA"/>
    <w:multiLevelType w:val="multilevel"/>
    <w:tmpl w:val="1E2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D675E"/>
    <w:multiLevelType w:val="hybridMultilevel"/>
    <w:tmpl w:val="959C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20" w15:restartNumberingAfterBreak="0">
    <w:nsid w:val="46CA7B44"/>
    <w:multiLevelType w:val="multilevel"/>
    <w:tmpl w:val="474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C579B"/>
    <w:multiLevelType w:val="hybridMultilevel"/>
    <w:tmpl w:val="4D567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422F6F"/>
    <w:multiLevelType w:val="hybridMultilevel"/>
    <w:tmpl w:val="D5B624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6FB0005"/>
    <w:multiLevelType w:val="hybridMultilevel"/>
    <w:tmpl w:val="AB24F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8CA8704">
      <w:start w:val="1"/>
      <w:numFmt w:val="lowerRoman"/>
      <w:lvlText w:val="%6."/>
      <w:lvlJc w:val="right"/>
      <w:pPr>
        <w:ind w:left="4320" w:hanging="180"/>
      </w:pPr>
      <w:rPr>
        <w:i w:val="0"/>
        <w:iCs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A2490"/>
    <w:multiLevelType w:val="multilevel"/>
    <w:tmpl w:val="B54C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F2D9B"/>
    <w:multiLevelType w:val="hybridMultilevel"/>
    <w:tmpl w:val="1A126B0A"/>
    <w:lvl w:ilvl="0" w:tplc="0409000F">
      <w:start w:val="1"/>
      <w:numFmt w:val="decimal"/>
      <w:lvlText w:val="%1."/>
      <w:lvlJc w:val="left"/>
      <w:pPr>
        <w:ind w:left="720" w:hanging="360"/>
      </w:pPr>
    </w:lvl>
    <w:lvl w:ilvl="1" w:tplc="7A98A880">
      <w:start w:val="1"/>
      <w:numFmt w:val="lowerLetter"/>
      <w:lvlText w:val="%2."/>
      <w:lvlJc w:val="left"/>
      <w:pPr>
        <w:ind w:left="1440" w:hanging="360"/>
      </w:pPr>
      <w:rPr>
        <w:i w:val="0"/>
        <w:iCs w:val="0"/>
      </w:rPr>
    </w:lvl>
    <w:lvl w:ilvl="2" w:tplc="CCA8CB2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44F2730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66332"/>
    <w:multiLevelType w:val="hybridMultilevel"/>
    <w:tmpl w:val="C16AB0BE"/>
    <w:lvl w:ilvl="0" w:tplc="2AD82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7"/>
  </w:num>
  <w:num w:numId="4">
    <w:abstractNumId w:val="9"/>
  </w:num>
  <w:num w:numId="5">
    <w:abstractNumId w:val="26"/>
  </w:num>
  <w:num w:numId="6">
    <w:abstractNumId w:val="0"/>
  </w:num>
  <w:num w:numId="7">
    <w:abstractNumId w:val="3"/>
  </w:num>
  <w:num w:numId="8">
    <w:abstractNumId w:val="11"/>
  </w:num>
  <w:num w:numId="9">
    <w:abstractNumId w:val="15"/>
  </w:num>
  <w:num w:numId="10">
    <w:abstractNumId w:val="16"/>
  </w:num>
  <w:num w:numId="11">
    <w:abstractNumId w:val="4"/>
  </w:num>
  <w:num w:numId="12">
    <w:abstractNumId w:val="18"/>
  </w:num>
  <w:num w:numId="13">
    <w:abstractNumId w:val="7"/>
  </w:num>
  <w:num w:numId="14">
    <w:abstractNumId w:val="31"/>
  </w:num>
  <w:num w:numId="15">
    <w:abstractNumId w:val="2"/>
  </w:num>
  <w:num w:numId="16">
    <w:abstractNumId w:val="21"/>
  </w:num>
  <w:num w:numId="17">
    <w:abstractNumId w:val="14"/>
  </w:num>
  <w:num w:numId="18">
    <w:abstractNumId w:val="13"/>
  </w:num>
  <w:num w:numId="19">
    <w:abstractNumId w:val="19"/>
  </w:num>
  <w:num w:numId="20">
    <w:abstractNumId w:val="23"/>
  </w:num>
  <w:num w:numId="21">
    <w:abstractNumId w:val="29"/>
  </w:num>
  <w:num w:numId="22">
    <w:abstractNumId w:val="1"/>
  </w:num>
  <w:num w:numId="23">
    <w:abstractNumId w:val="22"/>
  </w:num>
  <w:num w:numId="24">
    <w:abstractNumId w:val="17"/>
  </w:num>
  <w:num w:numId="25">
    <w:abstractNumId w:val="25"/>
  </w:num>
  <w:num w:numId="26">
    <w:abstractNumId w:val="10"/>
  </w:num>
  <w:num w:numId="27">
    <w:abstractNumId w:val="12"/>
  </w:num>
  <w:num w:numId="28">
    <w:abstractNumId w:val="30"/>
  </w:num>
  <w:num w:numId="29">
    <w:abstractNumId w:val="8"/>
  </w:num>
  <w:num w:numId="30">
    <w:abstractNumId w:val="24"/>
  </w:num>
  <w:num w:numId="31">
    <w:abstractNumId w:val="20"/>
  </w:num>
  <w:num w:numId="32">
    <w:abstractNumId w:val="32"/>
  </w:num>
  <w:num w:numId="3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52C3"/>
    <w:rsid w:val="000D0EFB"/>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DB3"/>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46DCB"/>
    <w:rsid w:val="00446EC9"/>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1A3A"/>
    <w:rsid w:val="0056253D"/>
    <w:rsid w:val="00565CA7"/>
    <w:rsid w:val="0057088E"/>
    <w:rsid w:val="00571895"/>
    <w:rsid w:val="00571B19"/>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5651"/>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1F49"/>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608"/>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4DD"/>
    <w:rsid w:val="00A517BF"/>
    <w:rsid w:val="00A51969"/>
    <w:rsid w:val="00A522E4"/>
    <w:rsid w:val="00A52AA4"/>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DBC"/>
    <w:rsid w:val="00C330BA"/>
    <w:rsid w:val="00C33F92"/>
    <w:rsid w:val="00C34CE4"/>
    <w:rsid w:val="00C3585F"/>
    <w:rsid w:val="00C41313"/>
    <w:rsid w:val="00C41D22"/>
    <w:rsid w:val="00C46E6B"/>
    <w:rsid w:val="00C5187F"/>
    <w:rsid w:val="00C53739"/>
    <w:rsid w:val="00C579F8"/>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2E"/>
    <w:rsid w:val="00D12291"/>
    <w:rsid w:val="00D1799A"/>
    <w:rsid w:val="00D1799E"/>
    <w:rsid w:val="00D179B0"/>
    <w:rsid w:val="00D2020A"/>
    <w:rsid w:val="00D20DAE"/>
    <w:rsid w:val="00D21D01"/>
    <w:rsid w:val="00D23572"/>
    <w:rsid w:val="00D239E7"/>
    <w:rsid w:val="00D23B38"/>
    <w:rsid w:val="00D25AB8"/>
    <w:rsid w:val="00D264E6"/>
    <w:rsid w:val="00D27834"/>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6967"/>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2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bdb?ref=BrownDriverBriggs.BDB+853.2&amp;off=977&amp;ctx=4%3b+%D7%90%D6%B6%D7%A8%D6%B6%D7%A5+%D7%A6%D7%B3+Is+9%3a1.+~b.+of+extreme+danger" TargetMode="External"/><Relationship Id="rId1" Type="http://schemas.openxmlformats.org/officeDocument/2006/relationships/hyperlink" Target="https://ref.ly/logosres/esv?ref=BibleESV.Ps23.title&amp;off=24&amp;ctx=Lord+Is+My+Shepherd%0a~23%C2%A0A+Psalm+of+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C633-C84F-4FB8-AD93-874EE052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10</cp:revision>
  <cp:lastPrinted>2025-03-02T14:57:00Z</cp:lastPrinted>
  <dcterms:created xsi:type="dcterms:W3CDTF">2025-07-15T19:05:00Z</dcterms:created>
  <dcterms:modified xsi:type="dcterms:W3CDTF">2025-07-25T22:47:00Z</dcterms:modified>
</cp:coreProperties>
</file>