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685" w14:textId="178D00DF" w:rsidR="007D3EF0" w:rsidRDefault="007D3EF0" w:rsidP="007D3EF0">
      <w:r>
        <w:rPr>
          <w:b/>
          <w:bCs/>
        </w:rPr>
        <w:t xml:space="preserve">Name: </w:t>
      </w:r>
      <w:r w:rsidR="00CD6FC7">
        <w:t>Pastor</w:t>
      </w:r>
      <w:r w:rsidR="000C1C69">
        <w:t xml:space="preserve"> Paula</w:t>
      </w:r>
      <w:r w:rsidRPr="00C24415">
        <w:t xml:space="preserve"> Mooney</w:t>
      </w:r>
    </w:p>
    <w:p w14:paraId="6A141094" w14:textId="5D32736A" w:rsidR="007D3EF0" w:rsidRPr="001327DB" w:rsidRDefault="007D3EF0" w:rsidP="007D3EF0">
      <w:r>
        <w:rPr>
          <w:b/>
          <w:bCs/>
        </w:rPr>
        <w:t>Series/Subject:</w:t>
      </w:r>
      <w:r w:rsidR="001327DB">
        <w:rPr>
          <w:b/>
          <w:bCs/>
        </w:rPr>
        <w:t xml:space="preserve"> </w:t>
      </w:r>
      <w:r w:rsidR="009E05DC" w:rsidRPr="00253F8D">
        <w:t>Prosperity</w:t>
      </w:r>
      <w:r w:rsidR="009C1FC5">
        <w:t xml:space="preserve"> Promises</w:t>
      </w:r>
    </w:p>
    <w:p w14:paraId="1ECCFAAD" w14:textId="6F8862BE" w:rsidR="007D3EF0" w:rsidRPr="00A66318" w:rsidRDefault="007D3EF0" w:rsidP="007D3EF0">
      <w:r>
        <w:rPr>
          <w:b/>
          <w:bCs/>
        </w:rPr>
        <w:t>Title:</w:t>
      </w:r>
      <w:r>
        <w:t xml:space="preserve"> </w:t>
      </w:r>
      <w:r w:rsidR="009C1FC5">
        <w:t>The Laws of Prosperity</w:t>
      </w:r>
    </w:p>
    <w:p w14:paraId="38B975EC" w14:textId="5D15AEC8" w:rsidR="007D3EF0" w:rsidRPr="002A338A" w:rsidRDefault="007D3EF0" w:rsidP="007D3EF0">
      <w:r>
        <w:rPr>
          <w:b/>
          <w:bCs/>
        </w:rPr>
        <w:t>Date:</w:t>
      </w:r>
      <w:r>
        <w:t xml:space="preserve"> </w:t>
      </w:r>
      <w:r w:rsidR="008B2C32">
        <w:t xml:space="preserve"> </w:t>
      </w:r>
      <w:r w:rsidR="00F93D5B">
        <w:t>7/</w:t>
      </w:r>
      <w:r w:rsidR="00A24672">
        <w:t>23</w:t>
      </w:r>
      <w:r w:rsidR="009E05DC">
        <w:t>/25</w:t>
      </w:r>
    </w:p>
    <w:p w14:paraId="0D45E852" w14:textId="681AAF9A" w:rsidR="00EE176E" w:rsidRPr="00776623" w:rsidRDefault="00EE176E" w:rsidP="00EE176E">
      <w:pPr>
        <w:pStyle w:val="NoSpacing"/>
        <w:rPr>
          <w:rFonts w:asciiTheme="minorHAnsi" w:hAnsiTheme="minorHAnsi" w:cstheme="minorHAnsi"/>
        </w:rPr>
      </w:pPr>
      <w:r w:rsidRPr="00776623">
        <w:rPr>
          <w:rFonts w:asciiTheme="minorHAnsi" w:hAnsiTheme="minorHAnsi" w:cstheme="minorHAnsi"/>
          <w:b/>
          <w:bCs/>
        </w:rPr>
        <w:t xml:space="preserve">Confession: </w:t>
      </w:r>
      <w:r w:rsidRPr="00410F1D">
        <w:rPr>
          <w:rFonts w:asciiTheme="minorHAnsi" w:hAnsiTheme="minorHAnsi" w:cstheme="minorHAnsi"/>
          <w:i/>
          <w:iCs/>
        </w:rPr>
        <w:t xml:space="preserve">This is my Bible, the Living Word of God. I am, what the Word says I am. I have what the Word says I have. I can do, </w:t>
      </w:r>
      <w:r w:rsidR="00034FEC" w:rsidRPr="00410F1D">
        <w:rPr>
          <w:rFonts w:asciiTheme="minorHAnsi" w:hAnsiTheme="minorHAnsi" w:cstheme="minorHAnsi"/>
          <w:i/>
          <w:iCs/>
        </w:rPr>
        <w:t>everything</w:t>
      </w:r>
      <w:r w:rsidRPr="00410F1D">
        <w:rPr>
          <w:rFonts w:asciiTheme="minorHAnsi" w:hAnsiTheme="minorHAnsi" w:cstheme="minorHAnsi"/>
          <w:i/>
          <w:iCs/>
        </w:rPr>
        <w:t xml:space="preserve"> the Word says I can do</w:t>
      </w:r>
      <w:r w:rsidR="008F3594" w:rsidRPr="00410F1D">
        <w:rPr>
          <w:rFonts w:asciiTheme="minorHAnsi" w:hAnsiTheme="minorHAnsi" w:cstheme="minorHAnsi"/>
          <w:i/>
          <w:iCs/>
        </w:rPr>
        <w:t>, and I will do it</w:t>
      </w:r>
      <w:r w:rsidR="00420038" w:rsidRPr="00410F1D">
        <w:rPr>
          <w:rFonts w:asciiTheme="minorHAnsi" w:hAnsiTheme="minorHAnsi" w:cstheme="minorHAnsi"/>
          <w:i/>
          <w:iCs/>
        </w:rPr>
        <w:t>, in Jesus Name!</w:t>
      </w:r>
    </w:p>
    <w:p w14:paraId="4C3154F8" w14:textId="50A66F6B" w:rsidR="00EE176E" w:rsidRPr="00EE176E" w:rsidRDefault="00EE176E" w:rsidP="007D3EF0">
      <w:r w:rsidRPr="002A338A">
        <w:rPr>
          <w:b/>
          <w:bCs/>
        </w:rPr>
        <w:t>Text:</w:t>
      </w:r>
      <w:r>
        <w:t xml:space="preserve"> </w:t>
      </w:r>
      <w:r w:rsidR="00411D0B" w:rsidRPr="00253F8D">
        <w:rPr>
          <w:b/>
          <w:bCs/>
        </w:rPr>
        <w:t xml:space="preserve">3 John </w:t>
      </w:r>
      <w:r w:rsidR="00253F8D">
        <w:rPr>
          <w:b/>
          <w:bCs/>
        </w:rPr>
        <w:t>1:</w:t>
      </w:r>
      <w:r w:rsidR="00411D0B" w:rsidRPr="00253F8D">
        <w:rPr>
          <w:b/>
          <w:bCs/>
        </w:rPr>
        <w:t>2</w:t>
      </w:r>
      <w:r w:rsidR="00411D0B">
        <w:t xml:space="preserve"> </w:t>
      </w:r>
      <w:r w:rsidR="00411D0B" w:rsidRPr="00411D0B">
        <w:t>Beloved, I pray that you may prosper in every way and [that your body] may keep well, even as [I know] your soul keeps well </w:t>
      </w:r>
      <w:r w:rsidR="00411D0B" w:rsidRPr="00411D0B">
        <w:rPr>
          <w:i/>
          <w:iCs/>
        </w:rPr>
        <w:t>and</w:t>
      </w:r>
      <w:r w:rsidR="00411D0B" w:rsidRPr="00411D0B">
        <w:t> prospers.</w:t>
      </w:r>
    </w:p>
    <w:p w14:paraId="146AD13E" w14:textId="15E1B505" w:rsidR="00411D0B" w:rsidRDefault="007D3EF0" w:rsidP="007D3EF0">
      <w:r w:rsidRPr="002A338A">
        <w:rPr>
          <w:b/>
          <w:bCs/>
        </w:rPr>
        <w:t>Proposition</w:t>
      </w:r>
      <w:r>
        <w:rPr>
          <w:b/>
          <w:bCs/>
        </w:rPr>
        <w:t>/Purpose</w:t>
      </w:r>
      <w:r w:rsidRPr="002A338A">
        <w:rPr>
          <w:b/>
          <w:bCs/>
        </w:rPr>
        <w:t>:</w:t>
      </w:r>
      <w:r w:rsidR="00935975">
        <w:rPr>
          <w:b/>
          <w:bCs/>
        </w:rPr>
        <w:t xml:space="preserve"> </w:t>
      </w:r>
      <w:r w:rsidR="006A2A4D" w:rsidRPr="006A2A4D">
        <w:t>We must understand</w:t>
      </w:r>
      <w:r w:rsidR="008C1A79">
        <w:t xml:space="preserve"> that there are laws governing </w:t>
      </w:r>
      <w:r w:rsidR="00C11141">
        <w:t>everything</w:t>
      </w:r>
      <w:r w:rsidR="008C1A79">
        <w:t xml:space="preserve"> in existence. Nothing is by accident. There are laws of the world of the spirit, and there are laws of the world of the natural.</w:t>
      </w:r>
    </w:p>
    <w:p w14:paraId="0C198BF2" w14:textId="200AF84F" w:rsidR="00411D0B" w:rsidRDefault="00411D0B" w:rsidP="007D3EF0">
      <w:r w:rsidRPr="00411D0B">
        <w:rPr>
          <w:b/>
          <w:bCs/>
        </w:rPr>
        <w:t>VLFC #1 Core Value</w:t>
      </w:r>
      <w:r>
        <w:t xml:space="preserve"> – </w:t>
      </w:r>
      <w:r w:rsidRPr="00411D0B">
        <w:rPr>
          <w:u w:val="single"/>
        </w:rPr>
        <w:t>The Word of God is Truth and it is the final authority.</w:t>
      </w:r>
      <w:r>
        <w:t xml:space="preserve"> </w:t>
      </w:r>
    </w:p>
    <w:p w14:paraId="65E92279" w14:textId="77777777" w:rsidR="00B93C73" w:rsidRDefault="00B93C73" w:rsidP="007D3EF0"/>
    <w:p w14:paraId="3363BB48" w14:textId="77777777" w:rsidR="007439F8" w:rsidRDefault="008B2B25" w:rsidP="007439F8">
      <w:pPr>
        <w:pStyle w:val="ListParagraph"/>
        <w:numPr>
          <w:ilvl w:val="0"/>
          <w:numId w:val="11"/>
        </w:numPr>
        <w:rPr>
          <w:b/>
          <w:bCs/>
        </w:rPr>
      </w:pPr>
      <w:r w:rsidRPr="00227CE8">
        <w:rPr>
          <w:b/>
          <w:bCs/>
        </w:rPr>
        <w:t>Spiritual and Physical Law</w:t>
      </w:r>
      <w:r w:rsidR="00437AE4" w:rsidRPr="00227CE8">
        <w:rPr>
          <w:b/>
          <w:bCs/>
        </w:rPr>
        <w:t>s</w:t>
      </w:r>
    </w:p>
    <w:p w14:paraId="6FD2D3FB" w14:textId="77777777" w:rsidR="007439F8" w:rsidRPr="00E15F02" w:rsidRDefault="007439F8" w:rsidP="007439F8">
      <w:pPr>
        <w:pStyle w:val="ListParagraph"/>
        <w:numPr>
          <w:ilvl w:val="0"/>
          <w:numId w:val="12"/>
        </w:numPr>
        <w:rPr>
          <w:rFonts w:cstheme="minorHAnsi"/>
        </w:rPr>
      </w:pPr>
      <w:r w:rsidRPr="00227CE8">
        <w:rPr>
          <w:rFonts w:cstheme="minorHAnsi"/>
          <w:b/>
          <w:bCs/>
        </w:rPr>
        <w:t xml:space="preserve">Hebrews 11:3 </w:t>
      </w:r>
      <w:r w:rsidRPr="00227CE8">
        <w:rPr>
          <w:rFonts w:cstheme="minorHAnsi"/>
          <w:u w:val="single"/>
        </w:rPr>
        <w:t>By faith we understand</w:t>
      </w:r>
      <w:r w:rsidRPr="00227CE8">
        <w:rPr>
          <w:rFonts w:cstheme="minorHAnsi"/>
        </w:rPr>
        <w:t xml:space="preserve"> that the worlds were framed by the word of God, so that the things which are seen were not made of things which are visible.</w:t>
      </w:r>
      <w:r w:rsidRPr="00227CE8">
        <w:rPr>
          <w:rFonts w:cstheme="minorHAnsi"/>
          <w:b/>
          <w:bCs/>
        </w:rPr>
        <w:t xml:space="preserve"> </w:t>
      </w:r>
    </w:p>
    <w:p w14:paraId="4BF8F64F" w14:textId="77777777" w:rsidR="00E15F02" w:rsidRDefault="00E15F02" w:rsidP="00E15F02">
      <w:pPr>
        <w:rPr>
          <w:rFonts w:cstheme="minorHAnsi"/>
        </w:rPr>
      </w:pPr>
    </w:p>
    <w:p w14:paraId="1DA0BB2A" w14:textId="77777777" w:rsidR="00E15F02" w:rsidRDefault="00E15F02" w:rsidP="00E15F02">
      <w:pPr>
        <w:rPr>
          <w:rFonts w:cstheme="minorHAnsi"/>
        </w:rPr>
      </w:pPr>
    </w:p>
    <w:p w14:paraId="39F5DE11" w14:textId="77777777" w:rsidR="00E15F02" w:rsidRPr="00E15F02" w:rsidRDefault="00E15F02" w:rsidP="00E15F02">
      <w:pPr>
        <w:rPr>
          <w:rFonts w:cstheme="minorHAnsi"/>
        </w:rPr>
      </w:pPr>
    </w:p>
    <w:p w14:paraId="50A4D736" w14:textId="77777777" w:rsidR="007439F8" w:rsidRPr="00E15F02" w:rsidRDefault="007439F8" w:rsidP="007439F8">
      <w:pPr>
        <w:pStyle w:val="ListParagraph"/>
        <w:numPr>
          <w:ilvl w:val="0"/>
          <w:numId w:val="12"/>
        </w:numPr>
        <w:rPr>
          <w:rFonts w:cstheme="minorHAnsi"/>
        </w:rPr>
      </w:pPr>
      <w:r w:rsidRPr="004E1D44">
        <w:rPr>
          <w:b/>
          <w:bCs/>
        </w:rPr>
        <w:t>Romans 8:2</w:t>
      </w:r>
      <w:r w:rsidRPr="003136C8">
        <w:t xml:space="preserve"> For the law of the </w:t>
      </w:r>
      <w:r>
        <w:t>S</w:t>
      </w:r>
      <w:r w:rsidRPr="003136C8">
        <w:t xml:space="preserve">pirit of LIFE in Christ Jesus has made me FREE from the law of sin and death. </w:t>
      </w:r>
    </w:p>
    <w:p w14:paraId="3855E950" w14:textId="77777777" w:rsidR="00E15F02" w:rsidRDefault="00E15F02" w:rsidP="00E15F02">
      <w:pPr>
        <w:rPr>
          <w:rFonts w:cstheme="minorHAnsi"/>
        </w:rPr>
      </w:pPr>
    </w:p>
    <w:p w14:paraId="5A66CD56" w14:textId="77777777" w:rsidR="00E15F02" w:rsidRDefault="00E15F02" w:rsidP="00E15F02">
      <w:pPr>
        <w:rPr>
          <w:rFonts w:cstheme="minorHAnsi"/>
        </w:rPr>
      </w:pPr>
    </w:p>
    <w:p w14:paraId="186AD699" w14:textId="77777777" w:rsidR="00E15F02" w:rsidRPr="00E15F02" w:rsidRDefault="00E15F02" w:rsidP="00E15F02">
      <w:pPr>
        <w:rPr>
          <w:rFonts w:cstheme="minorHAnsi"/>
        </w:rPr>
      </w:pPr>
    </w:p>
    <w:p w14:paraId="03962FFD" w14:textId="77777777" w:rsidR="007439F8" w:rsidRPr="00B05808" w:rsidRDefault="007439F8" w:rsidP="007439F8">
      <w:pPr>
        <w:pStyle w:val="ListParagraph"/>
        <w:numPr>
          <w:ilvl w:val="0"/>
          <w:numId w:val="12"/>
        </w:numPr>
        <w:rPr>
          <w:rFonts w:cstheme="minorHAnsi"/>
        </w:rPr>
      </w:pPr>
      <w:r w:rsidRPr="00B05808">
        <w:rPr>
          <w:b/>
          <w:bCs/>
        </w:rPr>
        <w:t xml:space="preserve">1 Peter 1:25 </w:t>
      </w:r>
      <w:r w:rsidRPr="00F42C0E">
        <w:t>But the word of the Lord endures forever</w:t>
      </w:r>
      <w:r w:rsidRPr="00B05808">
        <w:rPr>
          <w:b/>
          <w:bCs/>
        </w:rPr>
        <w:t>.</w:t>
      </w:r>
    </w:p>
    <w:p w14:paraId="33BBB27C" w14:textId="77777777" w:rsidR="007439F8" w:rsidRPr="00E15F02" w:rsidRDefault="007439F8" w:rsidP="007439F8">
      <w:pPr>
        <w:pStyle w:val="ListParagraph"/>
        <w:numPr>
          <w:ilvl w:val="0"/>
          <w:numId w:val="15"/>
        </w:numPr>
        <w:rPr>
          <w:rFonts w:cstheme="minorHAnsi"/>
        </w:rPr>
      </w:pPr>
      <w:r w:rsidRPr="000C0182">
        <w:t>Jesus said man shall not live by bread alone but by every word that proceeds out of the mouth of God</w:t>
      </w:r>
      <w:r>
        <w:t>.</w:t>
      </w:r>
      <w:r w:rsidRPr="000C0182">
        <w:t xml:space="preserve"> </w:t>
      </w:r>
      <w:r>
        <w:t>(</w:t>
      </w:r>
      <w:r w:rsidRPr="000C0182">
        <w:t>Matthew 4:4</w:t>
      </w:r>
      <w:r>
        <w:t>)</w:t>
      </w:r>
    </w:p>
    <w:p w14:paraId="3BECD575" w14:textId="77777777" w:rsidR="00E15F02" w:rsidRDefault="00E15F02" w:rsidP="00E15F02">
      <w:pPr>
        <w:rPr>
          <w:rFonts w:cstheme="minorHAnsi"/>
        </w:rPr>
      </w:pPr>
    </w:p>
    <w:p w14:paraId="7210746E" w14:textId="77777777" w:rsidR="00E15F02" w:rsidRDefault="00E15F02" w:rsidP="00E15F02">
      <w:pPr>
        <w:rPr>
          <w:rFonts w:cstheme="minorHAnsi"/>
        </w:rPr>
      </w:pPr>
    </w:p>
    <w:p w14:paraId="056F1B3A" w14:textId="77777777" w:rsidR="00E15F02" w:rsidRDefault="00E15F02" w:rsidP="00E15F02">
      <w:pPr>
        <w:rPr>
          <w:rFonts w:cstheme="minorHAnsi"/>
        </w:rPr>
      </w:pPr>
    </w:p>
    <w:p w14:paraId="165E55F8" w14:textId="77777777" w:rsidR="00E15F02" w:rsidRPr="00E15F02" w:rsidRDefault="00E15F02" w:rsidP="00E15F02">
      <w:pPr>
        <w:rPr>
          <w:rFonts w:cstheme="minorHAnsi"/>
        </w:rPr>
      </w:pPr>
    </w:p>
    <w:p w14:paraId="1DFBB68C" w14:textId="77777777" w:rsidR="007439F8" w:rsidRPr="00B05808" w:rsidRDefault="007439F8" w:rsidP="007439F8">
      <w:pPr>
        <w:pStyle w:val="ListParagraph"/>
        <w:numPr>
          <w:ilvl w:val="0"/>
          <w:numId w:val="12"/>
        </w:numPr>
        <w:rPr>
          <w:rFonts w:cstheme="minorHAnsi"/>
        </w:rPr>
      </w:pPr>
      <w:r w:rsidRPr="00B05808">
        <w:rPr>
          <w:b/>
          <w:bCs/>
        </w:rPr>
        <w:t xml:space="preserve">Hebrews 13:8 </w:t>
      </w:r>
      <w:r w:rsidRPr="001312E9">
        <w:t>Jesus Christ is the same yesterday, and today, and forever.</w:t>
      </w:r>
    </w:p>
    <w:p w14:paraId="4CD330D6" w14:textId="77777777" w:rsidR="00E15F02" w:rsidRPr="00E15F02" w:rsidRDefault="00E15F02" w:rsidP="00E15F02">
      <w:pPr>
        <w:pStyle w:val="ListParagraph"/>
        <w:ind w:left="360"/>
        <w:rPr>
          <w:rFonts w:cstheme="minorHAnsi"/>
        </w:rPr>
      </w:pPr>
    </w:p>
    <w:p w14:paraId="3368DFDA" w14:textId="77777777" w:rsidR="00E15F02" w:rsidRDefault="00E15F02" w:rsidP="00E15F02">
      <w:pPr>
        <w:pStyle w:val="ListParagraph"/>
        <w:ind w:left="360"/>
        <w:rPr>
          <w:rFonts w:cstheme="minorHAnsi"/>
        </w:rPr>
      </w:pPr>
    </w:p>
    <w:p w14:paraId="0426D474" w14:textId="77777777" w:rsidR="00A82BA6" w:rsidRDefault="00A82BA6" w:rsidP="00E15F02">
      <w:pPr>
        <w:pStyle w:val="ListParagraph"/>
        <w:ind w:left="360"/>
        <w:rPr>
          <w:rFonts w:cstheme="minorHAnsi"/>
        </w:rPr>
      </w:pPr>
    </w:p>
    <w:p w14:paraId="5D771F09" w14:textId="77777777" w:rsidR="00A82BA6" w:rsidRDefault="00A82BA6" w:rsidP="00E15F02">
      <w:pPr>
        <w:pStyle w:val="ListParagraph"/>
        <w:ind w:left="360"/>
        <w:rPr>
          <w:rFonts w:cstheme="minorHAnsi"/>
        </w:rPr>
      </w:pPr>
    </w:p>
    <w:p w14:paraId="1FFEB2DB" w14:textId="7B6BBD8D" w:rsidR="007439F8" w:rsidRPr="007439F8" w:rsidRDefault="007439F8" w:rsidP="007439F8">
      <w:pPr>
        <w:pStyle w:val="ListParagraph"/>
        <w:numPr>
          <w:ilvl w:val="0"/>
          <w:numId w:val="12"/>
        </w:numPr>
        <w:rPr>
          <w:rFonts w:cstheme="minorHAnsi"/>
        </w:rPr>
      </w:pPr>
      <w:r w:rsidRPr="00B05808">
        <w:rPr>
          <w:b/>
          <w:bCs/>
        </w:rPr>
        <w:t xml:space="preserve">Mark 11:23 </w:t>
      </w:r>
      <w:r w:rsidRPr="00651C12">
        <w:t>says whosoever shall say into this mountain, be thou removed, and be thou cast into the sea, and shall not doubt in his heart, but shall believe that those things which he says shall come to pass, he shall have whatsoever he says</w:t>
      </w:r>
      <w:r>
        <w:t>.</w:t>
      </w:r>
    </w:p>
    <w:p w14:paraId="3D73EEFF" w14:textId="77777777" w:rsidR="00A82BA6" w:rsidRPr="00A82BA6" w:rsidRDefault="007439F8" w:rsidP="007439F8">
      <w:pPr>
        <w:pStyle w:val="ListParagraph"/>
        <w:numPr>
          <w:ilvl w:val="0"/>
          <w:numId w:val="17"/>
        </w:numPr>
        <w:rPr>
          <w:rFonts w:cstheme="minorHAnsi"/>
        </w:rPr>
      </w:pPr>
      <w:r w:rsidRPr="00A75A19">
        <w:t xml:space="preserve">Here Jesus introduced the principle - a spiritual law - that works! It does not make sense to the </w:t>
      </w:r>
      <w:r>
        <w:t>n</w:t>
      </w:r>
      <w:r w:rsidRPr="00A75A19">
        <w:t xml:space="preserve">atural mind that with faith you can have whatever you say even though it may be contrary to what you can see with your physical eyes, but Jesus said it and so it is so! </w:t>
      </w:r>
    </w:p>
    <w:p w14:paraId="0920460A" w14:textId="2C17ACFA" w:rsidR="007439F8" w:rsidRPr="007439F8" w:rsidRDefault="007439F8" w:rsidP="007439F8">
      <w:pPr>
        <w:pStyle w:val="ListParagraph"/>
        <w:numPr>
          <w:ilvl w:val="0"/>
          <w:numId w:val="17"/>
        </w:numPr>
        <w:rPr>
          <w:rFonts w:cstheme="minorHAnsi"/>
        </w:rPr>
      </w:pPr>
      <w:r w:rsidRPr="00A75A19">
        <w:t>When you act on it, mix your fa</w:t>
      </w:r>
      <w:r w:rsidR="00895F9C">
        <w:t>ith</w:t>
      </w:r>
      <w:r w:rsidRPr="00A75A19">
        <w:t xml:space="preserve"> with it, do not doubt in your heart, </w:t>
      </w:r>
      <w:r>
        <w:t xml:space="preserve">and we say with our mouth - </w:t>
      </w:r>
      <w:r w:rsidRPr="00A75A19">
        <w:t>this spiritual law will work for you!</w:t>
      </w:r>
      <w:r>
        <w:t xml:space="preserve"> Faith has 2 ingredients believing and speaking! (2 Cor. 4:13)</w:t>
      </w:r>
    </w:p>
    <w:p w14:paraId="341DA1BE" w14:textId="77777777" w:rsidR="007439F8" w:rsidRDefault="007439F8" w:rsidP="007439F8">
      <w:pPr>
        <w:rPr>
          <w:b/>
          <w:bCs/>
        </w:rPr>
      </w:pPr>
    </w:p>
    <w:p w14:paraId="11C4C406" w14:textId="77777777" w:rsidR="00E138A4" w:rsidRDefault="00E138A4" w:rsidP="007439F8">
      <w:pPr>
        <w:rPr>
          <w:b/>
          <w:bCs/>
        </w:rPr>
      </w:pPr>
    </w:p>
    <w:p w14:paraId="68D60E00" w14:textId="77777777" w:rsidR="00E138A4" w:rsidRDefault="00E138A4" w:rsidP="007439F8">
      <w:pPr>
        <w:rPr>
          <w:b/>
          <w:bCs/>
        </w:rPr>
      </w:pPr>
    </w:p>
    <w:p w14:paraId="26CFFF17" w14:textId="77777777" w:rsidR="00E138A4" w:rsidRDefault="00E138A4" w:rsidP="007439F8">
      <w:pPr>
        <w:rPr>
          <w:b/>
          <w:bCs/>
        </w:rPr>
      </w:pPr>
    </w:p>
    <w:p w14:paraId="236A3364" w14:textId="77777777" w:rsidR="00E138A4" w:rsidRDefault="00E138A4" w:rsidP="007439F8">
      <w:pPr>
        <w:rPr>
          <w:b/>
          <w:bCs/>
        </w:rPr>
      </w:pPr>
    </w:p>
    <w:p w14:paraId="577BDD9F" w14:textId="77777777" w:rsidR="00E138A4" w:rsidRPr="007439F8" w:rsidRDefault="00E138A4" w:rsidP="007439F8">
      <w:pPr>
        <w:rPr>
          <w:b/>
          <w:bCs/>
        </w:rPr>
      </w:pPr>
    </w:p>
    <w:p w14:paraId="2B180685" w14:textId="77777777" w:rsidR="007439F8" w:rsidRDefault="008F78F2" w:rsidP="007439F8">
      <w:pPr>
        <w:pStyle w:val="ListParagraph"/>
        <w:numPr>
          <w:ilvl w:val="0"/>
          <w:numId w:val="11"/>
        </w:numPr>
        <w:rPr>
          <w:b/>
          <w:bCs/>
        </w:rPr>
      </w:pPr>
      <w:r w:rsidRPr="007439F8">
        <w:rPr>
          <w:b/>
          <w:bCs/>
        </w:rPr>
        <w:lastRenderedPageBreak/>
        <w:t>God’s Laws Work</w:t>
      </w:r>
    </w:p>
    <w:p w14:paraId="7CDA7B02" w14:textId="77777777" w:rsidR="007439F8" w:rsidRPr="007439F8" w:rsidRDefault="007439F8" w:rsidP="007439F8">
      <w:pPr>
        <w:pStyle w:val="ListParagraph"/>
        <w:numPr>
          <w:ilvl w:val="0"/>
          <w:numId w:val="18"/>
        </w:numPr>
        <w:rPr>
          <w:b/>
          <w:bCs/>
        </w:rPr>
      </w:pPr>
      <w:r w:rsidRPr="007439F8">
        <w:rPr>
          <w:b/>
          <w:bCs/>
        </w:rPr>
        <w:t>Deuteronomy 29:29</w:t>
      </w:r>
      <w:r w:rsidRPr="007439F8">
        <w:t xml:space="preserve"> The secret </w:t>
      </w:r>
      <w:r w:rsidRPr="007439F8">
        <w:rPr>
          <w:i/>
          <w:iCs/>
        </w:rPr>
        <w:t>things belong</w:t>
      </w:r>
      <w:r w:rsidRPr="007439F8">
        <w:t> to the Lord our God, but those </w:t>
      </w:r>
      <w:r w:rsidRPr="007439F8">
        <w:rPr>
          <w:i/>
          <w:iCs/>
        </w:rPr>
        <w:t>things which</w:t>
      </w:r>
      <w:r>
        <w:rPr>
          <w:i/>
          <w:iCs/>
        </w:rPr>
        <w:t xml:space="preserve"> are </w:t>
      </w:r>
      <w:r w:rsidRPr="007439F8">
        <w:t>r</w:t>
      </w:r>
      <w:r>
        <w:t xml:space="preserve">evealed </w:t>
      </w:r>
      <w:r w:rsidRPr="007439F8">
        <w:rPr>
          <w:i/>
          <w:iCs/>
        </w:rPr>
        <w:t>belong</w:t>
      </w:r>
      <w:r w:rsidRPr="007439F8">
        <w:t> to us and to our children forever, that </w:t>
      </w:r>
      <w:r w:rsidRPr="007439F8">
        <w:rPr>
          <w:i/>
          <w:iCs/>
        </w:rPr>
        <w:t>we</w:t>
      </w:r>
      <w:r w:rsidRPr="007439F8">
        <w:t> may do all the words of this law.</w:t>
      </w:r>
      <w:r w:rsidRPr="007439F8">
        <w:rPr>
          <w:rFonts w:ascii="Segoe UI" w:eastAsia="Times New Roman" w:hAnsi="Segoe UI" w:cs="Segoe UI"/>
          <w:color w:val="000000"/>
        </w:rPr>
        <w:t xml:space="preserve"> </w:t>
      </w:r>
    </w:p>
    <w:p w14:paraId="7F911B8A" w14:textId="77777777" w:rsidR="007439F8" w:rsidRDefault="007439F8" w:rsidP="007439F8">
      <w:pPr>
        <w:rPr>
          <w:b/>
          <w:bCs/>
        </w:rPr>
      </w:pPr>
    </w:p>
    <w:p w14:paraId="1731A53F" w14:textId="77777777" w:rsidR="00A82BA6" w:rsidRDefault="00A82BA6" w:rsidP="007439F8">
      <w:pPr>
        <w:rPr>
          <w:b/>
          <w:bCs/>
        </w:rPr>
      </w:pPr>
    </w:p>
    <w:p w14:paraId="35F8638D" w14:textId="77777777" w:rsidR="00A82BA6" w:rsidRDefault="00A82BA6" w:rsidP="007439F8">
      <w:pPr>
        <w:rPr>
          <w:b/>
          <w:bCs/>
        </w:rPr>
      </w:pPr>
    </w:p>
    <w:p w14:paraId="1BD52EE1" w14:textId="77777777" w:rsidR="00A82BA6" w:rsidRPr="007439F8" w:rsidRDefault="00A82BA6" w:rsidP="007439F8">
      <w:pPr>
        <w:rPr>
          <w:b/>
          <w:bCs/>
        </w:rPr>
      </w:pPr>
    </w:p>
    <w:p w14:paraId="4A11E637" w14:textId="77777777" w:rsidR="007439F8" w:rsidRDefault="00E83E5F" w:rsidP="007439F8">
      <w:pPr>
        <w:pStyle w:val="ListParagraph"/>
        <w:numPr>
          <w:ilvl w:val="0"/>
          <w:numId w:val="11"/>
        </w:numPr>
        <w:rPr>
          <w:b/>
          <w:bCs/>
        </w:rPr>
      </w:pPr>
      <w:r w:rsidRPr="007439F8">
        <w:rPr>
          <w:b/>
          <w:bCs/>
        </w:rPr>
        <w:t xml:space="preserve">World’s System vs. God’s System </w:t>
      </w:r>
    </w:p>
    <w:p w14:paraId="7E9FC4E7" w14:textId="77777777" w:rsidR="007439F8" w:rsidRPr="00A82BA6" w:rsidRDefault="00716063" w:rsidP="007439F8">
      <w:pPr>
        <w:pStyle w:val="ListParagraph"/>
        <w:numPr>
          <w:ilvl w:val="0"/>
          <w:numId w:val="19"/>
        </w:numPr>
        <w:rPr>
          <w:b/>
          <w:bCs/>
        </w:rPr>
      </w:pPr>
      <w:r w:rsidRPr="007439F8">
        <w:rPr>
          <w:b/>
          <w:bCs/>
        </w:rPr>
        <w:t>Romans 12:2</w:t>
      </w:r>
      <w:r w:rsidR="0050736A" w:rsidRPr="00B93C73">
        <w:t xml:space="preserve"> </w:t>
      </w:r>
      <w:r w:rsidR="0050736A" w:rsidRPr="00B93C73">
        <w:t>Do not be conformed to this world, but be transformed by the renewing of your mind, that you may prove what is the good and acceptable and perfect will of God.</w:t>
      </w:r>
    </w:p>
    <w:p w14:paraId="5E01FBAA" w14:textId="77777777" w:rsidR="00A82BA6" w:rsidRDefault="00A82BA6" w:rsidP="00A82BA6">
      <w:pPr>
        <w:rPr>
          <w:b/>
          <w:bCs/>
        </w:rPr>
      </w:pPr>
    </w:p>
    <w:p w14:paraId="48240C49" w14:textId="77777777" w:rsidR="00A82BA6" w:rsidRDefault="00A82BA6" w:rsidP="00A82BA6">
      <w:pPr>
        <w:rPr>
          <w:b/>
          <w:bCs/>
        </w:rPr>
      </w:pPr>
    </w:p>
    <w:p w14:paraId="307142C2" w14:textId="77777777" w:rsidR="00A82BA6" w:rsidRDefault="00A82BA6" w:rsidP="00A82BA6">
      <w:pPr>
        <w:rPr>
          <w:b/>
          <w:bCs/>
        </w:rPr>
      </w:pPr>
    </w:p>
    <w:p w14:paraId="156D3556" w14:textId="77777777" w:rsidR="00A82BA6" w:rsidRPr="00A82BA6" w:rsidRDefault="00A82BA6" w:rsidP="00A82BA6">
      <w:pPr>
        <w:rPr>
          <w:b/>
          <w:bCs/>
        </w:rPr>
      </w:pPr>
    </w:p>
    <w:p w14:paraId="06CECC83" w14:textId="242A1CCE" w:rsidR="00585EFF" w:rsidRPr="007439F8" w:rsidRDefault="00116D72" w:rsidP="007439F8">
      <w:pPr>
        <w:pStyle w:val="ListParagraph"/>
        <w:numPr>
          <w:ilvl w:val="0"/>
          <w:numId w:val="19"/>
        </w:numPr>
        <w:rPr>
          <w:b/>
          <w:bCs/>
        </w:rPr>
      </w:pPr>
      <w:r w:rsidRPr="007439F8">
        <w:rPr>
          <w:b/>
          <w:bCs/>
        </w:rPr>
        <w:t>Mark 4:1-20</w:t>
      </w:r>
      <w:r w:rsidR="00510430" w:rsidRPr="00496A22">
        <w:t xml:space="preserve"> </w:t>
      </w:r>
      <w:r w:rsidR="00510430" w:rsidRPr="00496A22">
        <w:t>And again He began to teach by the sea. And a great multitude was gathered to Him, so that He got into a boat and sat </w:t>
      </w:r>
      <w:r w:rsidR="00510430" w:rsidRPr="007439F8">
        <w:rPr>
          <w:i/>
          <w:iCs/>
        </w:rPr>
        <w:t>in it</w:t>
      </w:r>
      <w:r w:rsidR="00510430" w:rsidRPr="00496A22">
        <w:t> on the sea; and the whole multitude was on the land facing the sea. </w:t>
      </w:r>
      <w:r w:rsidR="00510430" w:rsidRPr="007439F8">
        <w:rPr>
          <w:vertAlign w:val="superscript"/>
        </w:rPr>
        <w:t>2 </w:t>
      </w:r>
      <w:r w:rsidR="00510430" w:rsidRPr="00496A22">
        <w:t>Then He taught them many things by parables, and said to them in His teaching:</w:t>
      </w:r>
      <w:r w:rsidR="00510430" w:rsidRPr="00496A22">
        <w:t xml:space="preserve"> </w:t>
      </w:r>
      <w:r w:rsidR="00510430" w:rsidRPr="007439F8">
        <w:rPr>
          <w:vertAlign w:val="superscript"/>
        </w:rPr>
        <w:t>3 </w:t>
      </w:r>
      <w:r w:rsidR="00510430" w:rsidRPr="00510430">
        <w:t>“Listen! Behold, a sower went out to sow. </w:t>
      </w:r>
      <w:r w:rsidR="00510430" w:rsidRPr="007439F8">
        <w:rPr>
          <w:vertAlign w:val="superscript"/>
        </w:rPr>
        <w:t>4 </w:t>
      </w:r>
      <w:r w:rsidR="00510430" w:rsidRPr="00510430">
        <w:t>And it happened, as he sowed, </w:t>
      </w:r>
      <w:r w:rsidR="00510430" w:rsidRPr="007439F8">
        <w:rPr>
          <w:i/>
          <w:iCs/>
        </w:rPr>
        <w:t>that</w:t>
      </w:r>
      <w:r w:rsidR="00510430" w:rsidRPr="00510430">
        <w:t> some </w:t>
      </w:r>
      <w:r w:rsidR="00510430" w:rsidRPr="007439F8">
        <w:rPr>
          <w:i/>
          <w:iCs/>
        </w:rPr>
        <w:t>seed</w:t>
      </w:r>
      <w:r w:rsidR="00510430" w:rsidRPr="00510430">
        <w:t> fell by the wayside; and the birds of the air came and devoured it. </w:t>
      </w:r>
      <w:r w:rsidR="00510430" w:rsidRPr="007439F8">
        <w:rPr>
          <w:vertAlign w:val="superscript"/>
        </w:rPr>
        <w:t>5 </w:t>
      </w:r>
      <w:r w:rsidR="00510430" w:rsidRPr="00510430">
        <w:t>Some fell on stony ground, where it did not have much earth; and immediately it sprang up because it had no depth of earth. </w:t>
      </w:r>
      <w:r w:rsidR="00510430" w:rsidRPr="007439F8">
        <w:rPr>
          <w:vertAlign w:val="superscript"/>
        </w:rPr>
        <w:t>6 </w:t>
      </w:r>
      <w:r w:rsidR="00510430" w:rsidRPr="00510430">
        <w:t>But when the sun was up it was scorched, and because it had no root it withered away. </w:t>
      </w:r>
      <w:r w:rsidR="00510430" w:rsidRPr="007439F8">
        <w:rPr>
          <w:vertAlign w:val="superscript"/>
        </w:rPr>
        <w:t>7 </w:t>
      </w:r>
      <w:r w:rsidR="00510430" w:rsidRPr="00510430">
        <w:t>And some </w:t>
      </w:r>
      <w:r w:rsidR="00510430" w:rsidRPr="007439F8">
        <w:rPr>
          <w:i/>
          <w:iCs/>
        </w:rPr>
        <w:t>seed</w:t>
      </w:r>
      <w:r w:rsidR="00510430" w:rsidRPr="00510430">
        <w:t> fell among thorns; and the thorns grew up and choked it, and it yielded no crop. </w:t>
      </w:r>
      <w:r w:rsidR="00510430" w:rsidRPr="007439F8">
        <w:rPr>
          <w:vertAlign w:val="superscript"/>
        </w:rPr>
        <w:t>8 </w:t>
      </w:r>
      <w:r w:rsidR="00510430" w:rsidRPr="00510430">
        <w:t>But other </w:t>
      </w:r>
      <w:r w:rsidR="00510430" w:rsidRPr="007439F8">
        <w:rPr>
          <w:i/>
          <w:iCs/>
        </w:rPr>
        <w:t>seed</w:t>
      </w:r>
      <w:r w:rsidR="00510430" w:rsidRPr="00510430">
        <w:t xml:space="preserve"> fell on good ground and yielded a crop that sprang up, </w:t>
      </w:r>
      <w:proofErr w:type="gramStart"/>
      <w:r w:rsidR="00510430" w:rsidRPr="00510430">
        <w:t>increased</w:t>
      </w:r>
      <w:proofErr w:type="gramEnd"/>
      <w:r w:rsidR="00510430" w:rsidRPr="00510430">
        <w:t xml:space="preserve"> and produced: some thirtyfold, some sixty, and some a hundred.”</w:t>
      </w:r>
      <w:r w:rsidR="00510430" w:rsidRPr="00496A22">
        <w:t xml:space="preserve"> </w:t>
      </w:r>
      <w:r w:rsidR="00510430" w:rsidRPr="007439F8">
        <w:rPr>
          <w:vertAlign w:val="superscript"/>
        </w:rPr>
        <w:t>9 </w:t>
      </w:r>
      <w:r w:rsidR="00510430" w:rsidRPr="00510430">
        <w:t>And He said to them, “He who has ears to hear, let him hear!”</w:t>
      </w:r>
      <w:r w:rsidR="0065329C" w:rsidRPr="00496A22">
        <w:t xml:space="preserve"> </w:t>
      </w:r>
      <w:r w:rsidR="00510430" w:rsidRPr="00510430">
        <w:t>The Purpose of Parables</w:t>
      </w:r>
      <w:r w:rsidR="00510430" w:rsidRPr="00496A22">
        <w:t xml:space="preserve"> </w:t>
      </w:r>
      <w:r w:rsidR="00510430" w:rsidRPr="007439F8">
        <w:rPr>
          <w:vertAlign w:val="superscript"/>
        </w:rPr>
        <w:t>10 </w:t>
      </w:r>
      <w:r w:rsidR="00510430" w:rsidRPr="00510430">
        <w:t>But when He was alone, those around Him with the twelve asked Him about the parable. </w:t>
      </w:r>
      <w:r w:rsidR="00510430" w:rsidRPr="007439F8">
        <w:rPr>
          <w:vertAlign w:val="superscript"/>
        </w:rPr>
        <w:t>11 </w:t>
      </w:r>
      <w:r w:rsidR="00510430" w:rsidRPr="00510430">
        <w:t>And He said to them, “To you it has been given to know the</w:t>
      </w:r>
      <w:r w:rsidR="00510430" w:rsidRPr="00496A22">
        <w:t xml:space="preserve"> </w:t>
      </w:r>
      <w:r w:rsidR="00510430" w:rsidRPr="00510430">
        <w:t>mystery of the kingdom of God; but to those who are outside, all things come in parables, </w:t>
      </w:r>
      <w:r w:rsidR="00510430" w:rsidRPr="007439F8">
        <w:rPr>
          <w:vertAlign w:val="superscript"/>
        </w:rPr>
        <w:t>12 </w:t>
      </w:r>
      <w:r w:rsidR="00510430" w:rsidRPr="00510430">
        <w:t>so that</w:t>
      </w:r>
      <w:r w:rsidR="0065329C" w:rsidRPr="00496A22">
        <w:t xml:space="preserve"> </w:t>
      </w:r>
      <w:r w:rsidR="00510430" w:rsidRPr="00510430">
        <w:t>‘Seeing they may see and not perceive,</w:t>
      </w:r>
      <w:r w:rsidR="00510430" w:rsidRPr="00496A22">
        <w:t xml:space="preserve"> </w:t>
      </w:r>
      <w:proofErr w:type="gramStart"/>
      <w:r w:rsidR="00510430" w:rsidRPr="00510430">
        <w:t>And</w:t>
      </w:r>
      <w:proofErr w:type="gramEnd"/>
      <w:r w:rsidR="00510430" w:rsidRPr="00510430">
        <w:t xml:space="preserve"> hearing they may hear and not understand;</w:t>
      </w:r>
      <w:r w:rsidR="0065329C" w:rsidRPr="00496A22">
        <w:t xml:space="preserve"> </w:t>
      </w:r>
      <w:r w:rsidR="00510430" w:rsidRPr="00510430">
        <w:t>Lest they should turn,</w:t>
      </w:r>
      <w:r w:rsidR="00510430" w:rsidRPr="00496A22">
        <w:t xml:space="preserve"> </w:t>
      </w:r>
      <w:proofErr w:type="gramStart"/>
      <w:r w:rsidR="00510430" w:rsidRPr="00510430">
        <w:t>And</w:t>
      </w:r>
      <w:proofErr w:type="gramEnd"/>
      <w:r w:rsidR="00510430" w:rsidRPr="00510430">
        <w:t> </w:t>
      </w:r>
      <w:r w:rsidR="00510430" w:rsidRPr="007439F8">
        <w:rPr>
          <w:i/>
          <w:iCs/>
        </w:rPr>
        <w:t>their</w:t>
      </w:r>
      <w:r w:rsidR="00510430" w:rsidRPr="00510430">
        <w:t> sins be forgiven them.</w:t>
      </w:r>
      <w:r w:rsidR="00510430" w:rsidRPr="00496A22">
        <w:t xml:space="preserve"> </w:t>
      </w:r>
      <w:proofErr w:type="gramStart"/>
      <w:r w:rsidR="00510430" w:rsidRPr="00496A22">
        <w:t>”</w:t>
      </w:r>
      <w:r w:rsidR="00510430" w:rsidRPr="00510430">
        <w:t>The</w:t>
      </w:r>
      <w:proofErr w:type="gramEnd"/>
      <w:r w:rsidR="00510430" w:rsidRPr="00510430">
        <w:t xml:space="preserve"> Parable of the Sower Explained</w:t>
      </w:r>
      <w:r w:rsidR="0065329C" w:rsidRPr="00496A22">
        <w:t xml:space="preserve"> </w:t>
      </w:r>
      <w:r w:rsidR="00510430" w:rsidRPr="007439F8">
        <w:rPr>
          <w:vertAlign w:val="superscript"/>
        </w:rPr>
        <w:t>13 </w:t>
      </w:r>
      <w:r w:rsidR="00510430" w:rsidRPr="00510430">
        <w:t>And He said to them, “Do you not understand this parable? How then will you understand all the parables? </w:t>
      </w:r>
      <w:r w:rsidR="00510430" w:rsidRPr="007439F8">
        <w:rPr>
          <w:vertAlign w:val="superscript"/>
        </w:rPr>
        <w:t>14 </w:t>
      </w:r>
      <w:r w:rsidR="00510430" w:rsidRPr="00510430">
        <w:t>The sower sows the word. </w:t>
      </w:r>
      <w:r w:rsidR="00510430" w:rsidRPr="007439F8">
        <w:rPr>
          <w:vertAlign w:val="superscript"/>
        </w:rPr>
        <w:t>15 </w:t>
      </w:r>
      <w:r w:rsidR="00510430" w:rsidRPr="00510430">
        <w:t>And these are the ones by the wayside where the word is sown. When they hear, Satan comes immediately and takes away the word that was sown in their hearts. </w:t>
      </w:r>
      <w:r w:rsidR="00510430" w:rsidRPr="007439F8">
        <w:rPr>
          <w:vertAlign w:val="superscript"/>
        </w:rPr>
        <w:t>16 </w:t>
      </w:r>
      <w:r w:rsidR="00510430" w:rsidRPr="00510430">
        <w:t>These likewise are the ones sown on stony ground who, when they hear the word, immediately receive it with gladness; </w:t>
      </w:r>
      <w:r w:rsidR="00510430" w:rsidRPr="007439F8">
        <w:rPr>
          <w:vertAlign w:val="superscript"/>
        </w:rPr>
        <w:t>17 </w:t>
      </w:r>
      <w:r w:rsidR="00510430" w:rsidRPr="00510430">
        <w:t>and they have no root in themselves, and so endure only for a time. Afterward, when tribulation or persecution arises for the word’s sake, immediately they stumble. </w:t>
      </w:r>
      <w:r w:rsidR="00510430" w:rsidRPr="007439F8">
        <w:rPr>
          <w:vertAlign w:val="superscript"/>
        </w:rPr>
        <w:t>18 </w:t>
      </w:r>
      <w:r w:rsidR="00510430" w:rsidRPr="00510430">
        <w:t>Now these are the ones sown among thorns; </w:t>
      </w:r>
      <w:r w:rsidR="00510430" w:rsidRPr="007439F8">
        <w:rPr>
          <w:i/>
          <w:iCs/>
        </w:rPr>
        <w:t>they are</w:t>
      </w:r>
      <w:r w:rsidR="00510430" w:rsidRPr="00510430">
        <w:t> the ones who hear the word, </w:t>
      </w:r>
      <w:r w:rsidR="00510430" w:rsidRPr="007439F8">
        <w:rPr>
          <w:vertAlign w:val="superscript"/>
        </w:rPr>
        <w:t>19 </w:t>
      </w:r>
      <w:r w:rsidR="00510430" w:rsidRPr="00510430">
        <w:t>and the cares of this world, the deceitfulness of riches, and the desires for other things entering in choke the word, and it becomes unfruitful. </w:t>
      </w:r>
      <w:r w:rsidR="00510430" w:rsidRPr="007439F8">
        <w:rPr>
          <w:vertAlign w:val="superscript"/>
        </w:rPr>
        <w:t>20 </w:t>
      </w:r>
      <w:r w:rsidR="00510430" w:rsidRPr="00510430">
        <w:t>But these are the ones sown on good ground, those who hear the word, accept </w:t>
      </w:r>
      <w:r w:rsidR="00510430" w:rsidRPr="007439F8">
        <w:rPr>
          <w:i/>
          <w:iCs/>
        </w:rPr>
        <w:t>it,</w:t>
      </w:r>
      <w:r w:rsidR="00510430" w:rsidRPr="00510430">
        <w:t> and bear fruit: some thirtyfold, some sixty, and some a hundred.”</w:t>
      </w:r>
    </w:p>
    <w:p w14:paraId="00A5A7B2" w14:textId="2F4EA7D9" w:rsidR="00472BC2" w:rsidRPr="00B93C73" w:rsidRDefault="00D44CEC" w:rsidP="007439F8">
      <w:pPr>
        <w:pStyle w:val="ListParagraph"/>
        <w:numPr>
          <w:ilvl w:val="0"/>
          <w:numId w:val="10"/>
        </w:numPr>
        <w:ind w:left="720"/>
      </w:pPr>
      <w:r w:rsidRPr="00B93C73">
        <w:t xml:space="preserve">Jesus teaches here that the sower sows the Word and </w:t>
      </w:r>
      <w:r w:rsidR="00265A1D" w:rsidRPr="00B93C73">
        <w:t>immediately</w:t>
      </w:r>
      <w:r w:rsidR="00674469" w:rsidRPr="00B93C73">
        <w:t xml:space="preserve"> satan comes to steal the Word. Why? For three basic reasons:</w:t>
      </w:r>
    </w:p>
    <w:p w14:paraId="167C3D8F" w14:textId="259D435F" w:rsidR="00674469" w:rsidRPr="00B93C73" w:rsidRDefault="004C45B4" w:rsidP="007439F8">
      <w:pPr>
        <w:pStyle w:val="ListParagraph"/>
        <w:numPr>
          <w:ilvl w:val="1"/>
          <w:numId w:val="10"/>
        </w:numPr>
        <w:ind w:left="1440"/>
      </w:pPr>
      <w:r w:rsidRPr="00B93C73">
        <w:t>The Word of God is the key to the laws of the Spirit.</w:t>
      </w:r>
    </w:p>
    <w:p w14:paraId="159C701C" w14:textId="3DCC9FD6" w:rsidR="004C45B4" w:rsidRPr="00B93C73" w:rsidRDefault="004C45B4" w:rsidP="007439F8">
      <w:pPr>
        <w:pStyle w:val="ListParagraph"/>
        <w:numPr>
          <w:ilvl w:val="1"/>
          <w:numId w:val="10"/>
        </w:numPr>
        <w:ind w:left="1440"/>
      </w:pPr>
      <w:r w:rsidRPr="00B93C73">
        <w:t>The laws of the Spirit govern the laws of the natural.</w:t>
      </w:r>
    </w:p>
    <w:p w14:paraId="4CEE54CC" w14:textId="241CCBDE" w:rsidR="00BE5EBB" w:rsidRPr="00B93C73" w:rsidRDefault="00265A1D" w:rsidP="00895F9C">
      <w:pPr>
        <w:pStyle w:val="ListParagraph"/>
        <w:numPr>
          <w:ilvl w:val="1"/>
          <w:numId w:val="10"/>
        </w:numPr>
        <w:ind w:left="1440"/>
      </w:pPr>
      <w:r w:rsidRPr="00B93C73">
        <w:t>satan works in this natural world.</w:t>
      </w:r>
    </w:p>
    <w:sectPr w:rsidR="00BE5EBB" w:rsidRPr="00B93C73" w:rsidSect="00CD6F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B40"/>
    <w:multiLevelType w:val="hybridMultilevel"/>
    <w:tmpl w:val="852690F0"/>
    <w:lvl w:ilvl="0" w:tplc="DA768A6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F27B0"/>
    <w:multiLevelType w:val="hybridMultilevel"/>
    <w:tmpl w:val="70BE8D4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F68E2"/>
    <w:multiLevelType w:val="hybridMultilevel"/>
    <w:tmpl w:val="1EA60908"/>
    <w:lvl w:ilvl="0" w:tplc="F086F9F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A2778"/>
    <w:multiLevelType w:val="hybridMultilevel"/>
    <w:tmpl w:val="DC1E09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A2584E"/>
    <w:multiLevelType w:val="hybridMultilevel"/>
    <w:tmpl w:val="88188866"/>
    <w:lvl w:ilvl="0" w:tplc="DA768A6A">
      <w:start w:val="1"/>
      <w:numFmt w:val="upperLetter"/>
      <w:lvlText w:val="%1."/>
      <w:lvlJc w:val="left"/>
      <w:pPr>
        <w:ind w:left="1080" w:hanging="360"/>
      </w:pPr>
      <w:rPr>
        <w:b/>
        <w:bCs/>
      </w:rPr>
    </w:lvl>
    <w:lvl w:ilvl="1" w:tplc="45F65556">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31690"/>
    <w:multiLevelType w:val="hybridMultilevel"/>
    <w:tmpl w:val="0494FCBE"/>
    <w:lvl w:ilvl="0" w:tplc="BD14174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7135E"/>
    <w:multiLevelType w:val="hybridMultilevel"/>
    <w:tmpl w:val="272C2BEC"/>
    <w:lvl w:ilvl="0" w:tplc="1A1C05CC">
      <w:start w:val="1"/>
      <w:numFmt w:val="upperRoman"/>
      <w:lvlText w:val="%1."/>
      <w:lvlJc w:val="left"/>
      <w:pPr>
        <w:ind w:left="720" w:hanging="720"/>
      </w:pPr>
      <w:rPr>
        <w:rFonts w:hint="default"/>
      </w:rPr>
    </w:lvl>
    <w:lvl w:ilvl="1" w:tplc="62F6DBC6">
      <w:start w:val="1"/>
      <w:numFmt w:val="decimal"/>
      <w:lvlText w:val="%2."/>
      <w:lvlJc w:val="left"/>
      <w:pPr>
        <w:ind w:left="1080" w:hanging="360"/>
      </w:pPr>
      <w:rPr>
        <w:b/>
        <w:bCs/>
        <w:color w:val="auto"/>
      </w:rPr>
    </w:lvl>
    <w:lvl w:ilvl="2" w:tplc="0409001B">
      <w:start w:val="1"/>
      <w:numFmt w:val="lowerRoman"/>
      <w:lvlText w:val="%3."/>
      <w:lvlJc w:val="right"/>
      <w:pPr>
        <w:ind w:left="1800" w:hanging="180"/>
      </w:pPr>
    </w:lvl>
    <w:lvl w:ilvl="3" w:tplc="E3802DA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65EA2"/>
    <w:multiLevelType w:val="hybridMultilevel"/>
    <w:tmpl w:val="96B05D50"/>
    <w:lvl w:ilvl="0" w:tplc="441C601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BA2383"/>
    <w:multiLevelType w:val="hybridMultilevel"/>
    <w:tmpl w:val="F852EE1C"/>
    <w:lvl w:ilvl="0" w:tplc="442E240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92DC8"/>
    <w:multiLevelType w:val="hybridMultilevel"/>
    <w:tmpl w:val="2BC6A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B36498"/>
    <w:multiLevelType w:val="hybridMultilevel"/>
    <w:tmpl w:val="B5203626"/>
    <w:lvl w:ilvl="0" w:tplc="DA768A6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17BB4"/>
    <w:multiLevelType w:val="hybridMultilevel"/>
    <w:tmpl w:val="D6A881F8"/>
    <w:lvl w:ilvl="0" w:tplc="DA768A6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60A65"/>
    <w:multiLevelType w:val="hybridMultilevel"/>
    <w:tmpl w:val="3788AC34"/>
    <w:lvl w:ilvl="0" w:tplc="C39CE89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B73137"/>
    <w:multiLevelType w:val="hybridMultilevel"/>
    <w:tmpl w:val="73309880"/>
    <w:lvl w:ilvl="0" w:tplc="EDB6EAA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A85F6C"/>
    <w:multiLevelType w:val="hybridMultilevel"/>
    <w:tmpl w:val="D7960EA0"/>
    <w:lvl w:ilvl="0" w:tplc="DA768A6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436E2"/>
    <w:multiLevelType w:val="hybridMultilevel"/>
    <w:tmpl w:val="D7960EA0"/>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B0D3B"/>
    <w:multiLevelType w:val="hybridMultilevel"/>
    <w:tmpl w:val="7DC675D8"/>
    <w:lvl w:ilvl="0" w:tplc="DA768A6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B763E7"/>
    <w:multiLevelType w:val="hybridMultilevel"/>
    <w:tmpl w:val="E3F0230E"/>
    <w:lvl w:ilvl="0" w:tplc="DA768A6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C4467"/>
    <w:multiLevelType w:val="hybridMultilevel"/>
    <w:tmpl w:val="35D46574"/>
    <w:lvl w:ilvl="0" w:tplc="7320F340">
      <w:start w:val="1"/>
      <w:numFmt w:val="upperLetter"/>
      <w:lvlText w:val="%1."/>
      <w:lvlJc w:val="left"/>
      <w:pPr>
        <w:ind w:left="-360" w:hanging="360"/>
      </w:pPr>
      <w:rPr>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329551548">
    <w:abstractNumId w:val="6"/>
  </w:num>
  <w:num w:numId="2" w16cid:durableId="2096903597">
    <w:abstractNumId w:val="18"/>
  </w:num>
  <w:num w:numId="3" w16cid:durableId="2141803012">
    <w:abstractNumId w:val="8"/>
  </w:num>
  <w:num w:numId="4" w16cid:durableId="592514079">
    <w:abstractNumId w:val="12"/>
  </w:num>
  <w:num w:numId="5" w16cid:durableId="289701719">
    <w:abstractNumId w:val="0"/>
  </w:num>
  <w:num w:numId="6" w16cid:durableId="71202683">
    <w:abstractNumId w:val="16"/>
  </w:num>
  <w:num w:numId="7" w16cid:durableId="901985310">
    <w:abstractNumId w:val="5"/>
  </w:num>
  <w:num w:numId="8" w16cid:durableId="2083332872">
    <w:abstractNumId w:val="3"/>
  </w:num>
  <w:num w:numId="9" w16cid:durableId="1843473561">
    <w:abstractNumId w:val="2"/>
  </w:num>
  <w:num w:numId="10" w16cid:durableId="1928345971">
    <w:abstractNumId w:val="4"/>
  </w:num>
  <w:num w:numId="11" w16cid:durableId="581569813">
    <w:abstractNumId w:val="1"/>
  </w:num>
  <w:num w:numId="12" w16cid:durableId="1594971809">
    <w:abstractNumId w:val="7"/>
  </w:num>
  <w:num w:numId="13" w16cid:durableId="906842009">
    <w:abstractNumId w:val="17"/>
  </w:num>
  <w:num w:numId="14" w16cid:durableId="204608784">
    <w:abstractNumId w:val="10"/>
  </w:num>
  <w:num w:numId="15" w16cid:durableId="859902664">
    <w:abstractNumId w:val="11"/>
  </w:num>
  <w:num w:numId="16" w16cid:durableId="15011275">
    <w:abstractNumId w:val="14"/>
  </w:num>
  <w:num w:numId="17" w16cid:durableId="1000238361">
    <w:abstractNumId w:val="15"/>
  </w:num>
  <w:num w:numId="18" w16cid:durableId="697853186">
    <w:abstractNumId w:val="9"/>
  </w:num>
  <w:num w:numId="19" w16cid:durableId="143690190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6"/>
    <w:rsid w:val="00004A7D"/>
    <w:rsid w:val="00012BDD"/>
    <w:rsid w:val="00024C21"/>
    <w:rsid w:val="00025F89"/>
    <w:rsid w:val="0002731B"/>
    <w:rsid w:val="00034FEC"/>
    <w:rsid w:val="00040F4F"/>
    <w:rsid w:val="0005011C"/>
    <w:rsid w:val="00055D59"/>
    <w:rsid w:val="000660BE"/>
    <w:rsid w:val="00070F45"/>
    <w:rsid w:val="00077F1A"/>
    <w:rsid w:val="000813CA"/>
    <w:rsid w:val="00083161"/>
    <w:rsid w:val="000965D9"/>
    <w:rsid w:val="000A0CB9"/>
    <w:rsid w:val="000A7DDD"/>
    <w:rsid w:val="000B41D8"/>
    <w:rsid w:val="000C0182"/>
    <w:rsid w:val="000C1C69"/>
    <w:rsid w:val="000C1E41"/>
    <w:rsid w:val="000F630A"/>
    <w:rsid w:val="00105C7B"/>
    <w:rsid w:val="00111C64"/>
    <w:rsid w:val="00113A33"/>
    <w:rsid w:val="00116D72"/>
    <w:rsid w:val="001312E9"/>
    <w:rsid w:val="001327DB"/>
    <w:rsid w:val="00142567"/>
    <w:rsid w:val="0015237B"/>
    <w:rsid w:val="00155ED5"/>
    <w:rsid w:val="0015749D"/>
    <w:rsid w:val="0017155B"/>
    <w:rsid w:val="00184E4D"/>
    <w:rsid w:val="001A4EF2"/>
    <w:rsid w:val="001B1BC6"/>
    <w:rsid w:val="001B71BE"/>
    <w:rsid w:val="001C556C"/>
    <w:rsid w:val="00200A9C"/>
    <w:rsid w:val="00207C62"/>
    <w:rsid w:val="00210687"/>
    <w:rsid w:val="0021237B"/>
    <w:rsid w:val="00213F95"/>
    <w:rsid w:val="0021754D"/>
    <w:rsid w:val="00227CE8"/>
    <w:rsid w:val="00241AB4"/>
    <w:rsid w:val="00242DFB"/>
    <w:rsid w:val="0024452F"/>
    <w:rsid w:val="0025030C"/>
    <w:rsid w:val="00253F8D"/>
    <w:rsid w:val="002563F2"/>
    <w:rsid w:val="0026216A"/>
    <w:rsid w:val="00265A1D"/>
    <w:rsid w:val="00267C3B"/>
    <w:rsid w:val="00275A66"/>
    <w:rsid w:val="00282569"/>
    <w:rsid w:val="002852D0"/>
    <w:rsid w:val="0028684E"/>
    <w:rsid w:val="002A3BEE"/>
    <w:rsid w:val="002D0B0C"/>
    <w:rsid w:val="002D13E9"/>
    <w:rsid w:val="002D1C64"/>
    <w:rsid w:val="002D2061"/>
    <w:rsid w:val="002D6070"/>
    <w:rsid w:val="002D6ACF"/>
    <w:rsid w:val="002E44D0"/>
    <w:rsid w:val="002E5CF6"/>
    <w:rsid w:val="002F107F"/>
    <w:rsid w:val="002F6161"/>
    <w:rsid w:val="002F6929"/>
    <w:rsid w:val="002F7AB1"/>
    <w:rsid w:val="003130AD"/>
    <w:rsid w:val="003136C8"/>
    <w:rsid w:val="003235A5"/>
    <w:rsid w:val="00332A76"/>
    <w:rsid w:val="00343425"/>
    <w:rsid w:val="00352F81"/>
    <w:rsid w:val="003648D0"/>
    <w:rsid w:val="0038182F"/>
    <w:rsid w:val="00394461"/>
    <w:rsid w:val="003A5C07"/>
    <w:rsid w:val="003C6011"/>
    <w:rsid w:val="003D5C6D"/>
    <w:rsid w:val="003D7FCA"/>
    <w:rsid w:val="003F0040"/>
    <w:rsid w:val="003F0195"/>
    <w:rsid w:val="003F37D2"/>
    <w:rsid w:val="003F6D2D"/>
    <w:rsid w:val="0040415E"/>
    <w:rsid w:val="0040768D"/>
    <w:rsid w:val="00410F1D"/>
    <w:rsid w:val="00411D0B"/>
    <w:rsid w:val="00420038"/>
    <w:rsid w:val="004251AF"/>
    <w:rsid w:val="00437AE4"/>
    <w:rsid w:val="0044112E"/>
    <w:rsid w:val="004412C2"/>
    <w:rsid w:val="00444824"/>
    <w:rsid w:val="00454F95"/>
    <w:rsid w:val="00456155"/>
    <w:rsid w:val="00470092"/>
    <w:rsid w:val="00472BC2"/>
    <w:rsid w:val="00474FAA"/>
    <w:rsid w:val="004936CD"/>
    <w:rsid w:val="0049659F"/>
    <w:rsid w:val="00496A22"/>
    <w:rsid w:val="004B419C"/>
    <w:rsid w:val="004B5A06"/>
    <w:rsid w:val="004C45B4"/>
    <w:rsid w:val="004D6800"/>
    <w:rsid w:val="004D6D41"/>
    <w:rsid w:val="004E1864"/>
    <w:rsid w:val="004E1D44"/>
    <w:rsid w:val="004F0817"/>
    <w:rsid w:val="004F758D"/>
    <w:rsid w:val="00505520"/>
    <w:rsid w:val="0050736A"/>
    <w:rsid w:val="00507AE2"/>
    <w:rsid w:val="00507FC6"/>
    <w:rsid w:val="00510430"/>
    <w:rsid w:val="00516602"/>
    <w:rsid w:val="0052361B"/>
    <w:rsid w:val="00540FB5"/>
    <w:rsid w:val="005419A7"/>
    <w:rsid w:val="00541C34"/>
    <w:rsid w:val="0055079E"/>
    <w:rsid w:val="005515E5"/>
    <w:rsid w:val="00585EFF"/>
    <w:rsid w:val="00597B4A"/>
    <w:rsid w:val="005A28D8"/>
    <w:rsid w:val="005A2D63"/>
    <w:rsid w:val="005C7E54"/>
    <w:rsid w:val="005D11E4"/>
    <w:rsid w:val="005D1759"/>
    <w:rsid w:val="005E5D38"/>
    <w:rsid w:val="005F2641"/>
    <w:rsid w:val="005F2B95"/>
    <w:rsid w:val="005F2CE5"/>
    <w:rsid w:val="00602CE2"/>
    <w:rsid w:val="00607FB0"/>
    <w:rsid w:val="00627431"/>
    <w:rsid w:val="00651C12"/>
    <w:rsid w:val="0065329C"/>
    <w:rsid w:val="00674469"/>
    <w:rsid w:val="006919D7"/>
    <w:rsid w:val="00695497"/>
    <w:rsid w:val="006A2A4D"/>
    <w:rsid w:val="006B447E"/>
    <w:rsid w:val="006B7C64"/>
    <w:rsid w:val="006D365A"/>
    <w:rsid w:val="006E1829"/>
    <w:rsid w:val="006F0F05"/>
    <w:rsid w:val="006F372D"/>
    <w:rsid w:val="006F3BBC"/>
    <w:rsid w:val="006F76DD"/>
    <w:rsid w:val="00716063"/>
    <w:rsid w:val="00720FE7"/>
    <w:rsid w:val="0072229B"/>
    <w:rsid w:val="007439F8"/>
    <w:rsid w:val="00750BD5"/>
    <w:rsid w:val="00776DD6"/>
    <w:rsid w:val="00783ACB"/>
    <w:rsid w:val="007931AB"/>
    <w:rsid w:val="007B5995"/>
    <w:rsid w:val="007C55A7"/>
    <w:rsid w:val="007D3012"/>
    <w:rsid w:val="007D3EF0"/>
    <w:rsid w:val="007D4F8D"/>
    <w:rsid w:val="007E5CD3"/>
    <w:rsid w:val="007F0616"/>
    <w:rsid w:val="007F781E"/>
    <w:rsid w:val="00812534"/>
    <w:rsid w:val="00816AAD"/>
    <w:rsid w:val="00817255"/>
    <w:rsid w:val="008172AE"/>
    <w:rsid w:val="008241BA"/>
    <w:rsid w:val="0084050F"/>
    <w:rsid w:val="008542E0"/>
    <w:rsid w:val="00863E0E"/>
    <w:rsid w:val="008663F6"/>
    <w:rsid w:val="00872D79"/>
    <w:rsid w:val="00876A74"/>
    <w:rsid w:val="00890194"/>
    <w:rsid w:val="00893E61"/>
    <w:rsid w:val="00895F9C"/>
    <w:rsid w:val="008A0C7E"/>
    <w:rsid w:val="008A39D5"/>
    <w:rsid w:val="008B2B25"/>
    <w:rsid w:val="008B2C32"/>
    <w:rsid w:val="008C1A79"/>
    <w:rsid w:val="008D2ADE"/>
    <w:rsid w:val="008D5239"/>
    <w:rsid w:val="008F3594"/>
    <w:rsid w:val="008F78F2"/>
    <w:rsid w:val="0090491D"/>
    <w:rsid w:val="00910002"/>
    <w:rsid w:val="009115CB"/>
    <w:rsid w:val="00914C26"/>
    <w:rsid w:val="00914D8D"/>
    <w:rsid w:val="00926AF5"/>
    <w:rsid w:val="00935975"/>
    <w:rsid w:val="00946DB6"/>
    <w:rsid w:val="00954441"/>
    <w:rsid w:val="009614C9"/>
    <w:rsid w:val="009635CC"/>
    <w:rsid w:val="00970FB0"/>
    <w:rsid w:val="009A3FA2"/>
    <w:rsid w:val="009A79D6"/>
    <w:rsid w:val="009B520F"/>
    <w:rsid w:val="009C1FC5"/>
    <w:rsid w:val="009D615D"/>
    <w:rsid w:val="009E05DC"/>
    <w:rsid w:val="009E6705"/>
    <w:rsid w:val="009F4B95"/>
    <w:rsid w:val="00A06DE0"/>
    <w:rsid w:val="00A24672"/>
    <w:rsid w:val="00A418C7"/>
    <w:rsid w:val="00A54327"/>
    <w:rsid w:val="00A544BF"/>
    <w:rsid w:val="00A61751"/>
    <w:rsid w:val="00A74A09"/>
    <w:rsid w:val="00A75A19"/>
    <w:rsid w:val="00A82BA6"/>
    <w:rsid w:val="00A8359A"/>
    <w:rsid w:val="00A95550"/>
    <w:rsid w:val="00AA1C5D"/>
    <w:rsid w:val="00AB0999"/>
    <w:rsid w:val="00AC1F6F"/>
    <w:rsid w:val="00AE1F71"/>
    <w:rsid w:val="00B05808"/>
    <w:rsid w:val="00B60AFF"/>
    <w:rsid w:val="00B61235"/>
    <w:rsid w:val="00B71B98"/>
    <w:rsid w:val="00B762AF"/>
    <w:rsid w:val="00B82352"/>
    <w:rsid w:val="00B91352"/>
    <w:rsid w:val="00B93639"/>
    <w:rsid w:val="00B93C73"/>
    <w:rsid w:val="00B95A52"/>
    <w:rsid w:val="00B96FE8"/>
    <w:rsid w:val="00BA05B7"/>
    <w:rsid w:val="00BA7E21"/>
    <w:rsid w:val="00BC2F72"/>
    <w:rsid w:val="00BD32C1"/>
    <w:rsid w:val="00BD4A22"/>
    <w:rsid w:val="00BE5EBB"/>
    <w:rsid w:val="00C04BA4"/>
    <w:rsid w:val="00C11141"/>
    <w:rsid w:val="00C12CFA"/>
    <w:rsid w:val="00C24415"/>
    <w:rsid w:val="00C366DD"/>
    <w:rsid w:val="00C467A7"/>
    <w:rsid w:val="00C508D1"/>
    <w:rsid w:val="00C51E02"/>
    <w:rsid w:val="00C572C5"/>
    <w:rsid w:val="00C6290D"/>
    <w:rsid w:val="00C84D80"/>
    <w:rsid w:val="00C96E8E"/>
    <w:rsid w:val="00CA2AB6"/>
    <w:rsid w:val="00CA7AF8"/>
    <w:rsid w:val="00CB5313"/>
    <w:rsid w:val="00CC0F15"/>
    <w:rsid w:val="00CC2569"/>
    <w:rsid w:val="00CD1B52"/>
    <w:rsid w:val="00CD226E"/>
    <w:rsid w:val="00CD6FC7"/>
    <w:rsid w:val="00CE4EB4"/>
    <w:rsid w:val="00CF5E12"/>
    <w:rsid w:val="00D038AB"/>
    <w:rsid w:val="00D06D6E"/>
    <w:rsid w:val="00D144EE"/>
    <w:rsid w:val="00D40118"/>
    <w:rsid w:val="00D44CEC"/>
    <w:rsid w:val="00D47F0A"/>
    <w:rsid w:val="00D519F5"/>
    <w:rsid w:val="00D622CA"/>
    <w:rsid w:val="00D67A76"/>
    <w:rsid w:val="00D74EEF"/>
    <w:rsid w:val="00D823F3"/>
    <w:rsid w:val="00D85D98"/>
    <w:rsid w:val="00D86E59"/>
    <w:rsid w:val="00D87587"/>
    <w:rsid w:val="00D974E8"/>
    <w:rsid w:val="00DA7105"/>
    <w:rsid w:val="00DA7732"/>
    <w:rsid w:val="00DC5E66"/>
    <w:rsid w:val="00DD2F59"/>
    <w:rsid w:val="00DE4537"/>
    <w:rsid w:val="00E04104"/>
    <w:rsid w:val="00E11DD1"/>
    <w:rsid w:val="00E138A4"/>
    <w:rsid w:val="00E141ED"/>
    <w:rsid w:val="00E15F02"/>
    <w:rsid w:val="00E20FEF"/>
    <w:rsid w:val="00E3367A"/>
    <w:rsid w:val="00E34CAE"/>
    <w:rsid w:val="00E5519F"/>
    <w:rsid w:val="00E6059A"/>
    <w:rsid w:val="00E70755"/>
    <w:rsid w:val="00E730E6"/>
    <w:rsid w:val="00E81EAA"/>
    <w:rsid w:val="00E83E5F"/>
    <w:rsid w:val="00E967AB"/>
    <w:rsid w:val="00E97FB9"/>
    <w:rsid w:val="00EA1929"/>
    <w:rsid w:val="00EA4CD9"/>
    <w:rsid w:val="00EA5621"/>
    <w:rsid w:val="00ED3841"/>
    <w:rsid w:val="00EE176E"/>
    <w:rsid w:val="00EE5E78"/>
    <w:rsid w:val="00EE6469"/>
    <w:rsid w:val="00EF3B5D"/>
    <w:rsid w:val="00F057AF"/>
    <w:rsid w:val="00F12A80"/>
    <w:rsid w:val="00F2331A"/>
    <w:rsid w:val="00F23DA7"/>
    <w:rsid w:val="00F31113"/>
    <w:rsid w:val="00F33E55"/>
    <w:rsid w:val="00F348A4"/>
    <w:rsid w:val="00F370F6"/>
    <w:rsid w:val="00F42C0E"/>
    <w:rsid w:val="00F50A4D"/>
    <w:rsid w:val="00F73DED"/>
    <w:rsid w:val="00F8603E"/>
    <w:rsid w:val="00F93D5B"/>
    <w:rsid w:val="00F93ECB"/>
    <w:rsid w:val="00FB18AB"/>
    <w:rsid w:val="00FC17AD"/>
    <w:rsid w:val="00FD1223"/>
    <w:rsid w:val="00FD4223"/>
    <w:rsid w:val="00FD4CBD"/>
    <w:rsid w:val="00FE5346"/>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80F"/>
  <w14:defaultImageDpi w14:val="32767"/>
  <w15:chartTrackingRefBased/>
  <w15:docId w15:val="{1A2B38C0-D757-3A41-BAB4-3583987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6"/>
    <w:pPr>
      <w:ind w:left="720"/>
      <w:contextualSpacing/>
    </w:pPr>
  </w:style>
  <w:style w:type="paragraph" w:styleId="NoSpacing">
    <w:name w:val="No Spacing"/>
    <w:uiPriority w:val="1"/>
    <w:qFormat/>
    <w:rsid w:val="00EE176E"/>
    <w:rPr>
      <w:rFonts w:asciiTheme="majorHAnsi" w:hAnsiTheme="majorHAnsi" w:cstheme="majorBidi"/>
      <w:kern w:val="2"/>
      <w:szCs w:val="20"/>
      <w14:ligatures w14:val="standardContextual"/>
    </w:rPr>
  </w:style>
  <w:style w:type="paragraph" w:styleId="NormalWeb">
    <w:name w:val="Normal (Web)"/>
    <w:basedOn w:val="Normal"/>
    <w:uiPriority w:val="99"/>
    <w:semiHidden/>
    <w:unhideWhenUsed/>
    <w:rsid w:val="001327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0040"/>
    <w:rPr>
      <w:color w:val="0563C1" w:themeColor="hyperlink"/>
      <w:u w:val="single"/>
    </w:rPr>
  </w:style>
  <w:style w:type="character" w:styleId="UnresolvedMention">
    <w:name w:val="Unresolved Mention"/>
    <w:basedOn w:val="DefaultParagraphFont"/>
    <w:uiPriority w:val="99"/>
    <w:rsid w:val="003F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7259">
      <w:bodyDiv w:val="1"/>
      <w:marLeft w:val="0"/>
      <w:marRight w:val="0"/>
      <w:marTop w:val="0"/>
      <w:marBottom w:val="0"/>
      <w:divBdr>
        <w:top w:val="none" w:sz="0" w:space="0" w:color="auto"/>
        <w:left w:val="none" w:sz="0" w:space="0" w:color="auto"/>
        <w:bottom w:val="none" w:sz="0" w:space="0" w:color="auto"/>
        <w:right w:val="none" w:sz="0" w:space="0" w:color="auto"/>
      </w:divBdr>
    </w:div>
    <w:div w:id="242885563">
      <w:bodyDiv w:val="1"/>
      <w:marLeft w:val="0"/>
      <w:marRight w:val="0"/>
      <w:marTop w:val="0"/>
      <w:marBottom w:val="0"/>
      <w:divBdr>
        <w:top w:val="none" w:sz="0" w:space="0" w:color="auto"/>
        <w:left w:val="none" w:sz="0" w:space="0" w:color="auto"/>
        <w:bottom w:val="none" w:sz="0" w:space="0" w:color="auto"/>
        <w:right w:val="none" w:sz="0" w:space="0" w:color="auto"/>
      </w:divBdr>
    </w:div>
    <w:div w:id="981546806">
      <w:bodyDiv w:val="1"/>
      <w:marLeft w:val="0"/>
      <w:marRight w:val="0"/>
      <w:marTop w:val="0"/>
      <w:marBottom w:val="0"/>
      <w:divBdr>
        <w:top w:val="none" w:sz="0" w:space="0" w:color="auto"/>
        <w:left w:val="none" w:sz="0" w:space="0" w:color="auto"/>
        <w:bottom w:val="none" w:sz="0" w:space="0" w:color="auto"/>
        <w:right w:val="none" w:sz="0" w:space="0" w:color="auto"/>
      </w:divBdr>
    </w:div>
    <w:div w:id="1034235957">
      <w:bodyDiv w:val="1"/>
      <w:marLeft w:val="0"/>
      <w:marRight w:val="0"/>
      <w:marTop w:val="0"/>
      <w:marBottom w:val="0"/>
      <w:divBdr>
        <w:top w:val="none" w:sz="0" w:space="0" w:color="auto"/>
        <w:left w:val="none" w:sz="0" w:space="0" w:color="auto"/>
        <w:bottom w:val="none" w:sz="0" w:space="0" w:color="auto"/>
        <w:right w:val="none" w:sz="0" w:space="0" w:color="auto"/>
      </w:divBdr>
    </w:div>
    <w:div w:id="1064989926">
      <w:bodyDiv w:val="1"/>
      <w:marLeft w:val="0"/>
      <w:marRight w:val="0"/>
      <w:marTop w:val="0"/>
      <w:marBottom w:val="0"/>
      <w:divBdr>
        <w:top w:val="none" w:sz="0" w:space="0" w:color="auto"/>
        <w:left w:val="none" w:sz="0" w:space="0" w:color="auto"/>
        <w:bottom w:val="none" w:sz="0" w:space="0" w:color="auto"/>
        <w:right w:val="none" w:sz="0" w:space="0" w:color="auto"/>
      </w:divBdr>
    </w:div>
    <w:div w:id="1146359654">
      <w:bodyDiv w:val="1"/>
      <w:marLeft w:val="0"/>
      <w:marRight w:val="0"/>
      <w:marTop w:val="0"/>
      <w:marBottom w:val="0"/>
      <w:divBdr>
        <w:top w:val="none" w:sz="0" w:space="0" w:color="auto"/>
        <w:left w:val="none" w:sz="0" w:space="0" w:color="auto"/>
        <w:bottom w:val="none" w:sz="0" w:space="0" w:color="auto"/>
        <w:right w:val="none" w:sz="0" w:space="0" w:color="auto"/>
      </w:divBdr>
    </w:div>
    <w:div w:id="1261138707">
      <w:bodyDiv w:val="1"/>
      <w:marLeft w:val="0"/>
      <w:marRight w:val="0"/>
      <w:marTop w:val="0"/>
      <w:marBottom w:val="0"/>
      <w:divBdr>
        <w:top w:val="none" w:sz="0" w:space="0" w:color="auto"/>
        <w:left w:val="none" w:sz="0" w:space="0" w:color="auto"/>
        <w:bottom w:val="none" w:sz="0" w:space="0" w:color="auto"/>
        <w:right w:val="none" w:sz="0" w:space="0" w:color="auto"/>
      </w:divBdr>
    </w:div>
    <w:div w:id="1643846193">
      <w:bodyDiv w:val="1"/>
      <w:marLeft w:val="0"/>
      <w:marRight w:val="0"/>
      <w:marTop w:val="0"/>
      <w:marBottom w:val="0"/>
      <w:divBdr>
        <w:top w:val="none" w:sz="0" w:space="0" w:color="auto"/>
        <w:left w:val="none" w:sz="0" w:space="0" w:color="auto"/>
        <w:bottom w:val="none" w:sz="0" w:space="0" w:color="auto"/>
        <w:right w:val="none" w:sz="0" w:space="0" w:color="auto"/>
      </w:divBdr>
      <w:divsChild>
        <w:div w:id="2005936447">
          <w:marLeft w:val="240"/>
          <w:marRight w:val="0"/>
          <w:marTop w:val="240"/>
          <w:marBottom w:val="240"/>
          <w:divBdr>
            <w:top w:val="none" w:sz="0" w:space="0" w:color="auto"/>
            <w:left w:val="none" w:sz="0" w:space="0" w:color="auto"/>
            <w:bottom w:val="none" w:sz="0" w:space="0" w:color="auto"/>
            <w:right w:val="none" w:sz="0" w:space="0" w:color="auto"/>
          </w:divBdr>
        </w:div>
      </w:divsChild>
    </w:div>
    <w:div w:id="1710573113">
      <w:bodyDiv w:val="1"/>
      <w:marLeft w:val="0"/>
      <w:marRight w:val="0"/>
      <w:marTop w:val="0"/>
      <w:marBottom w:val="0"/>
      <w:divBdr>
        <w:top w:val="none" w:sz="0" w:space="0" w:color="auto"/>
        <w:left w:val="none" w:sz="0" w:space="0" w:color="auto"/>
        <w:bottom w:val="none" w:sz="0" w:space="0" w:color="auto"/>
        <w:right w:val="none" w:sz="0" w:space="0" w:color="auto"/>
      </w:divBdr>
    </w:div>
    <w:div w:id="1736470816">
      <w:bodyDiv w:val="1"/>
      <w:marLeft w:val="0"/>
      <w:marRight w:val="0"/>
      <w:marTop w:val="0"/>
      <w:marBottom w:val="0"/>
      <w:divBdr>
        <w:top w:val="none" w:sz="0" w:space="0" w:color="auto"/>
        <w:left w:val="none" w:sz="0" w:space="0" w:color="auto"/>
        <w:bottom w:val="none" w:sz="0" w:space="0" w:color="auto"/>
        <w:right w:val="none" w:sz="0" w:space="0" w:color="auto"/>
      </w:divBdr>
    </w:div>
    <w:div w:id="1790202379">
      <w:bodyDiv w:val="1"/>
      <w:marLeft w:val="0"/>
      <w:marRight w:val="0"/>
      <w:marTop w:val="0"/>
      <w:marBottom w:val="0"/>
      <w:divBdr>
        <w:top w:val="none" w:sz="0" w:space="0" w:color="auto"/>
        <w:left w:val="none" w:sz="0" w:space="0" w:color="auto"/>
        <w:bottom w:val="none" w:sz="0" w:space="0" w:color="auto"/>
        <w:right w:val="none" w:sz="0" w:space="0" w:color="auto"/>
      </w:divBdr>
    </w:div>
    <w:div w:id="1908607360">
      <w:bodyDiv w:val="1"/>
      <w:marLeft w:val="0"/>
      <w:marRight w:val="0"/>
      <w:marTop w:val="0"/>
      <w:marBottom w:val="0"/>
      <w:divBdr>
        <w:top w:val="none" w:sz="0" w:space="0" w:color="auto"/>
        <w:left w:val="none" w:sz="0" w:space="0" w:color="auto"/>
        <w:bottom w:val="none" w:sz="0" w:space="0" w:color="auto"/>
        <w:right w:val="none" w:sz="0" w:space="0" w:color="auto"/>
      </w:divBdr>
    </w:div>
    <w:div w:id="1947812385">
      <w:bodyDiv w:val="1"/>
      <w:marLeft w:val="0"/>
      <w:marRight w:val="0"/>
      <w:marTop w:val="0"/>
      <w:marBottom w:val="0"/>
      <w:divBdr>
        <w:top w:val="none" w:sz="0" w:space="0" w:color="auto"/>
        <w:left w:val="none" w:sz="0" w:space="0" w:color="auto"/>
        <w:bottom w:val="none" w:sz="0" w:space="0" w:color="auto"/>
        <w:right w:val="none" w:sz="0" w:space="0" w:color="auto"/>
      </w:divBdr>
    </w:div>
    <w:div w:id="2081174344">
      <w:bodyDiv w:val="1"/>
      <w:marLeft w:val="0"/>
      <w:marRight w:val="0"/>
      <w:marTop w:val="0"/>
      <w:marBottom w:val="0"/>
      <w:divBdr>
        <w:top w:val="none" w:sz="0" w:space="0" w:color="auto"/>
        <w:left w:val="none" w:sz="0" w:space="0" w:color="auto"/>
        <w:bottom w:val="none" w:sz="0" w:space="0" w:color="auto"/>
        <w:right w:val="none" w:sz="0" w:space="0" w:color="auto"/>
      </w:divBdr>
      <w:divsChild>
        <w:div w:id="1809859191">
          <w:marLeft w:val="240"/>
          <w:marRight w:val="0"/>
          <w:marTop w:val="240"/>
          <w:marBottom w:val="240"/>
          <w:divBdr>
            <w:top w:val="none" w:sz="0" w:space="0" w:color="auto"/>
            <w:left w:val="none" w:sz="0" w:space="0" w:color="auto"/>
            <w:bottom w:val="none" w:sz="0" w:space="0" w:color="auto"/>
            <w:right w:val="none" w:sz="0" w:space="0" w:color="auto"/>
          </w:divBdr>
        </w:div>
      </w:divsChild>
    </w:div>
    <w:div w:id="21362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Duane</dc:creator>
  <cp:keywords/>
  <dc:description/>
  <cp:lastModifiedBy>Rodney Mooney</cp:lastModifiedBy>
  <cp:revision>6</cp:revision>
  <cp:lastPrinted>2025-07-23T15:22:00Z</cp:lastPrinted>
  <dcterms:created xsi:type="dcterms:W3CDTF">2025-07-23T15:23:00Z</dcterms:created>
  <dcterms:modified xsi:type="dcterms:W3CDTF">2025-07-23T15:27:00Z</dcterms:modified>
</cp:coreProperties>
</file>