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21E2" w14:textId="77777777" w:rsidR="008E193B" w:rsidRPr="00BC175E" w:rsidRDefault="008E193B" w:rsidP="008E193B">
      <w:pPr>
        <w:jc w:val="center"/>
        <w:rPr>
          <w:rFonts w:asciiTheme="majorHAnsi" w:hAnsiTheme="majorHAnsi" w:cs="Times New Roman"/>
          <w:b/>
        </w:rPr>
      </w:pPr>
      <w:r w:rsidRPr="00BC175E">
        <w:rPr>
          <w:rFonts w:asciiTheme="majorHAnsi" w:hAnsiTheme="majorHAnsi" w:cs="Times New Roman"/>
          <w:b/>
        </w:rPr>
        <w:t>John 14:27-31 “Peace in a World Gone Mad”</w:t>
      </w:r>
    </w:p>
    <w:p w14:paraId="4A06707C" w14:textId="77777777" w:rsidR="008E193B" w:rsidRPr="00BC175E" w:rsidRDefault="008E193B" w:rsidP="008E193B">
      <w:pPr>
        <w:jc w:val="center"/>
        <w:rPr>
          <w:rFonts w:asciiTheme="majorHAnsi" w:hAnsiTheme="majorHAnsi" w:cs="Times New Roman"/>
          <w:b/>
        </w:rPr>
      </w:pPr>
    </w:p>
    <w:p w14:paraId="0F00B3DF" w14:textId="3D2905A5" w:rsidR="008E193B" w:rsidRPr="00BC175E" w:rsidRDefault="008E193B" w:rsidP="008E193B">
      <w:pPr>
        <w:rPr>
          <w:rFonts w:asciiTheme="majorHAnsi" w:hAnsiTheme="majorHAnsi" w:cs="Times New Roman"/>
          <w:bCs/>
        </w:rPr>
      </w:pPr>
      <w:r w:rsidRPr="00BC175E">
        <w:rPr>
          <w:rFonts w:asciiTheme="majorHAnsi" w:hAnsiTheme="majorHAnsi" w:cs="Times New Roman"/>
          <w:b/>
          <w:i/>
          <w:iCs/>
        </w:rPr>
        <w:t>Introduction:</w:t>
      </w:r>
      <w:r w:rsidRPr="00BC175E">
        <w:rPr>
          <w:rFonts w:asciiTheme="majorHAnsi" w:hAnsiTheme="majorHAnsi" w:cs="Times New Roman"/>
          <w:bCs/>
        </w:rPr>
        <w:t xml:space="preserve"> In today's fast-paced and often tumultuous world, we are constantly searching for peace. Our society is filled with anxiety, conflict, and uncertainty. Many turn to temporary escapes, such as vacations or possessions, hoping to find lasting relief. However, true peace is not a result of external circumstances; it is a state of the heart and mind, rooted in our relationship with Jesus Christ. In John 14:27-31, Jesus offers His disciples</w:t>
      </w:r>
      <w:r w:rsidRPr="00BC175E">
        <w:rPr>
          <w:rFonts w:asciiTheme="majorHAnsi" w:hAnsiTheme="majorHAnsi" w:cs="Times New Roman"/>
          <w:bCs/>
        </w:rPr>
        <w:t xml:space="preserve">, </w:t>
      </w:r>
      <w:r w:rsidRPr="00BC175E">
        <w:rPr>
          <w:rFonts w:asciiTheme="majorHAnsi" w:hAnsiTheme="majorHAnsi" w:cs="Times New Roman"/>
          <w:bCs/>
        </w:rPr>
        <w:t>and us</w:t>
      </w:r>
      <w:r w:rsidRPr="00BC175E">
        <w:rPr>
          <w:rFonts w:asciiTheme="majorHAnsi" w:hAnsiTheme="majorHAnsi" w:cs="Times New Roman"/>
          <w:bCs/>
        </w:rPr>
        <w:t xml:space="preserve">, </w:t>
      </w:r>
      <w:r w:rsidRPr="00BC175E">
        <w:rPr>
          <w:rFonts w:asciiTheme="majorHAnsi" w:hAnsiTheme="majorHAnsi" w:cs="Times New Roman"/>
          <w:bCs/>
        </w:rPr>
        <w:t>a peace that surpasses all human understanding and remains steadfast even in chaos.</w:t>
      </w:r>
    </w:p>
    <w:p w14:paraId="1236191A" w14:textId="77777777" w:rsidR="008E193B" w:rsidRPr="00BC175E" w:rsidRDefault="008E193B" w:rsidP="008E193B">
      <w:pPr>
        <w:rPr>
          <w:rFonts w:asciiTheme="majorHAnsi" w:hAnsiTheme="majorHAnsi" w:cs="Times New Roman"/>
          <w:bCs/>
        </w:rPr>
      </w:pPr>
    </w:p>
    <w:p w14:paraId="4C009989" w14:textId="483F4923" w:rsidR="008E193B" w:rsidRPr="00BC175E" w:rsidRDefault="008E193B" w:rsidP="008E193B">
      <w:pPr>
        <w:jc w:val="center"/>
        <w:rPr>
          <w:rFonts w:asciiTheme="majorHAnsi" w:hAnsiTheme="majorHAnsi" w:cs="Times New Roman"/>
          <w:b/>
        </w:rPr>
      </w:pPr>
      <w:r w:rsidRPr="00BC175E">
        <w:rPr>
          <w:rFonts w:asciiTheme="majorHAnsi" w:hAnsiTheme="majorHAnsi" w:cs="Times New Roman"/>
          <w:b/>
        </w:rPr>
        <w:t>I. The Source of Peace (v.27)</w:t>
      </w:r>
    </w:p>
    <w:p w14:paraId="08AF5B73" w14:textId="77777777" w:rsidR="008E193B" w:rsidRPr="00BC175E" w:rsidRDefault="008E193B" w:rsidP="008E193B">
      <w:pPr>
        <w:jc w:val="center"/>
        <w:rPr>
          <w:rFonts w:asciiTheme="majorHAnsi" w:hAnsiTheme="majorHAnsi" w:cs="Times New Roman"/>
          <w:b/>
        </w:rPr>
      </w:pPr>
    </w:p>
    <w:p w14:paraId="10207FD2" w14:textId="77777777" w:rsidR="008E193B" w:rsidRPr="00BC175E" w:rsidRDefault="008E193B" w:rsidP="008E193B">
      <w:pPr>
        <w:rPr>
          <w:rFonts w:asciiTheme="majorHAnsi" w:hAnsiTheme="majorHAnsi" w:cs="Times New Roman"/>
          <w:b/>
        </w:rPr>
      </w:pPr>
      <w:r w:rsidRPr="00BC175E">
        <w:rPr>
          <w:rFonts w:asciiTheme="majorHAnsi" w:hAnsiTheme="majorHAnsi" w:cs="Times New Roman"/>
          <w:b/>
          <w:i/>
          <w:iCs/>
        </w:rPr>
        <w:t>Observation:</w:t>
      </w:r>
      <w:r w:rsidRPr="00BC175E">
        <w:rPr>
          <w:rFonts w:asciiTheme="majorHAnsi" w:hAnsiTheme="majorHAnsi" w:cs="Times New Roman"/>
          <w:b/>
        </w:rPr>
        <w:t xml:space="preserve"> </w:t>
      </w:r>
      <w:r w:rsidRPr="00BC175E">
        <w:rPr>
          <w:rFonts w:asciiTheme="majorHAnsi" w:hAnsiTheme="majorHAnsi" w:cs="Times New Roman"/>
          <w:bCs/>
        </w:rPr>
        <w:t>Jesus declares that He provides a distinct peace, different from what the world offers.</w:t>
      </w:r>
    </w:p>
    <w:p w14:paraId="0F716C6C" w14:textId="0D59150C" w:rsidR="008E193B" w:rsidRPr="00BC175E" w:rsidRDefault="008E193B" w:rsidP="008E193B">
      <w:pPr>
        <w:rPr>
          <w:rFonts w:asciiTheme="majorHAnsi" w:hAnsiTheme="majorHAnsi" w:cs="Times New Roman"/>
          <w:bCs/>
        </w:rPr>
      </w:pPr>
      <w:r w:rsidRPr="00BC175E">
        <w:rPr>
          <w:rFonts w:asciiTheme="majorHAnsi" w:hAnsiTheme="majorHAnsi" w:cs="Times New Roman"/>
          <w:b/>
        </w:rPr>
        <w:br/>
      </w:r>
      <w:r w:rsidRPr="00BC175E">
        <w:rPr>
          <w:rFonts w:asciiTheme="majorHAnsi" w:hAnsiTheme="majorHAnsi" w:cs="Times New Roman"/>
          <w:b/>
          <w:i/>
          <w:iCs/>
        </w:rPr>
        <w:t>Interpretation:</w:t>
      </w:r>
      <w:r w:rsidRPr="00BC175E">
        <w:rPr>
          <w:rFonts w:asciiTheme="majorHAnsi" w:hAnsiTheme="majorHAnsi" w:cs="Times New Roman"/>
          <w:b/>
        </w:rPr>
        <w:t xml:space="preserve"> </w:t>
      </w:r>
      <w:r w:rsidRPr="00BC175E">
        <w:rPr>
          <w:rFonts w:asciiTheme="majorHAnsi" w:hAnsiTheme="majorHAnsi" w:cs="Times New Roman"/>
          <w:bCs/>
        </w:rPr>
        <w:t>This peace is both a legacy and a gift. It is not merely the absence of conflict but a fullness and harmony with God, others, and oneself</w:t>
      </w:r>
      <w:r w:rsidRPr="00BC175E">
        <w:rPr>
          <w:rFonts w:asciiTheme="majorHAnsi" w:hAnsiTheme="majorHAnsi" w:cs="Times New Roman"/>
          <w:bCs/>
        </w:rPr>
        <w:t xml:space="preserve"> </w:t>
      </w:r>
      <w:r w:rsidRPr="00BC175E">
        <w:rPr>
          <w:rFonts w:asciiTheme="majorHAnsi" w:hAnsiTheme="majorHAnsi" w:cs="Times New Roman"/>
          <w:bCs/>
        </w:rPr>
        <w:t>described as "shalom" in Hebrew thought.</w:t>
      </w:r>
    </w:p>
    <w:p w14:paraId="11CF867D" w14:textId="62770AE9" w:rsidR="008E193B" w:rsidRPr="00BC175E" w:rsidRDefault="008E193B" w:rsidP="008E193B">
      <w:pPr>
        <w:rPr>
          <w:rFonts w:asciiTheme="majorHAnsi" w:hAnsiTheme="majorHAnsi" w:cs="Times New Roman"/>
          <w:bCs/>
        </w:rPr>
      </w:pPr>
      <w:r w:rsidRPr="00BC175E">
        <w:rPr>
          <w:rFonts w:asciiTheme="majorHAnsi" w:hAnsiTheme="majorHAnsi" w:cs="Times New Roman"/>
          <w:b/>
          <w:i/>
          <w:iCs/>
        </w:rPr>
        <w:br/>
        <w:t>Application:</w:t>
      </w:r>
      <w:r w:rsidRPr="00BC175E">
        <w:rPr>
          <w:rFonts w:asciiTheme="majorHAnsi" w:hAnsiTheme="majorHAnsi" w:cs="Times New Roman"/>
          <w:b/>
        </w:rPr>
        <w:t xml:space="preserve"> </w:t>
      </w:r>
      <w:r w:rsidRPr="00BC175E">
        <w:rPr>
          <w:rFonts w:asciiTheme="majorHAnsi" w:hAnsiTheme="majorHAnsi" w:cs="Times New Roman"/>
          <w:bCs/>
        </w:rPr>
        <w:t>To experience this peace, we need to be in a right relationship with Christ. It demands a departure from worldly pursuits for peace and the embrace of Jesus' promise and presence.</w:t>
      </w:r>
    </w:p>
    <w:p w14:paraId="02C8ABE1" w14:textId="77777777" w:rsidR="008E193B" w:rsidRPr="00BC175E" w:rsidRDefault="008E193B" w:rsidP="008E193B">
      <w:pPr>
        <w:rPr>
          <w:rFonts w:asciiTheme="majorHAnsi" w:hAnsiTheme="majorHAnsi" w:cs="Times New Roman"/>
          <w:bCs/>
        </w:rPr>
      </w:pPr>
    </w:p>
    <w:p w14:paraId="1B314A60" w14:textId="77777777" w:rsidR="008E193B" w:rsidRPr="00BC175E" w:rsidRDefault="008E193B" w:rsidP="008E193B">
      <w:pPr>
        <w:rPr>
          <w:rFonts w:asciiTheme="majorHAnsi" w:hAnsiTheme="majorHAnsi"/>
          <w:b/>
          <w:bCs/>
        </w:rPr>
      </w:pPr>
      <w:r w:rsidRPr="00BC175E">
        <w:rPr>
          <w:rFonts w:asciiTheme="majorHAnsi" w:hAnsiTheme="majorHAnsi"/>
          <w:b/>
          <w:bCs/>
        </w:rPr>
        <w:t>Study Questions:</w:t>
      </w:r>
    </w:p>
    <w:p w14:paraId="4C2514AF" w14:textId="109D1DFB" w:rsidR="008E193B" w:rsidRPr="00BC175E" w:rsidRDefault="008E193B" w:rsidP="008E193B">
      <w:pPr>
        <w:rPr>
          <w:rFonts w:asciiTheme="majorHAnsi" w:hAnsiTheme="majorHAnsi" w:cs="Times New Roman"/>
          <w:b/>
        </w:rPr>
      </w:pPr>
      <w:r w:rsidRPr="00BC175E">
        <w:rPr>
          <w:rFonts w:asciiTheme="majorHAnsi" w:hAnsiTheme="majorHAnsi" w:cs="Times New Roman"/>
          <w:b/>
        </w:rPr>
        <w:t>1.</w:t>
      </w:r>
      <w:r w:rsidRPr="00BC175E">
        <w:rPr>
          <w:rFonts w:asciiTheme="majorHAnsi" w:hAnsiTheme="majorHAnsi" w:cs="Poppins"/>
          <w:color w:val="212529"/>
          <w:shd w:val="clear" w:color="auto" w:fill="FFFFFF"/>
        </w:rPr>
        <w:t xml:space="preserve"> </w:t>
      </w:r>
      <w:r w:rsidRPr="00BC175E">
        <w:rPr>
          <w:rFonts w:asciiTheme="majorHAnsi" w:hAnsiTheme="majorHAnsi" w:cs="Times New Roman"/>
          <w:bCs/>
        </w:rPr>
        <w:t>How does the world's peace differ from the peace that Jesus offers?</w:t>
      </w:r>
    </w:p>
    <w:p w14:paraId="0D9DC059" w14:textId="6D450B97" w:rsidR="008E193B" w:rsidRPr="00BC175E" w:rsidRDefault="008E193B" w:rsidP="008E193B">
      <w:pPr>
        <w:rPr>
          <w:rFonts w:asciiTheme="majorHAnsi" w:hAnsiTheme="majorHAnsi" w:cs="Times New Roman"/>
          <w:b/>
        </w:rPr>
      </w:pPr>
      <w:r w:rsidRPr="00BC175E">
        <w:rPr>
          <w:rFonts w:asciiTheme="majorHAnsi" w:hAnsiTheme="majorHAnsi" w:cs="Times New Roman"/>
          <w:b/>
        </w:rPr>
        <w:t xml:space="preserve">2. </w:t>
      </w:r>
      <w:r w:rsidR="00BC175E" w:rsidRPr="00BC175E">
        <w:rPr>
          <w:rFonts w:asciiTheme="majorHAnsi" w:hAnsiTheme="majorHAnsi" w:cs="Times New Roman"/>
          <w:bCs/>
        </w:rPr>
        <w:t>What does it mean to receive peace as a gift rather than something we achieve?</w:t>
      </w:r>
    </w:p>
    <w:p w14:paraId="09B22B6E" w14:textId="6A653B69" w:rsidR="008E193B" w:rsidRPr="00BC175E" w:rsidRDefault="008E193B" w:rsidP="008E193B">
      <w:pPr>
        <w:rPr>
          <w:rFonts w:asciiTheme="majorHAnsi" w:hAnsiTheme="majorHAnsi" w:cs="Times New Roman"/>
          <w:b/>
        </w:rPr>
      </w:pPr>
      <w:r w:rsidRPr="00BC175E">
        <w:rPr>
          <w:rFonts w:asciiTheme="majorHAnsi" w:hAnsiTheme="majorHAnsi" w:cs="Times New Roman"/>
          <w:b/>
        </w:rPr>
        <w:t>3.</w:t>
      </w:r>
      <w:r w:rsidR="00BC175E" w:rsidRPr="00BC175E">
        <w:rPr>
          <w:rFonts w:asciiTheme="majorHAnsi" w:hAnsiTheme="majorHAnsi" w:cs="Times New Roman"/>
          <w:b/>
        </w:rPr>
        <w:t xml:space="preserve"> </w:t>
      </w:r>
      <w:r w:rsidR="00BC175E" w:rsidRPr="00BC175E">
        <w:rPr>
          <w:rFonts w:asciiTheme="majorHAnsi" w:hAnsiTheme="majorHAnsi" w:cs="Times New Roman"/>
          <w:bCs/>
        </w:rPr>
        <w:t>In what ways can we actively rest in Christ’s peace even when our circumstances are uncertain?</w:t>
      </w:r>
    </w:p>
    <w:p w14:paraId="034AB2E5" w14:textId="690F5E90" w:rsidR="008E193B" w:rsidRPr="00BC175E" w:rsidRDefault="008E193B" w:rsidP="008E193B">
      <w:pPr>
        <w:jc w:val="center"/>
        <w:rPr>
          <w:rFonts w:asciiTheme="majorHAnsi" w:hAnsiTheme="majorHAnsi" w:cs="Times New Roman"/>
          <w:b/>
        </w:rPr>
      </w:pPr>
      <w:r w:rsidRPr="00BC175E">
        <w:rPr>
          <w:rFonts w:asciiTheme="majorHAnsi" w:hAnsiTheme="majorHAnsi" w:cs="Times New Roman"/>
          <w:b/>
        </w:rPr>
        <w:t>II. The Expectation of Peace (vv.28-29)</w:t>
      </w:r>
    </w:p>
    <w:p w14:paraId="287A72A8" w14:textId="77777777" w:rsidR="008E193B" w:rsidRPr="00BC175E" w:rsidRDefault="008E193B" w:rsidP="008E193B">
      <w:pPr>
        <w:jc w:val="center"/>
        <w:rPr>
          <w:rFonts w:asciiTheme="majorHAnsi" w:hAnsiTheme="majorHAnsi" w:cs="Times New Roman"/>
          <w:b/>
        </w:rPr>
      </w:pPr>
    </w:p>
    <w:p w14:paraId="6BC56C4E" w14:textId="77777777" w:rsidR="008E193B" w:rsidRPr="00BC175E" w:rsidRDefault="008E193B" w:rsidP="008E193B">
      <w:pPr>
        <w:rPr>
          <w:rFonts w:asciiTheme="majorHAnsi" w:hAnsiTheme="majorHAnsi" w:cs="Times New Roman"/>
          <w:b/>
        </w:rPr>
      </w:pPr>
      <w:r w:rsidRPr="00BC175E">
        <w:rPr>
          <w:rFonts w:asciiTheme="majorHAnsi" w:hAnsiTheme="majorHAnsi" w:cs="Times New Roman"/>
          <w:b/>
          <w:i/>
          <w:iCs/>
        </w:rPr>
        <w:t>Observation:</w:t>
      </w:r>
      <w:r w:rsidRPr="00BC175E">
        <w:rPr>
          <w:rFonts w:asciiTheme="majorHAnsi" w:hAnsiTheme="majorHAnsi" w:cs="Times New Roman"/>
          <w:b/>
        </w:rPr>
        <w:t xml:space="preserve"> </w:t>
      </w:r>
      <w:r w:rsidRPr="00BC175E">
        <w:rPr>
          <w:rFonts w:asciiTheme="majorHAnsi" w:hAnsiTheme="majorHAnsi" w:cs="Times New Roman"/>
          <w:bCs/>
        </w:rPr>
        <w:t>Jesus tells His disciples to rejoice in His departure, as it signifies His return to the Father and fulfillment of God's greater plan.</w:t>
      </w:r>
    </w:p>
    <w:p w14:paraId="431AEF50" w14:textId="77777777" w:rsidR="008E193B" w:rsidRPr="00BC175E" w:rsidRDefault="008E193B" w:rsidP="008E193B">
      <w:pPr>
        <w:rPr>
          <w:rFonts w:asciiTheme="majorHAnsi" w:hAnsiTheme="majorHAnsi" w:cs="Times New Roman"/>
          <w:b/>
        </w:rPr>
      </w:pPr>
      <w:r w:rsidRPr="00BC175E">
        <w:rPr>
          <w:rFonts w:asciiTheme="majorHAnsi" w:hAnsiTheme="majorHAnsi" w:cs="Times New Roman"/>
          <w:b/>
        </w:rPr>
        <w:br/>
      </w:r>
      <w:r w:rsidRPr="00BC175E">
        <w:rPr>
          <w:rFonts w:asciiTheme="majorHAnsi" w:hAnsiTheme="majorHAnsi" w:cs="Times New Roman"/>
          <w:b/>
          <w:i/>
          <w:iCs/>
        </w:rPr>
        <w:t>Interpretation:</w:t>
      </w:r>
      <w:r w:rsidRPr="00BC175E">
        <w:rPr>
          <w:rFonts w:asciiTheme="majorHAnsi" w:hAnsiTheme="majorHAnsi" w:cs="Times New Roman"/>
          <w:b/>
        </w:rPr>
        <w:t xml:space="preserve"> </w:t>
      </w:r>
      <w:r w:rsidRPr="00BC175E">
        <w:rPr>
          <w:rFonts w:asciiTheme="majorHAnsi" w:hAnsiTheme="majorHAnsi" w:cs="Times New Roman"/>
          <w:bCs/>
        </w:rPr>
        <w:t>The disciples struggled with understanding the necessity of Jesus' departure, not realizing it would bring the Holy Spirit and the assurance of His return.</w:t>
      </w:r>
    </w:p>
    <w:p w14:paraId="54F71D4F" w14:textId="26310F0B" w:rsidR="008E193B" w:rsidRPr="00BC175E" w:rsidRDefault="008E193B" w:rsidP="008E193B">
      <w:pPr>
        <w:rPr>
          <w:rFonts w:asciiTheme="majorHAnsi" w:hAnsiTheme="majorHAnsi" w:cs="Times New Roman"/>
          <w:bCs/>
        </w:rPr>
      </w:pPr>
      <w:r w:rsidRPr="00BC175E">
        <w:rPr>
          <w:rFonts w:asciiTheme="majorHAnsi" w:hAnsiTheme="majorHAnsi" w:cs="Times New Roman"/>
          <w:b/>
        </w:rPr>
        <w:br/>
      </w:r>
      <w:r w:rsidRPr="00BC175E">
        <w:rPr>
          <w:rFonts w:asciiTheme="majorHAnsi" w:hAnsiTheme="majorHAnsi" w:cs="Times New Roman"/>
          <w:b/>
          <w:i/>
          <w:iCs/>
        </w:rPr>
        <w:t>Application:</w:t>
      </w:r>
      <w:r w:rsidRPr="00BC175E">
        <w:rPr>
          <w:rFonts w:asciiTheme="majorHAnsi" w:hAnsiTheme="majorHAnsi" w:cs="Times New Roman"/>
          <w:b/>
        </w:rPr>
        <w:t xml:space="preserve"> </w:t>
      </w:r>
      <w:r w:rsidRPr="00BC175E">
        <w:rPr>
          <w:rFonts w:asciiTheme="majorHAnsi" w:hAnsiTheme="majorHAnsi" w:cs="Times New Roman"/>
          <w:bCs/>
        </w:rPr>
        <w:t>Believers must live with the expectation of Christ's return, finding peace in His promises and hope in the future.</w:t>
      </w:r>
    </w:p>
    <w:p w14:paraId="0801C40A" w14:textId="77777777" w:rsidR="008E193B" w:rsidRPr="00BC175E" w:rsidRDefault="008E193B" w:rsidP="008E193B">
      <w:pPr>
        <w:rPr>
          <w:rFonts w:asciiTheme="majorHAnsi" w:hAnsiTheme="majorHAnsi" w:cs="Times New Roman"/>
          <w:bCs/>
        </w:rPr>
      </w:pPr>
    </w:p>
    <w:p w14:paraId="6DD4AF52" w14:textId="77777777" w:rsidR="008E193B" w:rsidRPr="00BC175E" w:rsidRDefault="008E193B" w:rsidP="008E193B">
      <w:pPr>
        <w:rPr>
          <w:rFonts w:asciiTheme="majorHAnsi" w:hAnsiTheme="majorHAnsi"/>
          <w:b/>
          <w:bCs/>
        </w:rPr>
      </w:pPr>
      <w:r w:rsidRPr="00BC175E">
        <w:rPr>
          <w:rFonts w:asciiTheme="majorHAnsi" w:hAnsiTheme="majorHAnsi"/>
          <w:b/>
          <w:bCs/>
        </w:rPr>
        <w:t>Study Questions:</w:t>
      </w:r>
    </w:p>
    <w:p w14:paraId="1356C05F" w14:textId="4B8994CE" w:rsidR="008E193B" w:rsidRPr="00BC175E" w:rsidRDefault="008E193B" w:rsidP="008E193B">
      <w:pPr>
        <w:rPr>
          <w:rFonts w:asciiTheme="majorHAnsi" w:hAnsiTheme="majorHAnsi" w:cs="Times New Roman"/>
          <w:b/>
        </w:rPr>
      </w:pPr>
      <w:r w:rsidRPr="00BC175E">
        <w:rPr>
          <w:rFonts w:asciiTheme="majorHAnsi" w:hAnsiTheme="majorHAnsi" w:cs="Times New Roman"/>
          <w:b/>
        </w:rPr>
        <w:t>1.</w:t>
      </w:r>
      <w:r w:rsidRPr="00BC175E">
        <w:rPr>
          <w:rFonts w:asciiTheme="majorHAnsi" w:hAnsiTheme="majorHAnsi" w:cs="Poppins"/>
          <w:color w:val="212529"/>
          <w:shd w:val="clear" w:color="auto" w:fill="FFFFFF"/>
        </w:rPr>
        <w:t xml:space="preserve"> Why should Jesus’ departure have been a source of joy for the disciples?</w:t>
      </w:r>
    </w:p>
    <w:p w14:paraId="021EBF6D" w14:textId="129F07E3" w:rsidR="008E193B" w:rsidRPr="00BC175E" w:rsidRDefault="008E193B" w:rsidP="008E193B">
      <w:pPr>
        <w:rPr>
          <w:rFonts w:asciiTheme="majorHAnsi" w:hAnsiTheme="majorHAnsi" w:cs="Times New Roman"/>
          <w:b/>
        </w:rPr>
      </w:pPr>
      <w:r w:rsidRPr="00BC175E">
        <w:rPr>
          <w:rFonts w:asciiTheme="majorHAnsi" w:hAnsiTheme="majorHAnsi" w:cs="Times New Roman"/>
          <w:b/>
        </w:rPr>
        <w:t xml:space="preserve">2. </w:t>
      </w:r>
      <w:r w:rsidR="00BC175E" w:rsidRPr="00BC175E">
        <w:rPr>
          <w:rFonts w:asciiTheme="majorHAnsi" w:hAnsiTheme="majorHAnsi" w:cs="Times New Roman"/>
          <w:bCs/>
        </w:rPr>
        <w:t>How does Jesus’ return to the Father reveal the success of His mission?</w:t>
      </w:r>
    </w:p>
    <w:p w14:paraId="2AE191C4" w14:textId="4EF7423C" w:rsidR="008E193B" w:rsidRPr="00BC175E" w:rsidRDefault="008E193B" w:rsidP="008E193B">
      <w:pPr>
        <w:rPr>
          <w:rFonts w:asciiTheme="majorHAnsi" w:hAnsiTheme="majorHAnsi" w:cs="Times New Roman"/>
          <w:b/>
        </w:rPr>
      </w:pPr>
      <w:r w:rsidRPr="00BC175E">
        <w:rPr>
          <w:rFonts w:asciiTheme="majorHAnsi" w:hAnsiTheme="majorHAnsi" w:cs="Times New Roman"/>
          <w:b/>
        </w:rPr>
        <w:t>3.</w:t>
      </w:r>
      <w:r w:rsidR="00BC175E" w:rsidRPr="00BC175E">
        <w:rPr>
          <w:rFonts w:asciiTheme="majorHAnsi" w:hAnsiTheme="majorHAnsi" w:cs="Times New Roman"/>
          <w:b/>
        </w:rPr>
        <w:t xml:space="preserve"> </w:t>
      </w:r>
      <w:r w:rsidR="00BC175E" w:rsidRPr="00BC175E">
        <w:rPr>
          <w:rFonts w:asciiTheme="majorHAnsi" w:hAnsiTheme="majorHAnsi" w:cs="Times New Roman"/>
          <w:bCs/>
        </w:rPr>
        <w:t>What does it look like to live with peace and hope rooted in Christ’s promises rather than present circumstances?</w:t>
      </w:r>
    </w:p>
    <w:p w14:paraId="7C9B6C33" w14:textId="77777777" w:rsidR="00BC175E" w:rsidRDefault="00BC175E" w:rsidP="008E193B">
      <w:pPr>
        <w:rPr>
          <w:rFonts w:asciiTheme="majorHAnsi" w:hAnsiTheme="majorHAnsi" w:cs="Times New Roman"/>
          <w:b/>
        </w:rPr>
      </w:pPr>
    </w:p>
    <w:p w14:paraId="1FD507BD" w14:textId="77777777" w:rsidR="008E193B" w:rsidRDefault="008E193B" w:rsidP="008E193B">
      <w:pPr>
        <w:rPr>
          <w:rFonts w:asciiTheme="majorHAnsi" w:hAnsiTheme="majorHAnsi" w:cs="Times New Roman"/>
          <w:b/>
        </w:rPr>
      </w:pPr>
    </w:p>
    <w:p w14:paraId="115B4E93" w14:textId="601BD35B" w:rsidR="008E193B" w:rsidRPr="00BC175E" w:rsidRDefault="008E193B" w:rsidP="008E193B">
      <w:pPr>
        <w:jc w:val="center"/>
        <w:rPr>
          <w:rFonts w:asciiTheme="majorHAnsi" w:hAnsiTheme="majorHAnsi" w:cs="Times New Roman"/>
          <w:b/>
        </w:rPr>
      </w:pPr>
      <w:r w:rsidRPr="00BC175E">
        <w:rPr>
          <w:rFonts w:asciiTheme="majorHAnsi" w:hAnsiTheme="majorHAnsi" w:cs="Times New Roman"/>
          <w:b/>
        </w:rPr>
        <w:lastRenderedPageBreak/>
        <w:t>III. The Victory of Peace (vv.30-31)</w:t>
      </w:r>
    </w:p>
    <w:p w14:paraId="19AD5734" w14:textId="77777777" w:rsidR="008E193B" w:rsidRPr="00981A07" w:rsidRDefault="008E193B" w:rsidP="008E193B">
      <w:pPr>
        <w:jc w:val="center"/>
        <w:rPr>
          <w:rFonts w:asciiTheme="majorHAnsi" w:hAnsiTheme="majorHAnsi" w:cs="Times New Roman"/>
          <w:b/>
          <w:i/>
          <w:iCs/>
        </w:rPr>
      </w:pPr>
    </w:p>
    <w:p w14:paraId="651C449B" w14:textId="06D4BAFB" w:rsidR="008E193B" w:rsidRPr="00BC175E" w:rsidRDefault="008E193B" w:rsidP="008E193B">
      <w:pPr>
        <w:rPr>
          <w:rFonts w:asciiTheme="majorHAnsi" w:hAnsiTheme="majorHAnsi" w:cs="Times New Roman"/>
          <w:bCs/>
        </w:rPr>
      </w:pPr>
      <w:r w:rsidRPr="00981A07">
        <w:rPr>
          <w:rFonts w:asciiTheme="majorHAnsi" w:hAnsiTheme="majorHAnsi" w:cs="Times New Roman"/>
          <w:b/>
          <w:i/>
          <w:iCs/>
        </w:rPr>
        <w:t>Observation:</w:t>
      </w:r>
      <w:r w:rsidRPr="00BC175E">
        <w:rPr>
          <w:rFonts w:asciiTheme="majorHAnsi" w:hAnsiTheme="majorHAnsi" w:cs="Times New Roman"/>
          <w:b/>
        </w:rPr>
        <w:t xml:space="preserve"> </w:t>
      </w:r>
      <w:r w:rsidRPr="00BC175E">
        <w:rPr>
          <w:rFonts w:asciiTheme="majorHAnsi" w:hAnsiTheme="majorHAnsi" w:cs="Times New Roman"/>
          <w:bCs/>
        </w:rPr>
        <w:t xml:space="preserve">Jesus acknowledges </w:t>
      </w:r>
      <w:r w:rsidR="00E0121E" w:rsidRPr="00BC175E">
        <w:rPr>
          <w:rFonts w:asciiTheme="majorHAnsi" w:hAnsiTheme="majorHAnsi" w:cs="Times New Roman"/>
          <w:bCs/>
        </w:rPr>
        <w:t xml:space="preserve">that </w:t>
      </w:r>
      <w:r w:rsidRPr="00BC175E">
        <w:rPr>
          <w:rFonts w:asciiTheme="majorHAnsi" w:hAnsiTheme="majorHAnsi" w:cs="Times New Roman"/>
          <w:bCs/>
        </w:rPr>
        <w:t>Satan</w:t>
      </w:r>
      <w:r w:rsidR="00981A07">
        <w:rPr>
          <w:rFonts w:asciiTheme="majorHAnsi" w:hAnsiTheme="majorHAnsi" w:cs="Times New Roman"/>
          <w:bCs/>
        </w:rPr>
        <w:t xml:space="preserve"> is</w:t>
      </w:r>
      <w:r w:rsidRPr="00BC175E">
        <w:rPr>
          <w:rFonts w:asciiTheme="majorHAnsi" w:hAnsiTheme="majorHAnsi" w:cs="Times New Roman"/>
          <w:bCs/>
        </w:rPr>
        <w:t xml:space="preserve"> coming </w:t>
      </w:r>
      <w:r w:rsidR="00981A07">
        <w:rPr>
          <w:rFonts w:asciiTheme="majorHAnsi" w:hAnsiTheme="majorHAnsi" w:cs="Times New Roman"/>
          <w:bCs/>
        </w:rPr>
        <w:t>through</w:t>
      </w:r>
      <w:r w:rsidR="00BC175E" w:rsidRPr="00BC175E">
        <w:rPr>
          <w:rFonts w:asciiTheme="majorHAnsi" w:hAnsiTheme="majorHAnsi" w:cs="Times New Roman"/>
          <w:bCs/>
        </w:rPr>
        <w:t xml:space="preserve"> </w:t>
      </w:r>
      <w:r w:rsidR="00E0121E" w:rsidRPr="00BC175E">
        <w:rPr>
          <w:rFonts w:asciiTheme="majorHAnsi" w:hAnsiTheme="majorHAnsi" w:cs="Times New Roman"/>
          <w:bCs/>
        </w:rPr>
        <w:t xml:space="preserve">Judas, the Jewish leaders, and the Roman soldiers who would arrest </w:t>
      </w:r>
      <w:r w:rsidR="00981A07">
        <w:rPr>
          <w:rFonts w:asciiTheme="majorHAnsi" w:hAnsiTheme="majorHAnsi" w:cs="Times New Roman"/>
          <w:bCs/>
        </w:rPr>
        <w:t>H</w:t>
      </w:r>
      <w:r w:rsidR="00E0121E" w:rsidRPr="00BC175E">
        <w:rPr>
          <w:rFonts w:asciiTheme="majorHAnsi" w:hAnsiTheme="majorHAnsi" w:cs="Times New Roman"/>
          <w:bCs/>
        </w:rPr>
        <w:t xml:space="preserve">im, </w:t>
      </w:r>
      <w:r w:rsidRPr="00BC175E">
        <w:rPr>
          <w:rFonts w:asciiTheme="majorHAnsi" w:hAnsiTheme="majorHAnsi" w:cs="Times New Roman"/>
          <w:bCs/>
        </w:rPr>
        <w:t>but</w:t>
      </w:r>
      <w:r w:rsidR="00E0121E" w:rsidRPr="00BC175E">
        <w:rPr>
          <w:rFonts w:asciiTheme="majorHAnsi" w:hAnsiTheme="majorHAnsi" w:cs="Times New Roman"/>
          <w:bCs/>
        </w:rPr>
        <w:t xml:space="preserve"> He</w:t>
      </w:r>
      <w:r w:rsidRPr="00BC175E">
        <w:rPr>
          <w:rFonts w:asciiTheme="majorHAnsi" w:hAnsiTheme="majorHAnsi" w:cs="Times New Roman"/>
          <w:bCs/>
        </w:rPr>
        <w:t xml:space="preserve"> asserts that the enemy has no claim over Him.</w:t>
      </w:r>
    </w:p>
    <w:p w14:paraId="524B6BCA" w14:textId="03D6B3E6" w:rsidR="008E193B" w:rsidRPr="00BC175E" w:rsidRDefault="008E193B" w:rsidP="008E193B">
      <w:pPr>
        <w:rPr>
          <w:rFonts w:asciiTheme="majorHAnsi" w:hAnsiTheme="majorHAnsi" w:cs="Times New Roman"/>
          <w:b/>
        </w:rPr>
      </w:pPr>
      <w:r w:rsidRPr="00BC175E">
        <w:rPr>
          <w:rFonts w:asciiTheme="majorHAnsi" w:hAnsiTheme="majorHAnsi" w:cs="Times New Roman"/>
          <w:b/>
        </w:rPr>
        <w:br/>
      </w:r>
      <w:r w:rsidRPr="00981A07">
        <w:rPr>
          <w:rFonts w:asciiTheme="majorHAnsi" w:hAnsiTheme="majorHAnsi" w:cs="Times New Roman"/>
          <w:b/>
          <w:i/>
          <w:iCs/>
        </w:rPr>
        <w:t>Interpretation:</w:t>
      </w:r>
      <w:r w:rsidRPr="00BC175E">
        <w:rPr>
          <w:rFonts w:asciiTheme="majorHAnsi" w:hAnsiTheme="majorHAnsi" w:cs="Times New Roman"/>
          <w:b/>
        </w:rPr>
        <w:t xml:space="preserve"> </w:t>
      </w:r>
      <w:r w:rsidRPr="00BC175E">
        <w:rPr>
          <w:rFonts w:asciiTheme="majorHAnsi" w:hAnsiTheme="majorHAnsi" w:cs="Times New Roman"/>
          <w:bCs/>
        </w:rPr>
        <w:t xml:space="preserve">Jesus willingly faced the cross, securing victory over sin and death. His peace is not merely a cessation of </w:t>
      </w:r>
      <w:r w:rsidR="00E0121E" w:rsidRPr="00BC175E">
        <w:rPr>
          <w:rFonts w:asciiTheme="majorHAnsi" w:hAnsiTheme="majorHAnsi" w:cs="Times New Roman"/>
          <w:bCs/>
        </w:rPr>
        <w:t>conflict,</w:t>
      </w:r>
      <w:r w:rsidRPr="00BC175E">
        <w:rPr>
          <w:rFonts w:asciiTheme="majorHAnsi" w:hAnsiTheme="majorHAnsi" w:cs="Times New Roman"/>
          <w:bCs/>
        </w:rPr>
        <w:t xml:space="preserve"> but a victorious triumph accomplished through the cross and resurrection.</w:t>
      </w:r>
    </w:p>
    <w:p w14:paraId="0A0D605F" w14:textId="0880DA82" w:rsidR="008E193B" w:rsidRPr="00BC175E" w:rsidRDefault="008E193B" w:rsidP="008E193B">
      <w:pPr>
        <w:rPr>
          <w:rFonts w:asciiTheme="majorHAnsi" w:hAnsiTheme="majorHAnsi" w:cs="Times New Roman"/>
          <w:bCs/>
        </w:rPr>
      </w:pPr>
      <w:r w:rsidRPr="00981A07">
        <w:rPr>
          <w:rFonts w:asciiTheme="majorHAnsi" w:hAnsiTheme="majorHAnsi" w:cs="Times New Roman"/>
          <w:b/>
          <w:i/>
          <w:iCs/>
        </w:rPr>
        <w:br/>
        <w:t>Application:</w:t>
      </w:r>
      <w:r w:rsidRPr="00BC175E">
        <w:rPr>
          <w:rFonts w:asciiTheme="majorHAnsi" w:hAnsiTheme="majorHAnsi" w:cs="Times New Roman"/>
          <w:b/>
        </w:rPr>
        <w:t xml:space="preserve"> </w:t>
      </w:r>
      <w:r w:rsidRPr="00BC175E">
        <w:rPr>
          <w:rFonts w:asciiTheme="majorHAnsi" w:hAnsiTheme="majorHAnsi" w:cs="Times New Roman"/>
          <w:bCs/>
        </w:rPr>
        <w:t>Christians live in the peace of Christ’s victory, ceasing to strive in their own strength and instead resting in His finished work.</w:t>
      </w:r>
    </w:p>
    <w:p w14:paraId="1100EF6A" w14:textId="77777777" w:rsidR="00E0121E" w:rsidRPr="00BC175E" w:rsidRDefault="00E0121E" w:rsidP="008E193B">
      <w:pPr>
        <w:rPr>
          <w:rFonts w:asciiTheme="majorHAnsi" w:hAnsiTheme="majorHAnsi" w:cs="Times New Roman"/>
          <w:bCs/>
        </w:rPr>
      </w:pPr>
    </w:p>
    <w:p w14:paraId="7C9BADF3" w14:textId="77777777" w:rsidR="00E0121E" w:rsidRPr="00BC175E" w:rsidRDefault="00E0121E" w:rsidP="00E0121E">
      <w:pPr>
        <w:rPr>
          <w:rFonts w:asciiTheme="majorHAnsi" w:hAnsiTheme="majorHAnsi"/>
          <w:b/>
          <w:bCs/>
        </w:rPr>
      </w:pPr>
      <w:r w:rsidRPr="00BC175E">
        <w:rPr>
          <w:rFonts w:asciiTheme="majorHAnsi" w:hAnsiTheme="majorHAnsi"/>
          <w:b/>
          <w:bCs/>
        </w:rPr>
        <w:t>Study Questions:</w:t>
      </w:r>
    </w:p>
    <w:p w14:paraId="7B6D42F4" w14:textId="6B98C697" w:rsidR="00E0121E" w:rsidRPr="00BC175E" w:rsidRDefault="00E0121E" w:rsidP="00E0121E">
      <w:pPr>
        <w:rPr>
          <w:rFonts w:asciiTheme="majorHAnsi" w:hAnsiTheme="majorHAnsi" w:cs="Times New Roman"/>
          <w:b/>
        </w:rPr>
      </w:pPr>
      <w:r w:rsidRPr="00BC175E">
        <w:rPr>
          <w:rFonts w:asciiTheme="majorHAnsi" w:hAnsiTheme="majorHAnsi" w:cs="Times New Roman"/>
          <w:b/>
        </w:rPr>
        <w:t>1.</w:t>
      </w:r>
      <w:r w:rsidRPr="00BC175E">
        <w:rPr>
          <w:rFonts w:asciiTheme="majorHAnsi" w:hAnsiTheme="majorHAnsi" w:cs="Poppins"/>
          <w:color w:val="212529"/>
          <w:shd w:val="clear" w:color="auto" w:fill="FFFFFF"/>
        </w:rPr>
        <w:t xml:space="preserve"> How does Jesus’ declaration “He has no claim on me” affirm His victory?</w:t>
      </w:r>
    </w:p>
    <w:p w14:paraId="29AE8F31" w14:textId="263342A8" w:rsidR="00E0121E" w:rsidRPr="00BC175E" w:rsidRDefault="00E0121E" w:rsidP="00E0121E">
      <w:pPr>
        <w:rPr>
          <w:rFonts w:asciiTheme="majorHAnsi" w:hAnsiTheme="majorHAnsi" w:cs="Times New Roman"/>
          <w:b/>
        </w:rPr>
      </w:pPr>
      <w:r w:rsidRPr="00BC175E">
        <w:rPr>
          <w:rFonts w:asciiTheme="majorHAnsi" w:hAnsiTheme="majorHAnsi" w:cs="Times New Roman"/>
          <w:b/>
        </w:rPr>
        <w:t xml:space="preserve">2. </w:t>
      </w:r>
      <w:r w:rsidR="00BC175E" w:rsidRPr="00BC175E">
        <w:rPr>
          <w:rFonts w:asciiTheme="majorHAnsi" w:hAnsiTheme="majorHAnsi"/>
        </w:rPr>
        <w:t>In what ways does Jesus’ obedience to the Father demonstrate true peace and power?</w:t>
      </w:r>
    </w:p>
    <w:p w14:paraId="28B80AB7" w14:textId="6D7EF19A" w:rsidR="00E0121E" w:rsidRPr="00BC175E" w:rsidRDefault="00E0121E" w:rsidP="00E0121E">
      <w:pPr>
        <w:rPr>
          <w:rFonts w:asciiTheme="majorHAnsi" w:hAnsiTheme="majorHAnsi"/>
        </w:rPr>
      </w:pPr>
      <w:r w:rsidRPr="00BC175E">
        <w:rPr>
          <w:rFonts w:asciiTheme="majorHAnsi" w:hAnsiTheme="majorHAnsi" w:cs="Times New Roman"/>
          <w:b/>
        </w:rPr>
        <w:t>3.</w:t>
      </w:r>
      <w:r w:rsidR="00BC175E" w:rsidRPr="00BC175E">
        <w:rPr>
          <w:rFonts w:asciiTheme="majorHAnsi" w:hAnsiTheme="majorHAnsi" w:cs="Times New Roman"/>
          <w:b/>
        </w:rPr>
        <w:t xml:space="preserve"> </w:t>
      </w:r>
      <w:r w:rsidR="00BC175E" w:rsidRPr="00BC175E">
        <w:rPr>
          <w:rFonts w:asciiTheme="majorHAnsi" w:hAnsiTheme="majorHAnsi"/>
        </w:rPr>
        <w:t>How can we live from Christ’s victory rather than striving for our own?</w:t>
      </w:r>
    </w:p>
    <w:p w14:paraId="27A58BA6" w14:textId="77777777" w:rsidR="00BC175E" w:rsidRPr="00BC175E" w:rsidRDefault="00BC175E" w:rsidP="00E0121E">
      <w:pPr>
        <w:rPr>
          <w:rFonts w:asciiTheme="majorHAnsi" w:hAnsiTheme="majorHAnsi"/>
        </w:rPr>
      </w:pPr>
    </w:p>
    <w:p w14:paraId="4E3120F4" w14:textId="77777777" w:rsidR="00BC175E" w:rsidRPr="00BC175E" w:rsidRDefault="00BC175E" w:rsidP="00BC175E">
      <w:pPr>
        <w:rPr>
          <w:rFonts w:asciiTheme="majorHAnsi" w:hAnsiTheme="majorHAnsi"/>
          <w:b/>
          <w:bCs/>
        </w:rPr>
      </w:pPr>
      <w:r w:rsidRPr="00BC175E">
        <w:rPr>
          <w:rFonts w:asciiTheme="majorHAnsi" w:hAnsiTheme="majorHAnsi"/>
          <w:b/>
          <w:bCs/>
        </w:rPr>
        <w:t>Application for the Week:</w:t>
      </w:r>
    </w:p>
    <w:p w14:paraId="1BDA1633" w14:textId="605DD94C" w:rsidR="00BC175E" w:rsidRPr="00BC175E" w:rsidRDefault="00BC175E" w:rsidP="00E0121E">
      <w:pPr>
        <w:rPr>
          <w:rFonts w:asciiTheme="majorHAnsi" w:hAnsiTheme="majorHAnsi" w:cs="Times New Roman"/>
          <w:b/>
        </w:rPr>
      </w:pPr>
    </w:p>
    <w:p w14:paraId="68AD371E" w14:textId="4AC5188F" w:rsidR="00BC175E" w:rsidRPr="00BC175E" w:rsidRDefault="00BC175E" w:rsidP="00E0121E">
      <w:pPr>
        <w:rPr>
          <w:rFonts w:asciiTheme="majorHAnsi" w:hAnsiTheme="majorHAnsi" w:cs="Times New Roman"/>
          <w:b/>
        </w:rPr>
      </w:pPr>
      <w:r w:rsidRPr="00BC175E">
        <w:rPr>
          <w:rFonts w:asciiTheme="majorHAnsi" w:hAnsiTheme="majorHAnsi" w:cs="Times New Roman"/>
          <w:b/>
        </w:rPr>
        <w:t xml:space="preserve">1. </w:t>
      </w:r>
      <w:r w:rsidRPr="00BC175E">
        <w:rPr>
          <w:rFonts w:asciiTheme="majorHAnsi" w:hAnsiTheme="majorHAnsi"/>
        </w:rPr>
        <w:t>Reflect on what kind of peace you’ve been pursuing.</w:t>
      </w:r>
    </w:p>
    <w:p w14:paraId="516ED414" w14:textId="10EBF1D8" w:rsidR="00BC175E" w:rsidRPr="00BC175E" w:rsidRDefault="00BC175E" w:rsidP="00E0121E">
      <w:pPr>
        <w:rPr>
          <w:rFonts w:asciiTheme="majorHAnsi" w:hAnsiTheme="majorHAnsi" w:cs="Times New Roman"/>
          <w:b/>
        </w:rPr>
      </w:pPr>
      <w:r w:rsidRPr="00BC175E">
        <w:rPr>
          <w:rFonts w:asciiTheme="majorHAnsi" w:hAnsiTheme="majorHAnsi" w:cs="Times New Roman"/>
          <w:b/>
        </w:rPr>
        <w:t>2.</w:t>
      </w:r>
      <w:r>
        <w:rPr>
          <w:rFonts w:asciiTheme="majorHAnsi" w:hAnsiTheme="majorHAnsi" w:cs="Times New Roman"/>
          <w:b/>
        </w:rPr>
        <w:t xml:space="preserve"> </w:t>
      </w:r>
      <w:r w:rsidRPr="00BC175E">
        <w:rPr>
          <w:rFonts w:asciiTheme="majorHAnsi" w:hAnsiTheme="majorHAnsi" w:cs="Times New Roman"/>
          <w:bCs/>
        </w:rPr>
        <w:t xml:space="preserve">Ask the </w:t>
      </w:r>
      <w:r>
        <w:rPr>
          <w:rFonts w:asciiTheme="majorHAnsi" w:hAnsiTheme="majorHAnsi" w:cs="Times New Roman"/>
          <w:bCs/>
        </w:rPr>
        <w:t xml:space="preserve">Holy </w:t>
      </w:r>
      <w:r w:rsidRPr="00BC175E">
        <w:rPr>
          <w:rFonts w:asciiTheme="majorHAnsi" w:hAnsiTheme="majorHAnsi" w:cs="Times New Roman"/>
          <w:bCs/>
        </w:rPr>
        <w:t>Spirit to help you rejoice in what you can’t yet fully understand.</w:t>
      </w:r>
    </w:p>
    <w:p w14:paraId="1AC04DAF" w14:textId="2B799EB7" w:rsidR="00BC175E" w:rsidRPr="00BC175E" w:rsidRDefault="00BC175E" w:rsidP="00E0121E">
      <w:pPr>
        <w:rPr>
          <w:rFonts w:asciiTheme="majorHAnsi" w:hAnsiTheme="majorHAnsi" w:cs="Times New Roman"/>
          <w:bCs/>
        </w:rPr>
      </w:pPr>
      <w:r w:rsidRPr="00BC175E">
        <w:rPr>
          <w:rFonts w:asciiTheme="majorHAnsi" w:hAnsiTheme="majorHAnsi" w:cs="Times New Roman"/>
          <w:b/>
        </w:rPr>
        <w:t>3.</w:t>
      </w:r>
      <w:r>
        <w:rPr>
          <w:rFonts w:asciiTheme="majorHAnsi" w:hAnsiTheme="majorHAnsi" w:cs="Times New Roman"/>
          <w:b/>
        </w:rPr>
        <w:t xml:space="preserve"> </w:t>
      </w:r>
      <w:r w:rsidRPr="00BC175E">
        <w:rPr>
          <w:rFonts w:asciiTheme="majorHAnsi" w:hAnsiTheme="majorHAnsi" w:cs="Times New Roman"/>
          <w:bCs/>
        </w:rPr>
        <w:t>Confess where you’ve been trying to win the battle in your own strength.</w:t>
      </w:r>
    </w:p>
    <w:p w14:paraId="688EBE3D" w14:textId="3E216644" w:rsidR="00BC175E" w:rsidRPr="00BC175E" w:rsidRDefault="00BC175E" w:rsidP="00E0121E">
      <w:pPr>
        <w:rPr>
          <w:rFonts w:asciiTheme="majorHAnsi" w:hAnsiTheme="majorHAnsi" w:cs="Times New Roman"/>
          <w:b/>
        </w:rPr>
      </w:pPr>
      <w:r w:rsidRPr="00BC175E">
        <w:rPr>
          <w:rFonts w:asciiTheme="majorHAnsi" w:hAnsiTheme="majorHAnsi" w:cs="Times New Roman"/>
          <w:b/>
        </w:rPr>
        <w:t>4.</w:t>
      </w:r>
      <w:r>
        <w:rPr>
          <w:rFonts w:asciiTheme="majorHAnsi" w:hAnsiTheme="majorHAnsi" w:cs="Times New Roman"/>
          <w:b/>
        </w:rPr>
        <w:t xml:space="preserve"> </w:t>
      </w:r>
      <w:r w:rsidRPr="00BC175E">
        <w:rPr>
          <w:rFonts w:asciiTheme="majorHAnsi" w:hAnsiTheme="majorHAnsi" w:cs="Times New Roman"/>
          <w:bCs/>
        </w:rPr>
        <w:t>Practice peace by obeying Jesus this week</w:t>
      </w:r>
      <w:r>
        <w:rPr>
          <w:rFonts w:asciiTheme="majorHAnsi" w:hAnsiTheme="majorHAnsi" w:cs="Times New Roman"/>
          <w:bCs/>
        </w:rPr>
        <w:t xml:space="preserve">, </w:t>
      </w:r>
      <w:r w:rsidRPr="00BC175E">
        <w:rPr>
          <w:rFonts w:asciiTheme="majorHAnsi" w:hAnsiTheme="majorHAnsi" w:cs="Times New Roman"/>
          <w:bCs/>
        </w:rPr>
        <w:t>especially when it’s hard.</w:t>
      </w:r>
    </w:p>
    <w:p w14:paraId="1843A0C9" w14:textId="25D335FF" w:rsidR="00BC175E" w:rsidRPr="00BC175E" w:rsidRDefault="00BC175E" w:rsidP="00E0121E">
      <w:pPr>
        <w:rPr>
          <w:rFonts w:asciiTheme="majorHAnsi" w:hAnsiTheme="majorHAnsi" w:cs="Times New Roman"/>
          <w:b/>
        </w:rPr>
      </w:pPr>
      <w:r w:rsidRPr="00BC175E">
        <w:rPr>
          <w:rFonts w:asciiTheme="majorHAnsi" w:hAnsiTheme="majorHAnsi" w:cs="Times New Roman"/>
          <w:b/>
        </w:rPr>
        <w:t>5.</w:t>
      </w:r>
      <w:r>
        <w:rPr>
          <w:rFonts w:asciiTheme="majorHAnsi" w:hAnsiTheme="majorHAnsi" w:cs="Times New Roman"/>
          <w:b/>
        </w:rPr>
        <w:t xml:space="preserve"> </w:t>
      </w:r>
      <w:r w:rsidRPr="00BC175E">
        <w:rPr>
          <w:rFonts w:asciiTheme="majorHAnsi" w:hAnsiTheme="majorHAnsi" w:cs="Times New Roman"/>
          <w:bCs/>
        </w:rPr>
        <w:t>Take time each day to thank Jesus for the victory He secured.</w:t>
      </w:r>
    </w:p>
    <w:p w14:paraId="6B5769E2" w14:textId="77777777" w:rsidR="00BC175E" w:rsidRDefault="00BC175E" w:rsidP="00E0121E">
      <w:pPr>
        <w:rPr>
          <w:rFonts w:asciiTheme="majorHAnsi" w:hAnsiTheme="majorHAnsi" w:cs="Times New Roman"/>
          <w:b/>
        </w:rPr>
      </w:pPr>
    </w:p>
    <w:p w14:paraId="0E73F6A0" w14:textId="77777777" w:rsidR="00E0121E" w:rsidRPr="008E193B" w:rsidRDefault="00E0121E" w:rsidP="008E193B">
      <w:pPr>
        <w:rPr>
          <w:rFonts w:asciiTheme="majorHAnsi" w:hAnsiTheme="majorHAnsi" w:cs="Times New Roman"/>
          <w:b/>
        </w:rPr>
      </w:pPr>
    </w:p>
    <w:p w14:paraId="5F411F10" w14:textId="77777777" w:rsidR="008E193B" w:rsidRPr="008E193B" w:rsidRDefault="008E193B" w:rsidP="008E193B">
      <w:pPr>
        <w:rPr>
          <w:rFonts w:asciiTheme="majorHAnsi" w:hAnsiTheme="majorHAnsi" w:cs="Times New Roman"/>
          <w:bCs/>
        </w:rPr>
      </w:pPr>
    </w:p>
    <w:p w14:paraId="0135AD07" w14:textId="77777777" w:rsidR="008E193B" w:rsidRPr="008E193B" w:rsidRDefault="008E193B" w:rsidP="008E193B">
      <w:pPr>
        <w:rPr>
          <w:rFonts w:asciiTheme="majorHAnsi" w:hAnsiTheme="majorHAnsi" w:cs="Times New Roman"/>
          <w:b/>
        </w:rPr>
      </w:pPr>
    </w:p>
    <w:p w14:paraId="5CE0B7D3" w14:textId="77777777" w:rsidR="00261479" w:rsidRDefault="00261479"/>
    <w:sectPr w:rsidR="0026147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ECB61" w14:textId="77777777" w:rsidR="007465CF" w:rsidRDefault="007465CF" w:rsidP="00D43489">
      <w:r>
        <w:separator/>
      </w:r>
    </w:p>
  </w:endnote>
  <w:endnote w:type="continuationSeparator" w:id="0">
    <w:p w14:paraId="3CFCF70A" w14:textId="77777777" w:rsidR="007465CF" w:rsidRDefault="007465CF" w:rsidP="00D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0377024"/>
      <w:docPartObj>
        <w:docPartGallery w:val="Page Numbers (Bottom of Page)"/>
        <w:docPartUnique/>
      </w:docPartObj>
    </w:sdtPr>
    <w:sdtContent>
      <w:p w14:paraId="034778D1" w14:textId="5F31A540" w:rsidR="00D43489" w:rsidRDefault="00D43489" w:rsidP="00391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40B04" w14:textId="77777777" w:rsidR="00D43489" w:rsidRDefault="00D43489" w:rsidP="00D43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6325801"/>
      <w:docPartObj>
        <w:docPartGallery w:val="Page Numbers (Bottom of Page)"/>
        <w:docPartUnique/>
      </w:docPartObj>
    </w:sdtPr>
    <w:sdtContent>
      <w:p w14:paraId="48C7BD39" w14:textId="2D7A71DE" w:rsidR="00D43489" w:rsidRDefault="00D43489" w:rsidP="00391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329D41" w14:textId="77777777" w:rsidR="00D43489" w:rsidRDefault="00D43489" w:rsidP="00D434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F7A1" w14:textId="77777777" w:rsidR="007465CF" w:rsidRDefault="007465CF" w:rsidP="00D43489">
      <w:r>
        <w:separator/>
      </w:r>
    </w:p>
  </w:footnote>
  <w:footnote w:type="continuationSeparator" w:id="0">
    <w:p w14:paraId="6C8BAF10" w14:textId="77777777" w:rsidR="007465CF" w:rsidRDefault="007465CF" w:rsidP="00D43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3B"/>
    <w:rsid w:val="00261479"/>
    <w:rsid w:val="003026EA"/>
    <w:rsid w:val="006D49FE"/>
    <w:rsid w:val="007465CF"/>
    <w:rsid w:val="00767082"/>
    <w:rsid w:val="008E193B"/>
    <w:rsid w:val="00981A07"/>
    <w:rsid w:val="00B10173"/>
    <w:rsid w:val="00BC175E"/>
    <w:rsid w:val="00C10468"/>
    <w:rsid w:val="00CE57B9"/>
    <w:rsid w:val="00D43489"/>
    <w:rsid w:val="00D57139"/>
    <w:rsid w:val="00E0121E"/>
    <w:rsid w:val="00E935F5"/>
    <w:rsid w:val="00FC5627"/>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9C32A"/>
  <w15:chartTrackingRefBased/>
  <w15:docId w15:val="{09EEA290-B3B4-CD44-AED0-491FE404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3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E19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19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193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193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193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193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193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193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193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93B"/>
    <w:rPr>
      <w:rFonts w:eastAsiaTheme="majorEastAsia" w:cstheme="majorBidi"/>
      <w:color w:val="272727" w:themeColor="text1" w:themeTint="D8"/>
    </w:rPr>
  </w:style>
  <w:style w:type="paragraph" w:styleId="Title">
    <w:name w:val="Title"/>
    <w:basedOn w:val="Normal"/>
    <w:next w:val="Normal"/>
    <w:link w:val="TitleChar"/>
    <w:uiPriority w:val="10"/>
    <w:qFormat/>
    <w:rsid w:val="008E193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1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93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1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93B"/>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8E193B"/>
    <w:rPr>
      <w:i/>
      <w:iCs/>
      <w:color w:val="404040" w:themeColor="text1" w:themeTint="BF"/>
    </w:rPr>
  </w:style>
  <w:style w:type="paragraph" w:styleId="ListParagraph">
    <w:name w:val="List Paragraph"/>
    <w:basedOn w:val="Normal"/>
    <w:uiPriority w:val="34"/>
    <w:qFormat/>
    <w:rsid w:val="008E193B"/>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8E193B"/>
    <w:rPr>
      <w:i/>
      <w:iCs/>
      <w:color w:val="0F4761" w:themeColor="accent1" w:themeShade="BF"/>
    </w:rPr>
  </w:style>
  <w:style w:type="paragraph" w:styleId="IntenseQuote">
    <w:name w:val="Intense Quote"/>
    <w:basedOn w:val="Normal"/>
    <w:next w:val="Normal"/>
    <w:link w:val="IntenseQuoteChar"/>
    <w:uiPriority w:val="30"/>
    <w:qFormat/>
    <w:rsid w:val="008E193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193B"/>
    <w:rPr>
      <w:i/>
      <w:iCs/>
      <w:color w:val="0F4761" w:themeColor="accent1" w:themeShade="BF"/>
    </w:rPr>
  </w:style>
  <w:style w:type="character" w:styleId="IntenseReference">
    <w:name w:val="Intense Reference"/>
    <w:basedOn w:val="DefaultParagraphFont"/>
    <w:uiPriority w:val="32"/>
    <w:qFormat/>
    <w:rsid w:val="008E193B"/>
    <w:rPr>
      <w:b/>
      <w:bCs/>
      <w:smallCaps/>
      <w:color w:val="0F4761" w:themeColor="accent1" w:themeShade="BF"/>
      <w:spacing w:val="5"/>
    </w:rPr>
  </w:style>
  <w:style w:type="paragraph" w:styleId="Footer">
    <w:name w:val="footer"/>
    <w:basedOn w:val="Normal"/>
    <w:link w:val="FooterChar"/>
    <w:uiPriority w:val="99"/>
    <w:unhideWhenUsed/>
    <w:rsid w:val="00D43489"/>
    <w:pPr>
      <w:tabs>
        <w:tab w:val="center" w:pos="4680"/>
        <w:tab w:val="right" w:pos="9360"/>
      </w:tabs>
    </w:pPr>
  </w:style>
  <w:style w:type="character" w:customStyle="1" w:styleId="FooterChar">
    <w:name w:val="Footer Char"/>
    <w:basedOn w:val="DefaultParagraphFont"/>
    <w:link w:val="Footer"/>
    <w:uiPriority w:val="99"/>
    <w:rsid w:val="00D43489"/>
    <w:rPr>
      <w:rFonts w:eastAsiaTheme="minorEastAsia"/>
      <w:kern w:val="0"/>
      <w14:ligatures w14:val="none"/>
    </w:rPr>
  </w:style>
  <w:style w:type="character" w:styleId="PageNumber">
    <w:name w:val="page number"/>
    <w:basedOn w:val="DefaultParagraphFont"/>
    <w:uiPriority w:val="99"/>
    <w:semiHidden/>
    <w:unhideWhenUsed/>
    <w:rsid w:val="00D4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4</cp:revision>
  <dcterms:created xsi:type="dcterms:W3CDTF">2025-07-15T20:47:00Z</dcterms:created>
  <dcterms:modified xsi:type="dcterms:W3CDTF">2025-07-15T21:25:00Z</dcterms:modified>
</cp:coreProperties>
</file>