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62CC" w14:textId="77777777" w:rsidR="005419A4" w:rsidRPr="00FF5D94" w:rsidRDefault="005419A4" w:rsidP="005419A4">
      <w:pPr>
        <w:jc w:val="center"/>
        <w:rPr>
          <w:sz w:val="40"/>
          <w:szCs w:val="40"/>
          <w:u w:val="single"/>
        </w:rPr>
      </w:pPr>
      <w:r w:rsidRPr="00FF5D94">
        <w:rPr>
          <w:b/>
          <w:bCs/>
          <w:sz w:val="40"/>
          <w:szCs w:val="40"/>
          <w:u w:val="single"/>
        </w:rPr>
        <w:t>A Song for Tomorrow</w:t>
      </w:r>
    </w:p>
    <w:p w14:paraId="3DA4306F" w14:textId="77777777" w:rsidR="005419A4" w:rsidRDefault="005419A4" w:rsidP="005419A4">
      <w:pPr>
        <w:jc w:val="center"/>
        <w:rPr>
          <w:sz w:val="28"/>
          <w:szCs w:val="28"/>
        </w:rPr>
      </w:pPr>
      <w:r w:rsidRPr="00FF5D94">
        <w:rPr>
          <w:sz w:val="28"/>
          <w:szCs w:val="28"/>
        </w:rPr>
        <w:t>Psalm 1:1-6</w:t>
      </w:r>
    </w:p>
    <w:p w14:paraId="5EE2E3C5" w14:textId="77777777" w:rsidR="005419A4" w:rsidRPr="00621D1D" w:rsidRDefault="005419A4" w:rsidP="005419A4">
      <w:pPr>
        <w:rPr>
          <w:sz w:val="12"/>
          <w:szCs w:val="12"/>
        </w:rPr>
      </w:pPr>
    </w:p>
    <w:p w14:paraId="4148E76A" w14:textId="77777777" w:rsidR="005419A4" w:rsidRPr="00FF5D94" w:rsidRDefault="005419A4" w:rsidP="005419A4">
      <w:r w:rsidRPr="00D843D7">
        <w:rPr>
          <w:b/>
          <w:bCs/>
        </w:rPr>
        <w:t>A.</w:t>
      </w:r>
      <w:r>
        <w:t xml:space="preserve"> </w:t>
      </w:r>
      <w:r w:rsidRPr="006842B7">
        <w:rPr>
          <w:b/>
          <w:bCs/>
          <w:u w:val="single"/>
        </w:rPr>
        <w:t>Stay</w:t>
      </w:r>
      <w:r w:rsidRPr="00FF5D94">
        <w:t xml:space="preserve"> </w:t>
      </w:r>
      <w:r>
        <w:t>aw</w:t>
      </w:r>
      <w:r w:rsidRPr="00FF5D94">
        <w:t>ay from Bad Company</w:t>
      </w:r>
      <w:r>
        <w:t>. (v. 1)</w:t>
      </w:r>
    </w:p>
    <w:p w14:paraId="24E2A819" w14:textId="77777777" w:rsidR="005419A4" w:rsidRDefault="005419A4" w:rsidP="005419A4">
      <w:r>
        <w:rPr>
          <w:b/>
          <w:bCs/>
        </w:rPr>
        <w:t xml:space="preserve">     </w:t>
      </w:r>
      <w:r w:rsidRPr="00217015">
        <w:rPr>
          <w:b/>
          <w:bCs/>
        </w:rPr>
        <w:t>1.</w:t>
      </w:r>
      <w:r>
        <w:t xml:space="preserve"> </w:t>
      </w:r>
      <w:r w:rsidRPr="00FF5D94">
        <w:t xml:space="preserve">The first person we call, </w:t>
      </w:r>
      <w:r>
        <w:t>“</w:t>
      </w:r>
      <w:r w:rsidRPr="00FF5D94">
        <w:t xml:space="preserve">the </w:t>
      </w:r>
      <w:r w:rsidRPr="00017155">
        <w:rPr>
          <w:b/>
          <w:bCs/>
          <w:u w:val="single"/>
        </w:rPr>
        <w:t>ungodly</w:t>
      </w:r>
      <w:r>
        <w:t xml:space="preserve"> or </w:t>
      </w:r>
      <w:r w:rsidRPr="00FF5D94">
        <w:t>skeptic</w:t>
      </w:r>
      <w:r>
        <w:t>”.</w:t>
      </w:r>
    </w:p>
    <w:p w14:paraId="265791B6" w14:textId="77777777" w:rsidR="005419A4" w:rsidRPr="00392F48" w:rsidRDefault="005419A4" w:rsidP="005419A4">
      <w:pPr>
        <w:rPr>
          <w:sz w:val="12"/>
          <w:szCs w:val="12"/>
        </w:rPr>
      </w:pPr>
    </w:p>
    <w:p w14:paraId="087DC9AA" w14:textId="77777777" w:rsidR="005419A4" w:rsidRDefault="005419A4" w:rsidP="005419A4">
      <w:r>
        <w:rPr>
          <w:b/>
          <w:bCs/>
        </w:rPr>
        <w:t xml:space="preserve">     </w:t>
      </w:r>
      <w:r w:rsidRPr="00217015">
        <w:rPr>
          <w:b/>
          <w:bCs/>
        </w:rPr>
        <w:t>Fact:</w:t>
      </w:r>
      <w:r>
        <w:t xml:space="preserve"> </w:t>
      </w:r>
      <w:r w:rsidRPr="00FF5D94">
        <w:t xml:space="preserve">The word </w:t>
      </w:r>
      <w:r>
        <w:t>“</w:t>
      </w:r>
      <w:r w:rsidRPr="00FF5D94">
        <w:t>ungodly</w:t>
      </w:r>
      <w:r>
        <w:t>”</w:t>
      </w:r>
      <w:r w:rsidRPr="00FF5D94">
        <w:t xml:space="preserve"> literally means </w:t>
      </w:r>
      <w:r>
        <w:t>“</w:t>
      </w:r>
      <w:r w:rsidRPr="00017155">
        <w:rPr>
          <w:b/>
          <w:bCs/>
          <w:u w:val="single"/>
        </w:rPr>
        <w:t>wicked</w:t>
      </w:r>
      <w:r w:rsidRPr="00FF5D94">
        <w:t>.</w:t>
      </w:r>
      <w:r>
        <w:t>”</w:t>
      </w:r>
    </w:p>
    <w:p w14:paraId="5CAE2A5D" w14:textId="77777777" w:rsidR="005419A4" w:rsidRPr="00392F48" w:rsidRDefault="005419A4" w:rsidP="005419A4">
      <w:pPr>
        <w:rPr>
          <w:sz w:val="12"/>
          <w:szCs w:val="12"/>
        </w:rPr>
      </w:pPr>
    </w:p>
    <w:p w14:paraId="209C270D" w14:textId="77777777" w:rsidR="005419A4" w:rsidRDefault="005419A4" w:rsidP="005419A4">
      <w:r>
        <w:rPr>
          <w:b/>
          <w:bCs/>
        </w:rPr>
        <w:t xml:space="preserve">     </w:t>
      </w:r>
      <w:r w:rsidRPr="00B60EC9">
        <w:rPr>
          <w:b/>
          <w:bCs/>
        </w:rPr>
        <w:t>2.</w:t>
      </w:r>
      <w:r>
        <w:t xml:space="preserve"> </w:t>
      </w:r>
      <w:r w:rsidRPr="00FF5D94">
        <w:t xml:space="preserve">Then we move from the </w:t>
      </w:r>
      <w:r>
        <w:t xml:space="preserve">ungodly to the </w:t>
      </w:r>
      <w:r w:rsidRPr="00017155">
        <w:rPr>
          <w:b/>
          <w:bCs/>
          <w:u w:val="single"/>
        </w:rPr>
        <w:t>sinner</w:t>
      </w:r>
      <w:r w:rsidRPr="00FF5D94">
        <w:t xml:space="preserve">. </w:t>
      </w:r>
    </w:p>
    <w:p w14:paraId="2192DB77" w14:textId="77777777" w:rsidR="005419A4" w:rsidRDefault="005419A4" w:rsidP="005419A4">
      <w:r>
        <w:rPr>
          <w:b/>
          <w:bCs/>
        </w:rPr>
        <w:t xml:space="preserve">         </w:t>
      </w:r>
      <w:r w:rsidRPr="00B60EC9">
        <w:rPr>
          <w:b/>
          <w:bCs/>
        </w:rPr>
        <w:t>Question:</w:t>
      </w:r>
      <w:r>
        <w:t xml:space="preserve"> </w:t>
      </w:r>
      <w:r w:rsidRPr="00FF5D94">
        <w:t xml:space="preserve">What is the difference? </w:t>
      </w:r>
    </w:p>
    <w:p w14:paraId="19FA317C" w14:textId="77777777" w:rsidR="005419A4" w:rsidRDefault="005419A4" w:rsidP="005419A4">
      <w:r>
        <w:rPr>
          <w:b/>
          <w:bCs/>
        </w:rPr>
        <w:t xml:space="preserve">         </w:t>
      </w:r>
      <w:r w:rsidRPr="00B60EC9">
        <w:rPr>
          <w:b/>
          <w:bCs/>
        </w:rPr>
        <w:t>Answer:</w:t>
      </w:r>
      <w:r>
        <w:t xml:space="preserve">    </w:t>
      </w:r>
      <w:r w:rsidRPr="00FF5D94">
        <w:t xml:space="preserve">The wicked person is ungodly, but the sinner is </w:t>
      </w:r>
      <w:r w:rsidRPr="00017155">
        <w:rPr>
          <w:b/>
          <w:bCs/>
          <w:u w:val="single"/>
        </w:rPr>
        <w:t>unholy</w:t>
      </w:r>
      <w:r w:rsidRPr="00FF5D94">
        <w:t xml:space="preserve">. </w:t>
      </w:r>
    </w:p>
    <w:p w14:paraId="2E491FF0" w14:textId="77777777" w:rsidR="005419A4" w:rsidRPr="00392F48" w:rsidRDefault="005419A4" w:rsidP="005419A4">
      <w:pPr>
        <w:rPr>
          <w:sz w:val="12"/>
          <w:szCs w:val="12"/>
        </w:rPr>
      </w:pPr>
    </w:p>
    <w:p w14:paraId="465B1560" w14:textId="77777777" w:rsidR="005419A4" w:rsidRDefault="005419A4" w:rsidP="005419A4">
      <w:r>
        <w:rPr>
          <w:b/>
          <w:bCs/>
        </w:rPr>
        <w:t xml:space="preserve">     </w:t>
      </w:r>
      <w:r w:rsidRPr="00B60EC9">
        <w:rPr>
          <w:b/>
          <w:bCs/>
        </w:rPr>
        <w:t>3.</w:t>
      </w:r>
      <w:r>
        <w:t xml:space="preserve"> </w:t>
      </w:r>
      <w:r w:rsidRPr="00FF5D94">
        <w:t xml:space="preserve">Finally, we come to the </w:t>
      </w:r>
      <w:r w:rsidRPr="00017155">
        <w:rPr>
          <w:b/>
          <w:bCs/>
          <w:u w:val="single"/>
        </w:rPr>
        <w:t>scornful</w:t>
      </w:r>
      <w:r w:rsidRPr="00FF5D94">
        <w:t xml:space="preserve"> or the scoffer. </w:t>
      </w:r>
    </w:p>
    <w:p w14:paraId="2F4FDFE3" w14:textId="77777777" w:rsidR="005419A4" w:rsidRPr="00392F48" w:rsidRDefault="005419A4" w:rsidP="005419A4">
      <w:pPr>
        <w:rPr>
          <w:sz w:val="12"/>
          <w:szCs w:val="12"/>
        </w:rPr>
      </w:pPr>
    </w:p>
    <w:p w14:paraId="264CE367" w14:textId="77777777" w:rsidR="005419A4" w:rsidRDefault="005419A4" w:rsidP="005419A4">
      <w:r>
        <w:rPr>
          <w:b/>
          <w:bCs/>
        </w:rPr>
        <w:t xml:space="preserve">     </w:t>
      </w:r>
      <w:r w:rsidRPr="00B60EC9">
        <w:rPr>
          <w:b/>
          <w:bCs/>
        </w:rPr>
        <w:t>Fact:</w:t>
      </w:r>
      <w:r>
        <w:t xml:space="preserve"> </w:t>
      </w:r>
      <w:r w:rsidRPr="00FF5D94">
        <w:t xml:space="preserve">This is a person that is unruly. The word refers to </w:t>
      </w:r>
    </w:p>
    <w:p w14:paraId="6EBCBB62" w14:textId="77777777" w:rsidR="005419A4" w:rsidRDefault="005419A4" w:rsidP="005419A4">
      <w:r>
        <w:t xml:space="preserve">               “</w:t>
      </w:r>
      <w:r w:rsidRPr="00FF5D94">
        <w:t xml:space="preserve">a dog </w:t>
      </w:r>
      <w:r w:rsidRPr="00017155">
        <w:rPr>
          <w:b/>
          <w:bCs/>
          <w:u w:val="single"/>
        </w:rPr>
        <w:t>snarl</w:t>
      </w:r>
      <w:r>
        <w:t>”</w:t>
      </w:r>
      <w:r w:rsidRPr="00FF5D94">
        <w:t xml:space="preserve"> and it literally means to </w:t>
      </w:r>
      <w:r>
        <w:t>“</w:t>
      </w:r>
      <w:r w:rsidRPr="00FF5D94">
        <w:t>make a face at.</w:t>
      </w:r>
      <w:r>
        <w:t>”</w:t>
      </w:r>
    </w:p>
    <w:p w14:paraId="596D9E0E" w14:textId="77777777" w:rsidR="005419A4" w:rsidRPr="00392F48" w:rsidRDefault="005419A4" w:rsidP="005419A4">
      <w:pPr>
        <w:rPr>
          <w:sz w:val="12"/>
          <w:szCs w:val="12"/>
        </w:rPr>
      </w:pPr>
    </w:p>
    <w:p w14:paraId="5D5557E0" w14:textId="77777777" w:rsidR="005419A4" w:rsidRDefault="005419A4" w:rsidP="005419A4">
      <w:r>
        <w:rPr>
          <w:b/>
          <w:bCs/>
        </w:rPr>
        <w:t xml:space="preserve">    </w:t>
      </w:r>
      <w:r w:rsidRPr="00B60EC9">
        <w:rPr>
          <w:b/>
          <w:bCs/>
        </w:rPr>
        <w:t>4.</w:t>
      </w:r>
      <w:r>
        <w:t xml:space="preserve"> </w:t>
      </w:r>
      <w:r w:rsidRPr="00FF5D94">
        <w:t xml:space="preserve">If you want to be successful, you've got to </w:t>
      </w:r>
      <w:r w:rsidRPr="00017155">
        <w:rPr>
          <w:b/>
          <w:bCs/>
          <w:u w:val="single"/>
        </w:rPr>
        <w:t>stay</w:t>
      </w:r>
      <w:r w:rsidRPr="00FF5D94">
        <w:t xml:space="preserve"> away from the </w:t>
      </w:r>
    </w:p>
    <w:p w14:paraId="2E190F95" w14:textId="77777777" w:rsidR="005419A4" w:rsidRDefault="005419A4" w:rsidP="005419A4">
      <w:r>
        <w:t xml:space="preserve">        </w:t>
      </w:r>
      <w:r w:rsidRPr="00FF5D94">
        <w:t>bad company represented by these kinds of</w:t>
      </w:r>
      <w:r>
        <w:t xml:space="preserve"> </w:t>
      </w:r>
      <w:r w:rsidRPr="00FF5D94">
        <w:t xml:space="preserve">people. </w:t>
      </w:r>
      <w:r>
        <w:t>(v. 1)</w:t>
      </w:r>
    </w:p>
    <w:p w14:paraId="12778D7D" w14:textId="77777777" w:rsidR="005419A4" w:rsidRDefault="005419A4" w:rsidP="005419A4">
      <w:r>
        <w:rPr>
          <w:b/>
          <w:bCs/>
        </w:rPr>
        <w:t xml:space="preserve">        </w:t>
      </w:r>
      <w:r w:rsidRPr="00B60EC9">
        <w:rPr>
          <w:b/>
          <w:bCs/>
        </w:rPr>
        <w:t>a.</w:t>
      </w:r>
      <w:r>
        <w:t xml:space="preserve"> </w:t>
      </w:r>
      <w:proofErr w:type="gramStart"/>
      <w:r w:rsidRPr="00FF5D94">
        <w:t>First of all</w:t>
      </w:r>
      <w:proofErr w:type="gramEnd"/>
      <w:r w:rsidRPr="00FF5D94">
        <w:t xml:space="preserve">, you cannot </w:t>
      </w:r>
      <w:r w:rsidRPr="00017155">
        <w:rPr>
          <w:b/>
          <w:bCs/>
          <w:u w:val="single"/>
        </w:rPr>
        <w:t>listen</w:t>
      </w:r>
      <w:r w:rsidRPr="00FF5D94">
        <w:t xml:space="preserve"> to their counsel. </w:t>
      </w:r>
    </w:p>
    <w:p w14:paraId="0F7BBD65" w14:textId="77777777" w:rsidR="005419A4" w:rsidRDefault="005419A4" w:rsidP="005419A4">
      <w:r w:rsidRPr="00621D1D">
        <w:rPr>
          <w:b/>
          <w:bCs/>
        </w:rPr>
        <w:t xml:space="preserve">        b.</w:t>
      </w:r>
      <w:r>
        <w:t xml:space="preserve"> Secondly, </w:t>
      </w:r>
      <w:r w:rsidRPr="00FF5D94">
        <w:t xml:space="preserve">we are told not even to </w:t>
      </w:r>
      <w:r w:rsidRPr="00017155">
        <w:rPr>
          <w:b/>
          <w:bCs/>
          <w:u w:val="single"/>
        </w:rPr>
        <w:t>hang</w:t>
      </w:r>
      <w:r w:rsidRPr="00FF5D94">
        <w:t xml:space="preserve"> around them.</w:t>
      </w:r>
    </w:p>
    <w:p w14:paraId="191D7C06" w14:textId="77777777" w:rsidR="005419A4" w:rsidRDefault="005419A4" w:rsidP="005419A4">
      <w:r>
        <w:rPr>
          <w:b/>
          <w:bCs/>
        </w:rPr>
        <w:t xml:space="preserve">        </w:t>
      </w:r>
      <w:r w:rsidRPr="00842BAE">
        <w:rPr>
          <w:b/>
          <w:bCs/>
        </w:rPr>
        <w:t>c.</w:t>
      </w:r>
      <w:r>
        <w:t xml:space="preserve"> Thirdly, </w:t>
      </w:r>
      <w:r w:rsidRPr="00FF5D94">
        <w:t xml:space="preserve">you </w:t>
      </w:r>
      <w:r>
        <w:t>don’t “</w:t>
      </w:r>
      <w:r w:rsidRPr="00017155">
        <w:rPr>
          <w:b/>
          <w:bCs/>
          <w:u w:val="single"/>
        </w:rPr>
        <w:t>sit</w:t>
      </w:r>
      <w:r w:rsidRPr="00EF1664">
        <w:t xml:space="preserve"> in the seat of the scornful.</w:t>
      </w:r>
      <w:r>
        <w:t>”</w:t>
      </w:r>
    </w:p>
    <w:p w14:paraId="1B2BABBA" w14:textId="77777777" w:rsidR="005419A4" w:rsidRPr="00621D1D" w:rsidRDefault="005419A4" w:rsidP="005419A4">
      <w:pPr>
        <w:rPr>
          <w:sz w:val="12"/>
          <w:szCs w:val="12"/>
        </w:rPr>
      </w:pPr>
    </w:p>
    <w:p w14:paraId="7567C53A" w14:textId="77777777" w:rsidR="005419A4" w:rsidRPr="00FF5D94" w:rsidRDefault="005419A4" w:rsidP="005419A4">
      <w:r w:rsidRPr="006842B7">
        <w:rPr>
          <w:b/>
          <w:bCs/>
        </w:rPr>
        <w:t>B.</w:t>
      </w:r>
      <w:r w:rsidRPr="00FF5D94">
        <w:t xml:space="preserve"> </w:t>
      </w:r>
      <w:r w:rsidRPr="006842B7">
        <w:rPr>
          <w:b/>
          <w:bCs/>
          <w:u w:val="single"/>
        </w:rPr>
        <w:t>Study</w:t>
      </w:r>
      <w:r w:rsidRPr="006842B7">
        <w:t xml:space="preserve"> God's Word.</w:t>
      </w:r>
      <w:r>
        <w:t xml:space="preserve"> (v. 2)</w:t>
      </w:r>
    </w:p>
    <w:p w14:paraId="290626ED" w14:textId="77777777" w:rsidR="005419A4" w:rsidRDefault="005419A4" w:rsidP="005419A4">
      <w:pPr>
        <w:jc w:val="center"/>
        <w:rPr>
          <w:b/>
          <w:bCs/>
        </w:rPr>
      </w:pPr>
      <w:r w:rsidRPr="006842B7">
        <w:rPr>
          <w:b/>
          <w:bCs/>
          <w:u w:val="single"/>
        </w:rPr>
        <w:t>In fact</w:t>
      </w:r>
      <w:r>
        <w:rPr>
          <w:b/>
          <w:bCs/>
          <w:u w:val="single"/>
        </w:rPr>
        <w:t>:</w:t>
      </w:r>
    </w:p>
    <w:p w14:paraId="6C101874" w14:textId="77777777" w:rsidR="005419A4" w:rsidRDefault="005419A4" w:rsidP="005419A4">
      <w:pPr>
        <w:jc w:val="center"/>
      </w:pPr>
      <w:r w:rsidRPr="006842B7">
        <w:t>T</w:t>
      </w:r>
      <w:r w:rsidRPr="00FF5D94">
        <w:t xml:space="preserve">he Bible clearly teaches that God blesses a person </w:t>
      </w:r>
      <w:r w:rsidRPr="00EA7804">
        <w:rPr>
          <w:b/>
          <w:bCs/>
          <w:u w:val="single"/>
        </w:rPr>
        <w:t>directly</w:t>
      </w:r>
    </w:p>
    <w:p w14:paraId="4087097C" w14:textId="77777777" w:rsidR="005419A4" w:rsidRPr="00FF5D94" w:rsidRDefault="005419A4" w:rsidP="005419A4">
      <w:pPr>
        <w:jc w:val="center"/>
      </w:pPr>
      <w:r w:rsidRPr="00FF5D94">
        <w:t>and in proportion to their relationship to God's Word.</w:t>
      </w:r>
    </w:p>
    <w:p w14:paraId="1783B0E4" w14:textId="77777777" w:rsidR="005419A4" w:rsidRPr="00392F48" w:rsidRDefault="005419A4" w:rsidP="005419A4">
      <w:pPr>
        <w:rPr>
          <w:sz w:val="12"/>
          <w:szCs w:val="12"/>
        </w:rPr>
      </w:pPr>
    </w:p>
    <w:p w14:paraId="3225E250" w14:textId="77777777" w:rsidR="005419A4" w:rsidRDefault="005419A4" w:rsidP="005419A4">
      <w:r>
        <w:rPr>
          <w:b/>
          <w:bCs/>
        </w:rPr>
        <w:t xml:space="preserve">    </w:t>
      </w:r>
      <w:r w:rsidRPr="006842B7">
        <w:rPr>
          <w:b/>
          <w:bCs/>
        </w:rPr>
        <w:t>1.</w:t>
      </w:r>
      <w:r>
        <w:t xml:space="preserve"> </w:t>
      </w:r>
      <w:r w:rsidRPr="00FF5D94">
        <w:t xml:space="preserve">Here is the person who God blesses with a type of success that </w:t>
      </w:r>
    </w:p>
    <w:p w14:paraId="7267D57A" w14:textId="77777777" w:rsidR="005419A4" w:rsidRDefault="005419A4" w:rsidP="005419A4">
      <w:r w:rsidRPr="00392F48">
        <w:rPr>
          <w:b/>
          <w:bCs/>
        </w:rPr>
        <w:t xml:space="preserve">        </w:t>
      </w:r>
      <w:r w:rsidRPr="00EA7804">
        <w:rPr>
          <w:b/>
          <w:bCs/>
          <w:u w:val="single"/>
        </w:rPr>
        <w:t>outlives</w:t>
      </w:r>
      <w:r w:rsidRPr="00FF5D94">
        <w:t xml:space="preserve"> them. </w:t>
      </w:r>
      <w:r>
        <w:t>(v. 2)</w:t>
      </w:r>
    </w:p>
    <w:p w14:paraId="14758EED" w14:textId="77777777" w:rsidR="005419A4" w:rsidRPr="00392F48" w:rsidRDefault="005419A4" w:rsidP="005419A4">
      <w:pPr>
        <w:rPr>
          <w:sz w:val="12"/>
          <w:szCs w:val="12"/>
        </w:rPr>
      </w:pPr>
    </w:p>
    <w:p w14:paraId="7CF8D942" w14:textId="77777777" w:rsidR="005419A4" w:rsidRDefault="005419A4" w:rsidP="005419A4">
      <w:r>
        <w:rPr>
          <w:b/>
          <w:bCs/>
        </w:rPr>
        <w:t xml:space="preserve">    </w:t>
      </w:r>
      <w:r w:rsidRPr="006842B7">
        <w:rPr>
          <w:b/>
          <w:bCs/>
        </w:rPr>
        <w:t>Fact:</w:t>
      </w:r>
      <w:r>
        <w:t xml:space="preserve"> </w:t>
      </w:r>
      <w:r w:rsidRPr="00FF5D94">
        <w:t xml:space="preserve">That word </w:t>
      </w:r>
      <w:r>
        <w:t>“</w:t>
      </w:r>
      <w:r w:rsidRPr="00FF5D94">
        <w:t>delight</w:t>
      </w:r>
      <w:r>
        <w:t>”</w:t>
      </w:r>
      <w:r w:rsidRPr="00FF5D94">
        <w:t xml:space="preserve"> literally means </w:t>
      </w:r>
      <w:r>
        <w:t>“</w:t>
      </w:r>
      <w:r w:rsidRPr="00EA7804">
        <w:rPr>
          <w:b/>
          <w:bCs/>
          <w:u w:val="single"/>
        </w:rPr>
        <w:t>pleasure</w:t>
      </w:r>
      <w:r w:rsidRPr="00FF5D94">
        <w:t>.</w:t>
      </w:r>
      <w:r>
        <w:t>”</w:t>
      </w:r>
    </w:p>
    <w:p w14:paraId="71B3BDE6" w14:textId="77777777" w:rsidR="005419A4" w:rsidRPr="00392F48" w:rsidRDefault="005419A4" w:rsidP="005419A4">
      <w:pPr>
        <w:rPr>
          <w:sz w:val="12"/>
          <w:szCs w:val="12"/>
        </w:rPr>
      </w:pPr>
    </w:p>
    <w:p w14:paraId="17890363" w14:textId="77777777" w:rsidR="005419A4" w:rsidRDefault="005419A4" w:rsidP="005419A4">
      <w:r>
        <w:rPr>
          <w:b/>
          <w:bCs/>
        </w:rPr>
        <w:t xml:space="preserve">    </w:t>
      </w:r>
      <w:r w:rsidRPr="00647509">
        <w:rPr>
          <w:b/>
          <w:bCs/>
        </w:rPr>
        <w:t>2.</w:t>
      </w:r>
      <w:r>
        <w:t xml:space="preserve"> </w:t>
      </w:r>
      <w:r w:rsidRPr="00FF5D94">
        <w:t>It is not enough just to read the Word of God, we also are told</w:t>
      </w:r>
      <w:r>
        <w:t xml:space="preserve"> to </w:t>
      </w:r>
    </w:p>
    <w:p w14:paraId="7E53B6EA" w14:textId="77777777" w:rsidR="005419A4" w:rsidRDefault="005419A4" w:rsidP="005419A4">
      <w:r>
        <w:t xml:space="preserve">        </w:t>
      </w:r>
      <w:r w:rsidRPr="00EA7804">
        <w:rPr>
          <w:b/>
          <w:bCs/>
          <w:u w:val="single"/>
        </w:rPr>
        <w:t>meditate</w:t>
      </w:r>
      <w:r>
        <w:t xml:space="preserve"> on it. (v. 2)</w:t>
      </w:r>
    </w:p>
    <w:p w14:paraId="6C9D39EC" w14:textId="77777777" w:rsidR="005419A4" w:rsidRPr="00392F48" w:rsidRDefault="005419A4" w:rsidP="005419A4">
      <w:pPr>
        <w:rPr>
          <w:sz w:val="12"/>
          <w:szCs w:val="12"/>
        </w:rPr>
      </w:pPr>
    </w:p>
    <w:p w14:paraId="66C409F1" w14:textId="77777777" w:rsidR="005419A4" w:rsidRDefault="005419A4" w:rsidP="005419A4">
      <w:r>
        <w:rPr>
          <w:b/>
          <w:bCs/>
        </w:rPr>
        <w:t xml:space="preserve">    </w:t>
      </w:r>
      <w:r w:rsidRPr="00647509">
        <w:rPr>
          <w:b/>
          <w:bCs/>
        </w:rPr>
        <w:t>Fact:</w:t>
      </w:r>
      <w:r>
        <w:t xml:space="preserve"> </w:t>
      </w:r>
      <w:r w:rsidRPr="00FF5D94">
        <w:t xml:space="preserve">That word </w:t>
      </w:r>
      <w:r>
        <w:t>“</w:t>
      </w:r>
      <w:r w:rsidRPr="00FF5D94">
        <w:t>meditate</w:t>
      </w:r>
      <w:r>
        <w:t>”</w:t>
      </w:r>
      <w:r w:rsidRPr="00FF5D94">
        <w:t xml:space="preserve"> literally means </w:t>
      </w:r>
      <w:r>
        <w:t>“</w:t>
      </w:r>
      <w:r w:rsidRPr="00FF5D94">
        <w:t xml:space="preserve">to </w:t>
      </w:r>
      <w:r w:rsidRPr="00EA7804">
        <w:rPr>
          <w:b/>
          <w:bCs/>
          <w:u w:val="single"/>
        </w:rPr>
        <w:t>speak</w:t>
      </w:r>
      <w:r w:rsidRPr="00FF5D94">
        <w:t xml:space="preserve"> to </w:t>
      </w:r>
    </w:p>
    <w:p w14:paraId="09BE6275" w14:textId="77777777" w:rsidR="005419A4" w:rsidRDefault="005419A4" w:rsidP="005419A4">
      <w:r>
        <w:t xml:space="preserve">              </w:t>
      </w:r>
      <w:r w:rsidRPr="00FF5D94">
        <w:t>yourself</w:t>
      </w:r>
      <w:r>
        <w:t>, humming</w:t>
      </w:r>
      <w:r w:rsidRPr="00FF5D94">
        <w:t>.</w:t>
      </w:r>
      <w:r>
        <w:t>”</w:t>
      </w:r>
    </w:p>
    <w:p w14:paraId="67D3D84D" w14:textId="77777777" w:rsidR="005419A4" w:rsidRPr="00392F48" w:rsidRDefault="005419A4" w:rsidP="005419A4">
      <w:pPr>
        <w:rPr>
          <w:sz w:val="12"/>
          <w:szCs w:val="12"/>
        </w:rPr>
      </w:pPr>
    </w:p>
    <w:p w14:paraId="451DEBD9" w14:textId="77777777" w:rsidR="005419A4" w:rsidRDefault="005419A4" w:rsidP="005419A4">
      <w:r>
        <w:t xml:space="preserve">C. </w:t>
      </w:r>
      <w:r w:rsidRPr="000B26C9">
        <w:rPr>
          <w:b/>
          <w:bCs/>
          <w:u w:val="single"/>
        </w:rPr>
        <w:t>Stand</w:t>
      </w:r>
      <w:r w:rsidRPr="00FF5D94">
        <w:t xml:space="preserve"> </w:t>
      </w:r>
      <w:r>
        <w:t>f</w:t>
      </w:r>
      <w:r w:rsidRPr="00FF5D94">
        <w:t xml:space="preserve">or </w:t>
      </w:r>
      <w:r>
        <w:t>w</w:t>
      </w:r>
      <w:r w:rsidRPr="00FF5D94">
        <w:t xml:space="preserve">hat </w:t>
      </w:r>
      <w:r>
        <w:t>i</w:t>
      </w:r>
      <w:r w:rsidRPr="00FF5D94">
        <w:t>s Right</w:t>
      </w:r>
      <w:r>
        <w:t>. (v. 3)</w:t>
      </w:r>
    </w:p>
    <w:p w14:paraId="27EDB08F" w14:textId="77777777" w:rsidR="005419A4" w:rsidRDefault="005419A4" w:rsidP="005419A4">
      <w:r>
        <w:rPr>
          <w:b/>
          <w:bCs/>
        </w:rPr>
        <w:t xml:space="preserve">     </w:t>
      </w:r>
      <w:r w:rsidRPr="000B26C9">
        <w:rPr>
          <w:b/>
          <w:bCs/>
        </w:rPr>
        <w:t>Question:</w:t>
      </w:r>
      <w:r>
        <w:t xml:space="preserve"> </w:t>
      </w:r>
      <w:r w:rsidRPr="00FF5D94">
        <w:t>Why did the psalmist compare successful people to trees?</w:t>
      </w:r>
      <w:r>
        <w:t xml:space="preserve"> </w:t>
      </w:r>
    </w:p>
    <w:p w14:paraId="649B37C9" w14:textId="77777777" w:rsidR="005419A4" w:rsidRDefault="005419A4" w:rsidP="005419A4">
      <w:r>
        <w:t xml:space="preserve">     </w:t>
      </w:r>
      <w:r w:rsidRPr="000B26C9">
        <w:rPr>
          <w:b/>
          <w:bCs/>
        </w:rPr>
        <w:t>Answer:</w:t>
      </w:r>
      <w:r>
        <w:t xml:space="preserve">    </w:t>
      </w:r>
      <w:r w:rsidRPr="00FF5D94">
        <w:t xml:space="preserve">A healthy tree stands </w:t>
      </w:r>
      <w:r w:rsidRPr="00EA7804">
        <w:rPr>
          <w:b/>
          <w:bCs/>
          <w:u w:val="single"/>
        </w:rPr>
        <w:t>firm</w:t>
      </w:r>
      <w:r w:rsidRPr="00FF5D94">
        <w:t>.</w:t>
      </w:r>
    </w:p>
    <w:p w14:paraId="31B8120E" w14:textId="77777777" w:rsidR="005419A4" w:rsidRPr="00392F48" w:rsidRDefault="005419A4" w:rsidP="005419A4">
      <w:pPr>
        <w:rPr>
          <w:sz w:val="12"/>
          <w:szCs w:val="12"/>
        </w:rPr>
      </w:pPr>
    </w:p>
    <w:p w14:paraId="7D997C79" w14:textId="77777777" w:rsidR="005419A4" w:rsidRDefault="005419A4" w:rsidP="005419A4">
      <w:r>
        <w:rPr>
          <w:b/>
          <w:bCs/>
        </w:rPr>
        <w:t xml:space="preserve">     </w:t>
      </w:r>
      <w:r w:rsidRPr="000B26C9">
        <w:rPr>
          <w:b/>
          <w:bCs/>
        </w:rPr>
        <w:t>Fact:</w:t>
      </w:r>
      <w:r>
        <w:t xml:space="preserve"> </w:t>
      </w:r>
      <w:r w:rsidRPr="00FF5D94">
        <w:t xml:space="preserve">When you are planted by God and He plants you beside the river </w:t>
      </w:r>
    </w:p>
    <w:p w14:paraId="0449228D" w14:textId="77777777" w:rsidR="005419A4" w:rsidRDefault="005419A4" w:rsidP="005419A4">
      <w:r>
        <w:t xml:space="preserve">               </w:t>
      </w:r>
      <w:r w:rsidRPr="00FF5D94">
        <w:t xml:space="preserve">of His truth, you will be unshakable in what you believe and </w:t>
      </w:r>
    </w:p>
    <w:p w14:paraId="04BF209E" w14:textId="77777777" w:rsidR="005419A4" w:rsidRDefault="005419A4" w:rsidP="005419A4">
      <w:r>
        <w:t xml:space="preserve">               </w:t>
      </w:r>
      <w:proofErr w:type="gramStart"/>
      <w:r w:rsidRPr="00FF5D94">
        <w:t>therefore</w:t>
      </w:r>
      <w:proofErr w:type="gramEnd"/>
      <w:r w:rsidRPr="00FF5D94">
        <w:t xml:space="preserve"> you will be unwavering in how you </w:t>
      </w:r>
      <w:r w:rsidRPr="00EA7804">
        <w:rPr>
          <w:b/>
          <w:bCs/>
          <w:u w:val="single"/>
        </w:rPr>
        <w:t>behave</w:t>
      </w:r>
      <w:r w:rsidRPr="00FF5D94">
        <w:t>.</w:t>
      </w:r>
    </w:p>
    <w:p w14:paraId="3352F303" w14:textId="77777777" w:rsidR="005419A4" w:rsidRDefault="005419A4" w:rsidP="005419A4">
      <w:r>
        <w:rPr>
          <w:b/>
          <w:bCs/>
        </w:rPr>
        <w:t xml:space="preserve">     </w:t>
      </w:r>
      <w:r w:rsidRPr="00151521">
        <w:rPr>
          <w:b/>
          <w:bCs/>
        </w:rPr>
        <w:t>Fact:</w:t>
      </w:r>
      <w:r>
        <w:t xml:space="preserve"> T</w:t>
      </w:r>
      <w:r w:rsidRPr="00FF5D94">
        <w:t xml:space="preserve">he truly successful person will bear fruit that </w:t>
      </w:r>
      <w:r w:rsidRPr="008924FF">
        <w:rPr>
          <w:b/>
          <w:bCs/>
          <w:u w:val="single"/>
        </w:rPr>
        <w:t>remains</w:t>
      </w:r>
      <w:r w:rsidRPr="00FF5D94">
        <w:t xml:space="preserve"> </w:t>
      </w:r>
    </w:p>
    <w:p w14:paraId="10419AFA" w14:textId="77777777" w:rsidR="005419A4" w:rsidRDefault="005419A4" w:rsidP="005419A4">
      <w:r>
        <w:t xml:space="preserve">               </w:t>
      </w:r>
      <w:r w:rsidRPr="00FF5D94">
        <w:t>fresh, because th</w:t>
      </w:r>
      <w:r>
        <w:t>eir “</w:t>
      </w:r>
      <w:r w:rsidRPr="00151521">
        <w:rPr>
          <w:i/>
          <w:iCs/>
        </w:rPr>
        <w:t xml:space="preserve">leaves </w:t>
      </w:r>
      <w:proofErr w:type="gramStart"/>
      <w:r w:rsidRPr="00151521">
        <w:rPr>
          <w:i/>
          <w:iCs/>
        </w:rPr>
        <w:t>does</w:t>
      </w:r>
      <w:proofErr w:type="gramEnd"/>
      <w:r w:rsidRPr="00151521">
        <w:rPr>
          <w:i/>
          <w:iCs/>
        </w:rPr>
        <w:t xml:space="preserve"> not whither</w:t>
      </w:r>
      <w:r w:rsidRPr="00FF5D94">
        <w:t>.</w:t>
      </w:r>
      <w:r>
        <w:t>”</w:t>
      </w:r>
      <w:r w:rsidRPr="00FF5D94">
        <w:t xml:space="preserve"> </w:t>
      </w:r>
      <w:r>
        <w:t>(v. 3)</w:t>
      </w:r>
    </w:p>
    <w:p w14:paraId="1ADF1001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A4"/>
    <w:rsid w:val="005419A4"/>
    <w:rsid w:val="006C5BB3"/>
    <w:rsid w:val="00820B30"/>
    <w:rsid w:val="00852BB2"/>
    <w:rsid w:val="00BA0766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184C"/>
  <w15:chartTrackingRefBased/>
  <w15:docId w15:val="{F043FF19-A756-4489-B02E-A76BAA4B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A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2025-07-16T20:16:00Z</dcterms:created>
  <dcterms:modified xsi:type="dcterms:W3CDTF">2025-07-16T20:16:00Z</dcterms:modified>
</cp:coreProperties>
</file>