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CBC9" w14:textId="77777777" w:rsidR="0098105C" w:rsidRPr="0098105C" w:rsidRDefault="0098105C" w:rsidP="0098105C">
      <w:pPr>
        <w:rPr>
          <w:sz w:val="24"/>
          <w:szCs w:val="24"/>
          <w:lang w:val="es-MX"/>
        </w:rPr>
      </w:pPr>
      <w:r w:rsidRPr="0098105C">
        <w:rPr>
          <w:sz w:val="24"/>
          <w:szCs w:val="24"/>
          <w:lang w:val="es-MX"/>
        </w:rPr>
        <w:t xml:space="preserve">San Lucas 18:1-8 </w:t>
      </w:r>
    </w:p>
    <w:p w14:paraId="1A87C6D9" w14:textId="77777777" w:rsidR="0098105C" w:rsidRPr="0098105C" w:rsidRDefault="0098105C" w:rsidP="0098105C">
      <w:pPr>
        <w:rPr>
          <w:sz w:val="24"/>
          <w:szCs w:val="24"/>
          <w:lang w:val="es-MX"/>
        </w:rPr>
      </w:pPr>
      <w:r w:rsidRPr="0098105C">
        <w:rPr>
          <w:sz w:val="24"/>
          <w:szCs w:val="24"/>
          <w:lang w:val="es-MX"/>
        </w:rPr>
        <w:t>También les refirió Jesús una parábola sobre la necesidad de orar siempre, y no desmayar, 2 diciendo: Había en una ciudad un juez, que ni temía a Dios, ni respetaba a hombre. 3 Había también en aquella ciudad una viuda, la cual venía a él, diciendo: Hazme justicia de mi adversario. 4 Y él no quiso por algún tiempo; pero después de esto dijo dentro de sí: Aunque ni temo a Dios, ni tengo respeto a hombre, 5 sin embargo, porque esta viuda me es molesta, le haré justicia, no sea que viniendo de continuo, me agote la paciencia. 6 Y dijo el Señor: Oíd lo que dijo el juez injusto. 7 ¿Y acaso Dios no hará justicia a sus escogidos, que claman a él día y noche? ¿Se tardará en responderles? 8 Os digo que pronto les hará justicia. Pero cuando venga el Hijo del Hombre, ¿hallará fe en la tierra?</w:t>
      </w:r>
    </w:p>
    <w:p w14:paraId="65E42ABA" w14:textId="77777777" w:rsidR="0098105C" w:rsidRPr="0098105C" w:rsidRDefault="0098105C" w:rsidP="0098105C">
      <w:pPr>
        <w:rPr>
          <w:sz w:val="24"/>
          <w:szCs w:val="24"/>
          <w:lang w:val="es-MX"/>
        </w:rPr>
      </w:pPr>
    </w:p>
    <w:p w14:paraId="7D480EBD" w14:textId="7DF9AB44" w:rsidR="0098105C" w:rsidRPr="0098105C" w:rsidRDefault="0098105C" w:rsidP="0098105C">
      <w:pPr>
        <w:rPr>
          <w:sz w:val="24"/>
          <w:szCs w:val="24"/>
          <w:lang w:val="es-MX"/>
        </w:rPr>
      </w:pPr>
      <w:r w:rsidRPr="0098105C">
        <w:rPr>
          <w:sz w:val="24"/>
          <w:szCs w:val="24"/>
          <w:lang w:val="es-MX"/>
        </w:rPr>
        <w:t xml:space="preserve">¿Qué significa </w:t>
      </w:r>
      <w:r w:rsidRPr="0098105C">
        <w:rPr>
          <w:sz w:val="24"/>
          <w:szCs w:val="24"/>
          <w:lang w:val="es-MX"/>
        </w:rPr>
        <w:t>esta parábola</w:t>
      </w:r>
      <w:r w:rsidRPr="0098105C">
        <w:rPr>
          <w:sz w:val="24"/>
          <w:szCs w:val="24"/>
          <w:lang w:val="es-MX"/>
        </w:rPr>
        <w:t xml:space="preserve"> para ti?</w:t>
      </w:r>
    </w:p>
    <w:p w14:paraId="7B7300F6" w14:textId="77777777" w:rsidR="0098105C" w:rsidRDefault="0098105C" w:rsidP="0098105C">
      <w:pPr>
        <w:rPr>
          <w:sz w:val="24"/>
          <w:szCs w:val="24"/>
          <w:lang w:val="es-MX"/>
        </w:rPr>
      </w:pPr>
    </w:p>
    <w:p w14:paraId="5CC5EA30" w14:textId="77777777" w:rsidR="0098105C" w:rsidRPr="0098105C" w:rsidRDefault="0098105C" w:rsidP="0098105C">
      <w:pPr>
        <w:rPr>
          <w:sz w:val="24"/>
          <w:szCs w:val="24"/>
          <w:lang w:val="es-MX"/>
        </w:rPr>
      </w:pPr>
    </w:p>
    <w:p w14:paraId="05F8DBA0" w14:textId="77777777" w:rsidR="0098105C" w:rsidRPr="0098105C" w:rsidRDefault="0098105C" w:rsidP="0098105C">
      <w:pPr>
        <w:rPr>
          <w:sz w:val="24"/>
          <w:szCs w:val="24"/>
          <w:lang w:val="es-MX"/>
        </w:rPr>
      </w:pPr>
      <w:r w:rsidRPr="0098105C">
        <w:rPr>
          <w:sz w:val="24"/>
          <w:szCs w:val="24"/>
          <w:lang w:val="es-MX"/>
        </w:rPr>
        <w:t>¿Por qué Jesús nos enseñó a orar siempre y no desanimarnos?</w:t>
      </w:r>
    </w:p>
    <w:p w14:paraId="70FFE411" w14:textId="77777777" w:rsidR="0098105C" w:rsidRDefault="0098105C" w:rsidP="0098105C">
      <w:pPr>
        <w:rPr>
          <w:sz w:val="24"/>
          <w:szCs w:val="24"/>
          <w:lang w:val="es-MX"/>
        </w:rPr>
      </w:pPr>
    </w:p>
    <w:p w14:paraId="786154DB" w14:textId="77777777" w:rsidR="0098105C" w:rsidRPr="0098105C" w:rsidRDefault="0098105C" w:rsidP="0098105C">
      <w:pPr>
        <w:rPr>
          <w:sz w:val="24"/>
          <w:szCs w:val="24"/>
          <w:lang w:val="es-MX"/>
        </w:rPr>
      </w:pPr>
    </w:p>
    <w:p w14:paraId="7EF2591E" w14:textId="1580EADA" w:rsidR="0098105C" w:rsidRPr="0098105C" w:rsidRDefault="0098105C" w:rsidP="0098105C">
      <w:pPr>
        <w:rPr>
          <w:sz w:val="24"/>
          <w:szCs w:val="24"/>
          <w:lang w:val="es-MX"/>
        </w:rPr>
      </w:pPr>
      <w:r w:rsidRPr="0098105C">
        <w:rPr>
          <w:sz w:val="24"/>
          <w:szCs w:val="24"/>
          <w:lang w:val="es-MX"/>
        </w:rPr>
        <w:t>¿Qué ejemplo nos da la viuda persistente sobre no rendirnos al orar?</w:t>
      </w:r>
    </w:p>
    <w:p w14:paraId="3251CA23" w14:textId="77777777" w:rsidR="0098105C" w:rsidRPr="0098105C" w:rsidRDefault="0098105C" w:rsidP="0098105C">
      <w:pPr>
        <w:rPr>
          <w:sz w:val="24"/>
          <w:szCs w:val="24"/>
          <w:lang w:val="es-MX"/>
        </w:rPr>
      </w:pPr>
    </w:p>
    <w:p w14:paraId="06C46C79" w14:textId="77777777" w:rsidR="0098105C" w:rsidRPr="0098105C" w:rsidRDefault="0098105C" w:rsidP="0098105C">
      <w:pPr>
        <w:rPr>
          <w:sz w:val="24"/>
          <w:szCs w:val="24"/>
          <w:lang w:val="es-MX"/>
        </w:rPr>
      </w:pPr>
    </w:p>
    <w:p w14:paraId="38820392" w14:textId="77777777" w:rsidR="0098105C" w:rsidRPr="0098105C" w:rsidRDefault="0098105C" w:rsidP="0098105C">
      <w:pPr>
        <w:rPr>
          <w:sz w:val="24"/>
          <w:szCs w:val="24"/>
          <w:lang w:val="es-MX"/>
        </w:rPr>
      </w:pPr>
      <w:r w:rsidRPr="0098105C">
        <w:rPr>
          <w:sz w:val="24"/>
          <w:szCs w:val="24"/>
          <w:lang w:val="es-MX"/>
        </w:rPr>
        <w:t>¿Qué sucede cuando oramos con fe y perseverancia?</w:t>
      </w:r>
    </w:p>
    <w:p w14:paraId="36C1AA41" w14:textId="77777777" w:rsidR="0098105C" w:rsidRPr="0098105C" w:rsidRDefault="0098105C" w:rsidP="0098105C">
      <w:pPr>
        <w:rPr>
          <w:sz w:val="24"/>
          <w:szCs w:val="24"/>
          <w:lang w:val="es-MX"/>
        </w:rPr>
      </w:pPr>
    </w:p>
    <w:p w14:paraId="3EAD5542" w14:textId="77777777" w:rsidR="0098105C" w:rsidRPr="0098105C" w:rsidRDefault="0098105C" w:rsidP="0098105C">
      <w:pPr>
        <w:rPr>
          <w:sz w:val="24"/>
          <w:szCs w:val="24"/>
          <w:lang w:val="es-MX"/>
        </w:rPr>
      </w:pPr>
    </w:p>
    <w:p w14:paraId="1AAC900F" w14:textId="68162998" w:rsidR="0098105C" w:rsidRPr="0098105C" w:rsidRDefault="0098105C" w:rsidP="0098105C">
      <w:pPr>
        <w:rPr>
          <w:sz w:val="24"/>
          <w:szCs w:val="24"/>
          <w:lang w:val="es-MX"/>
        </w:rPr>
      </w:pPr>
      <w:r w:rsidRPr="0098105C">
        <w:rPr>
          <w:sz w:val="24"/>
          <w:szCs w:val="24"/>
          <w:lang w:val="es-MX"/>
        </w:rPr>
        <w:t>Reflexión</w:t>
      </w:r>
      <w:r w:rsidRPr="0098105C">
        <w:rPr>
          <w:sz w:val="24"/>
          <w:szCs w:val="24"/>
          <w:lang w:val="es-MX"/>
        </w:rPr>
        <w:t>:</w:t>
      </w:r>
      <w:r>
        <w:rPr>
          <w:sz w:val="24"/>
          <w:szCs w:val="24"/>
          <w:lang w:val="es-MX"/>
        </w:rPr>
        <w:t xml:space="preserve"> </w:t>
      </w:r>
      <w:r w:rsidRPr="0098105C">
        <w:rPr>
          <w:sz w:val="24"/>
          <w:szCs w:val="24"/>
          <w:lang w:val="es-MX"/>
        </w:rPr>
        <w:t>¿Cómo te anima saber que Dios siempre está escuchando, incluso cuando no ves una respuesta inmediata?</w:t>
      </w:r>
    </w:p>
    <w:p w14:paraId="11B5D12E" w14:textId="77777777" w:rsidR="006A0499" w:rsidRPr="006A0499" w:rsidRDefault="006A0499">
      <w:pPr>
        <w:rPr>
          <w:sz w:val="24"/>
          <w:szCs w:val="24"/>
          <w:lang w:val="es-MX"/>
        </w:rPr>
      </w:pPr>
    </w:p>
    <w:p w14:paraId="6DE6FC0D" w14:textId="77777777" w:rsidR="006A0499" w:rsidRPr="006A0499" w:rsidRDefault="006A0499">
      <w:pPr>
        <w:rPr>
          <w:sz w:val="24"/>
          <w:szCs w:val="24"/>
          <w:lang w:val="es-MX"/>
        </w:rPr>
      </w:pPr>
    </w:p>
    <w:p w14:paraId="7DFD9B53" w14:textId="77777777" w:rsidR="006A0499" w:rsidRPr="006A0499" w:rsidRDefault="006A0499">
      <w:pPr>
        <w:rPr>
          <w:sz w:val="24"/>
          <w:szCs w:val="24"/>
          <w:lang w:val="es-MX"/>
        </w:rPr>
      </w:pPr>
    </w:p>
    <w:p w14:paraId="05078916" w14:textId="77777777" w:rsidR="006A0499" w:rsidRPr="006A0499" w:rsidRDefault="006A0499">
      <w:pPr>
        <w:rPr>
          <w:sz w:val="24"/>
          <w:szCs w:val="24"/>
          <w:lang w:val="es-MX"/>
        </w:rPr>
      </w:pPr>
    </w:p>
    <w:sectPr w:rsidR="006A0499" w:rsidRPr="006A04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A26C" w14:textId="77777777" w:rsidR="006A0499" w:rsidRDefault="006A0499" w:rsidP="006A0499">
      <w:pPr>
        <w:spacing w:after="0" w:line="240" w:lineRule="auto"/>
      </w:pPr>
      <w:r>
        <w:separator/>
      </w:r>
    </w:p>
  </w:endnote>
  <w:endnote w:type="continuationSeparator" w:id="0">
    <w:p w14:paraId="05F0A02D" w14:textId="77777777" w:rsidR="006A0499" w:rsidRDefault="006A0499" w:rsidP="006A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A6DF" w14:textId="77777777" w:rsidR="006A0499" w:rsidRDefault="006A0499" w:rsidP="006A0499">
      <w:pPr>
        <w:spacing w:after="0" w:line="240" w:lineRule="auto"/>
      </w:pPr>
      <w:r>
        <w:separator/>
      </w:r>
    </w:p>
  </w:footnote>
  <w:footnote w:type="continuationSeparator" w:id="0">
    <w:p w14:paraId="217124F9" w14:textId="77777777" w:rsidR="006A0499" w:rsidRDefault="006A0499" w:rsidP="006A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004A" w14:textId="4BA77F3C" w:rsidR="006A0499" w:rsidRPr="006A0499" w:rsidRDefault="006A0499">
    <w:pPr>
      <w:pStyle w:val="Header"/>
      <w:rPr>
        <w:rFonts w:asciiTheme="majorHAnsi" w:hAnsiTheme="majorHAnsi"/>
        <w:sz w:val="28"/>
        <w:szCs w:val="28"/>
        <w:lang w:val="es-MX"/>
      </w:rPr>
    </w:pPr>
    <w:r w:rsidRPr="006A0499">
      <w:rPr>
        <w:rFonts w:asciiTheme="majorHAnsi" w:hAnsiTheme="majorHAnsi"/>
        <w:sz w:val="28"/>
        <w:szCs w:val="28"/>
        <w:lang w:val="es-MX"/>
      </w:rPr>
      <w:t>Notas de estudio</w:t>
    </w:r>
    <w:r>
      <w:rPr>
        <w:rFonts w:asciiTheme="majorHAnsi" w:hAnsiTheme="majorHAnsi"/>
        <w:sz w:val="28"/>
        <w:szCs w:val="28"/>
        <w:lang w:val="es-MX"/>
      </w:rPr>
      <w:t xml:space="preserve">: </w:t>
    </w:r>
    <w:r w:rsidR="0098105C">
      <w:rPr>
        <w:rFonts w:asciiTheme="majorHAnsi" w:hAnsiTheme="majorHAnsi"/>
        <w:sz w:val="28"/>
        <w:szCs w:val="28"/>
        <w:lang w:val="es-MX"/>
      </w:rPr>
      <w:t xml:space="preserve">El poder de la </w:t>
    </w:r>
    <w:r w:rsidR="0098105C" w:rsidRPr="0098105C">
      <w:rPr>
        <w:rFonts w:asciiTheme="majorHAnsi" w:hAnsiTheme="majorHAnsi"/>
        <w:sz w:val="28"/>
        <w:szCs w:val="28"/>
        <w:lang w:val="es-MX"/>
      </w:rPr>
      <w:t>oración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9"/>
    <w:rsid w:val="002A399F"/>
    <w:rsid w:val="003A67B5"/>
    <w:rsid w:val="0046404B"/>
    <w:rsid w:val="006A0499"/>
    <w:rsid w:val="006B136F"/>
    <w:rsid w:val="00843E24"/>
    <w:rsid w:val="0098105C"/>
    <w:rsid w:val="00AC6390"/>
    <w:rsid w:val="00B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68D1"/>
  <w15:chartTrackingRefBased/>
  <w15:docId w15:val="{7D3A69DF-17C5-4568-BBF7-2B5DB573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4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99"/>
  </w:style>
  <w:style w:type="paragraph" w:styleId="Footer">
    <w:name w:val="footer"/>
    <w:basedOn w:val="Normal"/>
    <w:link w:val="FooterChar"/>
    <w:uiPriority w:val="99"/>
    <w:unhideWhenUsed/>
    <w:rsid w:val="006A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6027-C3ED-4854-8A59-B8CD0C75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Guerrero, Hector@DOT</dc:creator>
  <cp:keywords/>
  <dc:description/>
  <cp:lastModifiedBy>Guerrero, Hector@DOT</cp:lastModifiedBy>
  <cp:revision>3</cp:revision>
  <dcterms:created xsi:type="dcterms:W3CDTF">2025-07-13T08:37:00Z</dcterms:created>
  <dcterms:modified xsi:type="dcterms:W3CDTF">2025-07-13T08:40:00Z</dcterms:modified>
</cp:coreProperties>
</file>