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10D4" w14:textId="029826D5" w:rsidR="00476452" w:rsidRDefault="00C07694" w:rsidP="00897101">
      <w:pPr>
        <w:spacing w:line="240" w:lineRule="auto"/>
        <w:rPr>
          <w:b/>
          <w:bCs/>
        </w:rPr>
      </w:pPr>
      <w:r>
        <w:rPr>
          <w:b/>
          <w:bCs/>
        </w:rPr>
        <w:t>Director</w:t>
      </w:r>
      <w:r w:rsidR="00476452" w:rsidRPr="00476452">
        <w:rPr>
          <w:b/>
          <w:bCs/>
        </w:rPr>
        <w:t xml:space="preserve"> of Ministry Development</w:t>
      </w:r>
    </w:p>
    <w:p w14:paraId="37AF286F" w14:textId="0303AC83" w:rsidR="00B44AA4" w:rsidRDefault="00B44AA4" w:rsidP="00897101">
      <w:pPr>
        <w:spacing w:line="240" w:lineRule="auto"/>
      </w:pPr>
      <w:r>
        <w:t>Full-Time</w:t>
      </w:r>
      <w:r w:rsidR="00D92875">
        <w:t>,</w:t>
      </w:r>
      <w:r>
        <w:t xml:space="preserve"> Salary</w:t>
      </w:r>
    </w:p>
    <w:p w14:paraId="152516D3" w14:textId="1F9D8D02" w:rsidR="00B44AA4" w:rsidRDefault="00B44AA4" w:rsidP="00897101">
      <w:pPr>
        <w:spacing w:line="240" w:lineRule="auto"/>
      </w:pPr>
      <w:r>
        <w:t>Reports to Lead Pastor</w:t>
      </w:r>
    </w:p>
    <w:p w14:paraId="1124A400" w14:textId="339B389B" w:rsidR="00C07694" w:rsidRDefault="00C07694" w:rsidP="00897101">
      <w:pPr>
        <w:spacing w:line="240" w:lineRule="auto"/>
      </w:pPr>
      <w:r>
        <w:rPr>
          <w:b/>
          <w:bCs/>
        </w:rPr>
        <w:t>Position Description:</w:t>
      </w:r>
    </w:p>
    <w:p w14:paraId="32F3124D" w14:textId="2397C21B" w:rsidR="00C07694" w:rsidRDefault="00C07694" w:rsidP="00897101">
      <w:pPr>
        <w:spacing w:line="240" w:lineRule="auto"/>
      </w:pPr>
      <w:r>
        <w:t>The Director of Ministry Development will develop, oversee, and guide the adult ministries of Calvary Monument Bible Church</w:t>
      </w:r>
      <w:r w:rsidR="00572AE8">
        <w:t xml:space="preserve"> (CMBC). Using the CMBC ministry trellis (Care, Community, </w:t>
      </w:r>
      <w:r w:rsidR="00B710ED">
        <w:t xml:space="preserve">Global, Prayer, Study) as a template. The Director of Ministry Development will train, equip, and encourage the congregants at CMBC to serve and participate in the </w:t>
      </w:r>
      <w:r w:rsidR="00F70922">
        <w:t>opportunities for ministry both at CMBC and in our broader community.</w:t>
      </w:r>
    </w:p>
    <w:p w14:paraId="1FCDC5F7" w14:textId="53447191" w:rsidR="00647E19" w:rsidRPr="00647E19" w:rsidRDefault="00647E19" w:rsidP="00647E19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647E19">
        <w:rPr>
          <w:i/>
          <w:iCs/>
        </w:rPr>
        <w:t>The candidate hired for the Director of Ministry Development will understand that there is a possibility for future advancement by means of a call to the position of Associate Pastor of Ministry at CMBC.</w:t>
      </w:r>
    </w:p>
    <w:p w14:paraId="044C9AFA" w14:textId="0B963408" w:rsidR="007A4C17" w:rsidRDefault="007A4C17" w:rsidP="00897101">
      <w:pPr>
        <w:spacing w:line="240" w:lineRule="auto"/>
      </w:pPr>
      <w:r>
        <w:rPr>
          <w:b/>
          <w:bCs/>
        </w:rPr>
        <w:t xml:space="preserve">Reports to: </w:t>
      </w:r>
      <w:r>
        <w:t>Lead Pastor</w:t>
      </w:r>
    </w:p>
    <w:p w14:paraId="46DE7984" w14:textId="077C4138" w:rsidR="00476452" w:rsidRPr="00F70922" w:rsidRDefault="00F70922" w:rsidP="00897101">
      <w:pPr>
        <w:spacing w:line="240" w:lineRule="auto"/>
        <w:rPr>
          <w:b/>
          <w:bCs/>
        </w:rPr>
      </w:pPr>
      <w:r>
        <w:rPr>
          <w:b/>
          <w:bCs/>
        </w:rPr>
        <w:t>Key areas of Leadership:</w:t>
      </w:r>
    </w:p>
    <w:p w14:paraId="3FFA4DA5" w14:textId="7190616F" w:rsidR="00476452" w:rsidRDefault="00095D7A" w:rsidP="00897101">
      <w:pPr>
        <w:pStyle w:val="ListParagraph"/>
        <w:numPr>
          <w:ilvl w:val="0"/>
          <w:numId w:val="1"/>
        </w:numPr>
        <w:spacing w:line="240" w:lineRule="auto"/>
      </w:pPr>
      <w:r>
        <w:t>Providing essential oversight and guidance in m</w:t>
      </w:r>
      <w:r w:rsidR="000217EB">
        <w:t xml:space="preserve">obilizing, training, and equipping volunteer ministry leaders to </w:t>
      </w:r>
      <w:r w:rsidR="00D1150A">
        <w:t xml:space="preserve">develop, </w:t>
      </w:r>
      <w:r>
        <w:t>maintain</w:t>
      </w:r>
      <w:r w:rsidR="00D1150A">
        <w:t>,</w:t>
      </w:r>
      <w:r>
        <w:t xml:space="preserve"> and carry out ministry in the following areas</w:t>
      </w:r>
      <w:r w:rsidR="0069538E">
        <w:t xml:space="preserve"> currently named as…</w:t>
      </w:r>
    </w:p>
    <w:p w14:paraId="7BC26BC9" w14:textId="77777777" w:rsidR="005666A8" w:rsidRDefault="005666A8" w:rsidP="005666A8">
      <w:pPr>
        <w:pStyle w:val="ListParagraph"/>
        <w:numPr>
          <w:ilvl w:val="1"/>
          <w:numId w:val="1"/>
        </w:numPr>
        <w:spacing w:line="240" w:lineRule="auto"/>
      </w:pPr>
      <w:r>
        <w:t>Global Ministries</w:t>
      </w:r>
    </w:p>
    <w:p w14:paraId="5AEE2D20" w14:textId="77777777" w:rsidR="005666A8" w:rsidRDefault="00476452" w:rsidP="005666A8">
      <w:pPr>
        <w:pStyle w:val="ListParagraph"/>
        <w:numPr>
          <w:ilvl w:val="1"/>
          <w:numId w:val="1"/>
        </w:numPr>
        <w:spacing w:line="240" w:lineRule="auto"/>
      </w:pPr>
      <w:r>
        <w:t>Adult Bible Fellowship</w:t>
      </w:r>
      <w:r w:rsidR="005666A8">
        <w:t xml:space="preserve"> (traditionally, “Sunday School”)</w:t>
      </w:r>
    </w:p>
    <w:p w14:paraId="1FB71F90" w14:textId="4730D41D" w:rsidR="005666A8" w:rsidRDefault="00476452" w:rsidP="005666A8">
      <w:pPr>
        <w:pStyle w:val="ListParagraph"/>
        <w:numPr>
          <w:ilvl w:val="1"/>
          <w:numId w:val="1"/>
        </w:numPr>
        <w:spacing w:line="240" w:lineRule="auto"/>
      </w:pPr>
      <w:r>
        <w:t>Adult Small</w:t>
      </w:r>
      <w:r w:rsidR="0069538E">
        <w:t>/Home/Community</w:t>
      </w:r>
      <w:r>
        <w:t xml:space="preserve"> Groups</w:t>
      </w:r>
    </w:p>
    <w:p w14:paraId="40E04FE8" w14:textId="77777777" w:rsidR="000B739C" w:rsidRDefault="00476452" w:rsidP="005666A8">
      <w:pPr>
        <w:pStyle w:val="ListParagraph"/>
        <w:numPr>
          <w:ilvl w:val="1"/>
          <w:numId w:val="1"/>
        </w:numPr>
        <w:spacing w:line="240" w:lineRule="auto"/>
      </w:pPr>
      <w:r>
        <w:t xml:space="preserve">Men’s </w:t>
      </w:r>
      <w:r w:rsidR="000217EB">
        <w:t xml:space="preserve">Ministry and </w:t>
      </w:r>
      <w:r>
        <w:t>Discipleship</w:t>
      </w:r>
    </w:p>
    <w:p w14:paraId="2FEE05FA" w14:textId="1A0019A1" w:rsidR="00476452" w:rsidRDefault="000B739C" w:rsidP="005666A8">
      <w:pPr>
        <w:pStyle w:val="ListParagraph"/>
        <w:numPr>
          <w:ilvl w:val="1"/>
          <w:numId w:val="1"/>
        </w:numPr>
        <w:spacing w:line="240" w:lineRule="auto"/>
      </w:pPr>
      <w:r>
        <w:t>Community Team</w:t>
      </w:r>
      <w:r w:rsidR="0066609F">
        <w:t xml:space="preserve"> </w:t>
      </w:r>
    </w:p>
    <w:p w14:paraId="0284CC84" w14:textId="7C4A7F43" w:rsidR="00476452" w:rsidRDefault="00DF3570" w:rsidP="00897101">
      <w:pPr>
        <w:pStyle w:val="ListParagraph"/>
        <w:numPr>
          <w:ilvl w:val="0"/>
          <w:numId w:val="1"/>
        </w:numPr>
        <w:spacing w:line="240" w:lineRule="auto"/>
      </w:pPr>
      <w:r>
        <w:t>Incorporating</w:t>
      </w:r>
      <w:r w:rsidR="008201F0">
        <w:t xml:space="preserve"> a</w:t>
      </w:r>
      <w:r w:rsidR="0069538E">
        <w:t xml:space="preserve"> team approach </w:t>
      </w:r>
      <w:r w:rsidR="005E1CF0">
        <w:t>in collaboration with</w:t>
      </w:r>
      <w:r w:rsidR="0069538E">
        <w:t xml:space="preserve"> </w:t>
      </w:r>
      <w:r w:rsidR="008201F0">
        <w:t>CMBC</w:t>
      </w:r>
      <w:r w:rsidR="005E1CF0">
        <w:t>’s</w:t>
      </w:r>
      <w:r w:rsidR="008201F0">
        <w:t xml:space="preserve"> Financial Assistant, Accountant, and</w:t>
      </w:r>
      <w:r w:rsidR="005E1CF0">
        <w:t xml:space="preserve"> the CMBC</w:t>
      </w:r>
      <w:r w:rsidR="008201F0">
        <w:t xml:space="preserve"> Finance Team to</w:t>
      </w:r>
      <w:r w:rsidR="005E1CF0">
        <w:t xml:space="preserve"> guide and maintain the fiscal </w:t>
      </w:r>
      <w:r>
        <w:t>health of the congregation.</w:t>
      </w:r>
      <w:r w:rsidR="00476452">
        <w:t xml:space="preserve"> </w:t>
      </w:r>
    </w:p>
    <w:p w14:paraId="555878B9" w14:textId="10CEB226" w:rsidR="00476452" w:rsidRDefault="000B739C" w:rsidP="00897101">
      <w:pPr>
        <w:pStyle w:val="ListParagraph"/>
        <w:numPr>
          <w:ilvl w:val="0"/>
          <w:numId w:val="1"/>
        </w:numPr>
        <w:spacing w:line="240" w:lineRule="auto"/>
      </w:pPr>
      <w:r>
        <w:t xml:space="preserve">Providing direction, encouragement, and </w:t>
      </w:r>
      <w:r w:rsidR="00E61BFB">
        <w:t>oversight to the Building and Grounds keeper</w:t>
      </w:r>
      <w:r w:rsidR="00364A75">
        <w:t xml:space="preserve"> </w:t>
      </w:r>
      <w:r w:rsidR="00DE3A52">
        <w:t>and the Building and Grounds Team.</w:t>
      </w:r>
    </w:p>
    <w:p w14:paraId="057A3BAE" w14:textId="455C5B30" w:rsidR="00476452" w:rsidRDefault="00476452" w:rsidP="00897101">
      <w:pPr>
        <w:pStyle w:val="ListParagraph"/>
        <w:numPr>
          <w:ilvl w:val="0"/>
          <w:numId w:val="1"/>
        </w:numPr>
        <w:spacing w:line="240" w:lineRule="auto"/>
      </w:pPr>
      <w:r>
        <w:t xml:space="preserve">Occasional Pastoral Duties as </w:t>
      </w:r>
      <w:r w:rsidR="00D92875">
        <w:t>assigned or necessary.</w:t>
      </w:r>
    </w:p>
    <w:p w14:paraId="0157762D" w14:textId="51BA5396" w:rsidR="00476452" w:rsidRDefault="00476452" w:rsidP="00897101">
      <w:pPr>
        <w:pStyle w:val="ListParagraph"/>
        <w:numPr>
          <w:ilvl w:val="1"/>
          <w:numId w:val="1"/>
        </w:numPr>
        <w:spacing w:line="240" w:lineRule="auto"/>
      </w:pPr>
      <w:r>
        <w:t>Preaching/Teaching</w:t>
      </w:r>
    </w:p>
    <w:p w14:paraId="5E692CFF" w14:textId="154906E0" w:rsidR="00476452" w:rsidRDefault="00476452" w:rsidP="00897101">
      <w:pPr>
        <w:pStyle w:val="ListParagraph"/>
        <w:numPr>
          <w:ilvl w:val="1"/>
          <w:numId w:val="1"/>
        </w:numPr>
        <w:spacing w:line="240" w:lineRule="auto"/>
      </w:pPr>
      <w:r>
        <w:t>Visitation &amp; Care</w:t>
      </w:r>
    </w:p>
    <w:p w14:paraId="75B7C5C2" w14:textId="28F51B02" w:rsidR="00476452" w:rsidRDefault="00476452" w:rsidP="00897101">
      <w:pPr>
        <w:pStyle w:val="ListParagraph"/>
        <w:numPr>
          <w:ilvl w:val="1"/>
          <w:numId w:val="1"/>
        </w:numPr>
        <w:spacing w:line="240" w:lineRule="auto"/>
      </w:pPr>
      <w:r>
        <w:t>Funerals, Weddings</w:t>
      </w:r>
    </w:p>
    <w:p w14:paraId="1FA4AA43" w14:textId="19155F29" w:rsidR="00476452" w:rsidRDefault="00476452" w:rsidP="00897101">
      <w:pPr>
        <w:pStyle w:val="ListParagraph"/>
        <w:numPr>
          <w:ilvl w:val="1"/>
          <w:numId w:val="1"/>
        </w:numPr>
        <w:spacing w:line="240" w:lineRule="auto"/>
      </w:pPr>
      <w:r>
        <w:t>Administrative Functions</w:t>
      </w:r>
    </w:p>
    <w:p w14:paraId="1AC530F5" w14:textId="6BC33B19" w:rsidR="00476452" w:rsidRDefault="00476452" w:rsidP="00897101">
      <w:pPr>
        <w:pStyle w:val="ListParagraph"/>
        <w:numPr>
          <w:ilvl w:val="2"/>
          <w:numId w:val="1"/>
        </w:numPr>
        <w:spacing w:line="240" w:lineRule="auto"/>
      </w:pPr>
      <w:r>
        <w:t>Maintain</w:t>
      </w:r>
      <w:r w:rsidR="004F169D">
        <w:t>s own</w:t>
      </w:r>
      <w:r>
        <w:t xml:space="preserve"> Calendar and Appointments</w:t>
      </w:r>
    </w:p>
    <w:p w14:paraId="0D465CD0" w14:textId="491DF3C1" w:rsidR="00DE3A52" w:rsidRDefault="004F169D" w:rsidP="00082617">
      <w:pPr>
        <w:pStyle w:val="ListParagraph"/>
        <w:numPr>
          <w:ilvl w:val="2"/>
          <w:numId w:val="1"/>
        </w:numPr>
        <w:spacing w:line="240" w:lineRule="auto"/>
      </w:pPr>
      <w:r>
        <w:t xml:space="preserve">Answers own </w:t>
      </w:r>
      <w:r w:rsidR="00476452">
        <w:t>Correspondence (Emails, Phone Calls, etc…</w:t>
      </w:r>
      <w:r w:rsidR="00082617">
        <w:t>)</w:t>
      </w:r>
    </w:p>
    <w:p w14:paraId="4BEE1311" w14:textId="2C3F1F35" w:rsidR="00756705" w:rsidRDefault="00756705" w:rsidP="00082617">
      <w:pPr>
        <w:pStyle w:val="ListParagraph"/>
        <w:numPr>
          <w:ilvl w:val="2"/>
          <w:numId w:val="1"/>
        </w:numPr>
        <w:spacing w:line="240" w:lineRule="auto"/>
      </w:pPr>
      <w:r>
        <w:t>Providing administrative guidance and direction to Ministry Directors (</w:t>
      </w:r>
      <w:r w:rsidR="007D2ECA">
        <w:t>i.e.</w:t>
      </w:r>
      <w:r>
        <w:t xml:space="preserve"> </w:t>
      </w:r>
      <w:r w:rsidR="004D7FCD">
        <w:t xml:space="preserve">collaboration across ministry silos, </w:t>
      </w:r>
      <w:r w:rsidR="007D2ECA">
        <w:t>financial</w:t>
      </w:r>
      <w:r w:rsidR="005453A0">
        <w:t>, facilities, and grounds questions</w:t>
      </w:r>
      <w:r w:rsidR="007D2ECA">
        <w:t>).</w:t>
      </w:r>
    </w:p>
    <w:p w14:paraId="77B55CBF" w14:textId="77777777" w:rsidR="00AC2728" w:rsidRDefault="00AC2728" w:rsidP="00AC2728">
      <w:pPr>
        <w:pStyle w:val="ListParagraph"/>
        <w:spacing w:line="240" w:lineRule="auto"/>
        <w:ind w:left="2160"/>
      </w:pPr>
    </w:p>
    <w:p w14:paraId="45F5093E" w14:textId="77777777" w:rsidR="00706D28" w:rsidRDefault="00706D28" w:rsidP="00082617">
      <w:pPr>
        <w:spacing w:line="240" w:lineRule="auto"/>
        <w:rPr>
          <w:b/>
          <w:bCs/>
        </w:rPr>
      </w:pPr>
    </w:p>
    <w:p w14:paraId="00FF21DD" w14:textId="6953912B" w:rsidR="00082617" w:rsidRDefault="00082617" w:rsidP="00082617">
      <w:pPr>
        <w:spacing w:line="240" w:lineRule="auto"/>
      </w:pPr>
      <w:r>
        <w:rPr>
          <w:b/>
          <w:bCs/>
        </w:rPr>
        <w:lastRenderedPageBreak/>
        <w:t>Qualifications</w:t>
      </w:r>
      <w:r w:rsidR="00326386">
        <w:rPr>
          <w:b/>
          <w:bCs/>
        </w:rPr>
        <w:t>:</w:t>
      </w:r>
    </w:p>
    <w:p w14:paraId="6EDE6D10" w14:textId="3CC6DECE" w:rsidR="00175EF2" w:rsidRDefault="00175EF2" w:rsidP="00175EF2">
      <w:pPr>
        <w:pStyle w:val="ListParagraph"/>
        <w:numPr>
          <w:ilvl w:val="0"/>
          <w:numId w:val="2"/>
        </w:numPr>
        <w:spacing w:line="240" w:lineRule="auto"/>
      </w:pPr>
      <w:r>
        <w:t xml:space="preserve">Disciple of Jesus with a heart to grow in a greater love for </w:t>
      </w:r>
      <w:r w:rsidR="006514B5">
        <w:t>God and others.</w:t>
      </w:r>
    </w:p>
    <w:p w14:paraId="18989DE2" w14:textId="266D0665" w:rsidR="008744AA" w:rsidRDefault="008744AA" w:rsidP="00175EF2">
      <w:pPr>
        <w:pStyle w:val="ListParagraph"/>
        <w:numPr>
          <w:ilvl w:val="0"/>
          <w:numId w:val="2"/>
        </w:numPr>
        <w:spacing w:line="240" w:lineRule="auto"/>
      </w:pPr>
      <w:r>
        <w:t xml:space="preserve">Loves and believes in the </w:t>
      </w:r>
      <w:r w:rsidR="002238E5">
        <w:t>essential ministry of the local church.</w:t>
      </w:r>
    </w:p>
    <w:p w14:paraId="452439BB" w14:textId="64DB5752" w:rsidR="00C468DB" w:rsidRDefault="00C468DB" w:rsidP="00175EF2">
      <w:pPr>
        <w:pStyle w:val="ListParagraph"/>
        <w:numPr>
          <w:ilvl w:val="0"/>
          <w:numId w:val="2"/>
        </w:numPr>
        <w:spacing w:line="240" w:lineRule="auto"/>
      </w:pPr>
      <w:r>
        <w:t>Desire to reach those who do not yet know Jesus, with the good news of Jesus.</w:t>
      </w:r>
    </w:p>
    <w:p w14:paraId="681FA26D" w14:textId="55304E01" w:rsidR="002D3BAD" w:rsidRDefault="002D3BAD" w:rsidP="002D3BAD">
      <w:pPr>
        <w:pStyle w:val="ListParagraph"/>
        <w:numPr>
          <w:ilvl w:val="0"/>
          <w:numId w:val="2"/>
        </w:numPr>
        <w:spacing w:line="240" w:lineRule="auto"/>
      </w:pPr>
      <w:r>
        <w:t>Willing to work in accordance and harmony with the CMBC Bylaws and Statement of Faith</w:t>
      </w:r>
    </w:p>
    <w:p w14:paraId="6950F44A" w14:textId="23188A57" w:rsidR="00C468DB" w:rsidRDefault="008719AC" w:rsidP="00175EF2">
      <w:pPr>
        <w:pStyle w:val="ListParagraph"/>
        <w:numPr>
          <w:ilvl w:val="0"/>
          <w:numId w:val="2"/>
        </w:numPr>
        <w:spacing w:line="240" w:lineRule="auto"/>
      </w:pPr>
      <w:r>
        <w:t>Motivated to engage in</w:t>
      </w:r>
      <w:r w:rsidR="00DF5EBD">
        <w:t xml:space="preserve"> a very socially demanding career.</w:t>
      </w:r>
    </w:p>
    <w:p w14:paraId="6968885D" w14:textId="68667836" w:rsidR="004E4F49" w:rsidRDefault="004E4F49" w:rsidP="004E4F49">
      <w:pPr>
        <w:pStyle w:val="ListParagraph"/>
        <w:numPr>
          <w:ilvl w:val="0"/>
          <w:numId w:val="2"/>
        </w:numPr>
        <w:spacing w:line="240" w:lineRule="auto"/>
      </w:pPr>
      <w:r>
        <w:t>Able to work in a highly collective and collaborative environment, a team player.</w:t>
      </w:r>
    </w:p>
    <w:p w14:paraId="31615AC1" w14:textId="78D1BE52" w:rsidR="00476452" w:rsidRDefault="006514B5" w:rsidP="00897101">
      <w:pPr>
        <w:pStyle w:val="ListParagraph"/>
        <w:numPr>
          <w:ilvl w:val="0"/>
          <w:numId w:val="2"/>
        </w:numPr>
        <w:spacing w:line="240" w:lineRule="auto"/>
      </w:pPr>
      <w:r>
        <w:t>Proven track record of ministry leadership</w:t>
      </w:r>
      <w:r w:rsidR="002238E5">
        <w:t>, including 5+ years of ministry experience.</w:t>
      </w:r>
    </w:p>
    <w:p w14:paraId="297AB40F" w14:textId="59AF8BF6" w:rsidR="002238E5" w:rsidRDefault="002238E5" w:rsidP="00897101">
      <w:pPr>
        <w:pStyle w:val="ListParagraph"/>
        <w:numPr>
          <w:ilvl w:val="0"/>
          <w:numId w:val="2"/>
        </w:numPr>
        <w:spacing w:line="240" w:lineRule="auto"/>
      </w:pPr>
      <w:r>
        <w:t xml:space="preserve">Open minded, </w:t>
      </w:r>
      <w:r w:rsidR="00F1081B">
        <w:t xml:space="preserve">with a desire to learn and grow as evidenced by an </w:t>
      </w:r>
      <w:r>
        <w:t>a</w:t>
      </w:r>
      <w:r w:rsidR="00F1081B">
        <w:t>bility</w:t>
      </w:r>
      <w:r>
        <w:t xml:space="preserve"> to work </w:t>
      </w:r>
      <w:r w:rsidR="002E4739">
        <w:t>in</w:t>
      </w:r>
      <w:r>
        <w:t xml:space="preserve"> a </w:t>
      </w:r>
      <w:r w:rsidR="00692CA3">
        <w:t>distinctively Christian</w:t>
      </w:r>
      <w:r w:rsidR="00784CA4">
        <w:t xml:space="preserve"> </w:t>
      </w:r>
      <w:r w:rsidR="002E4739">
        <w:t>environment</w:t>
      </w:r>
      <w:r w:rsidR="00692CA3">
        <w:t xml:space="preserve"> </w:t>
      </w:r>
      <w:r w:rsidR="002E4739">
        <w:t>that is</w:t>
      </w:r>
      <w:r w:rsidR="00F1081B">
        <w:t xml:space="preserve"> diverse</w:t>
      </w:r>
      <w:r w:rsidR="00924D84">
        <w:t>ly</w:t>
      </w:r>
      <w:r w:rsidR="00F1081B">
        <w:t xml:space="preserve"> populated</w:t>
      </w:r>
      <w:r w:rsidR="00924D84">
        <w:t xml:space="preserve"> in</w:t>
      </w:r>
      <w:r w:rsidR="00692CA3">
        <w:t xml:space="preserve"> </w:t>
      </w:r>
      <w:r>
        <w:t>social</w:t>
      </w:r>
      <w:r w:rsidR="00924D84">
        <w:t xml:space="preserve">, political, cultural, and theological </w:t>
      </w:r>
      <w:r w:rsidR="00E70C49">
        <w:t>principles.</w:t>
      </w:r>
    </w:p>
    <w:p w14:paraId="628EF0A4" w14:textId="5F9775C0" w:rsidR="0000735B" w:rsidRDefault="0000735B" w:rsidP="00897101">
      <w:pPr>
        <w:pStyle w:val="ListParagraph"/>
        <w:numPr>
          <w:ilvl w:val="0"/>
          <w:numId w:val="2"/>
        </w:numPr>
        <w:spacing w:line="240" w:lineRule="auto"/>
      </w:pPr>
      <w:r>
        <w:t xml:space="preserve">Able to navigate complex relational dynamics, </w:t>
      </w:r>
      <w:r w:rsidR="00594F67">
        <w:t>as evidenced by</w:t>
      </w:r>
      <w:r>
        <w:t xml:space="preserve"> </w:t>
      </w:r>
      <w:r w:rsidR="00362392">
        <w:t xml:space="preserve">a willingness towards deep </w:t>
      </w:r>
      <w:r>
        <w:t>listening,</w:t>
      </w:r>
      <w:r w:rsidR="00594F67">
        <w:t xml:space="preserve"> </w:t>
      </w:r>
      <w:r w:rsidR="00362392">
        <w:t xml:space="preserve">with an </w:t>
      </w:r>
      <w:r w:rsidR="00594F67">
        <w:t>ability to mediate</w:t>
      </w:r>
      <w:r w:rsidR="00362392">
        <w:t xml:space="preserve"> between disagreeing parties working towards mutually acceptable outcomes (compromise).</w:t>
      </w:r>
    </w:p>
    <w:p w14:paraId="5618D99F" w14:textId="6F4965BD" w:rsidR="00507433" w:rsidRDefault="006059D5" w:rsidP="00897101">
      <w:pPr>
        <w:pStyle w:val="ListParagraph"/>
        <w:numPr>
          <w:ilvl w:val="0"/>
          <w:numId w:val="2"/>
        </w:numPr>
        <w:spacing w:line="240" w:lineRule="auto"/>
      </w:pPr>
      <w:r>
        <w:t>Bachelor’s</w:t>
      </w:r>
      <w:r w:rsidR="00507433">
        <w:t xml:space="preserve"> degree in a </w:t>
      </w:r>
      <w:r>
        <w:t>field of study relatable to the position</w:t>
      </w:r>
      <w:r w:rsidR="00507433">
        <w:t>.</w:t>
      </w:r>
    </w:p>
    <w:p w14:paraId="6BB11203" w14:textId="77777777" w:rsidR="002D3BAD" w:rsidRDefault="002D3BAD" w:rsidP="002D3BAD">
      <w:pPr>
        <w:spacing w:line="240" w:lineRule="auto"/>
      </w:pPr>
    </w:p>
    <w:p w14:paraId="4130E64D" w14:textId="65236D04" w:rsidR="002D3BAD" w:rsidRDefault="002D3BAD" w:rsidP="002D3BAD">
      <w:pPr>
        <w:spacing w:line="240" w:lineRule="auto"/>
        <w:rPr>
          <w:b/>
          <w:bCs/>
        </w:rPr>
      </w:pPr>
      <w:r>
        <w:rPr>
          <w:b/>
          <w:bCs/>
        </w:rPr>
        <w:t xml:space="preserve">Interested </w:t>
      </w:r>
      <w:r w:rsidR="00077B80">
        <w:rPr>
          <w:b/>
          <w:bCs/>
        </w:rPr>
        <w:t>applicants…</w:t>
      </w:r>
    </w:p>
    <w:p w14:paraId="52A0FC0B" w14:textId="1B387C1F" w:rsidR="00077B80" w:rsidRPr="00077B80" w:rsidRDefault="00077B80" w:rsidP="002D3BAD">
      <w:pPr>
        <w:spacing w:line="240" w:lineRule="auto"/>
      </w:pPr>
      <w:r>
        <w:t xml:space="preserve">Please email your cover letter, resume </w:t>
      </w:r>
      <w:r w:rsidR="006F0950">
        <w:t>and/</w:t>
      </w:r>
      <w:r>
        <w:t xml:space="preserve">or curriculum vitae, </w:t>
      </w:r>
      <w:r w:rsidR="001A79F1">
        <w:t xml:space="preserve">personal doctrinal statement, </w:t>
      </w:r>
      <w:r w:rsidR="006D2D9D">
        <w:t xml:space="preserve">salvation testimony, </w:t>
      </w:r>
      <w:r w:rsidR="00492407">
        <w:t xml:space="preserve">statement of current ministry situation, </w:t>
      </w:r>
      <w:r w:rsidR="006F0950">
        <w:t xml:space="preserve">including three references to </w:t>
      </w:r>
      <w:hyperlink r:id="rId10" w:history="1">
        <w:r w:rsidR="00ED6C2D" w:rsidRPr="00F073C3">
          <w:rPr>
            <w:rStyle w:val="Hyperlink"/>
          </w:rPr>
          <w:t>cmbc@calvarymonument.org</w:t>
        </w:r>
      </w:hyperlink>
      <w:r w:rsidR="006F0950">
        <w:t xml:space="preserve">. </w:t>
      </w:r>
    </w:p>
    <w:sectPr w:rsidR="00077B80" w:rsidRPr="00077B8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CD7DB" w14:textId="77777777" w:rsidR="00B743EC" w:rsidRDefault="00B743EC" w:rsidP="00BD772F">
      <w:pPr>
        <w:spacing w:after="0" w:line="240" w:lineRule="auto"/>
      </w:pPr>
      <w:r>
        <w:separator/>
      </w:r>
    </w:p>
  </w:endnote>
  <w:endnote w:type="continuationSeparator" w:id="0">
    <w:p w14:paraId="7A3460D6" w14:textId="77777777" w:rsidR="00B743EC" w:rsidRDefault="00B743EC" w:rsidP="00BD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8329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72944" w14:textId="1B4431DB" w:rsidR="00C500A3" w:rsidRDefault="00C500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E04BE" w14:textId="77777777" w:rsidR="00BD772F" w:rsidRDefault="00BD7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C80AB" w14:textId="77777777" w:rsidR="00B743EC" w:rsidRDefault="00B743EC" w:rsidP="00BD772F">
      <w:pPr>
        <w:spacing w:after="0" w:line="240" w:lineRule="auto"/>
      </w:pPr>
      <w:r>
        <w:separator/>
      </w:r>
    </w:p>
  </w:footnote>
  <w:footnote w:type="continuationSeparator" w:id="0">
    <w:p w14:paraId="5FD83065" w14:textId="77777777" w:rsidR="00B743EC" w:rsidRDefault="00B743EC" w:rsidP="00BD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3D9F" w14:textId="3A501FF0" w:rsidR="00BD772F" w:rsidRDefault="00BD7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7750F"/>
    <w:multiLevelType w:val="hybridMultilevel"/>
    <w:tmpl w:val="2BE2CD8E"/>
    <w:lvl w:ilvl="0" w:tplc="81229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80DBE"/>
    <w:multiLevelType w:val="hybridMultilevel"/>
    <w:tmpl w:val="206C2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07240">
    <w:abstractNumId w:val="1"/>
  </w:num>
  <w:num w:numId="2" w16cid:durableId="150932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52"/>
    <w:rsid w:val="0000735B"/>
    <w:rsid w:val="000217EB"/>
    <w:rsid w:val="000707E6"/>
    <w:rsid w:val="00077B80"/>
    <w:rsid w:val="00082617"/>
    <w:rsid w:val="00093B6F"/>
    <w:rsid w:val="00095D7A"/>
    <w:rsid w:val="000B739C"/>
    <w:rsid w:val="000F59E8"/>
    <w:rsid w:val="001400F4"/>
    <w:rsid w:val="00175EF2"/>
    <w:rsid w:val="001A79F1"/>
    <w:rsid w:val="001C5699"/>
    <w:rsid w:val="002238E5"/>
    <w:rsid w:val="002D3BAD"/>
    <w:rsid w:val="002E4739"/>
    <w:rsid w:val="00326386"/>
    <w:rsid w:val="00342D23"/>
    <w:rsid w:val="00362392"/>
    <w:rsid w:val="00364A75"/>
    <w:rsid w:val="00374C78"/>
    <w:rsid w:val="00410BB6"/>
    <w:rsid w:val="004332C1"/>
    <w:rsid w:val="00462DAA"/>
    <w:rsid w:val="00476452"/>
    <w:rsid w:val="00492407"/>
    <w:rsid w:val="004D7FCD"/>
    <w:rsid w:val="004E4F49"/>
    <w:rsid w:val="004F169D"/>
    <w:rsid w:val="00507433"/>
    <w:rsid w:val="005276E9"/>
    <w:rsid w:val="005453A0"/>
    <w:rsid w:val="005666A8"/>
    <w:rsid w:val="00572AE8"/>
    <w:rsid w:val="00594F67"/>
    <w:rsid w:val="005E1CF0"/>
    <w:rsid w:val="006059D5"/>
    <w:rsid w:val="006309C6"/>
    <w:rsid w:val="00647E19"/>
    <w:rsid w:val="0065016D"/>
    <w:rsid w:val="006514B5"/>
    <w:rsid w:val="0066609F"/>
    <w:rsid w:val="00692CA3"/>
    <w:rsid w:val="0069538E"/>
    <w:rsid w:val="006D2D9D"/>
    <w:rsid w:val="006F0950"/>
    <w:rsid w:val="00706D28"/>
    <w:rsid w:val="007401EE"/>
    <w:rsid w:val="007523BE"/>
    <w:rsid w:val="00756705"/>
    <w:rsid w:val="00776886"/>
    <w:rsid w:val="00784CA4"/>
    <w:rsid w:val="007A4C17"/>
    <w:rsid w:val="007D2ECA"/>
    <w:rsid w:val="008201F0"/>
    <w:rsid w:val="00852BC0"/>
    <w:rsid w:val="008719AC"/>
    <w:rsid w:val="008744AA"/>
    <w:rsid w:val="00897101"/>
    <w:rsid w:val="0091546F"/>
    <w:rsid w:val="00924D84"/>
    <w:rsid w:val="00976079"/>
    <w:rsid w:val="00A32CA3"/>
    <w:rsid w:val="00AC2728"/>
    <w:rsid w:val="00AF4626"/>
    <w:rsid w:val="00B34B9C"/>
    <w:rsid w:val="00B41A21"/>
    <w:rsid w:val="00B44AA4"/>
    <w:rsid w:val="00B710ED"/>
    <w:rsid w:val="00B743EC"/>
    <w:rsid w:val="00B970DB"/>
    <w:rsid w:val="00BD772F"/>
    <w:rsid w:val="00C02FD2"/>
    <w:rsid w:val="00C07694"/>
    <w:rsid w:val="00C468DB"/>
    <w:rsid w:val="00C500A3"/>
    <w:rsid w:val="00CD226A"/>
    <w:rsid w:val="00D1150A"/>
    <w:rsid w:val="00D92875"/>
    <w:rsid w:val="00DE3A52"/>
    <w:rsid w:val="00DF3570"/>
    <w:rsid w:val="00DF5EBD"/>
    <w:rsid w:val="00E302A3"/>
    <w:rsid w:val="00E61BFB"/>
    <w:rsid w:val="00E70C49"/>
    <w:rsid w:val="00E910D4"/>
    <w:rsid w:val="00ED5BEA"/>
    <w:rsid w:val="00ED6C2D"/>
    <w:rsid w:val="00EE2D05"/>
    <w:rsid w:val="00F1081B"/>
    <w:rsid w:val="00F70922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BCE0B"/>
  <w15:chartTrackingRefBased/>
  <w15:docId w15:val="{82E70EF0-0399-48B0-AC2A-46CB004D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6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45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40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09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9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72F"/>
  </w:style>
  <w:style w:type="paragraph" w:styleId="Footer">
    <w:name w:val="footer"/>
    <w:basedOn w:val="Normal"/>
    <w:link w:val="FooterChar"/>
    <w:uiPriority w:val="99"/>
    <w:unhideWhenUsed/>
    <w:rsid w:val="00BD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mbc@calvarymonumen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cd4cbe-ac97-49a3-8b06-8b64ec663d66" xsi:nil="true"/>
    <lcf76f155ced4ddcb4097134ff3c332f xmlns="e5fe8cd5-0147-4142-8487-f47dbbf854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28BB1C13314459E3A7298CB820FD8" ma:contentTypeVersion="19" ma:contentTypeDescription="Create a new document." ma:contentTypeScope="" ma:versionID="1d4ca38fe60478ea5b4efdeb2ea5e8bf">
  <xsd:schema xmlns:xsd="http://www.w3.org/2001/XMLSchema" xmlns:xs="http://www.w3.org/2001/XMLSchema" xmlns:p="http://schemas.microsoft.com/office/2006/metadata/properties" xmlns:ns2="e5fe8cd5-0147-4142-8487-f47dbbf854e8" xmlns:ns3="0dcd4cbe-ac97-49a3-8b06-8b64ec663d66" targetNamespace="http://schemas.microsoft.com/office/2006/metadata/properties" ma:root="true" ma:fieldsID="bda2c21a3a1a5c02d53995b9e883899b" ns2:_="" ns3:_="">
    <xsd:import namespace="e5fe8cd5-0147-4142-8487-f47dbbf854e8"/>
    <xsd:import namespace="0dcd4cbe-ac97-49a3-8b06-8b64ec663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8cd5-0147-4142-8487-f47dbbf85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40fac7-dd0b-4284-981f-8769fc626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d4cbe-ac97-49a3-8b06-8b64ec663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d38724-5e88-4d32-9b58-3975e98f1a11}" ma:internalName="TaxCatchAll" ma:showField="CatchAllData" ma:web="0dcd4cbe-ac97-49a3-8b06-8b64ec663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6BF56-F706-4A77-BEF1-B397B23E7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65ECA-B768-40AD-A265-0DD92381AE44}">
  <ds:schemaRefs>
    <ds:schemaRef ds:uri="http://schemas.microsoft.com/office/2006/metadata/properties"/>
    <ds:schemaRef ds:uri="http://schemas.microsoft.com/office/infopath/2007/PartnerControls"/>
    <ds:schemaRef ds:uri="0dcd4cbe-ac97-49a3-8b06-8b64ec663d66"/>
    <ds:schemaRef ds:uri="e5fe8cd5-0147-4142-8487-f47dbbf854e8"/>
  </ds:schemaRefs>
</ds:datastoreItem>
</file>

<file path=customXml/itemProps3.xml><?xml version="1.0" encoding="utf-8"?>
<ds:datastoreItem xmlns:ds="http://schemas.openxmlformats.org/officeDocument/2006/customXml" ds:itemID="{31D899A7-E4FD-4D6F-8F3F-6B5ADB9C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e8cd5-0147-4142-8487-f47dbbf854e8"/>
    <ds:schemaRef ds:uri="0dcd4cbe-ac97-49a3-8b06-8b64ec663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Lenhart</dc:creator>
  <cp:keywords/>
  <dc:description/>
  <cp:lastModifiedBy>Amanda Vargas</cp:lastModifiedBy>
  <cp:revision>70</cp:revision>
  <dcterms:created xsi:type="dcterms:W3CDTF">2024-09-19T09:30:00Z</dcterms:created>
  <dcterms:modified xsi:type="dcterms:W3CDTF">2025-06-05T15:11:00Z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0x010100F9928BB1C13314459E3A7298CB820FD8</vt:lpwstr>
  </property>
  <property fmtid="{D5CDD505-2E9C-101B-9397-08002B2CF9AE}" pid="3" name="MediaServiceImageTags">
    <vt:lpwstr/>
  </property>
</Properties>
</file>