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631F6" w:rsidP="7E124FC8" w:rsidRDefault="7E124FC8" w14:paraId="7D30DF41" w14:textId="4AC322C1">
      <w:pPr>
        <w:spacing w:after="90" w:line="276" w:lineRule="auto"/>
        <w:jc w:val="center"/>
        <w:rPr>
          <w:rFonts w:asciiTheme="majorHAnsi" w:hAnsiTheme="majorHAnsi" w:eastAsiaTheme="majorEastAsia" w:cstheme="majorBidi"/>
          <w:b/>
          <w:bCs/>
          <w:sz w:val="28"/>
          <w:szCs w:val="28"/>
        </w:rPr>
      </w:pPr>
      <w:r w:rsidRPr="7E124FC8">
        <w:rPr>
          <w:rFonts w:asciiTheme="majorHAnsi" w:hAnsiTheme="majorHAnsi" w:eastAsiaTheme="majorEastAsia" w:cstheme="majorBidi"/>
          <w:b/>
          <w:bCs/>
          <w:color w:val="000000" w:themeColor="text1"/>
          <w:sz w:val="28"/>
          <w:szCs w:val="28"/>
        </w:rPr>
        <w:t>11:00 SERVICE</w:t>
      </w:r>
      <w:r w:rsidRPr="7E124FC8">
        <w:rPr>
          <w:rFonts w:asciiTheme="majorHAnsi" w:hAnsiTheme="majorHAnsi" w:eastAsiaTheme="majorEastAsia" w:cstheme="majorBidi"/>
          <w:color w:val="000000" w:themeColor="text1"/>
          <w:sz w:val="28"/>
          <w:szCs w:val="28"/>
        </w:rPr>
        <w:t> </w:t>
      </w:r>
      <w:r w:rsidRPr="7E124FC8">
        <w:rPr>
          <w:rFonts w:asciiTheme="majorHAnsi" w:hAnsiTheme="majorHAnsi" w:eastAsiaTheme="majorEastAsia" w:cstheme="majorBidi"/>
          <w:b/>
          <w:bCs/>
          <w:color w:val="000000" w:themeColor="text1"/>
          <w:sz w:val="28"/>
          <w:szCs w:val="28"/>
        </w:rPr>
        <w:t xml:space="preserve">ORDER OF WORSHIP FOR SUNDAY, June </w:t>
      </w:r>
      <w:r w:rsidR="003744E5">
        <w:rPr>
          <w:rFonts w:asciiTheme="majorHAnsi" w:hAnsiTheme="majorHAnsi" w:eastAsiaTheme="majorEastAsia" w:cstheme="majorBidi"/>
          <w:b/>
          <w:bCs/>
          <w:color w:val="000000" w:themeColor="text1"/>
          <w:sz w:val="28"/>
          <w:szCs w:val="28"/>
        </w:rPr>
        <w:t>29</w:t>
      </w:r>
      <w:r w:rsidRPr="7E124FC8">
        <w:rPr>
          <w:rFonts w:asciiTheme="majorHAnsi" w:hAnsiTheme="majorHAnsi" w:eastAsiaTheme="majorEastAsia" w:cstheme="majorBidi"/>
          <w:b/>
          <w:bCs/>
          <w:color w:val="000000" w:themeColor="text1"/>
          <w:sz w:val="28"/>
          <w:szCs w:val="28"/>
        </w:rPr>
        <w:t>, 202</w:t>
      </w:r>
      <w:r w:rsidR="003744E5">
        <w:rPr>
          <w:rFonts w:asciiTheme="majorHAnsi" w:hAnsiTheme="majorHAnsi" w:eastAsiaTheme="majorEastAsia" w:cstheme="majorBidi"/>
          <w:b/>
          <w:bCs/>
          <w:sz w:val="28"/>
          <w:szCs w:val="28"/>
        </w:rPr>
        <w:t>5</w:t>
      </w:r>
    </w:p>
    <w:p w:rsidRPr="00747BB4" w:rsidR="000631F6" w:rsidP="003744E5" w:rsidRDefault="7E124FC8" w14:paraId="56F1B7AC" w14:textId="6F3682AD">
      <w:pPr>
        <w:spacing w:after="0" w:line="276" w:lineRule="auto"/>
        <w:rPr>
          <w:rFonts w:asciiTheme="majorHAnsi" w:hAnsiTheme="majorHAnsi" w:eastAsiaTheme="majorEastAsia" w:cstheme="majorBidi"/>
          <w:sz w:val="28"/>
          <w:szCs w:val="28"/>
        </w:rPr>
      </w:pPr>
      <w:r w:rsidRPr="7E124FC8">
        <w:rPr>
          <w:rFonts w:asciiTheme="majorHAnsi" w:hAnsiTheme="majorHAnsi" w:eastAsiaTheme="majorEastAsia" w:cstheme="majorBidi"/>
          <w:b/>
          <w:bCs/>
          <w:sz w:val="28"/>
          <w:szCs w:val="28"/>
        </w:rPr>
        <w:t xml:space="preserve">Welcome &amp; Proclamation of the Gospel </w:t>
      </w:r>
    </w:p>
    <w:p w:rsidR="003744E5" w:rsidP="003744E5" w:rsidRDefault="003744E5" w14:paraId="3B1920DA" w14:textId="77777777">
      <w:pPr>
        <w:spacing w:after="0"/>
        <w:rPr>
          <w:rFonts w:eastAsia="Merriweather"/>
          <w:color w:val="000000" w:themeColor="text1"/>
        </w:rPr>
      </w:pPr>
      <w:r>
        <w:rPr>
          <w:rFonts w:eastAsia="Merriweather"/>
          <w:color w:val="000000" w:themeColor="text1"/>
        </w:rPr>
        <w:t>L: People of God, faithfully proclaim the Good News.</w:t>
      </w:r>
    </w:p>
    <w:p w:rsidRPr="00FB5C0D" w:rsidR="003744E5" w:rsidP="003744E5" w:rsidRDefault="003744E5" w14:paraId="4E0E23C3" w14:textId="77777777">
      <w:pPr>
        <w:spacing w:after="0"/>
        <w:rPr>
          <w:rFonts w:eastAsia="Merriweather"/>
          <w:b/>
          <w:bCs/>
          <w:color w:val="222222"/>
        </w:rPr>
      </w:pPr>
      <w:r w:rsidRPr="00FB5C0D">
        <w:rPr>
          <w:rFonts w:eastAsia="Merriweather"/>
          <w:b/>
          <w:bCs/>
          <w:color w:val="000000" w:themeColor="text1"/>
        </w:rPr>
        <w:t xml:space="preserve">P: </w:t>
      </w:r>
      <w:r w:rsidRPr="00FB5C0D">
        <w:rPr>
          <w:rFonts w:eastAsia="Merriweather"/>
          <w:b/>
          <w:bCs/>
          <w:color w:val="222222"/>
        </w:rPr>
        <w:t xml:space="preserve">God loves </w:t>
      </w:r>
      <w:proofErr w:type="gramStart"/>
      <w:r>
        <w:rPr>
          <w:rFonts w:eastAsia="Merriweather"/>
          <w:b/>
          <w:bCs/>
          <w:color w:val="222222"/>
        </w:rPr>
        <w:t>us</w:t>
      </w:r>
      <w:r w:rsidRPr="00FB5C0D">
        <w:rPr>
          <w:rFonts w:eastAsia="Merriweather"/>
          <w:b/>
          <w:bCs/>
          <w:color w:val="222222"/>
        </w:rPr>
        <w:t>;</w:t>
      </w:r>
      <w:proofErr w:type="gramEnd"/>
    </w:p>
    <w:p w:rsidRPr="00FB5C0D" w:rsidR="003744E5" w:rsidP="003744E5" w:rsidRDefault="003744E5" w14:paraId="0F7EBE25" w14:textId="77777777">
      <w:pPr>
        <w:spacing w:after="0"/>
        <w:rPr>
          <w:rFonts w:eastAsia="Merriweather"/>
          <w:color w:val="222222"/>
        </w:rPr>
      </w:pPr>
      <w:r w:rsidRPr="00FB5C0D">
        <w:rPr>
          <w:rFonts w:eastAsia="Merriweather"/>
          <w:color w:val="222222"/>
        </w:rPr>
        <w:t xml:space="preserve">L: Therefore, we </w:t>
      </w:r>
      <w:r>
        <w:rPr>
          <w:rFonts w:eastAsia="Merriweather"/>
          <w:color w:val="222222"/>
        </w:rPr>
        <w:t xml:space="preserve">should </w:t>
      </w:r>
      <w:r w:rsidRPr="00FB5C0D">
        <w:rPr>
          <w:rFonts w:eastAsia="Merriweather"/>
          <w:color w:val="222222"/>
        </w:rPr>
        <w:t xml:space="preserve">love and obey him. </w:t>
      </w:r>
    </w:p>
    <w:p w:rsidRPr="00FB5C0D" w:rsidR="003744E5" w:rsidP="003744E5" w:rsidRDefault="003744E5" w14:paraId="0C513DCD" w14:textId="77777777">
      <w:pPr>
        <w:spacing w:after="0"/>
        <w:rPr>
          <w:rFonts w:eastAsia="Merriweather"/>
          <w:b/>
          <w:bCs/>
          <w:color w:val="222222"/>
        </w:rPr>
      </w:pPr>
      <w:r w:rsidRPr="00FB5C0D">
        <w:rPr>
          <w:rFonts w:eastAsia="Merriweather"/>
          <w:b/>
          <w:bCs/>
          <w:color w:val="222222"/>
        </w:rPr>
        <w:t xml:space="preserve">P: Christ died for </w:t>
      </w:r>
      <w:proofErr w:type="gramStart"/>
      <w:r w:rsidRPr="00FB5C0D">
        <w:rPr>
          <w:rFonts w:eastAsia="Merriweather"/>
          <w:b/>
          <w:bCs/>
          <w:color w:val="222222"/>
        </w:rPr>
        <w:t>us;</w:t>
      </w:r>
      <w:proofErr w:type="gramEnd"/>
      <w:r w:rsidRPr="00FB5C0D">
        <w:rPr>
          <w:rFonts w:eastAsia="Merriweather"/>
          <w:b/>
          <w:bCs/>
          <w:color w:val="222222"/>
        </w:rPr>
        <w:t xml:space="preserve"> </w:t>
      </w:r>
    </w:p>
    <w:p w:rsidRPr="00FB5C0D" w:rsidR="003744E5" w:rsidP="003744E5" w:rsidRDefault="003744E5" w14:paraId="23BCA955" w14:textId="77777777">
      <w:pPr>
        <w:spacing w:after="0"/>
        <w:rPr>
          <w:rFonts w:eastAsia="Merriweather"/>
          <w:color w:val="222222"/>
        </w:rPr>
      </w:pPr>
      <w:r>
        <w:rPr>
          <w:rFonts w:eastAsia="Merriweather"/>
          <w:color w:val="222222"/>
        </w:rPr>
        <w:t>L</w:t>
      </w:r>
      <w:r w:rsidRPr="00FB5C0D">
        <w:rPr>
          <w:rFonts w:eastAsia="Merriweather"/>
          <w:color w:val="222222"/>
        </w:rPr>
        <w:t xml:space="preserve">: Therefore, we should die to sin. </w:t>
      </w:r>
    </w:p>
    <w:p w:rsidRPr="00FB5C0D" w:rsidR="003744E5" w:rsidP="003744E5" w:rsidRDefault="003744E5" w14:paraId="17B8DCC6" w14:textId="77777777">
      <w:pPr>
        <w:spacing w:after="0"/>
        <w:rPr>
          <w:rFonts w:eastAsia="Merriweather"/>
          <w:b/>
          <w:bCs/>
          <w:color w:val="222222"/>
        </w:rPr>
      </w:pPr>
      <w:r>
        <w:rPr>
          <w:rFonts w:eastAsia="Merriweather"/>
          <w:b/>
          <w:bCs/>
          <w:color w:val="222222"/>
        </w:rPr>
        <w:t>P</w:t>
      </w:r>
      <w:r w:rsidRPr="00FB5C0D">
        <w:rPr>
          <w:rFonts w:eastAsia="Merriweather"/>
          <w:b/>
          <w:bCs/>
          <w:color w:val="222222"/>
        </w:rPr>
        <w:t xml:space="preserve">: Christ is </w:t>
      </w:r>
      <w:proofErr w:type="gramStart"/>
      <w:r w:rsidRPr="00FB5C0D">
        <w:rPr>
          <w:rFonts w:eastAsia="Merriweather"/>
          <w:b/>
          <w:bCs/>
          <w:color w:val="222222"/>
        </w:rPr>
        <w:t>risen;</w:t>
      </w:r>
      <w:proofErr w:type="gramEnd"/>
      <w:r w:rsidRPr="00FB5C0D">
        <w:rPr>
          <w:rFonts w:eastAsia="Merriweather"/>
          <w:b/>
          <w:bCs/>
          <w:color w:val="222222"/>
        </w:rPr>
        <w:t xml:space="preserve"> </w:t>
      </w:r>
    </w:p>
    <w:p w:rsidRPr="00FB5C0D" w:rsidR="003744E5" w:rsidP="003744E5" w:rsidRDefault="003744E5" w14:paraId="29FA68EE" w14:textId="77777777">
      <w:pPr>
        <w:spacing w:after="0"/>
        <w:rPr>
          <w:rFonts w:eastAsia="Merriweather"/>
          <w:color w:val="222222"/>
        </w:rPr>
      </w:pPr>
      <w:r>
        <w:rPr>
          <w:rFonts w:eastAsia="Merriweather"/>
          <w:color w:val="222222"/>
        </w:rPr>
        <w:t>L</w:t>
      </w:r>
      <w:r w:rsidRPr="00FB5C0D">
        <w:rPr>
          <w:rFonts w:eastAsia="Merriweather"/>
          <w:color w:val="222222"/>
        </w:rPr>
        <w:t xml:space="preserve">: Therefore, we </w:t>
      </w:r>
      <w:r>
        <w:rPr>
          <w:rFonts w:eastAsia="Merriweather"/>
          <w:color w:val="222222"/>
        </w:rPr>
        <w:t xml:space="preserve">will </w:t>
      </w:r>
      <w:r w:rsidRPr="00FB5C0D">
        <w:rPr>
          <w:rFonts w:eastAsia="Merriweather"/>
          <w:color w:val="222222"/>
        </w:rPr>
        <w:t xml:space="preserve">rise in the image of God. </w:t>
      </w:r>
    </w:p>
    <w:p w:rsidRPr="00FB5C0D" w:rsidR="003744E5" w:rsidP="003744E5" w:rsidRDefault="003744E5" w14:paraId="06983381" w14:textId="77777777">
      <w:pPr>
        <w:spacing w:after="0"/>
        <w:rPr>
          <w:rFonts w:eastAsia="Merriweather"/>
          <w:b/>
          <w:bCs/>
          <w:color w:val="222222"/>
        </w:rPr>
      </w:pPr>
      <w:r w:rsidRPr="00FB5C0D">
        <w:rPr>
          <w:rFonts w:eastAsia="Merriweather"/>
          <w:b/>
          <w:bCs/>
          <w:color w:val="222222"/>
        </w:rPr>
        <w:t xml:space="preserve">P: Christ lives </w:t>
      </w:r>
      <w:proofErr w:type="gramStart"/>
      <w:r w:rsidRPr="00FB5C0D">
        <w:rPr>
          <w:rFonts w:eastAsia="Merriweather"/>
          <w:b/>
          <w:bCs/>
          <w:color w:val="222222"/>
        </w:rPr>
        <w:t>evermore;</w:t>
      </w:r>
      <w:proofErr w:type="gramEnd"/>
      <w:r w:rsidRPr="00FB5C0D">
        <w:rPr>
          <w:rFonts w:eastAsia="Merriweather"/>
          <w:b/>
          <w:bCs/>
          <w:color w:val="222222"/>
        </w:rPr>
        <w:t xml:space="preserve"> </w:t>
      </w:r>
    </w:p>
    <w:p w:rsidR="003744E5" w:rsidP="003744E5" w:rsidRDefault="003744E5" w14:paraId="17FC8274" w14:textId="77777777">
      <w:pPr>
        <w:spacing w:after="0"/>
        <w:rPr>
          <w:rFonts w:eastAsia="Merriweather"/>
          <w:color w:val="222222"/>
        </w:rPr>
      </w:pPr>
      <w:r w:rsidRPr="002A677A">
        <w:rPr>
          <w:rFonts w:eastAsia="Merriweather"/>
          <w:color w:val="222222"/>
        </w:rPr>
        <w:t>L: Therefore, we will live to God until we live with him in glory. </w:t>
      </w:r>
    </w:p>
    <w:p w:rsidRPr="002A677A" w:rsidR="003744E5" w:rsidP="003744E5" w:rsidRDefault="003744E5" w14:paraId="4D256485" w14:textId="77777777">
      <w:pPr>
        <w:spacing w:after="0"/>
        <w:rPr>
          <w:rFonts w:eastAsia="Merriweather"/>
          <w:b/>
          <w:bCs/>
          <w:color w:val="222222"/>
        </w:rPr>
      </w:pPr>
      <w:r>
        <w:rPr>
          <w:rFonts w:eastAsia="Merriweather"/>
          <w:b/>
          <w:bCs/>
          <w:color w:val="222222"/>
        </w:rPr>
        <w:t>P: Amen. Let it be so with us.</w:t>
      </w:r>
    </w:p>
    <w:p w:rsidR="000631F6" w:rsidP="2769D590" w:rsidRDefault="7E124FC8" w14:paraId="12203374" w14:textId="7BC28874">
      <w:pPr>
        <w:spacing w:after="120" w:line="276" w:lineRule="auto"/>
        <w:rPr>
          <w:rFonts w:ascii="Calibri" w:hAnsi="Calibri" w:eastAsia="" w:cs="" w:asciiTheme="majorAscii" w:hAnsiTheme="majorAscii" w:eastAsiaTheme="majorEastAsia" w:cstheme="majorBidi"/>
          <w:b w:val="0"/>
          <w:bCs w:val="0"/>
          <w:i w:val="1"/>
          <w:iCs w:val="1"/>
          <w:sz w:val="28"/>
          <w:szCs w:val="28"/>
        </w:rPr>
      </w:pPr>
      <w:r w:rsidRPr="2769D590" w:rsidR="2769D590">
        <w:rPr>
          <w:rFonts w:ascii="Calibri" w:hAnsi="Calibri" w:eastAsia="" w:cs="" w:asciiTheme="majorAscii" w:hAnsiTheme="majorAscii" w:eastAsiaTheme="majorEastAsia" w:cstheme="majorBidi"/>
          <w:b w:val="1"/>
          <w:bCs w:val="1"/>
          <w:i w:val="1"/>
          <w:iCs w:val="1"/>
          <w:sz w:val="28"/>
          <w:szCs w:val="28"/>
        </w:rPr>
        <w:t xml:space="preserve">*Song 1: </w:t>
      </w:r>
      <w:r w:rsidRPr="2769D590" w:rsidR="2769D590">
        <w:rPr>
          <w:rFonts w:ascii="Calibri" w:hAnsi="Calibri" w:eastAsia="" w:cs="" w:asciiTheme="majorAscii" w:hAnsiTheme="majorAscii" w:eastAsiaTheme="majorEastAsia" w:cstheme="majorBidi"/>
          <w:b w:val="0"/>
          <w:bCs w:val="0"/>
          <w:i w:val="1"/>
          <w:iCs w:val="1"/>
          <w:sz w:val="28"/>
          <w:szCs w:val="28"/>
        </w:rPr>
        <w:t xml:space="preserve">The Goodness of Jesus </w:t>
      </w:r>
    </w:p>
    <w:p w:rsidR="000631F6" w:rsidP="4A4AD97A" w:rsidRDefault="7E124FC8" w14:paraId="448EB88F" w14:textId="6606EE8A">
      <w:pPr>
        <w:spacing w:after="0" w:afterAutospacing="off" w:line="276" w:lineRule="auto"/>
        <w:ind w:firstLine="720"/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</w:pPr>
      <w:r w:rsidRPr="4A4AD97A" w:rsidR="4A4AD97A"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  <w:t>~Acolyte to light candles.</w:t>
      </w:r>
    </w:p>
    <w:p w:rsidR="000631F6" w:rsidP="4A4AD97A" w:rsidRDefault="7E124FC8" w14:paraId="7BB478D5" w14:textId="678197AA">
      <w:pPr>
        <w:spacing w:after="0" w:afterAutospacing="off" w:line="276" w:lineRule="auto"/>
        <w:ind w:firstLine="720"/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</w:pPr>
      <w:r w:rsidRPr="4A4AD97A" w:rsidR="4A4AD97A"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  <w:t>~Please be seated.</w:t>
      </w:r>
    </w:p>
    <w:p w:rsidR="000631F6" w:rsidP="2769D590" w:rsidRDefault="7E124FC8" w14:paraId="558C7D96" w14:textId="0CB58384">
      <w:pPr>
        <w:spacing w:after="120" w:line="276" w:lineRule="auto"/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</w:pPr>
      <w:r w:rsidRPr="2769D590" w:rsidR="2769D590">
        <w:rPr>
          <w:rFonts w:ascii="Calibri" w:hAnsi="Calibri" w:eastAsia="" w:cs="" w:asciiTheme="majorAscii" w:hAnsiTheme="majorAscii" w:eastAsiaTheme="majorEastAsia" w:cstheme="majorBidi"/>
          <w:b w:val="1"/>
          <w:bCs w:val="1"/>
          <w:sz w:val="28"/>
          <w:szCs w:val="28"/>
        </w:rPr>
        <w:t>Call To Worship</w:t>
      </w:r>
      <w:r w:rsidRPr="2769D590" w:rsidR="2769D590"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  <w:t xml:space="preserve"> - Ken</w:t>
      </w:r>
    </w:p>
    <w:p w:rsidRPr="000631F6" w:rsidR="000631F6" w:rsidP="2769D590" w:rsidRDefault="00B3619F" w14:paraId="79EEBF69" w14:textId="28188A4A">
      <w:pPr>
        <w:spacing w:after="120" w:line="276" w:lineRule="auto"/>
        <w:ind w:firstLine="720"/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</w:pPr>
      <w:r w:rsidRPr="2769D590" w:rsidR="2769D590">
        <w:rPr>
          <w:rFonts w:ascii="Calibri" w:hAnsi="Calibri" w:eastAsia="" w:cs="" w:asciiTheme="majorAscii" w:hAnsiTheme="majorAscii" w:eastAsiaTheme="majorEastAsia" w:cstheme="majorBidi"/>
          <w:b w:val="1"/>
          <w:bCs w:val="1"/>
          <w:sz w:val="28"/>
          <w:szCs w:val="28"/>
        </w:rPr>
        <w:t xml:space="preserve">~Scripture Reading: </w:t>
      </w:r>
      <w:r w:rsidRPr="2769D590" w:rsidR="2769D590"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  <w:t>Luke 11:37-44 (Ken)</w:t>
      </w:r>
    </w:p>
    <w:p w:rsidRPr="000631F6" w:rsidR="000631F6" w:rsidP="2CA36C57" w:rsidRDefault="7E124FC8" w14:paraId="5D79A67A" w14:textId="1CFC6BA5">
      <w:pPr>
        <w:spacing w:after="120" w:line="276" w:lineRule="auto"/>
        <w:rPr>
          <w:rFonts w:ascii="Calibri" w:hAnsi="Calibri" w:eastAsia="" w:cs="" w:asciiTheme="majorAscii" w:hAnsiTheme="majorAscii" w:eastAsiaTheme="majorEastAsia" w:cstheme="majorBidi"/>
          <w:b w:val="0"/>
          <w:bCs w:val="0"/>
          <w:i w:val="1"/>
          <w:iCs w:val="1"/>
          <w:sz w:val="28"/>
          <w:szCs w:val="28"/>
        </w:rPr>
      </w:pPr>
      <w:r w:rsidRPr="2CA36C57" w:rsidR="2CA36C57">
        <w:rPr>
          <w:rFonts w:ascii="Calibri" w:hAnsi="Calibri" w:eastAsia="" w:cs="" w:asciiTheme="majorAscii" w:hAnsiTheme="majorAscii" w:eastAsiaTheme="majorEastAsia" w:cstheme="majorBidi"/>
          <w:b w:val="1"/>
          <w:bCs w:val="1"/>
          <w:i w:val="1"/>
          <w:iCs w:val="1"/>
          <w:sz w:val="28"/>
          <w:szCs w:val="28"/>
        </w:rPr>
        <w:t xml:space="preserve">*Song 2: </w:t>
      </w:r>
      <w:r w:rsidRPr="2CA36C57" w:rsidR="2CA36C57">
        <w:rPr>
          <w:rFonts w:ascii="Calibri" w:hAnsi="Calibri" w:eastAsia="" w:cs="" w:asciiTheme="majorAscii" w:hAnsiTheme="majorAscii" w:eastAsiaTheme="majorEastAsia" w:cstheme="majorBidi"/>
          <w:b w:val="0"/>
          <w:bCs w:val="0"/>
          <w:i w:val="1"/>
          <w:iCs w:val="1"/>
          <w:sz w:val="28"/>
          <w:szCs w:val="28"/>
        </w:rPr>
        <w:t>Abandoned</w:t>
      </w:r>
    </w:p>
    <w:p w:rsidR="000631F6" w:rsidP="2CA36C57" w:rsidRDefault="7E124FC8" w14:paraId="1EF48F2F" w14:textId="53ED25AC">
      <w:pPr>
        <w:spacing w:line="276" w:lineRule="auto"/>
        <w:ind w:firstLine="720"/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</w:pPr>
      <w:r w:rsidRPr="2CA36C57" w:rsidR="2CA36C57"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  <w:t>~Transition (none)</w:t>
      </w:r>
    </w:p>
    <w:p w:rsidR="000631F6" w:rsidP="2CA36C57" w:rsidRDefault="7E124FC8" w14:paraId="2725B107" w14:textId="75FDE978">
      <w:pPr>
        <w:spacing w:after="120" w:line="276" w:lineRule="auto"/>
        <w:rPr>
          <w:rFonts w:ascii="Calibri" w:hAnsi="Calibri" w:eastAsia="" w:cs="" w:asciiTheme="majorAscii" w:hAnsiTheme="majorAscii" w:eastAsiaTheme="majorEastAsia" w:cstheme="majorBidi"/>
          <w:b w:val="0"/>
          <w:bCs w:val="0"/>
          <w:i w:val="1"/>
          <w:iCs w:val="1"/>
          <w:sz w:val="28"/>
          <w:szCs w:val="28"/>
        </w:rPr>
      </w:pPr>
      <w:r w:rsidRPr="2CA36C57" w:rsidR="2CA36C57">
        <w:rPr>
          <w:rFonts w:ascii="Calibri" w:hAnsi="Calibri" w:eastAsia="" w:cs="" w:asciiTheme="majorAscii" w:hAnsiTheme="majorAscii" w:eastAsiaTheme="majorEastAsia" w:cstheme="majorBidi"/>
          <w:b w:val="1"/>
          <w:bCs w:val="1"/>
          <w:i w:val="1"/>
          <w:iCs w:val="1"/>
          <w:sz w:val="28"/>
          <w:szCs w:val="28"/>
        </w:rPr>
        <w:t xml:space="preserve">*Song 3: </w:t>
      </w:r>
      <w:r w:rsidRPr="2CA36C57" w:rsidR="2CA36C57">
        <w:rPr>
          <w:rFonts w:ascii="Calibri" w:hAnsi="Calibri" w:eastAsia="" w:cs="" w:asciiTheme="majorAscii" w:hAnsiTheme="majorAscii" w:eastAsiaTheme="majorEastAsia" w:cstheme="majorBidi"/>
          <w:b w:val="0"/>
          <w:bCs w:val="0"/>
          <w:i w:val="1"/>
          <w:iCs w:val="1"/>
          <w:sz w:val="28"/>
          <w:szCs w:val="28"/>
        </w:rPr>
        <w:t>I Surrender All</w:t>
      </w:r>
    </w:p>
    <w:p w:rsidR="000631F6" w:rsidP="7E124FC8" w:rsidRDefault="7E124FC8" w14:paraId="6C0520CC" w14:textId="77777777">
      <w:pPr>
        <w:spacing w:after="120" w:line="276" w:lineRule="auto"/>
        <w:ind w:firstLine="720"/>
        <w:rPr>
          <w:rFonts w:asciiTheme="majorHAnsi" w:hAnsiTheme="majorHAnsi" w:eastAsiaTheme="majorEastAsia" w:cstheme="majorBidi"/>
          <w:sz w:val="28"/>
          <w:szCs w:val="28"/>
        </w:rPr>
      </w:pPr>
      <w:r w:rsidRPr="7E124FC8">
        <w:rPr>
          <w:rFonts w:asciiTheme="majorHAnsi" w:hAnsiTheme="majorHAnsi" w:eastAsiaTheme="majorEastAsia" w:cstheme="majorBidi"/>
          <w:sz w:val="28"/>
          <w:szCs w:val="28"/>
        </w:rPr>
        <w:t>~Dismissal of children.</w:t>
      </w:r>
    </w:p>
    <w:p w:rsidR="000631F6" w:rsidP="7E124FC8" w:rsidRDefault="7E124FC8" w14:paraId="1BC82859" w14:textId="77777777">
      <w:pPr>
        <w:spacing w:after="120" w:line="276" w:lineRule="auto"/>
        <w:ind w:firstLine="720"/>
        <w:rPr>
          <w:rFonts w:asciiTheme="majorHAnsi" w:hAnsiTheme="majorHAnsi" w:eastAsiaTheme="majorEastAsia" w:cstheme="majorBidi"/>
          <w:sz w:val="28"/>
          <w:szCs w:val="28"/>
        </w:rPr>
      </w:pPr>
      <w:r w:rsidRPr="7E124FC8">
        <w:rPr>
          <w:rFonts w:asciiTheme="majorHAnsi" w:hAnsiTheme="majorHAnsi" w:eastAsiaTheme="majorEastAsia" w:cstheme="majorBidi"/>
          <w:sz w:val="28"/>
          <w:szCs w:val="28"/>
        </w:rPr>
        <w:t>~Please be seated.</w:t>
      </w:r>
    </w:p>
    <w:p w:rsidR="000631F6" w:rsidP="7E124FC8" w:rsidRDefault="7E124FC8" w14:paraId="68C0AA15" w14:textId="56EFB534">
      <w:pPr>
        <w:spacing w:after="120" w:line="276" w:lineRule="auto"/>
        <w:rPr>
          <w:rFonts w:asciiTheme="majorHAnsi" w:hAnsiTheme="majorHAnsi" w:eastAsiaTheme="majorEastAsia" w:cstheme="majorBidi"/>
          <w:b/>
          <w:bCs/>
          <w:sz w:val="28"/>
          <w:szCs w:val="28"/>
        </w:rPr>
      </w:pPr>
      <w:r w:rsidRPr="7E124FC8">
        <w:rPr>
          <w:rFonts w:asciiTheme="majorHAnsi" w:hAnsiTheme="majorHAnsi" w:eastAsiaTheme="majorEastAsia" w:cstheme="majorBidi"/>
          <w:b/>
          <w:bCs/>
          <w:sz w:val="28"/>
          <w:szCs w:val="28"/>
        </w:rPr>
        <w:t xml:space="preserve">Morning Prayer </w:t>
      </w:r>
      <w:r w:rsidRPr="7E124FC8">
        <w:rPr>
          <w:rFonts w:asciiTheme="majorHAnsi" w:hAnsiTheme="majorHAnsi" w:eastAsiaTheme="majorEastAsia" w:cstheme="majorBidi"/>
          <w:sz w:val="28"/>
          <w:szCs w:val="28"/>
        </w:rPr>
        <w:t>– Pastor Brian</w:t>
      </w:r>
      <w:r w:rsidRPr="7E124FC8">
        <w:rPr>
          <w:rFonts w:asciiTheme="majorHAnsi" w:hAnsiTheme="majorHAnsi" w:eastAsiaTheme="majorEastAsia" w:cstheme="majorBidi"/>
          <w:b/>
          <w:bCs/>
          <w:sz w:val="28"/>
          <w:szCs w:val="28"/>
        </w:rPr>
        <w:t xml:space="preserve"> </w:t>
      </w:r>
    </w:p>
    <w:p w:rsidR="000631F6" w:rsidP="7E124FC8" w:rsidRDefault="003744E5" w14:paraId="4249D9F8" w14:textId="4507655B">
      <w:pPr>
        <w:spacing w:after="120" w:line="276" w:lineRule="auto"/>
        <w:rPr>
          <w:rFonts w:asciiTheme="majorHAnsi" w:hAnsiTheme="majorHAnsi" w:eastAsiaTheme="majorEastAsia" w:cstheme="majorBidi"/>
          <w:sz w:val="28"/>
          <w:szCs w:val="28"/>
        </w:rPr>
      </w:pPr>
      <w:r w:rsidRPr="7E124FC8">
        <w:rPr>
          <w:rFonts w:asciiTheme="majorHAnsi" w:hAnsiTheme="majorHAnsi" w:eastAsiaTheme="majorEastAsia" w:cstheme="majorBidi"/>
          <w:b/>
          <w:bCs/>
          <w:sz w:val="28"/>
          <w:szCs w:val="28"/>
        </w:rPr>
        <w:t xml:space="preserve">Announcements &amp; </w:t>
      </w:r>
      <w:r w:rsidRPr="7E124FC8" w:rsidR="7E124FC8">
        <w:rPr>
          <w:rFonts w:asciiTheme="majorHAnsi" w:hAnsiTheme="majorHAnsi" w:eastAsiaTheme="majorEastAsia" w:cstheme="majorBidi"/>
          <w:b/>
          <w:bCs/>
          <w:sz w:val="28"/>
          <w:szCs w:val="28"/>
        </w:rPr>
        <w:t>Offering</w:t>
      </w:r>
      <w:r w:rsidRPr="7E124FC8" w:rsidR="7E124FC8">
        <w:rPr>
          <w:rFonts w:asciiTheme="majorHAnsi" w:hAnsiTheme="majorHAnsi" w:eastAsiaTheme="majorEastAsia" w:cstheme="majorBidi"/>
          <w:sz w:val="28"/>
          <w:szCs w:val="28"/>
        </w:rPr>
        <w:t xml:space="preserve"> - Pastor Brian</w:t>
      </w:r>
    </w:p>
    <w:p w:rsidR="000631F6" w:rsidP="2CA36C57" w:rsidRDefault="7E124FC8" w14:paraId="263BDFFA" w14:textId="7EDC9279">
      <w:pPr>
        <w:spacing w:after="120" w:line="276" w:lineRule="auto"/>
        <w:rPr>
          <w:rFonts w:ascii="Calibri" w:hAnsi="Calibri" w:eastAsia="" w:cs="" w:asciiTheme="majorAscii" w:hAnsiTheme="majorAscii" w:eastAsiaTheme="majorEastAsia" w:cstheme="majorBidi"/>
          <w:b w:val="0"/>
          <w:bCs w:val="0"/>
          <w:i w:val="1"/>
          <w:iCs w:val="1"/>
          <w:sz w:val="28"/>
          <w:szCs w:val="28"/>
        </w:rPr>
      </w:pPr>
      <w:r w:rsidRPr="2CA36C57" w:rsidR="2CA36C57">
        <w:rPr>
          <w:rFonts w:ascii="Calibri" w:hAnsi="Calibri" w:eastAsia="" w:cs="" w:asciiTheme="majorAscii" w:hAnsiTheme="majorAscii" w:eastAsiaTheme="majorEastAsia" w:cstheme="majorBidi"/>
          <w:b w:val="1"/>
          <w:bCs w:val="1"/>
          <w:i w:val="1"/>
          <w:iCs w:val="1"/>
          <w:sz w:val="28"/>
          <w:szCs w:val="28"/>
        </w:rPr>
        <w:t xml:space="preserve">Song 4: </w:t>
      </w:r>
      <w:r w:rsidRPr="2CA36C57" w:rsidR="2CA36C57">
        <w:rPr>
          <w:rFonts w:ascii="Calibri" w:hAnsi="Calibri" w:eastAsia="" w:cs="" w:asciiTheme="majorAscii" w:hAnsiTheme="majorAscii" w:eastAsiaTheme="majorEastAsia" w:cstheme="majorBidi"/>
          <w:b w:val="0"/>
          <w:bCs w:val="0"/>
          <w:i w:val="1"/>
          <w:iCs w:val="1"/>
          <w:sz w:val="28"/>
          <w:szCs w:val="28"/>
        </w:rPr>
        <w:t xml:space="preserve">Oh Lord, </w:t>
      </w:r>
      <w:r w:rsidRPr="2CA36C57" w:rsidR="2CA36C57">
        <w:rPr>
          <w:rFonts w:ascii="Calibri" w:hAnsi="Calibri" w:eastAsia="" w:cs="" w:asciiTheme="majorAscii" w:hAnsiTheme="majorAscii" w:eastAsiaTheme="majorEastAsia" w:cstheme="majorBidi"/>
          <w:b w:val="0"/>
          <w:bCs w:val="0"/>
          <w:i w:val="1"/>
          <w:iCs w:val="1"/>
          <w:sz w:val="28"/>
          <w:szCs w:val="28"/>
        </w:rPr>
        <w:t>You’re</w:t>
      </w:r>
      <w:r w:rsidRPr="2CA36C57" w:rsidR="2CA36C57">
        <w:rPr>
          <w:rFonts w:ascii="Calibri" w:hAnsi="Calibri" w:eastAsia="" w:cs="" w:asciiTheme="majorAscii" w:hAnsiTheme="majorAscii" w:eastAsiaTheme="majorEastAsia" w:cstheme="majorBidi"/>
          <w:b w:val="0"/>
          <w:bCs w:val="0"/>
          <w:i w:val="1"/>
          <w:iCs w:val="1"/>
          <w:sz w:val="28"/>
          <w:szCs w:val="28"/>
        </w:rPr>
        <w:t xml:space="preserve"> Beautiful</w:t>
      </w:r>
    </w:p>
    <w:p w:rsidRPr="000631F6" w:rsidR="000631F6" w:rsidP="22875760" w:rsidRDefault="7E124FC8" w14:paraId="620C4E56" w14:textId="68B0C25F">
      <w:pPr>
        <w:spacing w:after="120" w:line="276" w:lineRule="auto"/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</w:pPr>
      <w:r w:rsidRPr="22875760" w:rsidR="22875760">
        <w:rPr>
          <w:rFonts w:ascii="Calibri" w:hAnsi="Calibri" w:eastAsia="" w:cs="" w:asciiTheme="majorAscii" w:hAnsiTheme="majorAscii" w:eastAsiaTheme="majorEastAsia" w:cstheme="majorBidi"/>
          <w:b w:val="1"/>
          <w:bCs w:val="1"/>
          <w:sz w:val="28"/>
          <w:szCs w:val="28"/>
        </w:rPr>
        <w:t xml:space="preserve">*Affirmation of Faith: </w:t>
      </w:r>
      <w:r w:rsidRPr="22875760" w:rsidR="22875760"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  <w:t>The Apostle’s Creed (Ken)</w:t>
      </w:r>
    </w:p>
    <w:p w:rsidRPr="000631F6" w:rsidR="000631F6" w:rsidP="22875760" w:rsidRDefault="7E124FC8" w14:paraId="0D263540" w14:textId="07A70589">
      <w:pPr>
        <w:spacing w:after="120" w:line="276" w:lineRule="auto"/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</w:pPr>
      <w:r w:rsidRPr="22875760" w:rsidR="22875760">
        <w:rPr>
          <w:rFonts w:ascii="Calibri" w:hAnsi="Calibri" w:eastAsia="" w:cs="" w:asciiTheme="majorAscii" w:hAnsiTheme="majorAscii" w:eastAsiaTheme="majorEastAsia" w:cstheme="majorBidi"/>
          <w:b w:val="1"/>
          <w:bCs w:val="1"/>
          <w:sz w:val="28"/>
          <w:szCs w:val="28"/>
        </w:rPr>
        <w:t xml:space="preserve">*Scripture Reading:  </w:t>
      </w:r>
      <w:r w:rsidRPr="22875760" w:rsidR="22875760"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  <w:t>Micah 6:6-8 (Ken)</w:t>
      </w:r>
    </w:p>
    <w:p w:rsidR="000631F6" w:rsidP="7E124FC8" w:rsidRDefault="000631F6" w14:paraId="0DD5A355" w14:textId="77777777">
      <w:pPr>
        <w:spacing w:after="120" w:line="276" w:lineRule="auto"/>
        <w:rPr>
          <w:rFonts w:asciiTheme="majorHAnsi" w:hAnsiTheme="majorHAnsi" w:eastAsiaTheme="majorEastAsia" w:cstheme="majorBidi"/>
          <w:sz w:val="28"/>
          <w:szCs w:val="28"/>
        </w:rPr>
      </w:pPr>
      <w:r>
        <w:rPr>
          <w:rFonts w:ascii="Merriweather" w:hAnsi="Merriweather" w:eastAsia="Merriweather" w:cs="Merriweather"/>
          <w:sz w:val="27"/>
          <w:szCs w:val="27"/>
        </w:rPr>
        <w:tab/>
      </w:r>
      <w:r w:rsidRPr="7E124FC8">
        <w:rPr>
          <w:rFonts w:asciiTheme="majorHAnsi" w:hAnsiTheme="majorHAnsi" w:eastAsiaTheme="majorEastAsia" w:cstheme="majorBidi"/>
          <w:sz w:val="28"/>
          <w:szCs w:val="28"/>
        </w:rPr>
        <w:t>~Please be seated.</w:t>
      </w:r>
    </w:p>
    <w:p w:rsidR="000631F6" w:rsidP="7E124FC8" w:rsidRDefault="7E124FC8" w14:paraId="57E7A781" w14:textId="6C00FD1E">
      <w:pPr>
        <w:spacing w:after="120" w:line="276" w:lineRule="auto"/>
        <w:rPr>
          <w:rFonts w:asciiTheme="majorHAnsi" w:hAnsiTheme="majorHAnsi" w:eastAsiaTheme="majorEastAsia" w:cstheme="majorBidi"/>
          <w:sz w:val="28"/>
          <w:szCs w:val="28"/>
        </w:rPr>
      </w:pPr>
      <w:r w:rsidRPr="7E124FC8">
        <w:rPr>
          <w:rFonts w:asciiTheme="majorHAnsi" w:hAnsiTheme="majorHAnsi" w:eastAsiaTheme="majorEastAsia" w:cstheme="majorBidi"/>
          <w:b/>
          <w:bCs/>
          <w:sz w:val="28"/>
          <w:szCs w:val="28"/>
        </w:rPr>
        <w:t>Sermon</w:t>
      </w:r>
      <w:r w:rsidRPr="7E124FC8">
        <w:rPr>
          <w:rFonts w:asciiTheme="majorHAnsi" w:hAnsiTheme="majorHAnsi" w:eastAsiaTheme="majorEastAsia" w:cstheme="majorBidi"/>
          <w:sz w:val="28"/>
          <w:szCs w:val="28"/>
        </w:rPr>
        <w:t xml:space="preserve">: </w:t>
      </w:r>
      <w:r w:rsidR="003744E5">
        <w:rPr>
          <w:rFonts w:asciiTheme="majorHAnsi" w:hAnsiTheme="majorHAnsi" w:eastAsiaTheme="majorEastAsia" w:cstheme="majorBidi"/>
          <w:sz w:val="28"/>
          <w:szCs w:val="28"/>
        </w:rPr>
        <w:t>Do Justly</w:t>
      </w:r>
    </w:p>
    <w:p w:rsidRPr="003744E5" w:rsidR="003744E5" w:rsidP="2769D590" w:rsidRDefault="003744E5" w14:paraId="721D6F84" w14:textId="790F56ED">
      <w:pPr>
        <w:spacing w:after="120" w:line="276" w:lineRule="auto"/>
        <w:rPr>
          <w:rFonts w:ascii="Calibri" w:hAnsi="Calibri" w:eastAsia="" w:cs="" w:asciiTheme="majorAscii" w:hAnsiTheme="majorAscii" w:eastAsiaTheme="majorEastAsia" w:cstheme="majorBidi"/>
          <w:b w:val="0"/>
          <w:bCs w:val="0"/>
          <w:sz w:val="28"/>
          <w:szCs w:val="28"/>
        </w:rPr>
      </w:pPr>
      <w:r w:rsidRPr="2769D590" w:rsidR="2769D590">
        <w:rPr>
          <w:rFonts w:ascii="Calibri" w:hAnsi="Calibri" w:eastAsia="" w:cs="" w:asciiTheme="majorAscii" w:hAnsiTheme="majorAscii" w:eastAsiaTheme="majorEastAsia" w:cstheme="majorBidi"/>
          <w:b w:val="1"/>
          <w:bCs w:val="1"/>
          <w:sz w:val="28"/>
          <w:szCs w:val="28"/>
        </w:rPr>
        <w:t>Communion</w:t>
      </w:r>
      <w:r w:rsidRPr="2769D590" w:rsidR="2769D590">
        <w:rPr>
          <w:rFonts w:ascii="Calibri" w:hAnsi="Calibri" w:eastAsia="" w:cs="" w:asciiTheme="majorAscii" w:hAnsiTheme="majorAscii" w:eastAsiaTheme="majorEastAsia" w:cstheme="majorBidi"/>
          <w:b w:val="0"/>
          <w:bCs w:val="0"/>
          <w:sz w:val="28"/>
          <w:szCs w:val="28"/>
        </w:rPr>
        <w:t xml:space="preserve"> (canned music)</w:t>
      </w:r>
    </w:p>
    <w:p w:rsidR="000631F6" w:rsidP="2769D590" w:rsidRDefault="7E124FC8" w14:paraId="6D11DF78" w14:textId="1F2D5B8D">
      <w:pPr>
        <w:spacing w:after="120" w:line="276" w:lineRule="auto"/>
        <w:rPr>
          <w:rFonts w:ascii="Calibri" w:hAnsi="Calibri" w:eastAsia="" w:cs="" w:asciiTheme="majorAscii" w:hAnsiTheme="majorAscii" w:eastAsiaTheme="majorEastAsia" w:cstheme="majorBidi"/>
          <w:b w:val="0"/>
          <w:bCs w:val="0"/>
          <w:i w:val="1"/>
          <w:iCs w:val="1"/>
          <w:sz w:val="28"/>
          <w:szCs w:val="28"/>
        </w:rPr>
      </w:pPr>
      <w:r w:rsidRPr="2769D590" w:rsidR="2769D590">
        <w:rPr>
          <w:rFonts w:ascii="Calibri" w:hAnsi="Calibri" w:eastAsia="" w:cs="" w:asciiTheme="majorAscii" w:hAnsiTheme="majorAscii" w:eastAsiaTheme="majorEastAsia" w:cstheme="majorBidi"/>
          <w:b w:val="1"/>
          <w:bCs w:val="1"/>
          <w:i w:val="1"/>
          <w:iCs w:val="1"/>
          <w:sz w:val="28"/>
          <w:szCs w:val="28"/>
        </w:rPr>
        <w:t xml:space="preserve">*Song 5:  </w:t>
      </w:r>
      <w:r w:rsidRPr="2769D590" w:rsidR="2769D590">
        <w:rPr>
          <w:rFonts w:ascii="Calibri" w:hAnsi="Calibri" w:eastAsia="" w:cs="" w:asciiTheme="majorAscii" w:hAnsiTheme="majorAscii" w:eastAsiaTheme="majorEastAsia" w:cstheme="majorBidi"/>
          <w:b w:val="0"/>
          <w:bCs w:val="0"/>
          <w:i w:val="1"/>
          <w:iCs w:val="1"/>
          <w:sz w:val="28"/>
          <w:szCs w:val="28"/>
        </w:rPr>
        <w:t>Christ Be Magnified</w:t>
      </w:r>
    </w:p>
    <w:p w:rsidR="000631F6" w:rsidP="22875760" w:rsidRDefault="7E124FC8" w14:paraId="61B6F61A" w14:textId="6F1717A7">
      <w:pPr>
        <w:spacing w:after="120" w:line="276" w:lineRule="auto"/>
        <w:ind w:firstLine="720"/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</w:pPr>
      <w:r w:rsidRPr="22875760" w:rsidR="22875760"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  <w:t>~Acolyte to extinguish candles</w:t>
      </w:r>
    </w:p>
    <w:p w:rsidRPr="000631F6" w:rsidR="00417F01" w:rsidP="22875760" w:rsidRDefault="00417F01" w14:paraId="00000014" w14:textId="3CF16698">
      <w:pPr>
        <w:spacing w:after="120" w:line="276" w:lineRule="auto"/>
        <w:rPr>
          <w:rFonts w:ascii="Calibri" w:hAnsi="Calibri" w:eastAsia="" w:cs="" w:asciiTheme="majorAscii" w:hAnsiTheme="majorAscii" w:eastAsiaTheme="majorEastAsia" w:cstheme="majorBidi"/>
          <w:b w:val="1"/>
          <w:bCs w:val="1"/>
          <w:sz w:val="28"/>
          <w:szCs w:val="28"/>
        </w:rPr>
      </w:pPr>
      <w:r w:rsidRPr="22875760" w:rsidR="22875760">
        <w:rPr>
          <w:rFonts w:ascii="Calibri" w:hAnsi="Calibri" w:eastAsia="" w:cs="" w:asciiTheme="majorAscii" w:hAnsiTheme="majorAscii" w:eastAsiaTheme="majorEastAsia" w:cstheme="majorBidi"/>
          <w:b w:val="1"/>
          <w:bCs w:val="1"/>
          <w:sz w:val="28"/>
          <w:szCs w:val="28"/>
        </w:rPr>
        <w:t>*Benediction</w:t>
      </w:r>
      <w:r w:rsidRPr="22875760" w:rsidR="22875760">
        <w:rPr>
          <w:rFonts w:ascii="Calibri" w:hAnsi="Calibri" w:eastAsia="" w:cs="" w:asciiTheme="majorAscii" w:hAnsiTheme="majorAscii" w:eastAsiaTheme="majorEastAsia" w:cstheme="majorBidi"/>
          <w:sz w:val="28"/>
          <w:szCs w:val="28"/>
        </w:rPr>
        <w:t xml:space="preserve"> – Pastor Brian</w:t>
      </w:r>
    </w:p>
    <w:sectPr w:rsidRPr="000631F6" w:rsidR="00417F01" w:rsidSect="000631F6"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2CC6F7DB-E68F-1446-B9FD-B7322538D9AD}" r:id="rId1"/>
    <w:embedBold w:fontKey="{B9059FC8-DF27-0541-9B0D-6C2C52C9B8A5}" r:id="rId2"/>
    <w:embedItalic w:fontKey="{F56E9F20-7544-594E-A3E8-840D9B81EE39}" r:id="rId3"/>
    <w:embedBoldItalic w:fontKey="{9C25B52C-96C4-6C48-A392-E4D1744BF57D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D4661A65-F575-604A-9AD4-5B1AEB975F82}" r:id="rId5"/>
    <w:embedBold w:fontKey="{E457CE93-049B-2A47-9AB6-CCE03D2B3706}" r:id="rId6"/>
    <w:embedItalic w:fontKey="{CA1FB9E5-BC2F-8B40-98FA-D75DF00A12F0}" r:id="rId7"/>
    <w:embedBoldItalic w:fontKey="{6200FF64-E62E-EB47-BEE2-6B8CF376C469}" r:id="rId8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7B13B98-C294-D64B-922F-B6D962C69836}" r:id="rId9"/>
    <w:embedItalic w:fontKey="{D0F9B89E-E999-EE4B-A0B1-03EF82D5F6B9}" r:id="rId10"/>
  </w:font>
  <w:font w:name="Merriweather">
    <w:panose1 w:val="020B0604020202020204"/>
    <w:charset w:val="00"/>
    <w:family w:val="auto"/>
    <w:pitch w:val="variable"/>
    <w:sig w:usb0="20000207" w:usb1="00000002" w:usb2="00000000" w:usb3="00000000" w:csb0="00000197" w:csb1="00000000"/>
    <w:embedRegular w:fontKey="{D4CABFE1-7B87-B74A-A964-3A85BAC36256}" r:id="rId11"/>
    <w:embedBold w:fontKey="{0B170965-8C63-4C4E-A70C-EBC960A2BCF0}" r:id="rId1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B545E66-69AF-9246-AF90-A2E9A23E5A79}" r:id="rId13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01"/>
    <w:rsid w:val="000631F6"/>
    <w:rsid w:val="003744E5"/>
    <w:rsid w:val="00417F01"/>
    <w:rsid w:val="00B3619F"/>
    <w:rsid w:val="00C9589F"/>
    <w:rsid w:val="00F51BA5"/>
    <w:rsid w:val="00F927EC"/>
    <w:rsid w:val="22875760"/>
    <w:rsid w:val="2769D590"/>
    <w:rsid w:val="2CA36C57"/>
    <w:rsid w:val="4A4AD97A"/>
    <w:rsid w:val="7E12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8E6D37"/>
  <w15:docId w15:val="{DDCAFE26-6242-7942-A67D-48D4A2D65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pBSGdbNqg05vgHc4lC5hdOzGXw==">CgMxLjA4AHIZaWQ6ZTh0Y29yS04wcEFBQUFBQUFBQVROQQ==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Laurie Bedocs</lastModifiedBy>
  <revision>9</revision>
  <dcterms:created xsi:type="dcterms:W3CDTF">2024-06-26T21:50:00.0000000Z</dcterms:created>
  <dcterms:modified xsi:type="dcterms:W3CDTF">2025-06-29T12:19:39.3984783Z</dcterms:modified>
</coreProperties>
</file>