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253D" w14:textId="21DD6948" w:rsidR="00A9204E" w:rsidRPr="001B5882" w:rsidRDefault="001B5882" w:rsidP="001B5882">
      <w:pPr>
        <w:jc w:val="center"/>
        <w:rPr>
          <w:b/>
          <w:bCs/>
          <w:sz w:val="24"/>
          <w:szCs w:val="24"/>
        </w:rPr>
      </w:pPr>
      <w:r w:rsidRPr="001B5882">
        <w:rPr>
          <w:b/>
          <w:bCs/>
          <w:sz w:val="24"/>
          <w:szCs w:val="24"/>
        </w:rPr>
        <w:t>Who are we called to fish? (Various Scripture Passages)</w:t>
      </w:r>
    </w:p>
    <w:p w14:paraId="0680F5CC" w14:textId="461CA601" w:rsidR="001B5882" w:rsidRPr="001B5882" w:rsidRDefault="001B5882" w:rsidP="001B5882">
      <w:pPr>
        <w:jc w:val="center"/>
        <w:rPr>
          <w:b/>
          <w:bCs/>
          <w:sz w:val="24"/>
          <w:szCs w:val="24"/>
        </w:rPr>
      </w:pPr>
      <w:r w:rsidRPr="001B5882">
        <w:rPr>
          <w:b/>
          <w:bCs/>
          <w:sz w:val="24"/>
          <w:szCs w:val="24"/>
        </w:rPr>
        <w:t>Part 1: “Nones”</w:t>
      </w:r>
    </w:p>
    <w:p w14:paraId="714A591C" w14:textId="5BCD420D" w:rsidR="001B5882" w:rsidRPr="001B5882" w:rsidRDefault="001B5882" w:rsidP="001B5882">
      <w:pPr>
        <w:jc w:val="center"/>
        <w:rPr>
          <w:b/>
          <w:bCs/>
          <w:sz w:val="24"/>
          <w:szCs w:val="24"/>
        </w:rPr>
      </w:pPr>
      <w:r w:rsidRPr="001B5882">
        <w:rPr>
          <w:b/>
          <w:bCs/>
          <w:sz w:val="24"/>
          <w:szCs w:val="24"/>
        </w:rPr>
        <w:t>May 7, 2023</w:t>
      </w:r>
    </w:p>
    <w:p w14:paraId="0C5232A9" w14:textId="77777777" w:rsidR="001B5882" w:rsidRPr="005F2B50" w:rsidRDefault="001B5882"/>
    <w:p w14:paraId="618C5704" w14:textId="0652DAB1" w:rsidR="000E7683" w:rsidRPr="005F2B50" w:rsidRDefault="005F2B50">
      <w:pPr>
        <w:rPr>
          <w:rFonts w:cstheme="minorHAnsi"/>
          <w:b/>
          <w:bCs/>
        </w:rPr>
      </w:pPr>
      <w:r w:rsidRPr="005F2B50">
        <w:rPr>
          <w:rFonts w:cstheme="minorHAnsi"/>
          <w:b/>
          <w:bCs/>
        </w:rPr>
        <w:t>Matthew 28:18-20</w:t>
      </w:r>
    </w:p>
    <w:p w14:paraId="6E0D3A48" w14:textId="1C3E10BB" w:rsidR="001B5882" w:rsidRPr="005F2B50" w:rsidRDefault="00BE0C92">
      <w:pPr>
        <w:rPr>
          <w:rFonts w:cstheme="minorHAnsi"/>
        </w:rPr>
      </w:pPr>
      <w:r w:rsidRPr="005F2B50">
        <w:rPr>
          <w:rFonts w:cstheme="minorHAnsi"/>
        </w:rPr>
        <w:t xml:space="preserve">If you </w:t>
      </w:r>
      <w:r w:rsidR="00B7282B" w:rsidRPr="005F2B50">
        <w:rPr>
          <w:rFonts w:cstheme="minorHAnsi"/>
        </w:rPr>
        <w:t xml:space="preserve">are Jesus’ disciple, then </w:t>
      </w:r>
      <w:r w:rsidRPr="005F2B50">
        <w:rPr>
          <w:rFonts w:cstheme="minorHAnsi"/>
        </w:rPr>
        <w:t xml:space="preserve">you are </w:t>
      </w:r>
      <w:r w:rsidR="00B7282B" w:rsidRPr="005F2B50">
        <w:rPr>
          <w:rFonts w:cstheme="minorHAnsi"/>
        </w:rPr>
        <w:t xml:space="preserve">sent to go and make more disciples. </w:t>
      </w:r>
      <w:r w:rsidR="00734981" w:rsidRPr="005F2B50">
        <w:rPr>
          <w:rFonts w:cstheme="minorHAnsi"/>
        </w:rPr>
        <w:t>This is our primary purpose.</w:t>
      </w:r>
    </w:p>
    <w:p w14:paraId="5AEB2C9D" w14:textId="77777777" w:rsidR="00734981" w:rsidRPr="005F2B50" w:rsidRDefault="00734981">
      <w:pPr>
        <w:rPr>
          <w:rFonts w:cstheme="minorHAnsi"/>
        </w:rPr>
      </w:pPr>
    </w:p>
    <w:p w14:paraId="319AEAE1" w14:textId="485D7BE2" w:rsidR="001D4420" w:rsidRPr="001B2FF6" w:rsidRDefault="001D4420">
      <w:pPr>
        <w:rPr>
          <w:rFonts w:cstheme="minorHAnsi"/>
          <w:b/>
          <w:bCs/>
        </w:rPr>
      </w:pPr>
      <w:r w:rsidRPr="001B2FF6">
        <w:rPr>
          <w:rFonts w:cstheme="minorHAnsi"/>
          <w:b/>
          <w:bCs/>
        </w:rPr>
        <w:t>Mark 1:16-18</w:t>
      </w:r>
    </w:p>
    <w:p w14:paraId="4C80D3E1" w14:textId="5493CB9C" w:rsidR="00211C0E" w:rsidRPr="005F2B50" w:rsidRDefault="00211C0E" w:rsidP="00211C0E">
      <w:pPr>
        <w:rPr>
          <w:rFonts w:cstheme="minorHAnsi"/>
        </w:rPr>
      </w:pPr>
      <w:r w:rsidRPr="005F2B50">
        <w:rPr>
          <w:rFonts w:cstheme="minorHAnsi"/>
        </w:rPr>
        <w:t xml:space="preserve">We are to go out and fish for men and women in our neighborhoods, communities and </w:t>
      </w:r>
      <w:r w:rsidR="004A0AA6" w:rsidRPr="005F2B50">
        <w:rPr>
          <w:rFonts w:cstheme="minorHAnsi"/>
        </w:rPr>
        <w:t xml:space="preserve">in our </w:t>
      </w:r>
      <w:r w:rsidRPr="005F2B50">
        <w:rPr>
          <w:rFonts w:cstheme="minorHAnsi"/>
        </w:rPr>
        <w:t xml:space="preserve">lives, sharing the good news of Jesus and inviting them to come and follow, just as Jesus’ invited Simon and Andrew to follow. </w:t>
      </w:r>
    </w:p>
    <w:p w14:paraId="3AA293F3" w14:textId="77777777" w:rsidR="00D419BC" w:rsidRPr="005F2B50" w:rsidRDefault="00D419BC">
      <w:pPr>
        <w:rPr>
          <w:rFonts w:cstheme="minorHAnsi"/>
        </w:rPr>
      </w:pPr>
    </w:p>
    <w:p w14:paraId="33931C3A" w14:textId="4D44070C" w:rsidR="00E8245C" w:rsidRPr="005F2B50" w:rsidRDefault="008F1FF9" w:rsidP="008F1FF9">
      <w:pPr>
        <w:rPr>
          <w:rFonts w:cstheme="minorHAnsi"/>
        </w:rPr>
      </w:pPr>
      <w:r>
        <w:rPr>
          <w:rFonts w:cstheme="minorHAnsi"/>
        </w:rPr>
        <w:t xml:space="preserve">Unfortunately, the church (global church) has </w:t>
      </w:r>
      <w:r w:rsidR="00740F99" w:rsidRPr="005F2B50">
        <w:rPr>
          <w:rFonts w:cstheme="minorHAnsi"/>
        </w:rPr>
        <w:t xml:space="preserve">emphasized </w:t>
      </w:r>
      <w:r w:rsidR="00740F99" w:rsidRPr="00B343D0">
        <w:rPr>
          <w:rFonts w:cstheme="minorHAnsi"/>
        </w:rPr>
        <w:t>coming to a building</w:t>
      </w:r>
      <w:r w:rsidR="00740F99" w:rsidRPr="005F2B50">
        <w:rPr>
          <w:rFonts w:cstheme="minorHAnsi"/>
          <w:i/>
          <w:iCs/>
        </w:rPr>
        <w:t xml:space="preserve"> as the way to fis</w:t>
      </w:r>
      <w:r w:rsidR="004A0AA6" w:rsidRPr="005F2B50">
        <w:rPr>
          <w:rFonts w:cstheme="minorHAnsi"/>
          <w:i/>
          <w:iCs/>
        </w:rPr>
        <w:t xml:space="preserve">h </w:t>
      </w:r>
      <w:r w:rsidR="004A0AA6" w:rsidRPr="00B343D0">
        <w:rPr>
          <w:rFonts w:cstheme="minorHAnsi"/>
        </w:rPr>
        <w:t>i</w:t>
      </w:r>
      <w:r w:rsidR="00740F99" w:rsidRPr="00B343D0">
        <w:rPr>
          <w:rFonts w:cstheme="minorHAnsi"/>
        </w:rPr>
        <w:t>n</w:t>
      </w:r>
      <w:r w:rsidR="00740F99" w:rsidRPr="005F2B50">
        <w:rPr>
          <w:rFonts w:cstheme="minorHAnsi"/>
        </w:rPr>
        <w:t xml:space="preserve">stead of teaching people how to fish.  </w:t>
      </w:r>
    </w:p>
    <w:p w14:paraId="311ED1F7" w14:textId="7651B300" w:rsidR="00074386" w:rsidRPr="005F2B50" w:rsidRDefault="00074386">
      <w:pPr>
        <w:rPr>
          <w:rFonts w:cstheme="minorHAnsi"/>
        </w:rPr>
      </w:pPr>
      <w:r w:rsidRPr="005F2B50">
        <w:rPr>
          <w:rFonts w:cstheme="minorHAnsi"/>
        </w:rPr>
        <w:t xml:space="preserve">One of the </w:t>
      </w:r>
      <w:r w:rsidR="00B343D0" w:rsidRPr="005F2B50">
        <w:rPr>
          <w:rFonts w:cstheme="minorHAnsi"/>
        </w:rPr>
        <w:t>church’s</w:t>
      </w:r>
      <w:r w:rsidR="00542B84">
        <w:rPr>
          <w:rFonts w:cstheme="minorHAnsi"/>
        </w:rPr>
        <w:t xml:space="preserve"> </w:t>
      </w:r>
      <w:r w:rsidRPr="005F2B50">
        <w:rPr>
          <w:rFonts w:cstheme="minorHAnsi"/>
        </w:rPr>
        <w:t xml:space="preserve">primary roles is to help provide you with the right tools and resources and equipment to help you go out and catch fish. </w:t>
      </w:r>
    </w:p>
    <w:p w14:paraId="75A0F0D8" w14:textId="5A40A8DA" w:rsidR="00BB38F9" w:rsidRDefault="00BB38F9" w:rsidP="006159C3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7FCC63BB" w14:textId="0B0C6590" w:rsidR="006159C3" w:rsidRPr="005F2B50" w:rsidRDefault="00F94484" w:rsidP="006159C3">
      <w:pPr>
        <w:rPr>
          <w:rFonts w:cstheme="minorHAnsi"/>
        </w:rPr>
      </w:pPr>
      <w:r w:rsidRPr="005F2B50">
        <w:rPr>
          <w:rFonts w:cstheme="minorHAnsi"/>
        </w:rPr>
        <w:br/>
      </w:r>
      <w:r w:rsidR="00B343D0">
        <w:rPr>
          <w:rFonts w:cstheme="minorHAnsi"/>
        </w:rPr>
        <w:t xml:space="preserve">Who are we to fish for? </w:t>
      </w:r>
      <w:r w:rsidR="006159C3" w:rsidRPr="005F2B50">
        <w:rPr>
          <w:rFonts w:cstheme="minorHAnsi"/>
        </w:rPr>
        <w:t xml:space="preserve">Our primary purpose is to fish for those who do not know Jesus. </w:t>
      </w:r>
      <w:r w:rsidR="00037822">
        <w:rPr>
          <w:rFonts w:cstheme="minorHAnsi"/>
        </w:rPr>
        <w:t>(</w:t>
      </w:r>
      <w:r w:rsidR="00037822" w:rsidRPr="00A70CAB">
        <w:rPr>
          <w:rFonts w:cstheme="minorHAnsi"/>
          <w:b/>
          <w:bCs/>
        </w:rPr>
        <w:t>Romans 10:14-15</w:t>
      </w:r>
      <w:r w:rsidR="00037822">
        <w:rPr>
          <w:rFonts w:cstheme="minorHAnsi"/>
        </w:rPr>
        <w:t xml:space="preserve">) </w:t>
      </w:r>
      <w:r w:rsidR="00BB38F9">
        <w:rPr>
          <w:rFonts w:cstheme="minorHAnsi"/>
        </w:rPr>
        <w:t xml:space="preserve">The Nones and the Dones. </w:t>
      </w:r>
    </w:p>
    <w:p w14:paraId="79FD011B" w14:textId="77777777" w:rsidR="0028303C" w:rsidRPr="005F2B50" w:rsidRDefault="0028303C" w:rsidP="006159C3">
      <w:pPr>
        <w:rPr>
          <w:rFonts w:cstheme="minorHAnsi"/>
          <w:shd w:val="clear" w:color="auto" w:fill="FFFFFF"/>
          <w:vertAlign w:val="superscript"/>
        </w:rPr>
      </w:pPr>
    </w:p>
    <w:p w14:paraId="38B9F6F8" w14:textId="411EEC55" w:rsidR="003A0B3B" w:rsidRDefault="003A0B3B">
      <w:pPr>
        <w:rPr>
          <w:rFonts w:cstheme="minorHAnsi"/>
        </w:rPr>
      </w:pPr>
      <w:r w:rsidRPr="005F2B50">
        <w:rPr>
          <w:rFonts w:cstheme="minorHAnsi"/>
        </w:rPr>
        <w:t xml:space="preserve">Nones are </w:t>
      </w:r>
      <w:r w:rsidR="006B2AA6" w:rsidRPr="005F2B50">
        <w:rPr>
          <w:rFonts w:cstheme="minorHAnsi"/>
        </w:rPr>
        <w:t xml:space="preserve">the </w:t>
      </w:r>
      <w:r w:rsidR="002D7C56" w:rsidRPr="005F2B50">
        <w:rPr>
          <w:rFonts w:cstheme="minorHAnsi"/>
        </w:rPr>
        <w:t>fast-growing</w:t>
      </w:r>
      <w:r w:rsidRPr="005F2B50">
        <w:rPr>
          <w:rFonts w:cstheme="minorHAnsi"/>
        </w:rPr>
        <w:t xml:space="preserve"> </w:t>
      </w:r>
      <w:r w:rsidR="002D7C56" w:rsidRPr="005F2B50">
        <w:rPr>
          <w:rFonts w:cstheme="minorHAnsi"/>
        </w:rPr>
        <w:t xml:space="preserve">group </w:t>
      </w:r>
      <w:r w:rsidR="00557EB4" w:rsidRPr="005F2B50">
        <w:rPr>
          <w:rFonts w:cstheme="minorHAnsi"/>
        </w:rPr>
        <w:t>in our American culture</w:t>
      </w:r>
      <w:r w:rsidR="006B2AA6" w:rsidRPr="005F2B50">
        <w:rPr>
          <w:rFonts w:cstheme="minorHAnsi"/>
        </w:rPr>
        <w:t xml:space="preserve">. Nones are those who </w:t>
      </w:r>
      <w:r w:rsidR="009D4546" w:rsidRPr="005F2B50">
        <w:rPr>
          <w:rFonts w:cstheme="minorHAnsi"/>
        </w:rPr>
        <w:t xml:space="preserve">believe in </w:t>
      </w:r>
      <w:r w:rsidR="00557EB4" w:rsidRPr="005F2B50">
        <w:rPr>
          <w:rFonts w:cstheme="minorHAnsi"/>
        </w:rPr>
        <w:t>nothing in particular</w:t>
      </w:r>
      <w:r w:rsidR="00D0346F">
        <w:rPr>
          <w:rFonts w:cstheme="minorHAnsi"/>
        </w:rPr>
        <w:t xml:space="preserve">, they embrace spirituality but not one religious perspective in particular </w:t>
      </w:r>
    </w:p>
    <w:p w14:paraId="215DD63C" w14:textId="77777777" w:rsidR="00A523E7" w:rsidRDefault="006818CB" w:rsidP="00A523E7">
      <w:pPr>
        <w:pStyle w:val="ListParagraph"/>
        <w:numPr>
          <w:ilvl w:val="0"/>
          <w:numId w:val="50"/>
        </w:numPr>
        <w:rPr>
          <w:rFonts w:cstheme="minorHAnsi"/>
        </w:rPr>
      </w:pPr>
      <w:r w:rsidRPr="00D0346F">
        <w:rPr>
          <w:rFonts w:cstheme="minorHAnsi"/>
        </w:rPr>
        <w:t>3 out of every 10 Americans</w:t>
      </w:r>
      <w:r w:rsidR="00D0346F">
        <w:rPr>
          <w:rFonts w:cstheme="minorHAnsi"/>
        </w:rPr>
        <w:t xml:space="preserve"> considers themselves a None</w:t>
      </w:r>
      <w:r w:rsidR="006F476D" w:rsidRPr="00D0346F">
        <w:rPr>
          <w:rFonts w:cstheme="minorHAnsi"/>
        </w:rPr>
        <w:t>.</w:t>
      </w:r>
      <w:r w:rsidR="007E259E" w:rsidRPr="00D0346F">
        <w:rPr>
          <w:rFonts w:cstheme="minorHAnsi"/>
        </w:rPr>
        <w:t xml:space="preserve"> </w:t>
      </w:r>
    </w:p>
    <w:p w14:paraId="0C21CA30" w14:textId="77777777" w:rsidR="00A523E7" w:rsidRDefault="00E44A1B" w:rsidP="00A523E7">
      <w:pPr>
        <w:pStyle w:val="ListParagraph"/>
        <w:numPr>
          <w:ilvl w:val="0"/>
          <w:numId w:val="50"/>
        </w:numPr>
        <w:rPr>
          <w:rFonts w:cstheme="minorHAnsi"/>
        </w:rPr>
      </w:pPr>
      <w:r w:rsidRPr="00A523E7">
        <w:rPr>
          <w:rFonts w:cstheme="minorHAnsi"/>
        </w:rPr>
        <w:t xml:space="preserve">While it is the younger generations where this </w:t>
      </w:r>
      <w:r w:rsidR="000322D0" w:rsidRPr="00A523E7">
        <w:rPr>
          <w:rFonts w:cstheme="minorHAnsi"/>
        </w:rPr>
        <w:t>movement</w:t>
      </w:r>
      <w:r w:rsidRPr="00A523E7">
        <w:rPr>
          <w:rFonts w:cstheme="minorHAnsi"/>
        </w:rPr>
        <w:t xml:space="preserve"> is growing exponentially, it is impacting all </w:t>
      </w:r>
      <w:r w:rsidR="000322D0" w:rsidRPr="00A523E7">
        <w:rPr>
          <w:rFonts w:cstheme="minorHAnsi"/>
        </w:rPr>
        <w:t>generations</w:t>
      </w:r>
      <w:r w:rsidRPr="00A523E7">
        <w:rPr>
          <w:rFonts w:cstheme="minorHAnsi"/>
        </w:rPr>
        <w:t xml:space="preserve">. </w:t>
      </w:r>
    </w:p>
    <w:p w14:paraId="649133E4" w14:textId="77777777" w:rsidR="00A523E7" w:rsidRDefault="00A523E7" w:rsidP="00A523E7">
      <w:pPr>
        <w:pStyle w:val="ListParagraph"/>
        <w:numPr>
          <w:ilvl w:val="0"/>
          <w:numId w:val="50"/>
        </w:numPr>
        <w:rPr>
          <w:rFonts w:cstheme="minorHAnsi"/>
        </w:rPr>
      </w:pPr>
      <w:r w:rsidRPr="00A523E7">
        <w:rPr>
          <w:rFonts w:cstheme="minorHAnsi"/>
        </w:rPr>
        <w:t xml:space="preserve">There is no clear relationship between higher education and being more religiously unaffiliated. </w:t>
      </w:r>
    </w:p>
    <w:p w14:paraId="4876B8B2" w14:textId="110C5A16" w:rsidR="00A523E7" w:rsidRPr="005F2B50" w:rsidRDefault="00EF3F3E" w:rsidP="00A523E7">
      <w:pPr>
        <w:pStyle w:val="ListParagraph"/>
        <w:numPr>
          <w:ilvl w:val="0"/>
          <w:numId w:val="50"/>
        </w:numPr>
        <w:rPr>
          <w:rFonts w:cstheme="minorHAnsi"/>
        </w:rPr>
      </w:pPr>
      <w:r w:rsidRPr="00A523E7">
        <w:rPr>
          <w:rFonts w:cstheme="minorHAnsi"/>
        </w:rPr>
        <w:t>Nones impact all nations and ethnicities but the largest increase is found in white Americans</w:t>
      </w:r>
      <w:r w:rsidR="00E14658">
        <w:rPr>
          <w:rFonts w:cstheme="minorHAnsi"/>
        </w:rPr>
        <w:t xml:space="preserve">. </w:t>
      </w:r>
    </w:p>
    <w:p w14:paraId="25D0D712" w14:textId="5938F636" w:rsidR="009E2FDA" w:rsidRPr="00E14658" w:rsidRDefault="00B00160" w:rsidP="00E14658">
      <w:pPr>
        <w:pStyle w:val="ListParagraph"/>
        <w:numPr>
          <w:ilvl w:val="0"/>
          <w:numId w:val="50"/>
        </w:numPr>
        <w:rPr>
          <w:rFonts w:cstheme="minorHAnsi"/>
        </w:rPr>
      </w:pPr>
      <w:r w:rsidRPr="00E14658">
        <w:rPr>
          <w:rFonts w:cstheme="minorHAnsi"/>
        </w:rPr>
        <w:t>Both genders are impacted but there is a higher percentage of males who identify as Nones</w:t>
      </w:r>
      <w:r w:rsidR="00E14658">
        <w:rPr>
          <w:rFonts w:cstheme="minorHAnsi"/>
        </w:rPr>
        <w:t>.</w:t>
      </w:r>
      <w:r w:rsidRPr="00E14658">
        <w:rPr>
          <w:rFonts w:cstheme="minorHAnsi"/>
        </w:rPr>
        <w:t xml:space="preserve"> </w:t>
      </w:r>
    </w:p>
    <w:p w14:paraId="4D60A057" w14:textId="646081EF" w:rsidR="00C55ECF" w:rsidRPr="00E14658" w:rsidRDefault="00861107" w:rsidP="00E14658">
      <w:pPr>
        <w:pStyle w:val="ListParagraph"/>
        <w:numPr>
          <w:ilvl w:val="0"/>
          <w:numId w:val="43"/>
        </w:numPr>
        <w:rPr>
          <w:rFonts w:cstheme="minorHAnsi"/>
        </w:rPr>
      </w:pPr>
      <w:r w:rsidRPr="005F2B50">
        <w:rPr>
          <w:rFonts w:cstheme="minorHAnsi"/>
        </w:rPr>
        <w:t xml:space="preserve">While </w:t>
      </w:r>
      <w:r w:rsidR="003E5772" w:rsidRPr="005F2B50">
        <w:rPr>
          <w:rFonts w:cstheme="minorHAnsi"/>
        </w:rPr>
        <w:t>there is a</w:t>
      </w:r>
      <w:r w:rsidR="006B23CA" w:rsidRPr="005F2B50">
        <w:rPr>
          <w:rFonts w:cstheme="minorHAnsi"/>
        </w:rPr>
        <w:t xml:space="preserve"> slight</w:t>
      </w:r>
      <w:r w:rsidR="003E5772" w:rsidRPr="005F2B50">
        <w:rPr>
          <w:rFonts w:cstheme="minorHAnsi"/>
        </w:rPr>
        <w:t xml:space="preserve"> leaning towards </w:t>
      </w:r>
      <w:r w:rsidR="00C55ECF" w:rsidRPr="005F2B50">
        <w:rPr>
          <w:rFonts w:cstheme="minorHAnsi"/>
        </w:rPr>
        <w:t xml:space="preserve">a </w:t>
      </w:r>
      <w:r w:rsidR="003E5772" w:rsidRPr="005F2B50">
        <w:rPr>
          <w:rFonts w:cstheme="minorHAnsi"/>
        </w:rPr>
        <w:t xml:space="preserve">more progressive </w:t>
      </w:r>
      <w:r w:rsidR="00C55ECF" w:rsidRPr="005F2B50">
        <w:rPr>
          <w:rFonts w:cstheme="minorHAnsi"/>
        </w:rPr>
        <w:t xml:space="preserve">position, </w:t>
      </w:r>
      <w:r w:rsidR="003E5772" w:rsidRPr="005F2B50">
        <w:rPr>
          <w:rFonts w:cstheme="minorHAnsi"/>
        </w:rPr>
        <w:t xml:space="preserve">it is not very </w:t>
      </w:r>
      <w:r w:rsidR="00BC3891" w:rsidRPr="005F2B50">
        <w:rPr>
          <w:rFonts w:cstheme="minorHAnsi"/>
        </w:rPr>
        <w:t xml:space="preserve">conclusive. </w:t>
      </w:r>
      <w:r w:rsidR="00C55ECF" w:rsidRPr="00E14658">
        <w:rPr>
          <w:rFonts w:cstheme="minorHAnsi"/>
        </w:rPr>
        <w:t xml:space="preserve">Nones are </w:t>
      </w:r>
      <w:r w:rsidR="00BC3891" w:rsidRPr="00E14658">
        <w:rPr>
          <w:rFonts w:cstheme="minorHAnsi"/>
        </w:rPr>
        <w:t xml:space="preserve">fairly moderate </w:t>
      </w:r>
      <w:r w:rsidR="00C55ECF" w:rsidRPr="00E14658">
        <w:rPr>
          <w:rFonts w:cstheme="minorHAnsi"/>
        </w:rPr>
        <w:t xml:space="preserve">in their political views. </w:t>
      </w:r>
    </w:p>
    <w:p w14:paraId="3FB795F5" w14:textId="77777777" w:rsidR="00E14658" w:rsidRDefault="00E14658">
      <w:pPr>
        <w:rPr>
          <w:rFonts w:cstheme="minorHAnsi"/>
        </w:rPr>
      </w:pPr>
    </w:p>
    <w:p w14:paraId="2E8357FE" w14:textId="20743D82" w:rsidR="00574A21" w:rsidRPr="005F2B50" w:rsidRDefault="00E14658">
      <w:pPr>
        <w:rPr>
          <w:rFonts w:cstheme="minorHAnsi"/>
        </w:rPr>
      </w:pPr>
      <w:r>
        <w:rPr>
          <w:rFonts w:cstheme="minorHAnsi"/>
        </w:rPr>
        <w:t>W</w:t>
      </w:r>
      <w:r w:rsidR="00BC3891" w:rsidRPr="005F2B50">
        <w:rPr>
          <w:rFonts w:cstheme="minorHAnsi"/>
        </w:rPr>
        <w:t xml:space="preserve">e need to </w:t>
      </w:r>
      <w:r w:rsidR="00D665AB" w:rsidRPr="005F2B50">
        <w:rPr>
          <w:rFonts w:cstheme="minorHAnsi"/>
        </w:rPr>
        <w:t xml:space="preserve">change our assumptions that the Nones are only </w:t>
      </w:r>
      <w:r w:rsidR="00BC3891" w:rsidRPr="005F2B50">
        <w:rPr>
          <w:rFonts w:cstheme="minorHAnsi"/>
        </w:rPr>
        <w:t xml:space="preserve">one set of people </w:t>
      </w:r>
      <w:r w:rsidR="00D665AB" w:rsidRPr="005F2B50">
        <w:rPr>
          <w:rFonts w:cstheme="minorHAnsi"/>
        </w:rPr>
        <w:t xml:space="preserve">with certain ideas, ages, and perspectives. </w:t>
      </w:r>
      <w:r w:rsidR="00EC13D7" w:rsidRPr="005F2B50">
        <w:rPr>
          <w:rFonts w:cstheme="minorHAnsi"/>
        </w:rPr>
        <w:t>These are people we know</w:t>
      </w:r>
      <w:r>
        <w:rPr>
          <w:rFonts w:cstheme="minorHAnsi"/>
        </w:rPr>
        <w:t xml:space="preserve">, that </w:t>
      </w:r>
      <w:r w:rsidR="00574A21" w:rsidRPr="005F2B50">
        <w:rPr>
          <w:rFonts w:cstheme="minorHAnsi"/>
        </w:rPr>
        <w:t xml:space="preserve">we rub shoulders with each and every day. </w:t>
      </w:r>
    </w:p>
    <w:p w14:paraId="12A07C51" w14:textId="77777777" w:rsidR="00781B45" w:rsidRDefault="00781B45">
      <w:pPr>
        <w:rPr>
          <w:rFonts w:cstheme="minorHAnsi"/>
        </w:rPr>
      </w:pPr>
    </w:p>
    <w:p w14:paraId="731DC22E" w14:textId="77777777" w:rsidR="00E14658" w:rsidRDefault="00E14658">
      <w:pPr>
        <w:rPr>
          <w:rFonts w:cstheme="minorHAnsi"/>
        </w:rPr>
      </w:pPr>
    </w:p>
    <w:p w14:paraId="63205D7C" w14:textId="1D091681" w:rsidR="007269C2" w:rsidRPr="00A70CAB" w:rsidRDefault="00521174" w:rsidP="007269C2">
      <w:pPr>
        <w:rPr>
          <w:rFonts w:cstheme="minorHAnsi"/>
          <w:b/>
          <w:bCs/>
        </w:rPr>
      </w:pPr>
      <w:r w:rsidRPr="00A70CAB">
        <w:rPr>
          <w:rFonts w:cstheme="minorHAnsi"/>
          <w:b/>
          <w:bCs/>
        </w:rPr>
        <w:t>H</w:t>
      </w:r>
      <w:r w:rsidR="007269C2" w:rsidRPr="00A70CAB">
        <w:rPr>
          <w:rFonts w:cstheme="minorHAnsi"/>
          <w:b/>
          <w:bCs/>
        </w:rPr>
        <w:t xml:space="preserve">ow do we reach nones? </w:t>
      </w:r>
    </w:p>
    <w:p w14:paraId="1136891A" w14:textId="77777777" w:rsidR="00521174" w:rsidRPr="005F2B50" w:rsidRDefault="00521174" w:rsidP="00521174">
      <w:pPr>
        <w:rPr>
          <w:rFonts w:cstheme="minorHAnsi"/>
        </w:rPr>
      </w:pPr>
    </w:p>
    <w:p w14:paraId="6CE870A1" w14:textId="77777777" w:rsidR="006723AD" w:rsidRDefault="0064064C" w:rsidP="0037456B">
      <w:pPr>
        <w:pStyle w:val="ListParagraph"/>
        <w:numPr>
          <w:ilvl w:val="0"/>
          <w:numId w:val="43"/>
        </w:numPr>
        <w:rPr>
          <w:rFonts w:cstheme="minorHAnsi"/>
        </w:rPr>
      </w:pPr>
      <w:r w:rsidRPr="006723AD">
        <w:rPr>
          <w:rFonts w:cstheme="minorHAnsi"/>
        </w:rPr>
        <w:t>First, we recognize that this</w:t>
      </w:r>
      <w:r w:rsidR="00BF2D1A" w:rsidRPr="006723AD">
        <w:rPr>
          <w:rFonts w:cstheme="minorHAnsi"/>
        </w:rPr>
        <w:t xml:space="preserve"> is our </w:t>
      </w:r>
      <w:r w:rsidR="00A82768" w:rsidRPr="006723AD">
        <w:rPr>
          <w:rFonts w:cstheme="minorHAnsi"/>
        </w:rPr>
        <w:t>calling</w:t>
      </w:r>
      <w:r w:rsidR="00BF2D1A" w:rsidRPr="006723AD">
        <w:rPr>
          <w:rFonts w:cstheme="minorHAnsi"/>
        </w:rPr>
        <w:t xml:space="preserve">. </w:t>
      </w:r>
    </w:p>
    <w:p w14:paraId="34682985" w14:textId="77777777" w:rsidR="006723AD" w:rsidRDefault="0037456B" w:rsidP="00D217BA">
      <w:pPr>
        <w:pStyle w:val="ListParagraph"/>
        <w:numPr>
          <w:ilvl w:val="0"/>
          <w:numId w:val="43"/>
        </w:numPr>
        <w:rPr>
          <w:rFonts w:cstheme="minorHAnsi"/>
        </w:rPr>
      </w:pPr>
      <w:r w:rsidRPr="006723AD">
        <w:rPr>
          <w:rFonts w:cstheme="minorHAnsi"/>
        </w:rPr>
        <w:t>Next, we m</w:t>
      </w:r>
      <w:r w:rsidR="007269C2" w:rsidRPr="006723AD">
        <w:rPr>
          <w:rFonts w:cstheme="minorHAnsi"/>
        </w:rPr>
        <w:t>ove out of</w:t>
      </w:r>
      <w:r w:rsidR="00054379" w:rsidRPr="006723AD">
        <w:rPr>
          <w:rFonts w:cstheme="minorHAnsi"/>
        </w:rPr>
        <w:t xml:space="preserve"> the “Cabelas” </w:t>
      </w:r>
      <w:r w:rsidR="007269C2" w:rsidRPr="006723AD">
        <w:rPr>
          <w:rFonts w:cstheme="minorHAnsi"/>
        </w:rPr>
        <w:t xml:space="preserve"> </w:t>
      </w:r>
    </w:p>
    <w:p w14:paraId="4920EB3F" w14:textId="4C2EA476" w:rsidR="00497833" w:rsidRDefault="007269C2" w:rsidP="00D217BA">
      <w:pPr>
        <w:pStyle w:val="ListParagraph"/>
        <w:numPr>
          <w:ilvl w:val="0"/>
          <w:numId w:val="43"/>
        </w:numPr>
        <w:rPr>
          <w:rFonts w:cstheme="minorHAnsi"/>
        </w:rPr>
      </w:pPr>
      <w:r w:rsidRPr="006723AD">
        <w:rPr>
          <w:rFonts w:cstheme="minorHAnsi"/>
        </w:rPr>
        <w:t xml:space="preserve">Listen for spiritual connections </w:t>
      </w:r>
    </w:p>
    <w:p w14:paraId="11F2677D" w14:textId="77777777" w:rsidR="00B82DBC" w:rsidRDefault="006723AD" w:rsidP="00AD7FE4">
      <w:pPr>
        <w:pStyle w:val="ListParagraph"/>
        <w:numPr>
          <w:ilvl w:val="1"/>
          <w:numId w:val="43"/>
        </w:numPr>
        <w:rPr>
          <w:rFonts w:cstheme="minorHAnsi"/>
        </w:rPr>
      </w:pPr>
      <w:r w:rsidRPr="00A70CAB">
        <w:rPr>
          <w:rFonts w:cstheme="minorHAnsi"/>
          <w:b/>
          <w:bCs/>
        </w:rPr>
        <w:t>1 Corinthians 9:19-23</w:t>
      </w:r>
      <w:r>
        <w:rPr>
          <w:rFonts w:cstheme="minorHAnsi"/>
        </w:rPr>
        <w:t xml:space="preserve"> (Paul adapts to each group, listening for spiritual connections to </w:t>
      </w:r>
      <w:r w:rsidR="00B82DBC">
        <w:rPr>
          <w:rFonts w:cstheme="minorHAnsi"/>
        </w:rPr>
        <w:t xml:space="preserve">find a common starting point to share the good news of Jesus) </w:t>
      </w:r>
    </w:p>
    <w:p w14:paraId="513A294F" w14:textId="77777777" w:rsidR="00F76BF7" w:rsidRDefault="0036413A" w:rsidP="00AD7FE4">
      <w:pPr>
        <w:pStyle w:val="ListParagraph"/>
        <w:numPr>
          <w:ilvl w:val="1"/>
          <w:numId w:val="43"/>
        </w:numPr>
        <w:rPr>
          <w:rFonts w:cstheme="minorHAnsi"/>
        </w:rPr>
      </w:pPr>
      <w:r w:rsidRPr="00B82DBC">
        <w:rPr>
          <w:rFonts w:cstheme="minorHAnsi"/>
        </w:rPr>
        <w:t>W</w:t>
      </w:r>
      <w:r w:rsidR="00AD7FE4" w:rsidRPr="00B82DBC">
        <w:rPr>
          <w:rFonts w:cstheme="minorHAnsi"/>
        </w:rPr>
        <w:t xml:space="preserve">e wrongly assume </w:t>
      </w:r>
      <w:r w:rsidR="00B82DBC">
        <w:rPr>
          <w:rFonts w:cstheme="minorHAnsi"/>
        </w:rPr>
        <w:t>N</w:t>
      </w:r>
      <w:r w:rsidR="00AD7FE4" w:rsidRPr="00B82DBC">
        <w:rPr>
          <w:rFonts w:cstheme="minorHAnsi"/>
        </w:rPr>
        <w:t>ones are anti</w:t>
      </w:r>
      <w:r w:rsidR="00DB26C7" w:rsidRPr="00B82DBC">
        <w:rPr>
          <w:rFonts w:cstheme="minorHAnsi"/>
        </w:rPr>
        <w:t>-</w:t>
      </w:r>
      <w:r w:rsidR="00AD7FE4" w:rsidRPr="00B82DBC">
        <w:rPr>
          <w:rFonts w:cstheme="minorHAnsi"/>
        </w:rPr>
        <w:t>spiritual</w:t>
      </w:r>
      <w:r w:rsidR="00B82DBC">
        <w:rPr>
          <w:rFonts w:cstheme="minorHAnsi"/>
        </w:rPr>
        <w:t xml:space="preserve">, </w:t>
      </w:r>
      <w:r w:rsidR="00AD7FE4" w:rsidRPr="00B82DBC">
        <w:rPr>
          <w:rFonts w:cstheme="minorHAnsi"/>
        </w:rPr>
        <w:t xml:space="preserve">but that isn’t the case. </w:t>
      </w:r>
    </w:p>
    <w:p w14:paraId="1F8994C4" w14:textId="77777777" w:rsidR="00A332ED" w:rsidRDefault="00AD7FE4" w:rsidP="00A332ED">
      <w:pPr>
        <w:pStyle w:val="ListParagraph"/>
        <w:numPr>
          <w:ilvl w:val="1"/>
          <w:numId w:val="43"/>
        </w:numPr>
        <w:rPr>
          <w:rFonts w:cstheme="minorHAnsi"/>
        </w:rPr>
      </w:pPr>
      <w:r w:rsidRPr="00F76BF7">
        <w:rPr>
          <w:rFonts w:cstheme="minorHAnsi"/>
        </w:rPr>
        <w:t>While nearly 3 in 10 Americans no longer affiliate with religion</w:t>
      </w:r>
      <w:r w:rsidR="00A332ED">
        <w:rPr>
          <w:rFonts w:cstheme="minorHAnsi"/>
        </w:rPr>
        <w:t>,</w:t>
      </w:r>
      <w:r w:rsidR="00F76BF7">
        <w:rPr>
          <w:rFonts w:cstheme="minorHAnsi"/>
        </w:rPr>
        <w:t xml:space="preserve"> only</w:t>
      </w:r>
      <w:r w:rsidRPr="00F76BF7">
        <w:rPr>
          <w:rFonts w:cstheme="minorHAnsi"/>
        </w:rPr>
        <w:t xml:space="preserve"> 1 in 10 Americans doesn’t believe God exists! </w:t>
      </w:r>
    </w:p>
    <w:p w14:paraId="397B9CC8" w14:textId="230D8070" w:rsidR="00AD7FE4" w:rsidRPr="00A332ED" w:rsidRDefault="00AD7FE4" w:rsidP="00A332ED">
      <w:pPr>
        <w:pStyle w:val="ListParagraph"/>
        <w:numPr>
          <w:ilvl w:val="2"/>
          <w:numId w:val="43"/>
        </w:numPr>
        <w:rPr>
          <w:rFonts w:cstheme="minorHAnsi"/>
        </w:rPr>
      </w:pPr>
      <w:r w:rsidRPr="00A332ED">
        <w:rPr>
          <w:rFonts w:cstheme="minorHAnsi"/>
        </w:rPr>
        <w:lastRenderedPageBreak/>
        <w:t>As we begin to build deep meaningful relationships</w:t>
      </w:r>
      <w:r w:rsidR="00A332ED">
        <w:rPr>
          <w:rFonts w:cstheme="minorHAnsi"/>
        </w:rPr>
        <w:t xml:space="preserve">, </w:t>
      </w:r>
      <w:r w:rsidRPr="00A332ED">
        <w:rPr>
          <w:rFonts w:cstheme="minorHAnsi"/>
        </w:rPr>
        <w:t xml:space="preserve">we have opportunities to engage and share in stories, to integrate our faith with </w:t>
      </w:r>
      <w:r w:rsidR="009228DC">
        <w:rPr>
          <w:rFonts w:cstheme="minorHAnsi"/>
        </w:rPr>
        <w:t>N</w:t>
      </w:r>
      <w:r w:rsidRPr="00A332ED">
        <w:rPr>
          <w:rFonts w:cstheme="minorHAnsi"/>
        </w:rPr>
        <w:t xml:space="preserve">ones in areas where they </w:t>
      </w:r>
      <w:r w:rsidR="003A61B3" w:rsidRPr="00A332ED">
        <w:rPr>
          <w:rFonts w:cstheme="minorHAnsi"/>
        </w:rPr>
        <w:t xml:space="preserve">already </w:t>
      </w:r>
      <w:r w:rsidRPr="00A332ED">
        <w:rPr>
          <w:rFonts w:cstheme="minorHAnsi"/>
        </w:rPr>
        <w:t xml:space="preserve">see spiritual connections. </w:t>
      </w:r>
    </w:p>
    <w:p w14:paraId="69562059" w14:textId="77777777" w:rsidR="009228DC" w:rsidRDefault="009228DC" w:rsidP="00AD7FE4">
      <w:pPr>
        <w:pStyle w:val="ListParagraph"/>
        <w:numPr>
          <w:ilvl w:val="1"/>
          <w:numId w:val="43"/>
        </w:numPr>
        <w:rPr>
          <w:rFonts w:cstheme="minorHAnsi"/>
        </w:rPr>
      </w:pPr>
      <w:r w:rsidRPr="009228DC">
        <w:rPr>
          <w:rFonts w:cstheme="minorHAnsi"/>
        </w:rPr>
        <w:t xml:space="preserve">Too many people have compartmentalized their faith and aren’t able to see God at work in their everyday ordinary lives. </w:t>
      </w:r>
    </w:p>
    <w:p w14:paraId="40FC7070" w14:textId="77777777" w:rsidR="00B934F1" w:rsidRDefault="009228DC" w:rsidP="00FA7F86">
      <w:pPr>
        <w:pStyle w:val="ListParagraph"/>
        <w:numPr>
          <w:ilvl w:val="2"/>
          <w:numId w:val="43"/>
        </w:numPr>
        <w:rPr>
          <w:rFonts w:cstheme="minorHAnsi"/>
        </w:rPr>
      </w:pPr>
      <w:r>
        <w:rPr>
          <w:rFonts w:cstheme="minorHAnsi"/>
        </w:rPr>
        <w:t xml:space="preserve">We begin to </w:t>
      </w:r>
      <w:r w:rsidR="00E052D6">
        <w:rPr>
          <w:rFonts w:cstheme="minorHAnsi"/>
        </w:rPr>
        <w:t xml:space="preserve">ask questions daily such as “How have you seen God at work in our lives,” to </w:t>
      </w:r>
      <w:r w:rsidR="00AD7FE4" w:rsidRPr="009228DC">
        <w:rPr>
          <w:rFonts w:cstheme="minorHAnsi"/>
        </w:rPr>
        <w:t xml:space="preserve">build up our </w:t>
      </w:r>
      <w:r w:rsidR="00E052D6">
        <w:rPr>
          <w:rFonts w:cstheme="minorHAnsi"/>
        </w:rPr>
        <w:t>own “</w:t>
      </w:r>
      <w:r w:rsidR="00AD7FE4" w:rsidRPr="009228DC">
        <w:rPr>
          <w:rFonts w:cstheme="minorHAnsi"/>
        </w:rPr>
        <w:t>muscles</w:t>
      </w:r>
      <w:r w:rsidR="00E052D6">
        <w:rPr>
          <w:rFonts w:cstheme="minorHAnsi"/>
        </w:rPr>
        <w:t>”</w:t>
      </w:r>
      <w:r w:rsidR="00AD7FE4" w:rsidRPr="009228DC">
        <w:rPr>
          <w:rFonts w:cstheme="minorHAnsi"/>
        </w:rPr>
        <w:t xml:space="preserve"> to just be able to talk naturally about God and our faith! </w:t>
      </w:r>
    </w:p>
    <w:p w14:paraId="4C795498" w14:textId="77777777" w:rsidR="00B934F1" w:rsidRDefault="00FA7F86" w:rsidP="00C323C2">
      <w:pPr>
        <w:pStyle w:val="ListParagraph"/>
        <w:numPr>
          <w:ilvl w:val="0"/>
          <w:numId w:val="43"/>
        </w:numPr>
        <w:rPr>
          <w:rFonts w:cstheme="minorHAnsi"/>
        </w:rPr>
      </w:pPr>
      <w:r w:rsidRPr="00B934F1">
        <w:rPr>
          <w:rFonts w:cstheme="minorHAnsi"/>
        </w:rPr>
        <w:t>R</w:t>
      </w:r>
      <w:r w:rsidR="00C323C2" w:rsidRPr="00B934F1">
        <w:rPr>
          <w:rFonts w:cstheme="minorHAnsi"/>
        </w:rPr>
        <w:t xml:space="preserve">emember the Holy Spirit is at </w:t>
      </w:r>
      <w:r w:rsidRPr="00B934F1">
        <w:rPr>
          <w:rFonts w:cstheme="minorHAnsi"/>
        </w:rPr>
        <w:t>w</w:t>
      </w:r>
      <w:r w:rsidR="00C323C2" w:rsidRPr="00B934F1">
        <w:rPr>
          <w:rFonts w:cstheme="minorHAnsi"/>
        </w:rPr>
        <w:t xml:space="preserve">ork </w:t>
      </w:r>
    </w:p>
    <w:p w14:paraId="6DD593E1" w14:textId="77777777" w:rsidR="00B934F1" w:rsidRDefault="00FF4AF7" w:rsidP="00BF488B">
      <w:pPr>
        <w:pStyle w:val="ListParagraph"/>
        <w:numPr>
          <w:ilvl w:val="1"/>
          <w:numId w:val="43"/>
        </w:numPr>
        <w:rPr>
          <w:rFonts w:cstheme="minorHAnsi"/>
        </w:rPr>
      </w:pPr>
      <w:r w:rsidRPr="00B934F1">
        <w:rPr>
          <w:rFonts w:cstheme="minorHAnsi"/>
        </w:rPr>
        <w:t xml:space="preserve">We </w:t>
      </w:r>
      <w:r w:rsidR="00A56CFC" w:rsidRPr="00B934F1">
        <w:rPr>
          <w:rFonts w:cstheme="minorHAnsi"/>
        </w:rPr>
        <w:t xml:space="preserve">don’t build relationships </w:t>
      </w:r>
      <w:r w:rsidR="00D004EF" w:rsidRPr="00B934F1">
        <w:rPr>
          <w:rFonts w:cstheme="minorHAnsi"/>
        </w:rPr>
        <w:t>as a part of a strategy for “fishing</w:t>
      </w:r>
      <w:r w:rsidR="00B934F1">
        <w:rPr>
          <w:rFonts w:cstheme="minorHAnsi"/>
        </w:rPr>
        <w:t>.</w:t>
      </w:r>
      <w:r w:rsidR="00D004EF" w:rsidRPr="00B934F1">
        <w:rPr>
          <w:rFonts w:cstheme="minorHAnsi"/>
        </w:rPr>
        <w:t xml:space="preserve">” We simply are fully present, enjoying the people God has placed in our lives. </w:t>
      </w:r>
    </w:p>
    <w:p w14:paraId="3D11BA68" w14:textId="67A631E9" w:rsidR="00337F6C" w:rsidRDefault="00BF488B" w:rsidP="00B934F1">
      <w:pPr>
        <w:pStyle w:val="ListParagraph"/>
        <w:numPr>
          <w:ilvl w:val="0"/>
          <w:numId w:val="43"/>
        </w:numPr>
        <w:rPr>
          <w:rFonts w:cstheme="minorHAnsi"/>
        </w:rPr>
      </w:pPr>
      <w:r w:rsidRPr="00B934F1">
        <w:rPr>
          <w:rFonts w:cstheme="minorHAnsi"/>
        </w:rPr>
        <w:t>Finally, we i</w:t>
      </w:r>
      <w:r w:rsidR="00337F6C" w:rsidRPr="00B934F1">
        <w:rPr>
          <w:rFonts w:cstheme="minorHAnsi"/>
        </w:rPr>
        <w:t xml:space="preserve">nvite people into small group communities </w:t>
      </w:r>
    </w:p>
    <w:p w14:paraId="5AE6404B" w14:textId="327CD500" w:rsidR="00E5466E" w:rsidRDefault="00B855BB" w:rsidP="00A70CAB">
      <w:pPr>
        <w:pStyle w:val="ListParagraph"/>
        <w:numPr>
          <w:ilvl w:val="1"/>
          <w:numId w:val="43"/>
        </w:numPr>
        <w:rPr>
          <w:rFonts w:cstheme="minorHAnsi"/>
        </w:rPr>
      </w:pPr>
      <w:r w:rsidRPr="00A70CAB">
        <w:rPr>
          <w:rFonts w:cstheme="minorHAnsi"/>
          <w:b/>
          <w:bCs/>
        </w:rPr>
        <w:t>Hebrews 10:24-25</w:t>
      </w:r>
      <w:r>
        <w:rPr>
          <w:rFonts w:cstheme="minorHAnsi"/>
        </w:rPr>
        <w:t xml:space="preserve"> (</w:t>
      </w:r>
      <w:r w:rsidR="00E5466E" w:rsidRPr="00B855BB">
        <w:rPr>
          <w:rFonts w:cstheme="minorHAnsi"/>
        </w:rPr>
        <w:t>Small groups are places where people can be authentic, vulnerable and build trust</w:t>
      </w:r>
      <w:r>
        <w:rPr>
          <w:rFonts w:cstheme="minorHAnsi"/>
        </w:rPr>
        <w:t xml:space="preserve">) </w:t>
      </w:r>
      <w:r w:rsidR="00E5466E" w:rsidRPr="00B855BB">
        <w:rPr>
          <w:rFonts w:cstheme="minorHAnsi"/>
        </w:rPr>
        <w:t xml:space="preserve"> </w:t>
      </w:r>
    </w:p>
    <w:p w14:paraId="0D863079" w14:textId="77777777" w:rsidR="00A70CAB" w:rsidRDefault="00A70CAB" w:rsidP="00A70CAB">
      <w:pPr>
        <w:rPr>
          <w:rFonts w:cstheme="minorHAnsi"/>
        </w:rPr>
      </w:pPr>
    </w:p>
    <w:p w14:paraId="08F201C1" w14:textId="77777777" w:rsidR="00974C81" w:rsidRPr="005F2B50" w:rsidRDefault="00974C81" w:rsidP="003630A3">
      <w:pPr>
        <w:rPr>
          <w:rFonts w:cstheme="minorHAnsi"/>
        </w:rPr>
      </w:pPr>
    </w:p>
    <w:p w14:paraId="3385226D" w14:textId="77777777" w:rsidR="00FF1A52" w:rsidRPr="005F2B50" w:rsidRDefault="00FF1A52" w:rsidP="003630A3">
      <w:pPr>
        <w:rPr>
          <w:rFonts w:cstheme="minorHAnsi"/>
        </w:rPr>
      </w:pPr>
    </w:p>
    <w:p w14:paraId="4454AB17" w14:textId="77777777" w:rsidR="00FE795E" w:rsidRPr="005F2B50" w:rsidRDefault="00FE795E">
      <w:pPr>
        <w:rPr>
          <w:rFonts w:cstheme="minorHAnsi"/>
        </w:rPr>
      </w:pPr>
    </w:p>
    <w:p w14:paraId="5FEF635F" w14:textId="77777777" w:rsidR="0057345C" w:rsidRPr="005F2B50" w:rsidRDefault="0057345C">
      <w:pPr>
        <w:rPr>
          <w:rFonts w:cstheme="minorHAnsi"/>
        </w:rPr>
      </w:pPr>
    </w:p>
    <w:sectPr w:rsidR="0057345C" w:rsidRPr="005F2B5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16A0" w14:textId="77777777" w:rsidR="00E9131A" w:rsidRDefault="00E9131A" w:rsidP="001B5882">
      <w:r>
        <w:separator/>
      </w:r>
    </w:p>
  </w:endnote>
  <w:endnote w:type="continuationSeparator" w:id="0">
    <w:p w14:paraId="3233334A" w14:textId="77777777" w:rsidR="00E9131A" w:rsidRDefault="00E9131A" w:rsidP="001B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067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D7173" w14:textId="3E22A96A" w:rsidR="001B5882" w:rsidRDefault="001B58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4718E6" w14:textId="77777777" w:rsidR="001B5882" w:rsidRDefault="001B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FF98" w14:textId="77777777" w:rsidR="00E9131A" w:rsidRDefault="00E9131A" w:rsidP="001B5882">
      <w:r>
        <w:separator/>
      </w:r>
    </w:p>
  </w:footnote>
  <w:footnote w:type="continuationSeparator" w:id="0">
    <w:p w14:paraId="5ED3544A" w14:textId="77777777" w:rsidR="00E9131A" w:rsidRDefault="00E9131A" w:rsidP="001B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A84C02"/>
    <w:multiLevelType w:val="hybridMultilevel"/>
    <w:tmpl w:val="6DE8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63737B"/>
    <w:multiLevelType w:val="hybridMultilevel"/>
    <w:tmpl w:val="D2E0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113441"/>
    <w:multiLevelType w:val="hybridMultilevel"/>
    <w:tmpl w:val="09FE9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DC15BF2"/>
    <w:multiLevelType w:val="hybridMultilevel"/>
    <w:tmpl w:val="3054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A972A4"/>
    <w:multiLevelType w:val="hybridMultilevel"/>
    <w:tmpl w:val="9A0C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7380202"/>
    <w:multiLevelType w:val="hybridMultilevel"/>
    <w:tmpl w:val="7E2C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231624"/>
    <w:multiLevelType w:val="hybridMultilevel"/>
    <w:tmpl w:val="3768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4C3A3C"/>
    <w:multiLevelType w:val="hybridMultilevel"/>
    <w:tmpl w:val="9A4C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85777"/>
    <w:multiLevelType w:val="hybridMultilevel"/>
    <w:tmpl w:val="7152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BF7650"/>
    <w:multiLevelType w:val="hybridMultilevel"/>
    <w:tmpl w:val="1554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C32A2"/>
    <w:multiLevelType w:val="hybridMultilevel"/>
    <w:tmpl w:val="EF0E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1F51BE"/>
    <w:multiLevelType w:val="hybridMultilevel"/>
    <w:tmpl w:val="677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3172B67"/>
    <w:multiLevelType w:val="hybridMultilevel"/>
    <w:tmpl w:val="6FDC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381283"/>
    <w:multiLevelType w:val="hybridMultilevel"/>
    <w:tmpl w:val="70C2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3E4B0E6D"/>
    <w:multiLevelType w:val="hybridMultilevel"/>
    <w:tmpl w:val="5F5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57696D"/>
    <w:multiLevelType w:val="hybridMultilevel"/>
    <w:tmpl w:val="396C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4F64522"/>
    <w:multiLevelType w:val="hybridMultilevel"/>
    <w:tmpl w:val="F2C6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CF4DB6"/>
    <w:multiLevelType w:val="hybridMultilevel"/>
    <w:tmpl w:val="2142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4E747176"/>
    <w:multiLevelType w:val="hybridMultilevel"/>
    <w:tmpl w:val="0608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5D7E00E4"/>
    <w:multiLevelType w:val="hybridMultilevel"/>
    <w:tmpl w:val="D65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6AED629B"/>
    <w:multiLevelType w:val="hybridMultilevel"/>
    <w:tmpl w:val="392A58D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6D337E28"/>
    <w:multiLevelType w:val="hybridMultilevel"/>
    <w:tmpl w:val="361E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5104913"/>
    <w:multiLevelType w:val="hybridMultilevel"/>
    <w:tmpl w:val="59C65DF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782B4B99"/>
    <w:multiLevelType w:val="hybridMultilevel"/>
    <w:tmpl w:val="0336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F63E9"/>
    <w:multiLevelType w:val="hybridMultilevel"/>
    <w:tmpl w:val="7A02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8" w15:restartNumberingAfterBreak="0">
    <w:nsid w:val="7DB969BA"/>
    <w:multiLevelType w:val="hybridMultilevel"/>
    <w:tmpl w:val="6D2C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B4DEF"/>
    <w:multiLevelType w:val="hybridMultilevel"/>
    <w:tmpl w:val="3D0A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660093">
    <w:abstractNumId w:val="38"/>
  </w:num>
  <w:num w:numId="2" w16cid:durableId="1074207741">
    <w:abstractNumId w:val="15"/>
  </w:num>
  <w:num w:numId="3" w16cid:durableId="645010298">
    <w:abstractNumId w:val="10"/>
  </w:num>
  <w:num w:numId="4" w16cid:durableId="1178539773">
    <w:abstractNumId w:val="43"/>
  </w:num>
  <w:num w:numId="5" w16cid:durableId="249001276">
    <w:abstractNumId w:val="18"/>
  </w:num>
  <w:num w:numId="6" w16cid:durableId="1903635383">
    <w:abstractNumId w:val="30"/>
  </w:num>
  <w:num w:numId="7" w16cid:durableId="2018655578">
    <w:abstractNumId w:val="36"/>
  </w:num>
  <w:num w:numId="8" w16cid:durableId="1134568927">
    <w:abstractNumId w:val="9"/>
  </w:num>
  <w:num w:numId="9" w16cid:durableId="1811285508">
    <w:abstractNumId w:val="7"/>
  </w:num>
  <w:num w:numId="10" w16cid:durableId="1382946883">
    <w:abstractNumId w:val="6"/>
  </w:num>
  <w:num w:numId="11" w16cid:durableId="1063413324">
    <w:abstractNumId w:val="5"/>
  </w:num>
  <w:num w:numId="12" w16cid:durableId="1509366675">
    <w:abstractNumId w:val="4"/>
  </w:num>
  <w:num w:numId="13" w16cid:durableId="1429275000">
    <w:abstractNumId w:val="8"/>
  </w:num>
  <w:num w:numId="14" w16cid:durableId="1883319619">
    <w:abstractNumId w:val="3"/>
  </w:num>
  <w:num w:numId="15" w16cid:durableId="1780300685">
    <w:abstractNumId w:val="2"/>
  </w:num>
  <w:num w:numId="16" w16cid:durableId="802164071">
    <w:abstractNumId w:val="1"/>
  </w:num>
  <w:num w:numId="17" w16cid:durableId="314341763">
    <w:abstractNumId w:val="0"/>
  </w:num>
  <w:num w:numId="18" w16cid:durableId="2097480363">
    <w:abstractNumId w:val="26"/>
  </w:num>
  <w:num w:numId="19" w16cid:durableId="1971351670">
    <w:abstractNumId w:val="27"/>
  </w:num>
  <w:num w:numId="20" w16cid:durableId="1536189009">
    <w:abstractNumId w:val="40"/>
  </w:num>
  <w:num w:numId="21" w16cid:durableId="677468736">
    <w:abstractNumId w:val="33"/>
  </w:num>
  <w:num w:numId="22" w16cid:durableId="1778870299">
    <w:abstractNumId w:val="12"/>
  </w:num>
  <w:num w:numId="23" w16cid:durableId="655299685">
    <w:abstractNumId w:val="47"/>
  </w:num>
  <w:num w:numId="24" w16cid:durableId="674501430">
    <w:abstractNumId w:val="14"/>
  </w:num>
  <w:num w:numId="25" w16cid:durableId="932056622">
    <w:abstractNumId w:val="28"/>
  </w:num>
  <w:num w:numId="26" w16cid:durableId="1058822450">
    <w:abstractNumId w:val="24"/>
  </w:num>
  <w:num w:numId="27" w16cid:durableId="1065764196">
    <w:abstractNumId w:val="39"/>
  </w:num>
  <w:num w:numId="28" w16cid:durableId="675107775">
    <w:abstractNumId w:val="21"/>
  </w:num>
  <w:num w:numId="29" w16cid:durableId="819690000">
    <w:abstractNumId w:val="19"/>
  </w:num>
  <w:num w:numId="30" w16cid:durableId="2053922158">
    <w:abstractNumId w:val="11"/>
  </w:num>
  <w:num w:numId="31" w16cid:durableId="1109004080">
    <w:abstractNumId w:val="34"/>
  </w:num>
  <w:num w:numId="32" w16cid:durableId="583614198">
    <w:abstractNumId w:val="29"/>
  </w:num>
  <w:num w:numId="33" w16cid:durableId="739449419">
    <w:abstractNumId w:val="41"/>
  </w:num>
  <w:num w:numId="34" w16cid:durableId="1697466839">
    <w:abstractNumId w:val="23"/>
  </w:num>
  <w:num w:numId="35" w16cid:durableId="998381686">
    <w:abstractNumId w:val="22"/>
  </w:num>
  <w:num w:numId="36" w16cid:durableId="745610770">
    <w:abstractNumId w:val="32"/>
  </w:num>
  <w:num w:numId="37" w16cid:durableId="600918816">
    <w:abstractNumId w:val="35"/>
  </w:num>
  <w:num w:numId="38" w16cid:durableId="1593120875">
    <w:abstractNumId w:val="49"/>
  </w:num>
  <w:num w:numId="39" w16cid:durableId="498548442">
    <w:abstractNumId w:val="48"/>
  </w:num>
  <w:num w:numId="40" w16cid:durableId="1756395617">
    <w:abstractNumId w:val="45"/>
  </w:num>
  <w:num w:numId="41" w16cid:durableId="2118061997">
    <w:abstractNumId w:val="17"/>
  </w:num>
  <w:num w:numId="42" w16cid:durableId="992029393">
    <w:abstractNumId w:val="31"/>
  </w:num>
  <w:num w:numId="43" w16cid:durableId="1786583828">
    <w:abstractNumId w:val="16"/>
  </w:num>
  <w:num w:numId="44" w16cid:durableId="876350828">
    <w:abstractNumId w:val="25"/>
  </w:num>
  <w:num w:numId="45" w16cid:durableId="1368263876">
    <w:abstractNumId w:val="42"/>
  </w:num>
  <w:num w:numId="46" w16cid:durableId="792284477">
    <w:abstractNumId w:val="44"/>
  </w:num>
  <w:num w:numId="47" w16cid:durableId="1744136546">
    <w:abstractNumId w:val="20"/>
  </w:num>
  <w:num w:numId="48" w16cid:durableId="1661619061">
    <w:abstractNumId w:val="13"/>
  </w:num>
  <w:num w:numId="49" w16cid:durableId="778571858">
    <w:abstractNumId w:val="37"/>
  </w:num>
  <w:num w:numId="50" w16cid:durableId="37048374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82"/>
    <w:rsid w:val="0000333F"/>
    <w:rsid w:val="00005904"/>
    <w:rsid w:val="00006FA1"/>
    <w:rsid w:val="0000792E"/>
    <w:rsid w:val="000126EC"/>
    <w:rsid w:val="0001684F"/>
    <w:rsid w:val="00025CEC"/>
    <w:rsid w:val="00030B28"/>
    <w:rsid w:val="00031D14"/>
    <w:rsid w:val="000322D0"/>
    <w:rsid w:val="00034DB6"/>
    <w:rsid w:val="00036889"/>
    <w:rsid w:val="00037822"/>
    <w:rsid w:val="00042983"/>
    <w:rsid w:val="000459EE"/>
    <w:rsid w:val="000479D3"/>
    <w:rsid w:val="00054379"/>
    <w:rsid w:val="000646D9"/>
    <w:rsid w:val="00070674"/>
    <w:rsid w:val="0007247A"/>
    <w:rsid w:val="000737A2"/>
    <w:rsid w:val="00074386"/>
    <w:rsid w:val="00081614"/>
    <w:rsid w:val="00095BAE"/>
    <w:rsid w:val="000A0FEA"/>
    <w:rsid w:val="000B0EC1"/>
    <w:rsid w:val="000B557E"/>
    <w:rsid w:val="000B75A6"/>
    <w:rsid w:val="000C6CCA"/>
    <w:rsid w:val="000D289A"/>
    <w:rsid w:val="000E23F1"/>
    <w:rsid w:val="000E7683"/>
    <w:rsid w:val="000F11FB"/>
    <w:rsid w:val="000F4BA2"/>
    <w:rsid w:val="001016DF"/>
    <w:rsid w:val="00104D91"/>
    <w:rsid w:val="00106823"/>
    <w:rsid w:val="00110382"/>
    <w:rsid w:val="00134821"/>
    <w:rsid w:val="0014421C"/>
    <w:rsid w:val="001533E7"/>
    <w:rsid w:val="00162806"/>
    <w:rsid w:val="00174E65"/>
    <w:rsid w:val="00175917"/>
    <w:rsid w:val="00176564"/>
    <w:rsid w:val="00176C24"/>
    <w:rsid w:val="001861D4"/>
    <w:rsid w:val="00191EB5"/>
    <w:rsid w:val="00196A98"/>
    <w:rsid w:val="001A2BDB"/>
    <w:rsid w:val="001A5264"/>
    <w:rsid w:val="001B2FF6"/>
    <w:rsid w:val="001B52FB"/>
    <w:rsid w:val="001B5882"/>
    <w:rsid w:val="001C09A0"/>
    <w:rsid w:val="001C1289"/>
    <w:rsid w:val="001C5C36"/>
    <w:rsid w:val="001D3D2A"/>
    <w:rsid w:val="001D4420"/>
    <w:rsid w:val="001D5646"/>
    <w:rsid w:val="001E1D28"/>
    <w:rsid w:val="001F23AF"/>
    <w:rsid w:val="001F267A"/>
    <w:rsid w:val="001F27DF"/>
    <w:rsid w:val="001F3765"/>
    <w:rsid w:val="001F5129"/>
    <w:rsid w:val="00202B29"/>
    <w:rsid w:val="00206FA4"/>
    <w:rsid w:val="00210115"/>
    <w:rsid w:val="0021080A"/>
    <w:rsid w:val="00211C0E"/>
    <w:rsid w:val="00214860"/>
    <w:rsid w:val="00215536"/>
    <w:rsid w:val="00222EBA"/>
    <w:rsid w:val="00225F20"/>
    <w:rsid w:val="00231D01"/>
    <w:rsid w:val="00242EFC"/>
    <w:rsid w:val="0025440E"/>
    <w:rsid w:val="0025567A"/>
    <w:rsid w:val="0025773C"/>
    <w:rsid w:val="00261CAE"/>
    <w:rsid w:val="00274EBD"/>
    <w:rsid w:val="002778F9"/>
    <w:rsid w:val="00280F25"/>
    <w:rsid w:val="0028303C"/>
    <w:rsid w:val="00291458"/>
    <w:rsid w:val="00297362"/>
    <w:rsid w:val="002A2035"/>
    <w:rsid w:val="002A3214"/>
    <w:rsid w:val="002B33CC"/>
    <w:rsid w:val="002B5E89"/>
    <w:rsid w:val="002B7AA1"/>
    <w:rsid w:val="002C72C4"/>
    <w:rsid w:val="002D60BA"/>
    <w:rsid w:val="002D7C56"/>
    <w:rsid w:val="002E2F94"/>
    <w:rsid w:val="00300E2B"/>
    <w:rsid w:val="00305467"/>
    <w:rsid w:val="00305FA4"/>
    <w:rsid w:val="00310605"/>
    <w:rsid w:val="00311833"/>
    <w:rsid w:val="00312B97"/>
    <w:rsid w:val="003178B5"/>
    <w:rsid w:val="00326483"/>
    <w:rsid w:val="00327D8C"/>
    <w:rsid w:val="00331997"/>
    <w:rsid w:val="00333449"/>
    <w:rsid w:val="00335F15"/>
    <w:rsid w:val="00337F6C"/>
    <w:rsid w:val="003463B3"/>
    <w:rsid w:val="003473C5"/>
    <w:rsid w:val="0035095C"/>
    <w:rsid w:val="003514F7"/>
    <w:rsid w:val="003630A3"/>
    <w:rsid w:val="0036413A"/>
    <w:rsid w:val="00366E6D"/>
    <w:rsid w:val="0037456B"/>
    <w:rsid w:val="00382A4F"/>
    <w:rsid w:val="00390C48"/>
    <w:rsid w:val="00395FBE"/>
    <w:rsid w:val="00396ABB"/>
    <w:rsid w:val="00397EC2"/>
    <w:rsid w:val="003A0B3B"/>
    <w:rsid w:val="003A4540"/>
    <w:rsid w:val="003A61B3"/>
    <w:rsid w:val="003A6742"/>
    <w:rsid w:val="003B4C56"/>
    <w:rsid w:val="003B6197"/>
    <w:rsid w:val="003C02CF"/>
    <w:rsid w:val="003C442D"/>
    <w:rsid w:val="003D037B"/>
    <w:rsid w:val="003E21E5"/>
    <w:rsid w:val="003E426B"/>
    <w:rsid w:val="003E5772"/>
    <w:rsid w:val="003F31A2"/>
    <w:rsid w:val="004121C9"/>
    <w:rsid w:val="0042319A"/>
    <w:rsid w:val="00426694"/>
    <w:rsid w:val="004306E5"/>
    <w:rsid w:val="00430D03"/>
    <w:rsid w:val="00437641"/>
    <w:rsid w:val="00440852"/>
    <w:rsid w:val="00446FA1"/>
    <w:rsid w:val="00450C23"/>
    <w:rsid w:val="0045168B"/>
    <w:rsid w:val="00455ABC"/>
    <w:rsid w:val="0047018A"/>
    <w:rsid w:val="00472CB1"/>
    <w:rsid w:val="00474D17"/>
    <w:rsid w:val="00497833"/>
    <w:rsid w:val="004A0AA6"/>
    <w:rsid w:val="004B0431"/>
    <w:rsid w:val="004B36DB"/>
    <w:rsid w:val="004B7180"/>
    <w:rsid w:val="004B71AC"/>
    <w:rsid w:val="004B7C1F"/>
    <w:rsid w:val="004C1DB1"/>
    <w:rsid w:val="004C4045"/>
    <w:rsid w:val="004C7582"/>
    <w:rsid w:val="004D03BA"/>
    <w:rsid w:val="004E3754"/>
    <w:rsid w:val="004F1CF1"/>
    <w:rsid w:val="004F5810"/>
    <w:rsid w:val="00510323"/>
    <w:rsid w:val="00510B05"/>
    <w:rsid w:val="0051117A"/>
    <w:rsid w:val="00513A61"/>
    <w:rsid w:val="00513C68"/>
    <w:rsid w:val="0052006B"/>
    <w:rsid w:val="00521174"/>
    <w:rsid w:val="005364F5"/>
    <w:rsid w:val="005409D3"/>
    <w:rsid w:val="00542B84"/>
    <w:rsid w:val="00543421"/>
    <w:rsid w:val="00551FFE"/>
    <w:rsid w:val="0055245B"/>
    <w:rsid w:val="00557EB4"/>
    <w:rsid w:val="005640AB"/>
    <w:rsid w:val="005663E5"/>
    <w:rsid w:val="005702C6"/>
    <w:rsid w:val="0057345C"/>
    <w:rsid w:val="00574A21"/>
    <w:rsid w:val="0057599A"/>
    <w:rsid w:val="00580705"/>
    <w:rsid w:val="005A0385"/>
    <w:rsid w:val="005A3E6B"/>
    <w:rsid w:val="005A687B"/>
    <w:rsid w:val="005C09C4"/>
    <w:rsid w:val="005C0B29"/>
    <w:rsid w:val="005C0C3C"/>
    <w:rsid w:val="005C0CBF"/>
    <w:rsid w:val="005C0DEB"/>
    <w:rsid w:val="005C268C"/>
    <w:rsid w:val="005C7087"/>
    <w:rsid w:val="005C7918"/>
    <w:rsid w:val="005D2B68"/>
    <w:rsid w:val="005E699D"/>
    <w:rsid w:val="005E73AF"/>
    <w:rsid w:val="005F2B50"/>
    <w:rsid w:val="005F36A3"/>
    <w:rsid w:val="00601ECF"/>
    <w:rsid w:val="00607C5C"/>
    <w:rsid w:val="006159C3"/>
    <w:rsid w:val="0061717C"/>
    <w:rsid w:val="006227DE"/>
    <w:rsid w:val="00623980"/>
    <w:rsid w:val="00625623"/>
    <w:rsid w:val="0063190A"/>
    <w:rsid w:val="006355FE"/>
    <w:rsid w:val="0064064C"/>
    <w:rsid w:val="00645252"/>
    <w:rsid w:val="00664944"/>
    <w:rsid w:val="006723AD"/>
    <w:rsid w:val="006768CB"/>
    <w:rsid w:val="006818CB"/>
    <w:rsid w:val="0069378D"/>
    <w:rsid w:val="006A5951"/>
    <w:rsid w:val="006A661F"/>
    <w:rsid w:val="006B1C5A"/>
    <w:rsid w:val="006B23CA"/>
    <w:rsid w:val="006B2AA6"/>
    <w:rsid w:val="006B3F92"/>
    <w:rsid w:val="006B4E73"/>
    <w:rsid w:val="006B7967"/>
    <w:rsid w:val="006C586F"/>
    <w:rsid w:val="006C701C"/>
    <w:rsid w:val="006D2091"/>
    <w:rsid w:val="006D2BA3"/>
    <w:rsid w:val="006D3D74"/>
    <w:rsid w:val="006E0CEE"/>
    <w:rsid w:val="006F0C18"/>
    <w:rsid w:val="006F476D"/>
    <w:rsid w:val="00700E5D"/>
    <w:rsid w:val="00703CF1"/>
    <w:rsid w:val="00712F81"/>
    <w:rsid w:val="007269C2"/>
    <w:rsid w:val="00726A68"/>
    <w:rsid w:val="00730DA9"/>
    <w:rsid w:val="007324FE"/>
    <w:rsid w:val="0073482C"/>
    <w:rsid w:val="00734981"/>
    <w:rsid w:val="00740F99"/>
    <w:rsid w:val="007418A9"/>
    <w:rsid w:val="007550B8"/>
    <w:rsid w:val="00762F10"/>
    <w:rsid w:val="00771A6E"/>
    <w:rsid w:val="00775779"/>
    <w:rsid w:val="007772B1"/>
    <w:rsid w:val="0078197C"/>
    <w:rsid w:val="00781B45"/>
    <w:rsid w:val="00787C04"/>
    <w:rsid w:val="007A593F"/>
    <w:rsid w:val="007A6C03"/>
    <w:rsid w:val="007B660B"/>
    <w:rsid w:val="007C0B18"/>
    <w:rsid w:val="007C4A84"/>
    <w:rsid w:val="007C4F1A"/>
    <w:rsid w:val="007D4EEB"/>
    <w:rsid w:val="007D6B00"/>
    <w:rsid w:val="007E259E"/>
    <w:rsid w:val="007F3BF0"/>
    <w:rsid w:val="00813950"/>
    <w:rsid w:val="0081471A"/>
    <w:rsid w:val="0081779A"/>
    <w:rsid w:val="00832856"/>
    <w:rsid w:val="00834952"/>
    <w:rsid w:val="0083569A"/>
    <w:rsid w:val="00850D73"/>
    <w:rsid w:val="00855A6E"/>
    <w:rsid w:val="00861107"/>
    <w:rsid w:val="0086118D"/>
    <w:rsid w:val="00861764"/>
    <w:rsid w:val="00890D2D"/>
    <w:rsid w:val="00891F5F"/>
    <w:rsid w:val="00893635"/>
    <w:rsid w:val="008A7307"/>
    <w:rsid w:val="008B33E0"/>
    <w:rsid w:val="008B5D2B"/>
    <w:rsid w:val="008B5ED5"/>
    <w:rsid w:val="008C7656"/>
    <w:rsid w:val="008C784C"/>
    <w:rsid w:val="008D6702"/>
    <w:rsid w:val="008E1A09"/>
    <w:rsid w:val="008E51D0"/>
    <w:rsid w:val="008E54FD"/>
    <w:rsid w:val="008F1FF9"/>
    <w:rsid w:val="008F56F9"/>
    <w:rsid w:val="00904D05"/>
    <w:rsid w:val="00905FC7"/>
    <w:rsid w:val="00906DF4"/>
    <w:rsid w:val="00911F6F"/>
    <w:rsid w:val="00915AB6"/>
    <w:rsid w:val="00916AC8"/>
    <w:rsid w:val="009228DC"/>
    <w:rsid w:val="00925E61"/>
    <w:rsid w:val="00927289"/>
    <w:rsid w:val="00932D7A"/>
    <w:rsid w:val="00953A5D"/>
    <w:rsid w:val="0095790D"/>
    <w:rsid w:val="00960323"/>
    <w:rsid w:val="00960B32"/>
    <w:rsid w:val="00974C81"/>
    <w:rsid w:val="0098180E"/>
    <w:rsid w:val="00983A09"/>
    <w:rsid w:val="009875DE"/>
    <w:rsid w:val="00997B55"/>
    <w:rsid w:val="009A2782"/>
    <w:rsid w:val="009A2793"/>
    <w:rsid w:val="009A64D1"/>
    <w:rsid w:val="009B109F"/>
    <w:rsid w:val="009B1337"/>
    <w:rsid w:val="009B211A"/>
    <w:rsid w:val="009B6CA7"/>
    <w:rsid w:val="009C23E0"/>
    <w:rsid w:val="009C3006"/>
    <w:rsid w:val="009C68C8"/>
    <w:rsid w:val="009C6E9F"/>
    <w:rsid w:val="009D4546"/>
    <w:rsid w:val="009E2FDA"/>
    <w:rsid w:val="009E32B6"/>
    <w:rsid w:val="009F2D46"/>
    <w:rsid w:val="009F3BE7"/>
    <w:rsid w:val="009F6013"/>
    <w:rsid w:val="00A159CD"/>
    <w:rsid w:val="00A21152"/>
    <w:rsid w:val="00A314C3"/>
    <w:rsid w:val="00A31EFE"/>
    <w:rsid w:val="00A32942"/>
    <w:rsid w:val="00A332ED"/>
    <w:rsid w:val="00A523E7"/>
    <w:rsid w:val="00A56799"/>
    <w:rsid w:val="00A56CFC"/>
    <w:rsid w:val="00A57E79"/>
    <w:rsid w:val="00A70CAB"/>
    <w:rsid w:val="00A73762"/>
    <w:rsid w:val="00A75166"/>
    <w:rsid w:val="00A766EA"/>
    <w:rsid w:val="00A82768"/>
    <w:rsid w:val="00A8521A"/>
    <w:rsid w:val="00A865B7"/>
    <w:rsid w:val="00A9204E"/>
    <w:rsid w:val="00A9305C"/>
    <w:rsid w:val="00A97EAE"/>
    <w:rsid w:val="00AA17E9"/>
    <w:rsid w:val="00AA6510"/>
    <w:rsid w:val="00AA7A06"/>
    <w:rsid w:val="00AB03D3"/>
    <w:rsid w:val="00AB1786"/>
    <w:rsid w:val="00AB5567"/>
    <w:rsid w:val="00AC03BB"/>
    <w:rsid w:val="00AC04D3"/>
    <w:rsid w:val="00AC23B1"/>
    <w:rsid w:val="00AC3CCA"/>
    <w:rsid w:val="00AD7FE4"/>
    <w:rsid w:val="00AE65D2"/>
    <w:rsid w:val="00AF1AA5"/>
    <w:rsid w:val="00AF22A7"/>
    <w:rsid w:val="00AF65E2"/>
    <w:rsid w:val="00B00160"/>
    <w:rsid w:val="00B0191A"/>
    <w:rsid w:val="00B06AE4"/>
    <w:rsid w:val="00B16A7F"/>
    <w:rsid w:val="00B213F4"/>
    <w:rsid w:val="00B2306F"/>
    <w:rsid w:val="00B23B87"/>
    <w:rsid w:val="00B343D0"/>
    <w:rsid w:val="00B364EA"/>
    <w:rsid w:val="00B40D84"/>
    <w:rsid w:val="00B54331"/>
    <w:rsid w:val="00B57E74"/>
    <w:rsid w:val="00B7282B"/>
    <w:rsid w:val="00B77622"/>
    <w:rsid w:val="00B8250A"/>
    <w:rsid w:val="00B82DBC"/>
    <w:rsid w:val="00B855BB"/>
    <w:rsid w:val="00B85615"/>
    <w:rsid w:val="00B872C0"/>
    <w:rsid w:val="00B912BB"/>
    <w:rsid w:val="00B934F1"/>
    <w:rsid w:val="00B93AAF"/>
    <w:rsid w:val="00B9493B"/>
    <w:rsid w:val="00B96E49"/>
    <w:rsid w:val="00BA7D54"/>
    <w:rsid w:val="00BB3821"/>
    <w:rsid w:val="00BB38F9"/>
    <w:rsid w:val="00BB4A34"/>
    <w:rsid w:val="00BB5C5A"/>
    <w:rsid w:val="00BC0BB3"/>
    <w:rsid w:val="00BC3891"/>
    <w:rsid w:val="00BE0C92"/>
    <w:rsid w:val="00BF2D1A"/>
    <w:rsid w:val="00BF488B"/>
    <w:rsid w:val="00C12863"/>
    <w:rsid w:val="00C13551"/>
    <w:rsid w:val="00C23D38"/>
    <w:rsid w:val="00C24B57"/>
    <w:rsid w:val="00C24F8E"/>
    <w:rsid w:val="00C30FAA"/>
    <w:rsid w:val="00C323C2"/>
    <w:rsid w:val="00C34BD8"/>
    <w:rsid w:val="00C350D3"/>
    <w:rsid w:val="00C40702"/>
    <w:rsid w:val="00C42AE9"/>
    <w:rsid w:val="00C448AA"/>
    <w:rsid w:val="00C52EC0"/>
    <w:rsid w:val="00C55ECF"/>
    <w:rsid w:val="00C64F35"/>
    <w:rsid w:val="00C76A81"/>
    <w:rsid w:val="00C80C91"/>
    <w:rsid w:val="00C85EA9"/>
    <w:rsid w:val="00C949D7"/>
    <w:rsid w:val="00CA2A8A"/>
    <w:rsid w:val="00CA4636"/>
    <w:rsid w:val="00CA57DD"/>
    <w:rsid w:val="00CA61A9"/>
    <w:rsid w:val="00CB69F9"/>
    <w:rsid w:val="00CC6073"/>
    <w:rsid w:val="00CC6C08"/>
    <w:rsid w:val="00CD2FBD"/>
    <w:rsid w:val="00CD3CA9"/>
    <w:rsid w:val="00CD7E04"/>
    <w:rsid w:val="00CE495A"/>
    <w:rsid w:val="00CF7881"/>
    <w:rsid w:val="00D004EF"/>
    <w:rsid w:val="00D01687"/>
    <w:rsid w:val="00D02962"/>
    <w:rsid w:val="00D0346F"/>
    <w:rsid w:val="00D04B24"/>
    <w:rsid w:val="00D051AC"/>
    <w:rsid w:val="00D129A6"/>
    <w:rsid w:val="00D217BA"/>
    <w:rsid w:val="00D23AA4"/>
    <w:rsid w:val="00D32218"/>
    <w:rsid w:val="00D419BC"/>
    <w:rsid w:val="00D463C3"/>
    <w:rsid w:val="00D4656C"/>
    <w:rsid w:val="00D50E04"/>
    <w:rsid w:val="00D56E7D"/>
    <w:rsid w:val="00D578A4"/>
    <w:rsid w:val="00D61E77"/>
    <w:rsid w:val="00D62158"/>
    <w:rsid w:val="00D665AB"/>
    <w:rsid w:val="00D9290B"/>
    <w:rsid w:val="00D93FC6"/>
    <w:rsid w:val="00DA4958"/>
    <w:rsid w:val="00DA571D"/>
    <w:rsid w:val="00DB26C7"/>
    <w:rsid w:val="00DB4820"/>
    <w:rsid w:val="00DC180A"/>
    <w:rsid w:val="00DC626F"/>
    <w:rsid w:val="00DC73C8"/>
    <w:rsid w:val="00DD16E7"/>
    <w:rsid w:val="00DD1ED3"/>
    <w:rsid w:val="00DD64A0"/>
    <w:rsid w:val="00DE4D14"/>
    <w:rsid w:val="00DE52D6"/>
    <w:rsid w:val="00DF0074"/>
    <w:rsid w:val="00E01F12"/>
    <w:rsid w:val="00E052D6"/>
    <w:rsid w:val="00E07C95"/>
    <w:rsid w:val="00E136DE"/>
    <w:rsid w:val="00E13AAD"/>
    <w:rsid w:val="00E14658"/>
    <w:rsid w:val="00E1789A"/>
    <w:rsid w:val="00E21E1F"/>
    <w:rsid w:val="00E24348"/>
    <w:rsid w:val="00E25FF2"/>
    <w:rsid w:val="00E30E21"/>
    <w:rsid w:val="00E32A2F"/>
    <w:rsid w:val="00E37DCA"/>
    <w:rsid w:val="00E42910"/>
    <w:rsid w:val="00E44A1B"/>
    <w:rsid w:val="00E54102"/>
    <w:rsid w:val="00E5466E"/>
    <w:rsid w:val="00E60332"/>
    <w:rsid w:val="00E63895"/>
    <w:rsid w:val="00E65ADD"/>
    <w:rsid w:val="00E66769"/>
    <w:rsid w:val="00E721A4"/>
    <w:rsid w:val="00E745ED"/>
    <w:rsid w:val="00E8245C"/>
    <w:rsid w:val="00E9131A"/>
    <w:rsid w:val="00E92D4C"/>
    <w:rsid w:val="00EA5601"/>
    <w:rsid w:val="00EA5773"/>
    <w:rsid w:val="00EC13D7"/>
    <w:rsid w:val="00EC2CC9"/>
    <w:rsid w:val="00EC2DBE"/>
    <w:rsid w:val="00ED50B4"/>
    <w:rsid w:val="00EE3947"/>
    <w:rsid w:val="00EE3B05"/>
    <w:rsid w:val="00EE4DFE"/>
    <w:rsid w:val="00EF1A07"/>
    <w:rsid w:val="00EF2C9D"/>
    <w:rsid w:val="00EF38B8"/>
    <w:rsid w:val="00EF3F3E"/>
    <w:rsid w:val="00EF5268"/>
    <w:rsid w:val="00EF79BF"/>
    <w:rsid w:val="00F11617"/>
    <w:rsid w:val="00F12234"/>
    <w:rsid w:val="00F17D19"/>
    <w:rsid w:val="00F22E3B"/>
    <w:rsid w:val="00F248F3"/>
    <w:rsid w:val="00F3014E"/>
    <w:rsid w:val="00F367BB"/>
    <w:rsid w:val="00F52929"/>
    <w:rsid w:val="00F5308B"/>
    <w:rsid w:val="00F70229"/>
    <w:rsid w:val="00F747ED"/>
    <w:rsid w:val="00F74C81"/>
    <w:rsid w:val="00F76BF7"/>
    <w:rsid w:val="00F90BDE"/>
    <w:rsid w:val="00F94484"/>
    <w:rsid w:val="00F97828"/>
    <w:rsid w:val="00FA170E"/>
    <w:rsid w:val="00FA6679"/>
    <w:rsid w:val="00FA7F86"/>
    <w:rsid w:val="00FC3F67"/>
    <w:rsid w:val="00FD59A9"/>
    <w:rsid w:val="00FE795E"/>
    <w:rsid w:val="00FF1A52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939A"/>
  <w15:chartTrackingRefBased/>
  <w15:docId w15:val="{D090F5E5-8462-4A60-876F-4A97140B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text">
    <w:name w:val="text"/>
    <w:basedOn w:val="DefaultParagraphFont"/>
    <w:rsid w:val="00B0191A"/>
  </w:style>
  <w:style w:type="character" w:customStyle="1" w:styleId="woj">
    <w:name w:val="woj"/>
    <w:basedOn w:val="DefaultParagraphFont"/>
    <w:rsid w:val="00B0191A"/>
  </w:style>
  <w:style w:type="paragraph" w:styleId="ListParagraph">
    <w:name w:val="List Paragraph"/>
    <w:basedOn w:val="Normal"/>
    <w:uiPriority w:val="34"/>
    <w:unhideWhenUsed/>
    <w:qFormat/>
    <w:rsid w:val="00E25FF2"/>
    <w:pPr>
      <w:ind w:left="720"/>
      <w:contextualSpacing/>
    </w:pPr>
  </w:style>
  <w:style w:type="character" w:customStyle="1" w:styleId="indent-1-breaks">
    <w:name w:val="indent-1-breaks"/>
    <w:basedOn w:val="DefaultParagraphFont"/>
    <w:rsid w:val="00AF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6FC9E1-0509-4D1E-83E7-72CC4147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C:\Users\JessicaS\AppData\Roaming\Microsoft\Templates\Single spaced (blank).dotx</Template>
  <TotalTime>20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Springer</dc:creator>
  <cp:keywords/>
  <dc:description/>
  <cp:lastModifiedBy>Mike Cridlebaugh</cp:lastModifiedBy>
  <cp:revision>24</cp:revision>
  <dcterms:created xsi:type="dcterms:W3CDTF">2023-05-05T20:07:00Z</dcterms:created>
  <dcterms:modified xsi:type="dcterms:W3CDTF">2023-05-05T21:21:00Z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