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6B3B7D" w14:textId="4783E6AF" w:rsidR="008A3B6E" w:rsidRDefault="004A7674" w:rsidP="004A7674">
      <w:pPr>
        <w:jc w:val="center"/>
        <w:rPr>
          <w:rFonts w:ascii="Baskerville Old Face" w:hAnsi="Baskerville Old Face"/>
          <w:sz w:val="30"/>
          <w:szCs w:val="30"/>
        </w:rPr>
      </w:pPr>
      <w:r>
        <w:rPr>
          <w:rFonts w:ascii="Baskerville Old Face" w:hAnsi="Baskerville Old Face"/>
          <w:sz w:val="30"/>
          <w:szCs w:val="30"/>
        </w:rPr>
        <w:t>Reflection on Advent 1 Year A 2022</w:t>
      </w:r>
    </w:p>
    <w:p w14:paraId="11DE48A1" w14:textId="3CFA7F1D" w:rsidR="006E190F" w:rsidRPr="006E190F" w:rsidRDefault="006E190F" w:rsidP="004A7674">
      <w:pPr>
        <w:jc w:val="center"/>
        <w:rPr>
          <w:rFonts w:ascii="Baskerville Old Face" w:hAnsi="Baskerville Old Face"/>
          <w:sz w:val="30"/>
          <w:szCs w:val="30"/>
        </w:rPr>
      </w:pPr>
      <w:r>
        <w:rPr>
          <w:rFonts w:ascii="Baskerville Old Face" w:hAnsi="Baskerville Old Face"/>
          <w:i/>
          <w:iCs/>
          <w:sz w:val="30"/>
          <w:szCs w:val="30"/>
        </w:rPr>
        <w:t>It’s Always Darkest Just Before Dawn</w:t>
      </w:r>
      <w:r>
        <w:rPr>
          <w:rFonts w:ascii="Baskerville Old Face" w:hAnsi="Baskerville Old Face"/>
          <w:sz w:val="30"/>
          <w:szCs w:val="30"/>
        </w:rPr>
        <w:br/>
        <w:t>(</w:t>
      </w:r>
      <w:r w:rsidRPr="006E190F">
        <w:rPr>
          <w:rFonts w:ascii="Baskerville Old Face" w:hAnsi="Baskerville Old Face"/>
          <w:sz w:val="30"/>
          <w:szCs w:val="30"/>
        </w:rPr>
        <w:t>Isaiah 2:1-4, Romans 13:11-14; Matthew 24:36-44</w:t>
      </w:r>
      <w:r>
        <w:rPr>
          <w:rFonts w:ascii="Baskerville Old Face" w:hAnsi="Baskerville Old Face"/>
          <w:sz w:val="30"/>
          <w:szCs w:val="30"/>
        </w:rPr>
        <w:t>)</w:t>
      </w:r>
    </w:p>
    <w:p w14:paraId="08F1449D" w14:textId="5708A0A2" w:rsidR="004A7674" w:rsidRDefault="004A7674" w:rsidP="004A7674">
      <w:pPr>
        <w:rPr>
          <w:rFonts w:ascii="Baskerville Old Face" w:hAnsi="Baskerville Old Face"/>
          <w:sz w:val="30"/>
          <w:szCs w:val="30"/>
        </w:rPr>
      </w:pPr>
      <w:r>
        <w:rPr>
          <w:rFonts w:ascii="Baskerville Old Face" w:hAnsi="Baskerville Old Face"/>
          <w:sz w:val="30"/>
          <w:szCs w:val="30"/>
        </w:rPr>
        <w:t>It was one of the strangest, and I have to say, consequential exchanges of my life.</w:t>
      </w:r>
    </w:p>
    <w:p w14:paraId="6DA4CC38" w14:textId="3C3AF5F5" w:rsidR="004A7674" w:rsidRDefault="004A7674" w:rsidP="004A7674">
      <w:pPr>
        <w:rPr>
          <w:rFonts w:ascii="Baskerville Old Face" w:hAnsi="Baskerville Old Face"/>
          <w:sz w:val="30"/>
          <w:szCs w:val="30"/>
        </w:rPr>
      </w:pPr>
      <w:r>
        <w:rPr>
          <w:rFonts w:ascii="Baskerville Old Face" w:hAnsi="Baskerville Old Face"/>
          <w:sz w:val="30"/>
          <w:szCs w:val="30"/>
        </w:rPr>
        <w:t>My team leader</w:t>
      </w:r>
      <w:r w:rsidR="00252A4C">
        <w:rPr>
          <w:rFonts w:ascii="Baskerville Old Face" w:hAnsi="Baskerville Old Face"/>
          <w:sz w:val="30"/>
          <w:szCs w:val="30"/>
        </w:rPr>
        <w:t xml:space="preserve"> in the organization I was working with</w:t>
      </w:r>
      <w:r>
        <w:rPr>
          <w:rFonts w:ascii="Baskerville Old Face" w:hAnsi="Baskerville Old Face"/>
          <w:sz w:val="30"/>
          <w:szCs w:val="30"/>
        </w:rPr>
        <w:t xml:space="preserve">, a woman of maturity at 27 years old </w:t>
      </w:r>
      <w:r w:rsidR="00252A4C">
        <w:rPr>
          <w:rFonts w:ascii="Baskerville Old Face" w:hAnsi="Baskerville Old Face"/>
          <w:sz w:val="30"/>
          <w:szCs w:val="30"/>
        </w:rPr>
        <w:t>(</w:t>
      </w:r>
      <w:r>
        <w:rPr>
          <w:rFonts w:ascii="Baskerville Old Face" w:hAnsi="Baskerville Old Face"/>
          <w:sz w:val="30"/>
          <w:szCs w:val="30"/>
        </w:rPr>
        <w:t xml:space="preserve">I was a mere 21 </w:t>
      </w:r>
      <w:r w:rsidR="00252A4C">
        <w:rPr>
          <w:rFonts w:ascii="Baskerville Old Face" w:hAnsi="Baskerville Old Face"/>
          <w:sz w:val="30"/>
          <w:szCs w:val="30"/>
        </w:rPr>
        <w:t xml:space="preserve">years old </w:t>
      </w:r>
      <w:r>
        <w:rPr>
          <w:rFonts w:ascii="Baskerville Old Face" w:hAnsi="Baskerville Old Face"/>
          <w:sz w:val="30"/>
          <w:szCs w:val="30"/>
        </w:rPr>
        <w:t>at the time</w:t>
      </w:r>
      <w:r w:rsidR="00252A4C">
        <w:rPr>
          <w:rFonts w:ascii="Baskerville Old Face" w:hAnsi="Baskerville Old Face"/>
          <w:sz w:val="30"/>
          <w:szCs w:val="30"/>
        </w:rPr>
        <w:t xml:space="preserve">), </w:t>
      </w:r>
      <w:r>
        <w:rPr>
          <w:rFonts w:ascii="Baskerville Old Face" w:hAnsi="Baskerville Old Face"/>
          <w:sz w:val="30"/>
          <w:szCs w:val="30"/>
        </w:rPr>
        <w:t>came up to me and said, “</w:t>
      </w:r>
      <w:r w:rsidR="00642D85">
        <w:rPr>
          <w:rFonts w:ascii="Baskerville Old Face" w:hAnsi="Baskerville Old Face"/>
          <w:sz w:val="30"/>
          <w:szCs w:val="30"/>
        </w:rPr>
        <w:t>While I was praying I got the strong impression</w:t>
      </w:r>
      <w:r>
        <w:rPr>
          <w:rFonts w:ascii="Baskerville Old Face" w:hAnsi="Baskerville Old Face"/>
          <w:sz w:val="30"/>
          <w:szCs w:val="30"/>
        </w:rPr>
        <w:t xml:space="preserve"> that you should get ready for marriage, you will meet your future wife </w:t>
      </w:r>
      <w:r w:rsidR="00252A4C">
        <w:rPr>
          <w:rFonts w:ascii="Baskerville Old Face" w:hAnsi="Baskerville Old Face"/>
          <w:sz w:val="30"/>
          <w:szCs w:val="30"/>
        </w:rPr>
        <w:t>within six month</w:t>
      </w:r>
      <w:r>
        <w:rPr>
          <w:rFonts w:ascii="Baskerville Old Face" w:hAnsi="Baskerville Old Face"/>
          <w:sz w:val="30"/>
          <w:szCs w:val="30"/>
        </w:rPr>
        <w:t xml:space="preserve">!” </w:t>
      </w:r>
    </w:p>
    <w:p w14:paraId="6D6BA7B8" w14:textId="14EE583B" w:rsidR="00252A4C" w:rsidRDefault="00252A4C" w:rsidP="004A7674">
      <w:pPr>
        <w:rPr>
          <w:rFonts w:ascii="Baskerville Old Face" w:hAnsi="Baskerville Old Face"/>
          <w:sz w:val="30"/>
          <w:szCs w:val="30"/>
        </w:rPr>
      </w:pPr>
      <w:r>
        <w:rPr>
          <w:rFonts w:ascii="Baskerville Old Face" w:hAnsi="Baskerville Old Face"/>
          <w:sz w:val="30"/>
          <w:szCs w:val="30"/>
        </w:rPr>
        <w:t xml:space="preserve">It was like time stood still; I was aware that my impression of this woman’s intelligence and care </w:t>
      </w:r>
      <w:r w:rsidR="00371A9C">
        <w:rPr>
          <w:rFonts w:ascii="Baskerville Old Face" w:hAnsi="Baskerville Old Face"/>
          <w:sz w:val="30"/>
          <w:szCs w:val="30"/>
        </w:rPr>
        <w:t>was crashing</w:t>
      </w:r>
      <w:r>
        <w:rPr>
          <w:rFonts w:ascii="Baskerville Old Face" w:hAnsi="Baskerville Old Face"/>
          <w:sz w:val="30"/>
          <w:szCs w:val="30"/>
        </w:rPr>
        <w:t xml:space="preserve"> into what seemed out of character, weird, off-putting and yet inside</w:t>
      </w:r>
      <w:r w:rsidR="00AB715D">
        <w:rPr>
          <w:rFonts w:ascii="Baskerville Old Face" w:hAnsi="Baskerville Old Face"/>
          <w:sz w:val="30"/>
          <w:szCs w:val="30"/>
        </w:rPr>
        <w:t xml:space="preserve"> me was the</w:t>
      </w:r>
      <w:r>
        <w:rPr>
          <w:rFonts w:ascii="Baskerville Old Face" w:hAnsi="Baskerville Old Face"/>
          <w:sz w:val="30"/>
          <w:szCs w:val="30"/>
        </w:rPr>
        <w:t xml:space="preserve"> visceral sense </w:t>
      </w:r>
      <w:r w:rsidR="00AB715D">
        <w:rPr>
          <w:rFonts w:ascii="Baskerville Old Face" w:hAnsi="Baskerville Old Face"/>
          <w:sz w:val="30"/>
          <w:szCs w:val="30"/>
        </w:rPr>
        <w:t>that</w:t>
      </w:r>
      <w:r w:rsidR="00371A9C">
        <w:rPr>
          <w:rFonts w:ascii="Baskerville Old Face" w:hAnsi="Baskerville Old Face"/>
          <w:sz w:val="30"/>
          <w:szCs w:val="30"/>
        </w:rPr>
        <w:t xml:space="preserve"> </w:t>
      </w:r>
      <w:r>
        <w:rPr>
          <w:rFonts w:ascii="Baskerville Old Face" w:hAnsi="Baskerville Old Face"/>
          <w:sz w:val="30"/>
          <w:szCs w:val="30"/>
        </w:rPr>
        <w:t>some</w:t>
      </w:r>
      <w:r w:rsidR="00371A9C">
        <w:rPr>
          <w:rFonts w:ascii="Baskerville Old Face" w:hAnsi="Baskerville Old Face"/>
          <w:sz w:val="30"/>
          <w:szCs w:val="30"/>
        </w:rPr>
        <w:t>thing was coming alive that I had repressed in my missional fervor</w:t>
      </w:r>
      <w:r>
        <w:rPr>
          <w:rFonts w:ascii="Baskerville Old Face" w:hAnsi="Baskerville Old Face"/>
          <w:sz w:val="30"/>
          <w:szCs w:val="30"/>
        </w:rPr>
        <w:t>.  For a moment I was in liminal space.</w:t>
      </w:r>
    </w:p>
    <w:p w14:paraId="4BE10F40" w14:textId="2BB62E92" w:rsidR="004A7674" w:rsidRPr="006E190F" w:rsidRDefault="00252A4C" w:rsidP="004A7674">
      <w:pPr>
        <w:rPr>
          <w:rFonts w:ascii="Baskerville Old Face" w:hAnsi="Baskerville Old Face"/>
          <w:sz w:val="30"/>
          <w:szCs w:val="30"/>
        </w:rPr>
      </w:pPr>
      <w:r w:rsidRPr="006E190F">
        <w:rPr>
          <w:rFonts w:ascii="Baskerville Old Face" w:hAnsi="Baskerville Old Face"/>
          <w:sz w:val="30"/>
          <w:szCs w:val="30"/>
        </w:rPr>
        <w:t>One of the most amazing things is that something that just took me about 30 seconds to explain because actually happens in our amazing human brains in probably no more than a second.</w:t>
      </w:r>
    </w:p>
    <w:p w14:paraId="60233CB1" w14:textId="77777777" w:rsidR="00371A9C" w:rsidRDefault="002F500F" w:rsidP="004A7674">
      <w:pPr>
        <w:rPr>
          <w:rFonts w:ascii="Baskerville Old Face" w:hAnsi="Baskerville Old Face"/>
          <w:sz w:val="30"/>
          <w:szCs w:val="30"/>
        </w:rPr>
      </w:pPr>
      <w:r>
        <w:rPr>
          <w:rFonts w:ascii="Baskerville Old Face" w:hAnsi="Baskerville Old Face"/>
          <w:sz w:val="30"/>
          <w:szCs w:val="30"/>
        </w:rPr>
        <w:t xml:space="preserve">In that brief moment after what my leader said, my brain and heart connected, and I heard myself say, “wow!” </w:t>
      </w:r>
      <w:r w:rsidRPr="006E190F">
        <w:rPr>
          <w:rFonts w:ascii="Baskerville Old Face" w:hAnsi="Baskerville Old Face"/>
          <w:sz w:val="30"/>
          <w:szCs w:val="30"/>
        </w:rPr>
        <w:t>Then my brain “executor” brough</w:t>
      </w:r>
      <w:r w:rsidR="00371A9C" w:rsidRPr="006E190F">
        <w:rPr>
          <w:rFonts w:ascii="Baskerville Old Face" w:hAnsi="Baskerville Old Face"/>
          <w:sz w:val="30"/>
          <w:szCs w:val="30"/>
        </w:rPr>
        <w:t>t</w:t>
      </w:r>
      <w:r w:rsidRPr="006E190F">
        <w:rPr>
          <w:rFonts w:ascii="Baskerville Old Face" w:hAnsi="Baskerville Old Face"/>
          <w:sz w:val="30"/>
          <w:szCs w:val="30"/>
        </w:rPr>
        <w:t xml:space="preserve"> together the weirdness and hopefulness of this “prophetic word”</w:t>
      </w:r>
      <w:r>
        <w:rPr>
          <w:rFonts w:ascii="Baskerville Old Face" w:hAnsi="Baskerville Old Face"/>
          <w:sz w:val="30"/>
          <w:szCs w:val="30"/>
        </w:rPr>
        <w:t xml:space="preserve"> and I decided to trust her.  </w:t>
      </w:r>
    </w:p>
    <w:p w14:paraId="33B100BB" w14:textId="45B44F24" w:rsidR="002F500F" w:rsidRDefault="002F500F" w:rsidP="004A7674">
      <w:pPr>
        <w:rPr>
          <w:rFonts w:ascii="Baskerville Old Face" w:hAnsi="Baskerville Old Face"/>
          <w:sz w:val="30"/>
          <w:szCs w:val="30"/>
        </w:rPr>
      </w:pPr>
      <w:r>
        <w:rPr>
          <w:rFonts w:ascii="Baskerville Old Face" w:hAnsi="Baskerville Old Face"/>
          <w:sz w:val="30"/>
          <w:szCs w:val="30"/>
        </w:rPr>
        <w:t>She had been trustworthy in the past, why not now</w:t>
      </w:r>
      <w:r w:rsidR="00AB715D">
        <w:rPr>
          <w:rFonts w:ascii="Baskerville Old Face" w:hAnsi="Baskerville Old Face"/>
          <w:sz w:val="30"/>
          <w:szCs w:val="30"/>
        </w:rPr>
        <w:t>?</w:t>
      </w:r>
      <w:r>
        <w:rPr>
          <w:rFonts w:ascii="Baskerville Old Face" w:hAnsi="Baskerville Old Face"/>
          <w:sz w:val="30"/>
          <w:szCs w:val="30"/>
        </w:rPr>
        <w:t xml:space="preserve">  </w:t>
      </w:r>
      <w:r w:rsidR="00AB715D">
        <w:rPr>
          <w:rFonts w:ascii="Baskerville Old Face" w:hAnsi="Baskerville Old Face"/>
          <w:sz w:val="30"/>
          <w:szCs w:val="30"/>
        </w:rPr>
        <w:t>So,</w:t>
      </w:r>
      <w:r>
        <w:rPr>
          <w:rFonts w:ascii="Baskerville Old Face" w:hAnsi="Baskerville Old Face"/>
          <w:sz w:val="30"/>
          <w:szCs w:val="30"/>
        </w:rPr>
        <w:t xml:space="preserve"> I began to </w:t>
      </w:r>
      <w:r w:rsidR="00FE758E">
        <w:rPr>
          <w:rFonts w:ascii="Baskerville Old Face" w:hAnsi="Baskerville Old Face"/>
          <w:sz w:val="30"/>
          <w:szCs w:val="30"/>
        </w:rPr>
        <w:t>pray and put in some work on my character (something that never gets completed!).</w:t>
      </w:r>
    </w:p>
    <w:p w14:paraId="206DF3D4" w14:textId="5920A1F6" w:rsidR="002F500F" w:rsidRDefault="002F500F" w:rsidP="004A7674">
      <w:pPr>
        <w:rPr>
          <w:rFonts w:ascii="Baskerville Old Face" w:hAnsi="Baskerville Old Face"/>
          <w:sz w:val="30"/>
          <w:szCs w:val="30"/>
        </w:rPr>
      </w:pPr>
      <w:r>
        <w:rPr>
          <w:rFonts w:ascii="Baskerville Old Face" w:hAnsi="Baskerville Old Face"/>
          <w:sz w:val="30"/>
          <w:szCs w:val="30"/>
        </w:rPr>
        <w:t>“Get ready</w:t>
      </w:r>
      <w:r w:rsidR="00371A9C">
        <w:rPr>
          <w:rFonts w:ascii="Baskerville Old Face" w:hAnsi="Baskerville Old Face"/>
          <w:sz w:val="30"/>
          <w:szCs w:val="30"/>
        </w:rPr>
        <w:t>” she had said.</w:t>
      </w:r>
      <w:r>
        <w:rPr>
          <w:rFonts w:ascii="Baskerville Old Face" w:hAnsi="Baskerville Old Face"/>
          <w:sz w:val="30"/>
          <w:szCs w:val="30"/>
        </w:rPr>
        <w:t xml:space="preserve"> Those </w:t>
      </w:r>
      <w:r w:rsidR="00FE758E">
        <w:rPr>
          <w:rFonts w:ascii="Baskerville Old Face" w:hAnsi="Baskerville Old Face"/>
          <w:sz w:val="30"/>
          <w:szCs w:val="30"/>
        </w:rPr>
        <w:t>two words are at the theological heart of our readings today and they are at the heart of the beginning of the Church Year, the season of Advent.</w:t>
      </w:r>
    </w:p>
    <w:p w14:paraId="4FA4B8A9" w14:textId="5FD3920C" w:rsidR="00FE758E" w:rsidRDefault="00FE758E" w:rsidP="004A7674">
      <w:pPr>
        <w:rPr>
          <w:rFonts w:ascii="Baskerville Old Face" w:hAnsi="Baskerville Old Face"/>
          <w:sz w:val="30"/>
          <w:szCs w:val="30"/>
        </w:rPr>
      </w:pPr>
      <w:r>
        <w:rPr>
          <w:rFonts w:ascii="Baskerville Old Face" w:hAnsi="Baskerville Old Face"/>
          <w:sz w:val="30"/>
          <w:szCs w:val="30"/>
        </w:rPr>
        <w:t xml:space="preserve">Those of us who have observed Advent in the past are probably familiar that it is a Latin word that means “the coming.” </w:t>
      </w:r>
      <w:r w:rsidR="00371A9C">
        <w:rPr>
          <w:rFonts w:ascii="Baskerville Old Face" w:hAnsi="Baskerville Old Face"/>
          <w:sz w:val="30"/>
          <w:szCs w:val="30"/>
        </w:rPr>
        <w:t>But</w:t>
      </w:r>
      <w:r>
        <w:rPr>
          <w:rFonts w:ascii="Baskerville Old Face" w:hAnsi="Baskerville Old Face"/>
          <w:sz w:val="30"/>
          <w:szCs w:val="30"/>
        </w:rPr>
        <w:t xml:space="preserve"> because we live after the fact we know </w:t>
      </w:r>
      <w:r w:rsidR="00371A9C">
        <w:rPr>
          <w:rFonts w:ascii="Baskerville Old Face" w:hAnsi="Baskerville Old Face"/>
          <w:sz w:val="30"/>
          <w:szCs w:val="30"/>
        </w:rPr>
        <w:t>“</w:t>
      </w:r>
      <w:r>
        <w:rPr>
          <w:rFonts w:ascii="Baskerville Old Face" w:hAnsi="Baskerville Old Face"/>
          <w:sz w:val="30"/>
          <w:szCs w:val="30"/>
        </w:rPr>
        <w:t>what’s coming</w:t>
      </w:r>
      <w:r w:rsidR="00371A9C">
        <w:rPr>
          <w:rFonts w:ascii="Baskerville Old Face" w:hAnsi="Baskerville Old Face"/>
          <w:sz w:val="30"/>
          <w:szCs w:val="30"/>
        </w:rPr>
        <w:t xml:space="preserve">,” I mean “who’s coming.” </w:t>
      </w:r>
    </w:p>
    <w:p w14:paraId="5296B19F" w14:textId="0BB7C2FC" w:rsidR="00371A9C" w:rsidRDefault="00371A9C" w:rsidP="004A7674">
      <w:pPr>
        <w:rPr>
          <w:rFonts w:ascii="Baskerville Old Face" w:hAnsi="Baskerville Old Face"/>
          <w:sz w:val="30"/>
          <w:szCs w:val="30"/>
        </w:rPr>
      </w:pPr>
      <w:r>
        <w:rPr>
          <w:rFonts w:ascii="Baskerville Old Face" w:hAnsi="Baskerville Old Face"/>
          <w:sz w:val="30"/>
          <w:szCs w:val="30"/>
        </w:rPr>
        <w:t>The existential alertness required of getting ready loses it’s punch; it’s hard to get ready for something that has already happened!</w:t>
      </w:r>
    </w:p>
    <w:p w14:paraId="3485406B" w14:textId="05EF9553" w:rsidR="00CE7CF8" w:rsidRDefault="00371A9C" w:rsidP="004A7674">
      <w:pPr>
        <w:rPr>
          <w:rFonts w:ascii="Baskerville Old Face" w:hAnsi="Baskerville Old Face"/>
          <w:sz w:val="30"/>
          <w:szCs w:val="30"/>
        </w:rPr>
      </w:pPr>
      <w:r>
        <w:rPr>
          <w:rFonts w:ascii="Baskerville Old Face" w:hAnsi="Baskerville Old Face"/>
          <w:sz w:val="30"/>
          <w:szCs w:val="30"/>
        </w:rPr>
        <w:lastRenderedPageBreak/>
        <w:t>E</w:t>
      </w:r>
      <w:r w:rsidR="00FE758E">
        <w:rPr>
          <w:rFonts w:ascii="Baskerville Old Face" w:hAnsi="Baskerville Old Face"/>
          <w:sz w:val="30"/>
          <w:szCs w:val="30"/>
        </w:rPr>
        <w:t xml:space="preserve">ach season of the church year points to a fundamental facet on the diamond that is Salvation; each facet </w:t>
      </w:r>
      <w:r>
        <w:rPr>
          <w:rFonts w:ascii="Baskerville Old Face" w:hAnsi="Baskerville Old Face"/>
          <w:sz w:val="30"/>
          <w:szCs w:val="30"/>
        </w:rPr>
        <w:t>reflects the light of that diamond slightly differently</w:t>
      </w:r>
      <w:r w:rsidR="00CE7CF8">
        <w:rPr>
          <w:rFonts w:ascii="Baskerville Old Face" w:hAnsi="Baskerville Old Face"/>
          <w:sz w:val="30"/>
          <w:szCs w:val="30"/>
        </w:rPr>
        <w:t>.</w:t>
      </w:r>
    </w:p>
    <w:p w14:paraId="28F640EC" w14:textId="17384888" w:rsidR="00CE7CF8" w:rsidRDefault="00CE7CF8" w:rsidP="004A7674">
      <w:pPr>
        <w:rPr>
          <w:rFonts w:ascii="Baskerville Old Face" w:hAnsi="Baskerville Old Face"/>
          <w:sz w:val="30"/>
          <w:szCs w:val="30"/>
        </w:rPr>
      </w:pPr>
      <w:r>
        <w:rPr>
          <w:rFonts w:ascii="Baskerville Old Face" w:hAnsi="Baskerville Old Face"/>
          <w:sz w:val="30"/>
          <w:szCs w:val="30"/>
        </w:rPr>
        <w:t xml:space="preserve">Advent is the first season, the beginning, maybe even before the beginning if you will.  I mentioned in my midweek update that the Hebrew scriptures start </w:t>
      </w:r>
      <w:r w:rsidR="00371A9C">
        <w:rPr>
          <w:rFonts w:ascii="Baskerville Old Face" w:hAnsi="Baskerville Old Face"/>
          <w:sz w:val="30"/>
          <w:szCs w:val="30"/>
        </w:rPr>
        <w:t xml:space="preserve">not with Creation as such but in the “getting ready for Creation,” </w:t>
      </w:r>
      <w:r>
        <w:rPr>
          <w:rFonts w:ascii="Baskerville Old Face" w:hAnsi="Baskerville Old Face"/>
          <w:sz w:val="30"/>
          <w:szCs w:val="30"/>
        </w:rPr>
        <w:t>in the darkness and chaos just before Creation.</w:t>
      </w:r>
    </w:p>
    <w:p w14:paraId="7E5E808C" w14:textId="40DB313D" w:rsidR="00CE7CF8" w:rsidRDefault="00CE7CF8" w:rsidP="004A7674">
      <w:pPr>
        <w:rPr>
          <w:rFonts w:ascii="Baskerville Old Face" w:hAnsi="Baskerville Old Face"/>
          <w:sz w:val="30"/>
          <w:szCs w:val="30"/>
        </w:rPr>
      </w:pPr>
      <w:r>
        <w:rPr>
          <w:rFonts w:ascii="Baskerville Old Face" w:hAnsi="Baskerville Old Face"/>
          <w:sz w:val="30"/>
          <w:szCs w:val="30"/>
        </w:rPr>
        <w:t>This “before time” is then ritualized in the weekly observance of Sabbath which begins after the sun goes down the day before, that is, in the dark.</w:t>
      </w:r>
      <w:r w:rsidR="00353254">
        <w:rPr>
          <w:rFonts w:ascii="Baskerville Old Face" w:hAnsi="Baskerville Old Face"/>
          <w:sz w:val="30"/>
          <w:szCs w:val="30"/>
        </w:rPr>
        <w:t xml:space="preserve"> And then, for the Christian Tradition, Advent</w:t>
      </w:r>
    </w:p>
    <w:p w14:paraId="49C6ED05" w14:textId="5E769BAB" w:rsidR="00CE7CF8" w:rsidRDefault="00353254" w:rsidP="004A7674">
      <w:pPr>
        <w:rPr>
          <w:rFonts w:ascii="Baskerville Old Face" w:hAnsi="Baskerville Old Face"/>
          <w:sz w:val="30"/>
          <w:szCs w:val="30"/>
        </w:rPr>
      </w:pPr>
      <w:r>
        <w:rPr>
          <w:rFonts w:ascii="Baskerville Old Face" w:hAnsi="Baskerville Old Face"/>
          <w:sz w:val="30"/>
          <w:szCs w:val="30"/>
        </w:rPr>
        <w:t>To say the obvious, before any sort of coming, no one comes, before there is light, there is the</w:t>
      </w:r>
      <w:r w:rsidR="00371A9C">
        <w:rPr>
          <w:rFonts w:ascii="Baskerville Old Face" w:hAnsi="Baskerville Old Face"/>
          <w:sz w:val="30"/>
          <w:szCs w:val="30"/>
        </w:rPr>
        <w:t xml:space="preserve"> dark</w:t>
      </w:r>
      <w:r>
        <w:rPr>
          <w:rFonts w:ascii="Baskerville Old Face" w:hAnsi="Baskerville Old Face"/>
          <w:sz w:val="30"/>
          <w:szCs w:val="30"/>
        </w:rPr>
        <w:t>.</w:t>
      </w:r>
    </w:p>
    <w:p w14:paraId="53BD783D" w14:textId="52C19665" w:rsidR="00353254" w:rsidRDefault="00353254" w:rsidP="004A7674">
      <w:pPr>
        <w:rPr>
          <w:rFonts w:ascii="Baskerville Old Face" w:hAnsi="Baskerville Old Face"/>
          <w:sz w:val="30"/>
          <w:szCs w:val="30"/>
        </w:rPr>
      </w:pPr>
      <w:r>
        <w:rPr>
          <w:rFonts w:ascii="Baskerville Old Face" w:hAnsi="Baskerville Old Face"/>
          <w:sz w:val="30"/>
          <w:szCs w:val="30"/>
        </w:rPr>
        <w:t xml:space="preserve">But what the Judeo-Christian tradition says about this is so interesting; it’s not like there’s nothing happening: </w:t>
      </w:r>
      <w:r w:rsidR="00E71C85">
        <w:rPr>
          <w:rFonts w:ascii="Baskerville Old Face" w:hAnsi="Baskerville Old Face"/>
          <w:sz w:val="30"/>
          <w:szCs w:val="30"/>
        </w:rPr>
        <w:t xml:space="preserve">Before Creation, </w:t>
      </w:r>
      <w:r>
        <w:rPr>
          <w:rFonts w:ascii="Baskerville Old Face" w:hAnsi="Baskerville Old Face"/>
          <w:sz w:val="30"/>
          <w:szCs w:val="30"/>
        </w:rPr>
        <w:t>the Breath of God or, same word in Hebrew, the Spirit of God was brooding over the primal chaos, the deep</w:t>
      </w:r>
      <w:r w:rsidR="00E71C85">
        <w:rPr>
          <w:rFonts w:ascii="Baskerville Old Face" w:hAnsi="Baskerville Old Face"/>
          <w:sz w:val="30"/>
          <w:szCs w:val="30"/>
        </w:rPr>
        <w:t>.</w:t>
      </w:r>
    </w:p>
    <w:p w14:paraId="4F08EA68" w14:textId="4B3329F6" w:rsidR="00642D85" w:rsidRDefault="00E71C85" w:rsidP="004A7674">
      <w:pPr>
        <w:rPr>
          <w:rFonts w:ascii="Baskerville Old Face" w:hAnsi="Baskerville Old Face"/>
          <w:sz w:val="30"/>
          <w:szCs w:val="30"/>
        </w:rPr>
      </w:pPr>
      <w:r>
        <w:rPr>
          <w:rFonts w:ascii="Baskerville Old Face" w:hAnsi="Baskerville Old Face"/>
          <w:sz w:val="30"/>
          <w:szCs w:val="30"/>
        </w:rPr>
        <w:t>Before the coming</w:t>
      </w:r>
      <w:r w:rsidR="009D70A7">
        <w:rPr>
          <w:rFonts w:ascii="Baskerville Old Face" w:hAnsi="Baskerville Old Face"/>
          <w:sz w:val="30"/>
          <w:szCs w:val="30"/>
        </w:rPr>
        <w:t xml:space="preserve"> of the One</w:t>
      </w:r>
      <w:r>
        <w:rPr>
          <w:rFonts w:ascii="Baskerville Old Face" w:hAnsi="Baskerville Old Face"/>
          <w:sz w:val="30"/>
          <w:szCs w:val="30"/>
        </w:rPr>
        <w:t>, the prophets were announcing the coming; they were spelling out in metaphors God’s intentions, some of the most beautiful metaphors in literature are the ones Isaiah uses today: “swords into ploughshares,” “spears into pruning hooks.”</w:t>
      </w:r>
    </w:p>
    <w:p w14:paraId="74A66539" w14:textId="04DDA2CE" w:rsidR="00E71C85" w:rsidRDefault="00E71C85" w:rsidP="004A7674">
      <w:pPr>
        <w:rPr>
          <w:rFonts w:ascii="Baskerville Old Face" w:hAnsi="Baskerville Old Face"/>
          <w:sz w:val="30"/>
          <w:szCs w:val="30"/>
        </w:rPr>
      </w:pPr>
      <w:r>
        <w:rPr>
          <w:rFonts w:ascii="Baskerville Old Face" w:hAnsi="Baskerville Old Face"/>
          <w:sz w:val="30"/>
          <w:szCs w:val="30"/>
        </w:rPr>
        <w:t>But here’s the thing</w:t>
      </w:r>
      <w:r w:rsidR="009D70A7">
        <w:rPr>
          <w:rFonts w:ascii="Baskerville Old Face" w:hAnsi="Baskerville Old Face"/>
          <w:sz w:val="30"/>
          <w:szCs w:val="30"/>
        </w:rPr>
        <w:t>,</w:t>
      </w:r>
      <w:r>
        <w:rPr>
          <w:rFonts w:ascii="Baskerville Old Face" w:hAnsi="Baskerville Old Face"/>
          <w:sz w:val="30"/>
          <w:szCs w:val="30"/>
        </w:rPr>
        <w:t xml:space="preserve"> before Creation (if you happened to be a fly on the proverbial wall) you wouldn’t have known what would take place.  If you were reading Isaiah’s poetry in 600 BC you wouldn’t have been able to ta</w:t>
      </w:r>
      <w:r w:rsidR="004E34EA">
        <w:rPr>
          <w:rFonts w:ascii="Baskerville Old Face" w:hAnsi="Baskerville Old Face"/>
          <w:sz w:val="30"/>
          <w:szCs w:val="30"/>
        </w:rPr>
        <w:t>g those to historical events or how that would unfold.</w:t>
      </w:r>
    </w:p>
    <w:p w14:paraId="2A096E8F" w14:textId="43F304B8" w:rsidR="004E34EA" w:rsidRDefault="004E34EA" w:rsidP="004A7674">
      <w:pPr>
        <w:rPr>
          <w:rFonts w:ascii="Baskerville Old Face" w:hAnsi="Baskerville Old Face"/>
          <w:sz w:val="30"/>
          <w:szCs w:val="30"/>
        </w:rPr>
      </w:pPr>
      <w:r>
        <w:rPr>
          <w:rFonts w:ascii="Baskerville Old Face" w:hAnsi="Baskerville Old Face"/>
          <w:sz w:val="30"/>
          <w:szCs w:val="30"/>
        </w:rPr>
        <w:t>What they would do, however, is call you to a way of being, to a stance of trust in God’s promise.</w:t>
      </w:r>
    </w:p>
    <w:p w14:paraId="6F80BF1F" w14:textId="5D19138C" w:rsidR="004E34EA" w:rsidRDefault="009D70A7" w:rsidP="004A7674">
      <w:pPr>
        <w:rPr>
          <w:rFonts w:ascii="Baskerville Old Face" w:hAnsi="Baskerville Old Face"/>
          <w:sz w:val="30"/>
          <w:szCs w:val="30"/>
        </w:rPr>
      </w:pPr>
      <w:r>
        <w:rPr>
          <w:rFonts w:ascii="Baskerville Old Face" w:hAnsi="Baskerville Old Face"/>
          <w:sz w:val="30"/>
          <w:szCs w:val="30"/>
        </w:rPr>
        <w:t>Called to a</w:t>
      </w:r>
      <w:r w:rsidR="004E34EA">
        <w:rPr>
          <w:rFonts w:ascii="Baskerville Old Face" w:hAnsi="Baskerville Old Face"/>
          <w:sz w:val="30"/>
          <w:szCs w:val="30"/>
        </w:rPr>
        <w:t xml:space="preserve"> trust manifested as alertness, preparedness, </w:t>
      </w:r>
      <w:r w:rsidR="00AB715D">
        <w:rPr>
          <w:rFonts w:ascii="Baskerville Old Face" w:hAnsi="Baskerville Old Face"/>
          <w:sz w:val="30"/>
          <w:szCs w:val="30"/>
        </w:rPr>
        <w:t xml:space="preserve">anticipatory </w:t>
      </w:r>
      <w:r w:rsidR="004E34EA">
        <w:rPr>
          <w:rFonts w:ascii="Baskerville Old Face" w:hAnsi="Baskerville Old Face"/>
          <w:sz w:val="30"/>
          <w:szCs w:val="30"/>
        </w:rPr>
        <w:t>readiness</w:t>
      </w:r>
      <w:r w:rsidR="00AB715D">
        <w:rPr>
          <w:rFonts w:ascii="Baskerville Old Face" w:hAnsi="Baskerville Old Face"/>
          <w:sz w:val="30"/>
          <w:szCs w:val="30"/>
        </w:rPr>
        <w:t>, a good definition of faith</w:t>
      </w:r>
      <w:r w:rsidR="004E34EA">
        <w:rPr>
          <w:rFonts w:ascii="Baskerville Old Face" w:hAnsi="Baskerville Old Face"/>
          <w:sz w:val="30"/>
          <w:szCs w:val="30"/>
        </w:rPr>
        <w:t>.  And these are all necessary for effective participation, for living alongside and with God.</w:t>
      </w:r>
    </w:p>
    <w:p w14:paraId="4914FE09" w14:textId="6EA5FF02" w:rsidR="004E34EA" w:rsidRDefault="004E34EA" w:rsidP="004A7674">
      <w:pPr>
        <w:rPr>
          <w:rFonts w:ascii="Baskerville Old Face" w:hAnsi="Baskerville Old Face"/>
          <w:sz w:val="30"/>
          <w:szCs w:val="30"/>
        </w:rPr>
      </w:pPr>
      <w:r>
        <w:rPr>
          <w:rFonts w:ascii="Baskerville Old Face" w:hAnsi="Baskerville Old Face"/>
          <w:sz w:val="30"/>
          <w:szCs w:val="30"/>
        </w:rPr>
        <w:t xml:space="preserve">For those of you who’ve played ball you know that your body is getting ready for the pitch before the ball is thrown.  If it doesn’t you’re not able to hit the ball at all.  There’s a spring-like readiness as your body coils in anticipation of </w:t>
      </w:r>
      <w:r>
        <w:rPr>
          <w:rFonts w:ascii="Baskerville Old Face" w:hAnsi="Baskerville Old Face"/>
          <w:sz w:val="30"/>
          <w:szCs w:val="30"/>
        </w:rPr>
        <w:lastRenderedPageBreak/>
        <w:t>the muscles releasing at the right time</w:t>
      </w:r>
      <w:r w:rsidR="00AB715D">
        <w:rPr>
          <w:rFonts w:ascii="Baskerville Old Face" w:hAnsi="Baskerville Old Face"/>
          <w:sz w:val="30"/>
          <w:szCs w:val="30"/>
        </w:rPr>
        <w:t xml:space="preserve"> because you sense, you believe that the pitcher will throw the ball.</w:t>
      </w:r>
    </w:p>
    <w:p w14:paraId="17829A3E" w14:textId="41E2D40B" w:rsidR="004E34EA" w:rsidRDefault="004E34EA" w:rsidP="004A7674">
      <w:pPr>
        <w:rPr>
          <w:rFonts w:ascii="Baskerville Old Face" w:hAnsi="Baskerville Old Face"/>
          <w:sz w:val="30"/>
          <w:szCs w:val="30"/>
        </w:rPr>
      </w:pPr>
      <w:r>
        <w:rPr>
          <w:rFonts w:ascii="Baskerville Old Face" w:hAnsi="Baskerville Old Face"/>
          <w:sz w:val="30"/>
          <w:szCs w:val="30"/>
        </w:rPr>
        <w:t>When we’re playing ball, we’re in the game, we can see the pitcher, feel the bat in our hand, we believe a pitch is adventus, coming.</w:t>
      </w:r>
    </w:p>
    <w:p w14:paraId="61263AE8" w14:textId="77777777" w:rsidR="009D70A7" w:rsidRDefault="004E34EA" w:rsidP="004A7674">
      <w:pPr>
        <w:rPr>
          <w:rFonts w:ascii="Baskerville Old Face" w:hAnsi="Baskerville Old Face"/>
          <w:sz w:val="30"/>
          <w:szCs w:val="30"/>
        </w:rPr>
      </w:pPr>
      <w:r>
        <w:rPr>
          <w:rFonts w:ascii="Baskerville Old Face" w:hAnsi="Baskerville Old Face"/>
          <w:sz w:val="30"/>
          <w:szCs w:val="30"/>
        </w:rPr>
        <w:t xml:space="preserve">But spiritual readiness is more fraught.  It requires </w:t>
      </w:r>
      <w:r w:rsidR="009D70A7">
        <w:rPr>
          <w:rFonts w:ascii="Baskerville Old Face" w:hAnsi="Baskerville Old Face"/>
          <w:sz w:val="30"/>
          <w:szCs w:val="30"/>
        </w:rPr>
        <w:t>belief in what we do not yet see; and most of the time what we don’t yet see scares us, we default to dark visions.</w:t>
      </w:r>
    </w:p>
    <w:p w14:paraId="0B689D0E" w14:textId="1036FED7" w:rsidR="004E34EA" w:rsidRDefault="00AB715D" w:rsidP="004A7674">
      <w:pPr>
        <w:rPr>
          <w:rFonts w:ascii="Baskerville Old Face" w:hAnsi="Baskerville Old Face"/>
          <w:sz w:val="30"/>
          <w:szCs w:val="30"/>
        </w:rPr>
      </w:pPr>
      <w:r>
        <w:rPr>
          <w:rFonts w:ascii="Baskerville Old Face" w:hAnsi="Baskerville Old Face"/>
          <w:sz w:val="30"/>
          <w:szCs w:val="30"/>
        </w:rPr>
        <w:t>But</w:t>
      </w:r>
      <w:r w:rsidR="009D70A7">
        <w:rPr>
          <w:rFonts w:ascii="Baskerville Old Face" w:hAnsi="Baskerville Old Face"/>
          <w:sz w:val="30"/>
          <w:szCs w:val="30"/>
        </w:rPr>
        <w:t xml:space="preserve"> spiritual readiness involves moving from or at least holding at bay </w:t>
      </w:r>
      <w:r>
        <w:rPr>
          <w:rFonts w:ascii="Baskerville Old Face" w:hAnsi="Baskerville Old Face"/>
          <w:sz w:val="30"/>
          <w:szCs w:val="30"/>
        </w:rPr>
        <w:t>this</w:t>
      </w:r>
      <w:r w:rsidR="004E34EA">
        <w:rPr>
          <w:rFonts w:ascii="Baskerville Old Face" w:hAnsi="Baskerville Old Face"/>
          <w:sz w:val="30"/>
          <w:szCs w:val="30"/>
        </w:rPr>
        <w:t xml:space="preserve"> defensiveness, th</w:t>
      </w:r>
      <w:r>
        <w:rPr>
          <w:rFonts w:ascii="Baskerville Old Face" w:hAnsi="Baskerville Old Face"/>
          <w:sz w:val="30"/>
          <w:szCs w:val="30"/>
        </w:rPr>
        <w:t>is</w:t>
      </w:r>
      <w:r w:rsidR="004E34EA">
        <w:rPr>
          <w:rFonts w:ascii="Baskerville Old Face" w:hAnsi="Baskerville Old Face"/>
          <w:sz w:val="30"/>
          <w:szCs w:val="30"/>
        </w:rPr>
        <w:t xml:space="preserve"> fight or flight mentality.  We instinctively think that “to get ready” is to prepare for the bad, for the disaster, for that which cannot be trusted.</w:t>
      </w:r>
    </w:p>
    <w:p w14:paraId="7C06316D" w14:textId="429832E4" w:rsidR="004E34EA" w:rsidRDefault="004E34EA" w:rsidP="004A7674">
      <w:pPr>
        <w:rPr>
          <w:rFonts w:ascii="Baskerville Old Face" w:hAnsi="Baskerville Old Face"/>
          <w:sz w:val="30"/>
          <w:szCs w:val="30"/>
        </w:rPr>
      </w:pPr>
      <w:r>
        <w:rPr>
          <w:rFonts w:ascii="Baskerville Old Face" w:hAnsi="Baskerville Old Face"/>
          <w:sz w:val="30"/>
          <w:szCs w:val="30"/>
        </w:rPr>
        <w:t>And it’s right to prepare for the coming Big One; for our governments to set aside money to mitigate disasters that will come.</w:t>
      </w:r>
    </w:p>
    <w:p w14:paraId="14D65A88" w14:textId="2A9A2B55" w:rsidR="008D692C" w:rsidRDefault="008D692C" w:rsidP="004A7674">
      <w:pPr>
        <w:rPr>
          <w:rFonts w:ascii="Baskerville Old Face" w:hAnsi="Baskerville Old Face"/>
          <w:sz w:val="30"/>
          <w:szCs w:val="30"/>
        </w:rPr>
      </w:pPr>
      <w:r>
        <w:rPr>
          <w:rFonts w:ascii="Baskerville Old Face" w:hAnsi="Baskerville Old Face"/>
          <w:sz w:val="30"/>
          <w:szCs w:val="30"/>
        </w:rPr>
        <w:t>For those of us who have experienced trauma, the fight or flight instinct is constantly lurking, we find it hard, without healing to imagine any other kind of readiness.</w:t>
      </w:r>
    </w:p>
    <w:p w14:paraId="4B1D7821" w14:textId="71383CE4" w:rsidR="004E34EA" w:rsidRDefault="00481C7B" w:rsidP="004A7674">
      <w:pPr>
        <w:rPr>
          <w:rFonts w:ascii="Baskerville Old Face" w:hAnsi="Baskerville Old Face"/>
          <w:sz w:val="30"/>
          <w:szCs w:val="30"/>
        </w:rPr>
      </w:pPr>
      <w:r>
        <w:rPr>
          <w:rFonts w:ascii="Baskerville Old Face" w:hAnsi="Baskerville Old Face"/>
          <w:sz w:val="30"/>
          <w:szCs w:val="30"/>
        </w:rPr>
        <w:t xml:space="preserve">In an attempt to overcome the fact that we know “who’s coming” making the attempt to get ready a mute point, the great tradition did something very clever: Advent came to have a dual focus, on the one who had come </w:t>
      </w:r>
      <w:r>
        <w:rPr>
          <w:rFonts w:ascii="Baskerville Old Face" w:hAnsi="Baskerville Old Face"/>
          <w:i/>
          <w:iCs/>
          <w:sz w:val="30"/>
          <w:szCs w:val="30"/>
        </w:rPr>
        <w:t>and</w:t>
      </w:r>
      <w:r>
        <w:rPr>
          <w:rFonts w:ascii="Baskerville Old Face" w:hAnsi="Baskerville Old Face"/>
          <w:sz w:val="30"/>
          <w:szCs w:val="30"/>
        </w:rPr>
        <w:t xml:space="preserve"> on the One who would come again at “the last judgement” at “the second coming/adventus!”</w:t>
      </w:r>
    </w:p>
    <w:p w14:paraId="5DD688F7" w14:textId="6D82308C" w:rsidR="002A64A0" w:rsidRDefault="00A4455A" w:rsidP="004A7674">
      <w:pPr>
        <w:rPr>
          <w:rFonts w:ascii="Baskerville Old Face" w:hAnsi="Baskerville Old Face"/>
          <w:sz w:val="30"/>
          <w:szCs w:val="30"/>
        </w:rPr>
      </w:pPr>
      <w:r>
        <w:rPr>
          <w:rFonts w:ascii="Baskerville Old Face" w:hAnsi="Baskerville Old Face"/>
          <w:sz w:val="30"/>
          <w:szCs w:val="30"/>
        </w:rPr>
        <w:t xml:space="preserve">But that means that at first glance this beginning season of the Church year tends to reinforce our defensiveness.  </w:t>
      </w:r>
      <w:r w:rsidR="00481C7B">
        <w:rPr>
          <w:rFonts w:ascii="Baskerville Old Face" w:hAnsi="Baskerville Old Face"/>
          <w:sz w:val="30"/>
          <w:szCs w:val="30"/>
        </w:rPr>
        <w:t xml:space="preserve">A surface read of the language of judgement has tended to focus people on the fear of being shown up as failures, as sinners and so the message ends up being the religious equivalent of </w:t>
      </w:r>
      <w:r w:rsidR="00481C7B">
        <w:rPr>
          <w:rFonts w:ascii="Baskerville Old Face" w:hAnsi="Baskerville Old Face"/>
          <w:i/>
          <w:iCs/>
          <w:sz w:val="30"/>
          <w:szCs w:val="30"/>
        </w:rPr>
        <w:t xml:space="preserve">Santa Clause Is Coming to Town, </w:t>
      </w:r>
      <w:r w:rsidR="00481C7B">
        <w:rPr>
          <w:rFonts w:ascii="Baskerville Old Face" w:hAnsi="Baskerville Old Face"/>
          <w:sz w:val="30"/>
          <w:szCs w:val="30"/>
        </w:rPr>
        <w:t>“he knows if you’ve been bad or good so be good for goodness sake.”</w:t>
      </w:r>
    </w:p>
    <w:p w14:paraId="72BC74D0" w14:textId="262578E0" w:rsidR="002A64A0" w:rsidRDefault="002A64A0" w:rsidP="004A7674">
      <w:pPr>
        <w:rPr>
          <w:rFonts w:ascii="Baskerville Old Face" w:hAnsi="Baskerville Old Face"/>
          <w:sz w:val="30"/>
          <w:szCs w:val="30"/>
        </w:rPr>
      </w:pPr>
      <w:r>
        <w:rPr>
          <w:rFonts w:ascii="Baskerville Old Face" w:hAnsi="Baskerville Old Face"/>
          <w:sz w:val="30"/>
          <w:szCs w:val="30"/>
        </w:rPr>
        <w:t>But the truth is just as Israel didn’t understand what it meant in reality that one was coming who would enact and make real the heart of God for universal peace, so Christians do not understand what we are to make of the biblical metaphors of a “second coming.”</w:t>
      </w:r>
    </w:p>
    <w:p w14:paraId="069ADFDA" w14:textId="528667BF" w:rsidR="002A64A0" w:rsidRDefault="002A64A0" w:rsidP="004A7674">
      <w:pPr>
        <w:rPr>
          <w:rFonts w:ascii="Baskerville Old Face" w:hAnsi="Baskerville Old Face"/>
          <w:sz w:val="30"/>
          <w:szCs w:val="30"/>
        </w:rPr>
      </w:pPr>
      <w:r>
        <w:rPr>
          <w:rFonts w:ascii="Baskerville Old Face" w:hAnsi="Baskerville Old Face"/>
          <w:sz w:val="30"/>
          <w:szCs w:val="30"/>
        </w:rPr>
        <w:lastRenderedPageBreak/>
        <w:t>What we do need to reckon with is that in comparison to what we’re presently experiencing, the dark, it will be like day in it’s brightness.  Th</w:t>
      </w:r>
      <w:r w:rsidR="00481C7B">
        <w:rPr>
          <w:rFonts w:ascii="Baskerville Old Face" w:hAnsi="Baskerville Old Face"/>
          <w:sz w:val="30"/>
          <w:szCs w:val="30"/>
        </w:rPr>
        <w:t>e reality of our present life</w:t>
      </w:r>
      <w:r>
        <w:rPr>
          <w:rFonts w:ascii="Baskerville Old Face" w:hAnsi="Baskerville Old Face"/>
          <w:sz w:val="30"/>
          <w:szCs w:val="30"/>
        </w:rPr>
        <w:t>, however wonderful, is like sleep, says Paul, in comparison to the waking that is coming.</w:t>
      </w:r>
    </w:p>
    <w:p w14:paraId="0BDBDE13" w14:textId="42516D75" w:rsidR="00481C7B" w:rsidRDefault="00481C7B" w:rsidP="004A7674">
      <w:pPr>
        <w:rPr>
          <w:rFonts w:ascii="Baskerville Old Face" w:hAnsi="Baskerville Old Face"/>
          <w:sz w:val="30"/>
          <w:szCs w:val="30"/>
        </w:rPr>
      </w:pPr>
      <w:r>
        <w:rPr>
          <w:rFonts w:ascii="Baskerville Old Face" w:hAnsi="Baskerville Old Face"/>
          <w:sz w:val="30"/>
          <w:szCs w:val="30"/>
        </w:rPr>
        <w:t>As psychology has come to learn, and I would add, a theology that reckons with a Loving God has come to learn, it is</w:t>
      </w:r>
      <w:r w:rsidR="00A4455A">
        <w:rPr>
          <w:rFonts w:ascii="Baskerville Old Face" w:hAnsi="Baskerville Old Face"/>
          <w:sz w:val="30"/>
          <w:szCs w:val="30"/>
        </w:rPr>
        <w:t xml:space="preserve"> faith, hope and love</w:t>
      </w:r>
      <w:r>
        <w:rPr>
          <w:rFonts w:ascii="Baskerville Old Face" w:hAnsi="Baskerville Old Face"/>
          <w:sz w:val="30"/>
          <w:szCs w:val="30"/>
        </w:rPr>
        <w:t xml:space="preserve"> that draws people towards the good</w:t>
      </w:r>
      <w:r w:rsidR="008D692C">
        <w:rPr>
          <w:rFonts w:ascii="Baskerville Old Face" w:hAnsi="Baskerville Old Face"/>
          <w:sz w:val="30"/>
          <w:szCs w:val="30"/>
        </w:rPr>
        <w:t xml:space="preserve"> not dark visions of judgement as God’s revenge</w:t>
      </w:r>
      <w:r>
        <w:rPr>
          <w:rFonts w:ascii="Baskerville Old Face" w:hAnsi="Baskerville Old Face"/>
          <w:sz w:val="30"/>
          <w:szCs w:val="30"/>
        </w:rPr>
        <w:t>.</w:t>
      </w:r>
      <w:r w:rsidR="002A64A0">
        <w:rPr>
          <w:rFonts w:ascii="Baskerville Old Face" w:hAnsi="Baskerville Old Face"/>
          <w:sz w:val="30"/>
          <w:szCs w:val="30"/>
        </w:rPr>
        <w:t xml:space="preserve"> </w:t>
      </w:r>
    </w:p>
    <w:p w14:paraId="1358AC01" w14:textId="324925AE" w:rsidR="002A64A0" w:rsidRDefault="00481C7B" w:rsidP="004A7674">
      <w:pPr>
        <w:rPr>
          <w:rFonts w:ascii="Baskerville Old Face" w:hAnsi="Baskerville Old Face"/>
          <w:sz w:val="30"/>
          <w:szCs w:val="30"/>
        </w:rPr>
      </w:pPr>
      <w:r>
        <w:rPr>
          <w:rFonts w:ascii="Baskerville Old Face" w:hAnsi="Baskerville Old Face"/>
          <w:sz w:val="30"/>
          <w:szCs w:val="30"/>
        </w:rPr>
        <w:t xml:space="preserve">It is the </w:t>
      </w:r>
      <w:r w:rsidR="002A64A0">
        <w:rPr>
          <w:rFonts w:ascii="Baskerville Old Face" w:hAnsi="Baskerville Old Face"/>
          <w:sz w:val="30"/>
          <w:szCs w:val="30"/>
        </w:rPr>
        <w:t>hopeful images</w:t>
      </w:r>
      <w:r>
        <w:rPr>
          <w:rFonts w:ascii="Baskerville Old Face" w:hAnsi="Baskerville Old Face"/>
          <w:sz w:val="30"/>
          <w:szCs w:val="30"/>
        </w:rPr>
        <w:t xml:space="preserve"> in scriptures, like the ones here in Paul</w:t>
      </w:r>
      <w:r w:rsidR="002A64A0">
        <w:rPr>
          <w:rFonts w:ascii="Baskerville Old Face" w:hAnsi="Baskerville Old Face"/>
          <w:sz w:val="30"/>
          <w:szCs w:val="30"/>
        </w:rPr>
        <w:t xml:space="preserve"> that </w:t>
      </w:r>
      <w:r>
        <w:rPr>
          <w:rFonts w:ascii="Baskerville Old Face" w:hAnsi="Baskerville Old Face"/>
          <w:sz w:val="30"/>
          <w:szCs w:val="30"/>
        </w:rPr>
        <w:t>help</w:t>
      </w:r>
      <w:r w:rsidR="002A64A0">
        <w:rPr>
          <w:rFonts w:ascii="Baskerville Old Face" w:hAnsi="Baskerville Old Face"/>
          <w:sz w:val="30"/>
          <w:szCs w:val="30"/>
        </w:rPr>
        <w:t xml:space="preserve"> me take more seriously Paul’s admonitions about laying aside works of darkness and putting on the armour of light, putting on the Lord Jesus Christ.</w:t>
      </w:r>
    </w:p>
    <w:p w14:paraId="36CC4390" w14:textId="7ADAA7D8" w:rsidR="00D11A3E" w:rsidRDefault="002A64A0" w:rsidP="004A7674">
      <w:pPr>
        <w:rPr>
          <w:rFonts w:ascii="Baskerville Old Face" w:hAnsi="Baskerville Old Face"/>
          <w:sz w:val="30"/>
          <w:szCs w:val="30"/>
        </w:rPr>
      </w:pPr>
      <w:r>
        <w:rPr>
          <w:rFonts w:ascii="Baskerville Old Face" w:hAnsi="Baskerville Old Face"/>
          <w:sz w:val="30"/>
          <w:szCs w:val="30"/>
        </w:rPr>
        <w:t>37 years ago I had a fundamental choice</w:t>
      </w:r>
      <w:r w:rsidR="00A4455A">
        <w:rPr>
          <w:rFonts w:ascii="Baskerville Old Face" w:hAnsi="Baskerville Old Face"/>
          <w:sz w:val="30"/>
          <w:szCs w:val="30"/>
        </w:rPr>
        <w:t>:</w:t>
      </w:r>
      <w:r>
        <w:rPr>
          <w:rFonts w:ascii="Baskerville Old Face" w:hAnsi="Baskerville Old Face"/>
          <w:sz w:val="30"/>
          <w:szCs w:val="30"/>
        </w:rPr>
        <w:t xml:space="preserve"> would I prepare myself for love, would I prepare my character to reciprocate love.  If I had scoffed and said, “that’s bat</w:t>
      </w:r>
      <w:r w:rsidR="00473436">
        <w:rPr>
          <w:rFonts w:ascii="Baskerville Old Face" w:hAnsi="Baskerville Old Face"/>
          <w:sz w:val="30"/>
          <w:szCs w:val="30"/>
        </w:rPr>
        <w:t>-you-know-what</w:t>
      </w:r>
      <w:r>
        <w:rPr>
          <w:rFonts w:ascii="Baskerville Old Face" w:hAnsi="Baskerville Old Face"/>
          <w:sz w:val="30"/>
          <w:szCs w:val="30"/>
        </w:rPr>
        <w:t xml:space="preserve"> crazy!” I wouldn’t have overcome my defensiveness; I would have sabotaged the process by not believing I was able or capable to be loved by someone as amazing as Denise Lynn Readel.  </w:t>
      </w:r>
    </w:p>
    <w:p w14:paraId="1AD0FCB7" w14:textId="2A87E7D6" w:rsidR="00D11A3E" w:rsidRDefault="00D11A3E" w:rsidP="004A7674">
      <w:pPr>
        <w:rPr>
          <w:rFonts w:ascii="Baskerville Old Face" w:hAnsi="Baskerville Old Face"/>
          <w:sz w:val="30"/>
          <w:szCs w:val="30"/>
        </w:rPr>
      </w:pPr>
      <w:r>
        <w:rPr>
          <w:rFonts w:ascii="Baskerville Old Face" w:hAnsi="Baskerville Old Face"/>
          <w:sz w:val="30"/>
          <w:szCs w:val="30"/>
        </w:rPr>
        <w:t xml:space="preserve">I was a person of great self-doubt; I didn’t believe I could be loved in the way my leader was suggesting I should get ready for.  </w:t>
      </w:r>
    </w:p>
    <w:p w14:paraId="7EF794A5" w14:textId="68F4260B" w:rsidR="00D11A3E" w:rsidRDefault="00D11A3E" w:rsidP="004A7674">
      <w:pPr>
        <w:rPr>
          <w:rFonts w:ascii="Baskerville Old Face" w:hAnsi="Baskerville Old Face"/>
          <w:sz w:val="30"/>
          <w:szCs w:val="30"/>
        </w:rPr>
      </w:pPr>
      <w:r>
        <w:rPr>
          <w:rFonts w:ascii="Baskerville Old Face" w:hAnsi="Baskerville Old Face"/>
          <w:sz w:val="30"/>
          <w:szCs w:val="30"/>
        </w:rPr>
        <w:t xml:space="preserve">Florence + the Machine’s lyrics speak what I felt; </w:t>
      </w:r>
      <w:r w:rsidRPr="00D11A3E">
        <w:rPr>
          <w:rFonts w:ascii="Baskerville Old Face" w:hAnsi="Baskerville Old Face"/>
          <w:sz w:val="30"/>
          <w:szCs w:val="30"/>
        </w:rPr>
        <w:t>Regrets collect like old friends</w:t>
      </w:r>
      <w:r>
        <w:rPr>
          <w:rFonts w:ascii="Baskerville Old Face" w:hAnsi="Baskerville Old Face"/>
          <w:sz w:val="30"/>
          <w:szCs w:val="30"/>
        </w:rPr>
        <w:t xml:space="preserve">. </w:t>
      </w:r>
      <w:r w:rsidRPr="00D11A3E">
        <w:rPr>
          <w:rFonts w:ascii="Baskerville Old Face" w:hAnsi="Baskerville Old Face"/>
          <w:sz w:val="30"/>
          <w:szCs w:val="30"/>
        </w:rPr>
        <w:t>Here to relive your darkest moments</w:t>
      </w:r>
      <w:r w:rsidRPr="00D11A3E">
        <w:rPr>
          <w:rFonts w:ascii="Baskerville Old Face" w:hAnsi="Baskerville Old Face"/>
          <w:sz w:val="30"/>
          <w:szCs w:val="30"/>
        </w:rPr>
        <w:br/>
        <w:t>I can see no way, I can see no way</w:t>
      </w:r>
      <w:r w:rsidRPr="00D11A3E">
        <w:rPr>
          <w:rFonts w:ascii="Baskerville Old Face" w:hAnsi="Baskerville Old Face"/>
          <w:sz w:val="30"/>
          <w:szCs w:val="30"/>
        </w:rPr>
        <w:br/>
        <w:t>And all of the ghouls come out to play</w:t>
      </w:r>
    </w:p>
    <w:p w14:paraId="1CCA56AF" w14:textId="7FC8180C" w:rsidR="002A64A0" w:rsidRDefault="00D11A3E" w:rsidP="004A7674">
      <w:pPr>
        <w:rPr>
          <w:rFonts w:ascii="Baskerville Old Face" w:hAnsi="Baskerville Old Face"/>
          <w:sz w:val="30"/>
          <w:szCs w:val="30"/>
        </w:rPr>
      </w:pPr>
      <w:r>
        <w:rPr>
          <w:rFonts w:ascii="Baskerville Old Face" w:hAnsi="Baskerville Old Face"/>
          <w:sz w:val="30"/>
          <w:szCs w:val="30"/>
        </w:rPr>
        <w:t xml:space="preserve">Without </w:t>
      </w:r>
      <w:r w:rsidR="00481C7B">
        <w:rPr>
          <w:rFonts w:ascii="Baskerville Old Face" w:hAnsi="Baskerville Old Face"/>
          <w:sz w:val="30"/>
          <w:szCs w:val="30"/>
        </w:rPr>
        <w:t xml:space="preserve">my leader </w:t>
      </w:r>
      <w:r>
        <w:rPr>
          <w:rFonts w:ascii="Baskerville Old Face" w:hAnsi="Baskerville Old Face"/>
          <w:sz w:val="30"/>
          <w:szCs w:val="30"/>
        </w:rPr>
        <w:t xml:space="preserve">Alison Clark’s </w:t>
      </w:r>
      <w:r w:rsidR="00473436">
        <w:rPr>
          <w:rFonts w:ascii="Baskerville Old Face" w:hAnsi="Baskerville Old Face"/>
          <w:sz w:val="30"/>
          <w:szCs w:val="30"/>
        </w:rPr>
        <w:t>words,</w:t>
      </w:r>
      <w:r>
        <w:rPr>
          <w:rFonts w:ascii="Baskerville Old Face" w:hAnsi="Baskerville Old Face"/>
          <w:sz w:val="30"/>
          <w:szCs w:val="30"/>
        </w:rPr>
        <w:t xml:space="preserve"> I</w:t>
      </w:r>
      <w:r w:rsidR="002A64A0">
        <w:rPr>
          <w:rFonts w:ascii="Baskerville Old Face" w:hAnsi="Baskerville Old Face"/>
          <w:sz w:val="30"/>
          <w:szCs w:val="30"/>
        </w:rPr>
        <w:t xml:space="preserve"> would have doubted myself and </w:t>
      </w:r>
      <w:r>
        <w:rPr>
          <w:rFonts w:ascii="Baskerville Old Face" w:hAnsi="Baskerville Old Face"/>
          <w:sz w:val="30"/>
          <w:szCs w:val="30"/>
        </w:rPr>
        <w:t>shut my heart off so I didn’t get “hurt.”</w:t>
      </w:r>
    </w:p>
    <w:p w14:paraId="61A1935B" w14:textId="4DD49955" w:rsidR="00D11A3E" w:rsidRDefault="00D11A3E" w:rsidP="004A7674">
      <w:pPr>
        <w:rPr>
          <w:rFonts w:ascii="Baskerville Old Face" w:hAnsi="Baskerville Old Face"/>
          <w:sz w:val="30"/>
          <w:szCs w:val="30"/>
        </w:rPr>
      </w:pPr>
      <w:r>
        <w:rPr>
          <w:rFonts w:ascii="Baskerville Old Face" w:hAnsi="Baskerville Old Face"/>
          <w:sz w:val="30"/>
          <w:szCs w:val="30"/>
        </w:rPr>
        <w:t xml:space="preserve">What she did for me that day was what </w:t>
      </w:r>
      <w:r w:rsidR="00A4455A">
        <w:rPr>
          <w:rFonts w:ascii="Baskerville Old Face" w:hAnsi="Baskerville Old Face"/>
          <w:sz w:val="30"/>
          <w:szCs w:val="30"/>
        </w:rPr>
        <w:t>this season of Advent and the scriptures associated with it are meant to do</w:t>
      </w:r>
      <w:r>
        <w:rPr>
          <w:rFonts w:ascii="Baskerville Old Face" w:hAnsi="Baskerville Old Face"/>
          <w:sz w:val="30"/>
          <w:szCs w:val="30"/>
        </w:rPr>
        <w:t>.</w:t>
      </w:r>
    </w:p>
    <w:p w14:paraId="54082838" w14:textId="62882690" w:rsidR="00D11A3E" w:rsidRDefault="00A4455A" w:rsidP="004A7674">
      <w:pPr>
        <w:rPr>
          <w:rFonts w:ascii="Baskerville Old Face" w:hAnsi="Baskerville Old Face"/>
          <w:sz w:val="30"/>
          <w:szCs w:val="30"/>
        </w:rPr>
      </w:pPr>
      <w:r>
        <w:rPr>
          <w:rFonts w:ascii="Baskerville Old Face" w:hAnsi="Baskerville Old Face"/>
          <w:sz w:val="30"/>
          <w:szCs w:val="30"/>
        </w:rPr>
        <w:t xml:space="preserve">Help us prepare for a </w:t>
      </w:r>
      <w:r w:rsidR="00D11A3E">
        <w:rPr>
          <w:rFonts w:ascii="Baskerville Old Face" w:hAnsi="Baskerville Old Face"/>
          <w:sz w:val="30"/>
          <w:szCs w:val="30"/>
        </w:rPr>
        <w:t xml:space="preserve">God </w:t>
      </w:r>
      <w:r>
        <w:rPr>
          <w:rFonts w:ascii="Baskerville Old Face" w:hAnsi="Baskerville Old Face"/>
          <w:sz w:val="30"/>
          <w:szCs w:val="30"/>
        </w:rPr>
        <w:t xml:space="preserve">who </w:t>
      </w:r>
      <w:r w:rsidR="00D11A3E">
        <w:rPr>
          <w:rFonts w:ascii="Baskerville Old Face" w:hAnsi="Baskerville Old Face"/>
          <w:sz w:val="30"/>
          <w:szCs w:val="30"/>
        </w:rPr>
        <w:t>is coming to us in love.  Trusting</w:t>
      </w:r>
      <w:r w:rsidR="00481C7B">
        <w:rPr>
          <w:rFonts w:ascii="Baskerville Old Face" w:hAnsi="Baskerville Old Face"/>
          <w:sz w:val="30"/>
          <w:szCs w:val="30"/>
        </w:rPr>
        <w:t>,</w:t>
      </w:r>
      <w:r w:rsidR="00D11A3E">
        <w:rPr>
          <w:rFonts w:ascii="Baskerville Old Face" w:hAnsi="Baskerville Old Face"/>
          <w:sz w:val="30"/>
          <w:szCs w:val="30"/>
        </w:rPr>
        <w:t xml:space="preserve"> that by getting ready for it</w:t>
      </w:r>
      <w:r w:rsidR="00481C7B">
        <w:rPr>
          <w:rFonts w:ascii="Baskerville Old Face" w:hAnsi="Baskerville Old Face"/>
          <w:sz w:val="30"/>
          <w:szCs w:val="30"/>
        </w:rPr>
        <w:t>,</w:t>
      </w:r>
      <w:r w:rsidR="00D11A3E">
        <w:rPr>
          <w:rFonts w:ascii="Baskerville Old Face" w:hAnsi="Baskerville Old Face"/>
          <w:sz w:val="30"/>
          <w:szCs w:val="30"/>
        </w:rPr>
        <w:t xml:space="preserve"> </w:t>
      </w:r>
      <w:r w:rsidR="00481C7B">
        <w:rPr>
          <w:rFonts w:ascii="Baskerville Old Face" w:hAnsi="Baskerville Old Face"/>
          <w:sz w:val="30"/>
          <w:szCs w:val="30"/>
        </w:rPr>
        <w:t>we will wake</w:t>
      </w:r>
      <w:r w:rsidR="00D11A3E">
        <w:rPr>
          <w:rFonts w:ascii="Baskerville Old Face" w:hAnsi="Baskerville Old Face"/>
          <w:sz w:val="30"/>
          <w:szCs w:val="30"/>
        </w:rPr>
        <w:t xml:space="preserve"> up from the dream of self-denial, self-loathing and self-doubt into the confident acceptance of our identity as beloved and as lovers.</w:t>
      </w:r>
    </w:p>
    <w:p w14:paraId="32BC6D49" w14:textId="098425E8" w:rsidR="00D11A3E" w:rsidRDefault="008D692C" w:rsidP="004A7674">
      <w:pPr>
        <w:rPr>
          <w:rFonts w:ascii="Baskerville Old Face" w:hAnsi="Baskerville Old Face"/>
          <w:sz w:val="30"/>
          <w:szCs w:val="30"/>
        </w:rPr>
      </w:pPr>
      <w:r>
        <w:rPr>
          <w:rFonts w:ascii="Baskerville Old Face" w:hAnsi="Baskerville Old Face"/>
          <w:sz w:val="30"/>
          <w:szCs w:val="30"/>
        </w:rPr>
        <w:t xml:space="preserve">Get ready for swords into ploughshares, really? </w:t>
      </w:r>
      <w:r w:rsidR="00A4455A">
        <w:rPr>
          <w:rFonts w:ascii="Baskerville Old Face" w:hAnsi="Baskerville Old Face"/>
          <w:sz w:val="30"/>
          <w:szCs w:val="30"/>
        </w:rPr>
        <w:t xml:space="preserve">Yes! </w:t>
      </w:r>
      <w:r>
        <w:rPr>
          <w:rFonts w:ascii="Baskerville Old Face" w:hAnsi="Baskerville Old Face"/>
          <w:sz w:val="30"/>
          <w:szCs w:val="30"/>
        </w:rPr>
        <w:t>It’s always darkest just before dawn.</w:t>
      </w:r>
    </w:p>
    <w:sectPr w:rsidR="00D11A3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674"/>
    <w:rsid w:val="00252A4C"/>
    <w:rsid w:val="00273A8C"/>
    <w:rsid w:val="002A64A0"/>
    <w:rsid w:val="002F500F"/>
    <w:rsid w:val="00350A66"/>
    <w:rsid w:val="00353254"/>
    <w:rsid w:val="00371A9C"/>
    <w:rsid w:val="00473436"/>
    <w:rsid w:val="00481C7B"/>
    <w:rsid w:val="004A7674"/>
    <w:rsid w:val="004E34EA"/>
    <w:rsid w:val="005C4047"/>
    <w:rsid w:val="00642D85"/>
    <w:rsid w:val="006E190F"/>
    <w:rsid w:val="008A3B6E"/>
    <w:rsid w:val="008D692C"/>
    <w:rsid w:val="009D70A7"/>
    <w:rsid w:val="00A4455A"/>
    <w:rsid w:val="00AB715D"/>
    <w:rsid w:val="00C233B6"/>
    <w:rsid w:val="00CE7CF8"/>
    <w:rsid w:val="00D11A3E"/>
    <w:rsid w:val="00E71C85"/>
    <w:rsid w:val="00FE758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EA5EB"/>
  <w15:chartTrackingRefBased/>
  <w15:docId w15:val="{28D783C1-8C9D-4B6E-8E1B-8BFA04587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2508</TotalTime>
  <Pages>4</Pages>
  <Words>1172</Words>
  <Characters>6683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Matthew's Abbotsford</dc:creator>
  <cp:keywords/>
  <dc:description/>
  <cp:lastModifiedBy>St. Matthew's Abbotsford</cp:lastModifiedBy>
  <cp:revision>2</cp:revision>
  <cp:lastPrinted>2022-11-27T15:19:00Z</cp:lastPrinted>
  <dcterms:created xsi:type="dcterms:W3CDTF">2022-11-21T17:57:00Z</dcterms:created>
  <dcterms:modified xsi:type="dcterms:W3CDTF">2022-11-28T17:30:00Z</dcterms:modified>
</cp:coreProperties>
</file>