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C9FD" w14:textId="4162DCE6" w:rsidR="008A3B6E" w:rsidRDefault="007E08CC" w:rsidP="007E08CC">
      <w:pPr>
        <w:jc w:val="center"/>
        <w:rPr>
          <w:rFonts w:ascii="Book Antiqua" w:hAnsi="Book Antiqua"/>
          <w:sz w:val="24"/>
          <w:szCs w:val="24"/>
        </w:rPr>
      </w:pPr>
      <w:r w:rsidRPr="00577D2C">
        <w:rPr>
          <w:rFonts w:ascii="Book Antiqua" w:hAnsi="Book Antiqua"/>
          <w:sz w:val="24"/>
          <w:szCs w:val="24"/>
        </w:rPr>
        <w:t>Sermon on Proper 31 Year C 2022</w:t>
      </w:r>
    </w:p>
    <w:p w14:paraId="08C13DC6" w14:textId="4A71FD12" w:rsidR="00577D2C" w:rsidRPr="00577D2C" w:rsidRDefault="00577D2C" w:rsidP="007E08CC">
      <w:pPr>
        <w:jc w:val="center"/>
        <w:rPr>
          <w:rFonts w:ascii="Book Antiqua" w:hAnsi="Book Antiqua"/>
          <w:sz w:val="24"/>
          <w:szCs w:val="24"/>
        </w:rPr>
      </w:pPr>
      <w:r>
        <w:rPr>
          <w:rFonts w:ascii="Book Antiqua" w:hAnsi="Book Antiqua"/>
          <w:i/>
          <w:iCs/>
          <w:sz w:val="24"/>
          <w:szCs w:val="24"/>
        </w:rPr>
        <w:t>A Shock of Grace: Zacchaeus and “The Happiness Trough”</w:t>
      </w:r>
      <w:r>
        <w:rPr>
          <w:rFonts w:ascii="Book Antiqua" w:hAnsi="Book Antiqua"/>
          <w:i/>
          <w:iCs/>
          <w:sz w:val="24"/>
          <w:szCs w:val="24"/>
        </w:rPr>
        <w:br/>
      </w:r>
      <w:r>
        <w:rPr>
          <w:rFonts w:ascii="Book Antiqua" w:hAnsi="Book Antiqua"/>
          <w:sz w:val="24"/>
          <w:szCs w:val="24"/>
        </w:rPr>
        <w:t>(2 Thessalonians 1:1-4, 11-12; Luke 19:1-10)</w:t>
      </w:r>
    </w:p>
    <w:p w14:paraId="0BB8DE38" w14:textId="3F7F4BC0" w:rsidR="00160C09" w:rsidRPr="00577D2C" w:rsidRDefault="00160C09" w:rsidP="007E08CC">
      <w:pPr>
        <w:rPr>
          <w:rFonts w:ascii="Book Antiqua" w:hAnsi="Book Antiqua"/>
          <w:sz w:val="24"/>
          <w:szCs w:val="24"/>
        </w:rPr>
      </w:pPr>
      <w:r w:rsidRPr="00577D2C">
        <w:rPr>
          <w:rFonts w:ascii="Book Antiqua" w:hAnsi="Book Antiqua"/>
          <w:sz w:val="24"/>
          <w:szCs w:val="24"/>
        </w:rPr>
        <w:t xml:space="preserve">Maria Popova had </w:t>
      </w:r>
      <w:r w:rsidR="00A83F8F" w:rsidRPr="00577D2C">
        <w:rPr>
          <w:rFonts w:ascii="Book Antiqua" w:hAnsi="Book Antiqua"/>
          <w:sz w:val="24"/>
          <w:szCs w:val="24"/>
        </w:rPr>
        <w:t xml:space="preserve">just arrived from Bulgaria in the city of New York in the early 2000s.  She was in her early 20s.  As an immigrant, life in New York was wondrous, exciting but also very hard (she worked 4 jobs to pay for her university degree) and </w:t>
      </w:r>
      <w:r w:rsidR="00A1530D" w:rsidRPr="00577D2C">
        <w:rPr>
          <w:rFonts w:ascii="Book Antiqua" w:hAnsi="Book Antiqua"/>
          <w:sz w:val="24"/>
          <w:szCs w:val="24"/>
        </w:rPr>
        <w:t>she experienced deep lonliness</w:t>
      </w:r>
      <w:r w:rsidR="00A83F8F" w:rsidRPr="00577D2C">
        <w:rPr>
          <w:rFonts w:ascii="Book Antiqua" w:hAnsi="Book Antiqua"/>
          <w:sz w:val="24"/>
          <w:szCs w:val="24"/>
        </w:rPr>
        <w:t>.</w:t>
      </w:r>
    </w:p>
    <w:p w14:paraId="2980B311" w14:textId="77777777" w:rsidR="005701E4" w:rsidRPr="00577D2C" w:rsidRDefault="00A83F8F" w:rsidP="007E08CC">
      <w:pPr>
        <w:rPr>
          <w:rFonts w:ascii="Book Antiqua" w:hAnsi="Book Antiqua"/>
          <w:sz w:val="24"/>
          <w:szCs w:val="24"/>
        </w:rPr>
      </w:pPr>
      <w:r w:rsidRPr="00577D2C">
        <w:rPr>
          <w:rFonts w:ascii="Book Antiqua" w:hAnsi="Book Antiqua"/>
          <w:sz w:val="24"/>
          <w:szCs w:val="24"/>
        </w:rPr>
        <w:t>She began to write down her experiences and learning</w:t>
      </w:r>
      <w:r w:rsidR="005701E4" w:rsidRPr="00577D2C">
        <w:rPr>
          <w:rFonts w:ascii="Book Antiqua" w:hAnsi="Book Antiqua"/>
          <w:sz w:val="24"/>
          <w:szCs w:val="24"/>
        </w:rPr>
        <w:t>, sharing it with</w:t>
      </w:r>
      <w:r w:rsidRPr="00577D2C">
        <w:rPr>
          <w:rFonts w:ascii="Book Antiqua" w:hAnsi="Book Antiqua"/>
          <w:sz w:val="24"/>
          <w:szCs w:val="24"/>
        </w:rPr>
        <w:t xml:space="preserve"> a few friends, a circle that grew and grew until her newsletter reached millions.  </w:t>
      </w:r>
    </w:p>
    <w:p w14:paraId="3C34CF1C" w14:textId="12CBE81A" w:rsidR="00A83F8F" w:rsidRPr="00577D2C" w:rsidRDefault="00A83F8F" w:rsidP="007E08CC">
      <w:pPr>
        <w:rPr>
          <w:rFonts w:ascii="Book Antiqua" w:hAnsi="Book Antiqua"/>
          <w:sz w:val="24"/>
          <w:szCs w:val="24"/>
        </w:rPr>
      </w:pPr>
      <w:r w:rsidRPr="00577D2C">
        <w:rPr>
          <w:rFonts w:ascii="Book Antiqua" w:hAnsi="Book Antiqua"/>
          <w:sz w:val="24"/>
          <w:szCs w:val="24"/>
        </w:rPr>
        <w:t>What is now called the Marginalian</w:t>
      </w:r>
      <w:r w:rsidR="005701E4" w:rsidRPr="00577D2C">
        <w:rPr>
          <w:rFonts w:ascii="Book Antiqua" w:hAnsi="Book Antiqua"/>
          <w:sz w:val="24"/>
          <w:szCs w:val="24"/>
        </w:rPr>
        <w:t>,</w:t>
      </w:r>
      <w:r w:rsidRPr="00577D2C">
        <w:rPr>
          <w:rFonts w:ascii="Book Antiqua" w:hAnsi="Book Antiqua"/>
          <w:sz w:val="24"/>
          <w:szCs w:val="24"/>
        </w:rPr>
        <w:t xml:space="preserve"> is a newsletter that is both beautiful and</w:t>
      </w:r>
      <w:r w:rsidR="005701E4" w:rsidRPr="00577D2C">
        <w:rPr>
          <w:rFonts w:ascii="Book Antiqua" w:hAnsi="Book Antiqua"/>
          <w:sz w:val="24"/>
          <w:szCs w:val="24"/>
        </w:rPr>
        <w:t xml:space="preserve"> </w:t>
      </w:r>
      <w:r w:rsidRPr="00577D2C">
        <w:rPr>
          <w:rFonts w:ascii="Book Antiqua" w:hAnsi="Book Antiqua"/>
          <w:sz w:val="24"/>
          <w:szCs w:val="24"/>
        </w:rPr>
        <w:t>hopeful</w:t>
      </w:r>
      <w:r w:rsidR="00A1530D" w:rsidRPr="00577D2C">
        <w:rPr>
          <w:rFonts w:ascii="Book Antiqua" w:hAnsi="Book Antiqua"/>
          <w:sz w:val="24"/>
          <w:szCs w:val="24"/>
        </w:rPr>
        <w:t>; it’s premise is that</w:t>
      </w:r>
      <w:r w:rsidRPr="00577D2C">
        <w:rPr>
          <w:rFonts w:ascii="Book Antiqua" w:hAnsi="Book Antiqua"/>
          <w:sz w:val="24"/>
          <w:szCs w:val="24"/>
        </w:rPr>
        <w:t xml:space="preserve"> humans </w:t>
      </w:r>
      <w:r w:rsidR="005701E4" w:rsidRPr="00577D2C">
        <w:rPr>
          <w:rFonts w:ascii="Book Antiqua" w:hAnsi="Book Antiqua"/>
          <w:sz w:val="24"/>
          <w:szCs w:val="24"/>
        </w:rPr>
        <w:t xml:space="preserve">are able to rediscover or </w:t>
      </w:r>
      <w:r w:rsidRPr="00577D2C">
        <w:rPr>
          <w:rFonts w:ascii="Book Antiqua" w:hAnsi="Book Antiqua"/>
          <w:sz w:val="24"/>
          <w:szCs w:val="24"/>
        </w:rPr>
        <w:t>find joy</w:t>
      </w:r>
      <w:r w:rsidR="00A1530D" w:rsidRPr="00577D2C">
        <w:rPr>
          <w:rFonts w:ascii="Book Antiqua" w:hAnsi="Book Antiqua"/>
          <w:sz w:val="24"/>
          <w:szCs w:val="24"/>
        </w:rPr>
        <w:t xml:space="preserve"> for the first time</w:t>
      </w:r>
      <w:r w:rsidR="005701E4" w:rsidRPr="00577D2C">
        <w:rPr>
          <w:rFonts w:ascii="Book Antiqua" w:hAnsi="Book Antiqua"/>
          <w:sz w:val="24"/>
          <w:szCs w:val="24"/>
        </w:rPr>
        <w:t xml:space="preserve"> even if they find themselves</w:t>
      </w:r>
      <w:r w:rsidR="00A1530D" w:rsidRPr="00577D2C">
        <w:rPr>
          <w:rFonts w:ascii="Book Antiqua" w:hAnsi="Book Antiqua"/>
          <w:sz w:val="24"/>
          <w:szCs w:val="24"/>
        </w:rPr>
        <w:t xml:space="preserve"> mired in</w:t>
      </w:r>
      <w:r w:rsidR="005701E4" w:rsidRPr="00577D2C">
        <w:rPr>
          <w:rFonts w:ascii="Book Antiqua" w:hAnsi="Book Antiqua"/>
          <w:sz w:val="24"/>
          <w:szCs w:val="24"/>
        </w:rPr>
        <w:t xml:space="preserve"> melancholy, </w:t>
      </w:r>
      <w:r w:rsidR="00A1530D" w:rsidRPr="00577D2C">
        <w:rPr>
          <w:rFonts w:ascii="Book Antiqua" w:hAnsi="Book Antiqua"/>
          <w:sz w:val="24"/>
          <w:szCs w:val="24"/>
        </w:rPr>
        <w:t xml:space="preserve">lost in </w:t>
      </w:r>
      <w:r w:rsidR="005701E4" w:rsidRPr="00577D2C">
        <w:rPr>
          <w:rFonts w:ascii="Book Antiqua" w:hAnsi="Book Antiqua"/>
          <w:sz w:val="24"/>
          <w:szCs w:val="24"/>
        </w:rPr>
        <w:t xml:space="preserve">loneliness or even </w:t>
      </w:r>
      <w:r w:rsidR="00A1530D" w:rsidRPr="00577D2C">
        <w:rPr>
          <w:rFonts w:ascii="Book Antiqua" w:hAnsi="Book Antiqua"/>
          <w:sz w:val="24"/>
          <w:szCs w:val="24"/>
        </w:rPr>
        <w:t xml:space="preserve">deep in </w:t>
      </w:r>
      <w:r w:rsidR="005701E4" w:rsidRPr="00577D2C">
        <w:rPr>
          <w:rFonts w:ascii="Book Antiqua" w:hAnsi="Book Antiqua"/>
          <w:sz w:val="24"/>
          <w:szCs w:val="24"/>
        </w:rPr>
        <w:t>depression</w:t>
      </w:r>
      <w:r w:rsidRPr="00577D2C">
        <w:rPr>
          <w:rFonts w:ascii="Book Antiqua" w:hAnsi="Book Antiqua"/>
          <w:sz w:val="24"/>
          <w:szCs w:val="24"/>
        </w:rPr>
        <w:t>.</w:t>
      </w:r>
    </w:p>
    <w:p w14:paraId="0C64A4F8" w14:textId="77777777" w:rsidR="005F3BE3" w:rsidRPr="00577D2C" w:rsidRDefault="0097420C" w:rsidP="007E08CC">
      <w:pPr>
        <w:rPr>
          <w:rFonts w:ascii="Book Antiqua" w:hAnsi="Book Antiqua"/>
          <w:sz w:val="24"/>
          <w:szCs w:val="24"/>
        </w:rPr>
      </w:pPr>
      <w:r w:rsidRPr="00577D2C">
        <w:rPr>
          <w:rFonts w:ascii="Book Antiqua" w:hAnsi="Book Antiqua"/>
          <w:sz w:val="24"/>
          <w:szCs w:val="24"/>
        </w:rPr>
        <w:t>What she writes about has been called</w:t>
      </w:r>
      <w:r w:rsidR="00A83F8F" w:rsidRPr="00577D2C">
        <w:rPr>
          <w:rFonts w:ascii="Book Antiqua" w:hAnsi="Book Antiqua"/>
          <w:sz w:val="24"/>
          <w:szCs w:val="24"/>
        </w:rPr>
        <w:t xml:space="preserve"> the paradox of aging or the paradox of experience.  </w:t>
      </w:r>
      <w:r w:rsidRPr="00577D2C">
        <w:rPr>
          <w:rFonts w:ascii="Book Antiqua" w:hAnsi="Book Antiqua"/>
          <w:sz w:val="24"/>
          <w:szCs w:val="24"/>
        </w:rPr>
        <w:t>S</w:t>
      </w:r>
      <w:r w:rsidR="00A83F8F" w:rsidRPr="00577D2C">
        <w:rPr>
          <w:rFonts w:ascii="Book Antiqua" w:hAnsi="Book Antiqua"/>
          <w:sz w:val="24"/>
          <w:szCs w:val="24"/>
        </w:rPr>
        <w:t xml:space="preserve">ocial scientists </w:t>
      </w:r>
      <w:r w:rsidR="00A1530D" w:rsidRPr="00577D2C">
        <w:rPr>
          <w:rFonts w:ascii="Book Antiqua" w:hAnsi="Book Antiqua"/>
          <w:sz w:val="24"/>
          <w:szCs w:val="24"/>
        </w:rPr>
        <w:t xml:space="preserve">and psychologists </w:t>
      </w:r>
      <w:r w:rsidR="00A83F8F" w:rsidRPr="00577D2C">
        <w:rPr>
          <w:rFonts w:ascii="Book Antiqua" w:hAnsi="Book Antiqua"/>
          <w:sz w:val="24"/>
          <w:szCs w:val="24"/>
        </w:rPr>
        <w:t>have learned</w:t>
      </w:r>
      <w:r w:rsidRPr="00577D2C">
        <w:rPr>
          <w:rFonts w:ascii="Book Antiqua" w:hAnsi="Book Antiqua"/>
          <w:sz w:val="24"/>
          <w:szCs w:val="24"/>
        </w:rPr>
        <w:t xml:space="preserve"> that</w:t>
      </w:r>
      <w:r w:rsidR="00A83F8F" w:rsidRPr="00577D2C">
        <w:rPr>
          <w:rFonts w:ascii="Book Antiqua" w:hAnsi="Book Antiqua"/>
          <w:sz w:val="24"/>
          <w:szCs w:val="24"/>
        </w:rPr>
        <w:t xml:space="preserve"> most people in the developed world</w:t>
      </w:r>
      <w:r w:rsidRPr="00577D2C">
        <w:rPr>
          <w:rFonts w:ascii="Book Antiqua" w:hAnsi="Book Antiqua"/>
          <w:sz w:val="24"/>
          <w:szCs w:val="24"/>
        </w:rPr>
        <w:t xml:space="preserve"> struggle with life’s complexity and experience a decline in happiness from their mid to late teens through their mid to late forties. </w:t>
      </w:r>
    </w:p>
    <w:p w14:paraId="6F8D08E5" w14:textId="6DC07C12" w:rsidR="0097420C" w:rsidRPr="00577D2C" w:rsidRDefault="0097420C" w:rsidP="007E08CC">
      <w:pPr>
        <w:rPr>
          <w:rFonts w:ascii="Book Antiqua" w:hAnsi="Book Antiqua"/>
          <w:sz w:val="24"/>
          <w:szCs w:val="24"/>
        </w:rPr>
      </w:pPr>
      <w:r w:rsidRPr="00577D2C">
        <w:rPr>
          <w:rFonts w:ascii="Book Antiqua" w:hAnsi="Book Antiqua"/>
          <w:sz w:val="24"/>
          <w:szCs w:val="24"/>
        </w:rPr>
        <w:t>It’s called the happiness trough.</w:t>
      </w:r>
    </w:p>
    <w:p w14:paraId="7C33E40B" w14:textId="77777777" w:rsidR="005F3BE3" w:rsidRPr="00577D2C" w:rsidRDefault="0097420C" w:rsidP="007E08CC">
      <w:pPr>
        <w:rPr>
          <w:rFonts w:ascii="Book Antiqua" w:hAnsi="Book Antiqua"/>
          <w:sz w:val="24"/>
          <w:szCs w:val="24"/>
        </w:rPr>
      </w:pPr>
      <w:r w:rsidRPr="00577D2C">
        <w:rPr>
          <w:rFonts w:ascii="Book Antiqua" w:hAnsi="Book Antiqua"/>
          <w:sz w:val="24"/>
          <w:szCs w:val="24"/>
        </w:rPr>
        <w:t xml:space="preserve">But then something amazing starts to happen people start to get out of the trough and happiness starts to increase and keeps increasing till the end of life! </w:t>
      </w:r>
      <w:r w:rsidR="00A1530D" w:rsidRPr="00577D2C">
        <w:rPr>
          <w:rFonts w:ascii="Book Antiqua" w:hAnsi="Book Antiqua"/>
          <w:sz w:val="24"/>
          <w:szCs w:val="24"/>
        </w:rPr>
        <w:t>Of course,</w:t>
      </w:r>
      <w:r w:rsidRPr="00577D2C">
        <w:rPr>
          <w:rFonts w:ascii="Book Antiqua" w:hAnsi="Book Antiqua"/>
          <w:sz w:val="24"/>
          <w:szCs w:val="24"/>
        </w:rPr>
        <w:t xml:space="preserve"> there are exceptions to this rule.  </w:t>
      </w:r>
    </w:p>
    <w:p w14:paraId="17A3674F" w14:textId="3DB5A2D0" w:rsidR="0097420C" w:rsidRPr="00577D2C" w:rsidRDefault="0097420C" w:rsidP="007E08CC">
      <w:pPr>
        <w:rPr>
          <w:rFonts w:ascii="Book Antiqua" w:hAnsi="Book Antiqua"/>
          <w:sz w:val="24"/>
          <w:szCs w:val="24"/>
        </w:rPr>
      </w:pPr>
      <w:r w:rsidRPr="00577D2C">
        <w:rPr>
          <w:rFonts w:ascii="Book Antiqua" w:hAnsi="Book Antiqua"/>
          <w:sz w:val="24"/>
          <w:szCs w:val="24"/>
        </w:rPr>
        <w:t xml:space="preserve">Part of the issue of course </w:t>
      </w:r>
      <w:r w:rsidR="00A1530D" w:rsidRPr="00577D2C">
        <w:rPr>
          <w:rFonts w:ascii="Book Antiqua" w:hAnsi="Book Antiqua"/>
          <w:sz w:val="24"/>
          <w:szCs w:val="24"/>
        </w:rPr>
        <w:t>(</w:t>
      </w:r>
      <w:r w:rsidRPr="00577D2C">
        <w:rPr>
          <w:rFonts w:ascii="Book Antiqua" w:hAnsi="Book Antiqua"/>
          <w:sz w:val="24"/>
          <w:szCs w:val="24"/>
        </w:rPr>
        <w:t xml:space="preserve">and this is why </w:t>
      </w:r>
      <w:r w:rsidR="00A1530D" w:rsidRPr="00577D2C">
        <w:rPr>
          <w:rFonts w:ascii="Book Antiqua" w:hAnsi="Book Antiqua"/>
          <w:sz w:val="24"/>
          <w:szCs w:val="24"/>
        </w:rPr>
        <w:t>long-term</w:t>
      </w:r>
      <w:r w:rsidRPr="00577D2C">
        <w:rPr>
          <w:rFonts w:ascii="Book Antiqua" w:hAnsi="Book Antiqua"/>
          <w:sz w:val="24"/>
          <w:szCs w:val="24"/>
        </w:rPr>
        <w:t xml:space="preserve"> studies are </w:t>
      </w:r>
      <w:r w:rsidR="005701E4" w:rsidRPr="00577D2C">
        <w:rPr>
          <w:rFonts w:ascii="Book Antiqua" w:hAnsi="Book Antiqua"/>
          <w:sz w:val="24"/>
          <w:szCs w:val="24"/>
        </w:rPr>
        <w:t>necessary for measuring</w:t>
      </w:r>
      <w:r w:rsidR="00545A12" w:rsidRPr="00577D2C">
        <w:rPr>
          <w:rFonts w:ascii="Book Antiqua" w:hAnsi="Book Antiqua"/>
          <w:sz w:val="24"/>
          <w:szCs w:val="24"/>
        </w:rPr>
        <w:t xml:space="preserve"> something as vague as happiness/contentment</w:t>
      </w:r>
      <w:r w:rsidR="00A1530D" w:rsidRPr="00577D2C">
        <w:rPr>
          <w:rFonts w:ascii="Book Antiqua" w:hAnsi="Book Antiqua"/>
          <w:sz w:val="24"/>
          <w:szCs w:val="24"/>
        </w:rPr>
        <w:t>)</w:t>
      </w:r>
      <w:r w:rsidRPr="00577D2C">
        <w:rPr>
          <w:rFonts w:ascii="Book Antiqua" w:hAnsi="Book Antiqua"/>
          <w:sz w:val="24"/>
          <w:szCs w:val="24"/>
        </w:rPr>
        <w:t xml:space="preserve"> is that we forget what we felt like at 15, 25, or 45.</w:t>
      </w:r>
    </w:p>
    <w:p w14:paraId="7A63B9EE" w14:textId="0E6CC57A" w:rsidR="0097420C" w:rsidRPr="00577D2C" w:rsidRDefault="0097420C" w:rsidP="007E08CC">
      <w:pPr>
        <w:rPr>
          <w:rFonts w:ascii="Book Antiqua" w:hAnsi="Book Antiqua"/>
          <w:sz w:val="24"/>
          <w:szCs w:val="24"/>
        </w:rPr>
      </w:pPr>
      <w:r w:rsidRPr="00577D2C">
        <w:rPr>
          <w:rFonts w:ascii="Book Antiqua" w:hAnsi="Book Antiqua"/>
          <w:sz w:val="24"/>
          <w:szCs w:val="24"/>
        </w:rPr>
        <w:t xml:space="preserve">The consistency </w:t>
      </w:r>
      <w:r w:rsidR="00545A12" w:rsidRPr="00577D2C">
        <w:rPr>
          <w:rFonts w:ascii="Book Antiqua" w:hAnsi="Book Antiqua"/>
          <w:sz w:val="24"/>
          <w:szCs w:val="24"/>
        </w:rPr>
        <w:t xml:space="preserve">of the measurements </w:t>
      </w:r>
      <w:r w:rsidRPr="00577D2C">
        <w:rPr>
          <w:rFonts w:ascii="Book Antiqua" w:hAnsi="Book Antiqua"/>
          <w:sz w:val="24"/>
          <w:szCs w:val="24"/>
        </w:rPr>
        <w:t>holds true across cultures and across different socio-economic conditions.</w:t>
      </w:r>
    </w:p>
    <w:p w14:paraId="2022AA59" w14:textId="23DBF0A7" w:rsidR="00CC2853" w:rsidRPr="00577D2C" w:rsidRDefault="005F3BE3" w:rsidP="007E08CC">
      <w:pPr>
        <w:rPr>
          <w:rFonts w:ascii="Book Antiqua" w:hAnsi="Book Antiqua"/>
          <w:sz w:val="24"/>
          <w:szCs w:val="24"/>
        </w:rPr>
      </w:pPr>
      <w:r w:rsidRPr="00577D2C">
        <w:rPr>
          <w:rFonts w:ascii="Book Antiqua" w:hAnsi="Book Antiqua"/>
          <w:sz w:val="24"/>
          <w:szCs w:val="24"/>
        </w:rPr>
        <w:t>So</w:t>
      </w:r>
      <w:r w:rsidR="00CC2853" w:rsidRPr="00577D2C">
        <w:rPr>
          <w:rFonts w:ascii="Book Antiqua" w:hAnsi="Book Antiqua"/>
          <w:sz w:val="24"/>
          <w:szCs w:val="24"/>
        </w:rPr>
        <w:t xml:space="preserve"> here’s the paradox</w:t>
      </w:r>
      <w:r w:rsidR="00545A12" w:rsidRPr="00577D2C">
        <w:rPr>
          <w:rFonts w:ascii="Book Antiqua" w:hAnsi="Book Antiqua"/>
          <w:sz w:val="24"/>
          <w:szCs w:val="24"/>
        </w:rPr>
        <w:t>:</w:t>
      </w:r>
      <w:r w:rsidR="00CC2853" w:rsidRPr="00577D2C">
        <w:rPr>
          <w:rFonts w:ascii="Book Antiqua" w:hAnsi="Book Antiqua"/>
          <w:sz w:val="24"/>
          <w:szCs w:val="24"/>
        </w:rPr>
        <w:t xml:space="preserve"> it’s not as if life gets easier the older we get, matter of fact it doesn’t.  What changes is that </w:t>
      </w:r>
      <w:r w:rsidRPr="00577D2C">
        <w:rPr>
          <w:rFonts w:ascii="Book Antiqua" w:hAnsi="Book Antiqua"/>
          <w:sz w:val="24"/>
          <w:szCs w:val="24"/>
        </w:rPr>
        <w:t>many of us</w:t>
      </w:r>
      <w:r w:rsidR="00CC2853" w:rsidRPr="00577D2C">
        <w:rPr>
          <w:rFonts w:ascii="Book Antiqua" w:hAnsi="Book Antiqua"/>
          <w:sz w:val="24"/>
          <w:szCs w:val="24"/>
        </w:rPr>
        <w:t xml:space="preserve"> get better at facing adversity, we get less anxious, more accepting.  What we’ve endured previously helps us become more resilient and be more satisfied with our lot in life.</w:t>
      </w:r>
    </w:p>
    <w:p w14:paraId="682BD0C3" w14:textId="249EEFDF" w:rsidR="00CC2853" w:rsidRPr="00577D2C" w:rsidRDefault="00A1530D" w:rsidP="007E08CC">
      <w:pPr>
        <w:rPr>
          <w:rFonts w:ascii="Book Antiqua" w:hAnsi="Book Antiqua"/>
          <w:sz w:val="24"/>
          <w:szCs w:val="24"/>
        </w:rPr>
      </w:pPr>
      <w:r w:rsidRPr="00577D2C">
        <w:rPr>
          <w:rFonts w:ascii="Book Antiqua" w:hAnsi="Book Antiqua"/>
          <w:sz w:val="24"/>
          <w:szCs w:val="24"/>
        </w:rPr>
        <w:t>Our second reading is addressed to people who have grown better at facing adversity, the author commends them for their</w:t>
      </w:r>
      <w:r w:rsidR="00CC2853" w:rsidRPr="00577D2C">
        <w:rPr>
          <w:rFonts w:ascii="Book Antiqua" w:hAnsi="Book Antiqua"/>
          <w:sz w:val="24"/>
          <w:szCs w:val="24"/>
        </w:rPr>
        <w:t xml:space="preserve"> “steadfastness and faith during all your persecutions and the afflictions that you are enduring.”</w:t>
      </w:r>
    </w:p>
    <w:p w14:paraId="7F7214C0" w14:textId="4E0CC524" w:rsidR="00A7545B" w:rsidRPr="00577D2C" w:rsidRDefault="00CC2853" w:rsidP="007E08CC">
      <w:pPr>
        <w:rPr>
          <w:rFonts w:ascii="Book Antiqua" w:hAnsi="Book Antiqua"/>
          <w:sz w:val="24"/>
          <w:szCs w:val="24"/>
        </w:rPr>
      </w:pPr>
      <w:r w:rsidRPr="00577D2C">
        <w:rPr>
          <w:rFonts w:ascii="Book Antiqua" w:hAnsi="Book Antiqua"/>
          <w:sz w:val="24"/>
          <w:szCs w:val="24"/>
        </w:rPr>
        <w:lastRenderedPageBreak/>
        <w:t>Now</w:t>
      </w:r>
      <w:r w:rsidR="00A7545B" w:rsidRPr="00577D2C">
        <w:rPr>
          <w:rFonts w:ascii="Book Antiqua" w:hAnsi="Book Antiqua"/>
          <w:sz w:val="24"/>
          <w:szCs w:val="24"/>
        </w:rPr>
        <w:t>, I don’t think God desires our suffering, but it does seem to be the case that the old saw</w:t>
      </w:r>
      <w:r w:rsidR="005F3BE3" w:rsidRPr="00577D2C">
        <w:rPr>
          <w:rFonts w:ascii="Book Antiqua" w:hAnsi="Book Antiqua"/>
          <w:sz w:val="24"/>
          <w:szCs w:val="24"/>
        </w:rPr>
        <w:t>, originally coined by the philosopher Nietzsche,</w:t>
      </w:r>
      <w:r w:rsidR="00A7545B" w:rsidRPr="00577D2C">
        <w:rPr>
          <w:rFonts w:ascii="Book Antiqua" w:hAnsi="Book Antiqua"/>
          <w:sz w:val="24"/>
          <w:szCs w:val="24"/>
        </w:rPr>
        <w:t xml:space="preserve"> is at least partway true, “what doesn’t kill you makes you stronger.” </w:t>
      </w:r>
    </w:p>
    <w:p w14:paraId="09632356" w14:textId="5FBA981A" w:rsidR="00A7545B" w:rsidRPr="00577D2C" w:rsidRDefault="00A1530D" w:rsidP="007E08CC">
      <w:pPr>
        <w:rPr>
          <w:rFonts w:ascii="Book Antiqua" w:hAnsi="Book Antiqua"/>
          <w:sz w:val="24"/>
          <w:szCs w:val="24"/>
        </w:rPr>
      </w:pPr>
      <w:r w:rsidRPr="00577D2C">
        <w:rPr>
          <w:rFonts w:ascii="Book Antiqua" w:hAnsi="Book Antiqua"/>
          <w:sz w:val="24"/>
          <w:szCs w:val="24"/>
        </w:rPr>
        <w:t>As I said, it’s only partly true;</w:t>
      </w:r>
      <w:r w:rsidR="00A7545B" w:rsidRPr="00577D2C">
        <w:rPr>
          <w:rFonts w:ascii="Book Antiqua" w:hAnsi="Book Antiqua"/>
          <w:sz w:val="24"/>
          <w:szCs w:val="24"/>
        </w:rPr>
        <w:t xml:space="preserve"> I’ve seen abuse destroy people, I’ve seen choices to engage in </w:t>
      </w:r>
      <w:r w:rsidR="005F3BE3" w:rsidRPr="00577D2C">
        <w:rPr>
          <w:rFonts w:ascii="Book Antiqua" w:hAnsi="Book Antiqua"/>
          <w:sz w:val="24"/>
          <w:szCs w:val="24"/>
        </w:rPr>
        <w:t>certain</w:t>
      </w:r>
      <w:r w:rsidR="00A7545B" w:rsidRPr="00577D2C">
        <w:rPr>
          <w:rFonts w:ascii="Book Antiqua" w:hAnsi="Book Antiqua"/>
          <w:sz w:val="24"/>
          <w:szCs w:val="24"/>
        </w:rPr>
        <w:t xml:space="preserve"> behaviour</w:t>
      </w:r>
      <w:r w:rsidR="005F3BE3" w:rsidRPr="00577D2C">
        <w:rPr>
          <w:rFonts w:ascii="Book Antiqua" w:hAnsi="Book Antiqua"/>
          <w:sz w:val="24"/>
          <w:szCs w:val="24"/>
        </w:rPr>
        <w:t>s</w:t>
      </w:r>
      <w:r w:rsidR="00A7545B" w:rsidRPr="00577D2C">
        <w:rPr>
          <w:rFonts w:ascii="Book Antiqua" w:hAnsi="Book Antiqua"/>
          <w:sz w:val="24"/>
          <w:szCs w:val="24"/>
        </w:rPr>
        <w:t xml:space="preserve"> ruin families and individuals as well as societies so it would be better to say, “what doesn’t kill you, may</w:t>
      </w:r>
      <w:r w:rsidRPr="00577D2C">
        <w:rPr>
          <w:rFonts w:ascii="Book Antiqua" w:hAnsi="Book Antiqua"/>
          <w:sz w:val="24"/>
          <w:szCs w:val="24"/>
        </w:rPr>
        <w:t>,</w:t>
      </w:r>
      <w:r w:rsidR="00A7545B" w:rsidRPr="00577D2C">
        <w:rPr>
          <w:rFonts w:ascii="Book Antiqua" w:hAnsi="Book Antiqua"/>
          <w:sz w:val="24"/>
          <w:szCs w:val="24"/>
        </w:rPr>
        <w:t xml:space="preserve"> if engaged with proper supports, prayer and a measure of luck, make you a better person, more aware of your weakness and so stronger, </w:t>
      </w:r>
      <w:r w:rsidRPr="00577D2C">
        <w:rPr>
          <w:rFonts w:ascii="Book Antiqua" w:hAnsi="Book Antiqua"/>
          <w:sz w:val="24"/>
          <w:szCs w:val="24"/>
        </w:rPr>
        <w:t xml:space="preserve">best case scenario, </w:t>
      </w:r>
      <w:r w:rsidR="00A7545B" w:rsidRPr="00577D2C">
        <w:rPr>
          <w:rFonts w:ascii="Book Antiqua" w:hAnsi="Book Antiqua"/>
          <w:sz w:val="24"/>
          <w:szCs w:val="24"/>
        </w:rPr>
        <w:t>stronger in the Lord!</w:t>
      </w:r>
      <w:r w:rsidR="00CC2853" w:rsidRPr="00577D2C">
        <w:rPr>
          <w:rFonts w:ascii="Book Antiqua" w:hAnsi="Book Antiqua"/>
          <w:sz w:val="24"/>
          <w:szCs w:val="24"/>
        </w:rPr>
        <w:t xml:space="preserve"> </w:t>
      </w:r>
    </w:p>
    <w:p w14:paraId="4240262C" w14:textId="77777777" w:rsidR="005F3BE3" w:rsidRPr="00577D2C" w:rsidRDefault="00A7545B" w:rsidP="007E08CC">
      <w:pPr>
        <w:rPr>
          <w:rFonts w:ascii="Book Antiqua" w:hAnsi="Book Antiqua"/>
          <w:sz w:val="24"/>
          <w:szCs w:val="24"/>
        </w:rPr>
      </w:pPr>
      <w:r w:rsidRPr="00577D2C">
        <w:rPr>
          <w:rFonts w:ascii="Book Antiqua" w:hAnsi="Book Antiqua"/>
          <w:sz w:val="24"/>
          <w:szCs w:val="24"/>
        </w:rPr>
        <w:t xml:space="preserve">I think this is what Paul, or whoever wrote 2 Thessalonians in his name, is saying in our second reading.  </w:t>
      </w:r>
      <w:r w:rsidR="00CC2853" w:rsidRPr="00577D2C">
        <w:rPr>
          <w:rFonts w:ascii="Book Antiqua" w:hAnsi="Book Antiqua"/>
          <w:sz w:val="24"/>
          <w:szCs w:val="24"/>
        </w:rPr>
        <w:t xml:space="preserve">I have to admit I don’t look forward to suffering, I don’t look forward to physical affliction of any kind; who does? </w:t>
      </w:r>
    </w:p>
    <w:p w14:paraId="4F5909F1" w14:textId="77777777" w:rsidR="005F3BE3" w:rsidRPr="00577D2C" w:rsidRDefault="00CC2853" w:rsidP="007E08CC">
      <w:pPr>
        <w:rPr>
          <w:rFonts w:ascii="Book Antiqua" w:hAnsi="Book Antiqua"/>
          <w:sz w:val="24"/>
          <w:szCs w:val="24"/>
        </w:rPr>
      </w:pPr>
      <w:r w:rsidRPr="00577D2C">
        <w:rPr>
          <w:rFonts w:ascii="Book Antiqua" w:hAnsi="Book Antiqua"/>
          <w:sz w:val="24"/>
          <w:szCs w:val="24"/>
        </w:rPr>
        <w:t>But just knowing that it’s possible to become more resilient and thus more hopeful and joyful in the midst of it makes me less anxious about it</w:t>
      </w:r>
      <w:r w:rsidR="00776A51" w:rsidRPr="00577D2C">
        <w:rPr>
          <w:rFonts w:ascii="Book Antiqua" w:hAnsi="Book Antiqua"/>
          <w:sz w:val="24"/>
          <w:szCs w:val="24"/>
        </w:rPr>
        <w:t>.</w:t>
      </w:r>
    </w:p>
    <w:p w14:paraId="2C812D86" w14:textId="6CC612B3" w:rsidR="00776A51" w:rsidRPr="00577D2C" w:rsidRDefault="005F3BE3" w:rsidP="007E08CC">
      <w:pPr>
        <w:rPr>
          <w:rFonts w:ascii="Book Antiqua" w:hAnsi="Book Antiqua"/>
          <w:sz w:val="24"/>
          <w:szCs w:val="24"/>
        </w:rPr>
      </w:pPr>
      <w:r w:rsidRPr="00577D2C">
        <w:rPr>
          <w:rFonts w:ascii="Book Antiqua" w:hAnsi="Book Antiqua"/>
          <w:sz w:val="24"/>
          <w:szCs w:val="24"/>
        </w:rPr>
        <w:t>Those who research the “happiness trough”</w:t>
      </w:r>
      <w:r w:rsidR="00776A51" w:rsidRPr="00577D2C">
        <w:rPr>
          <w:rFonts w:ascii="Book Antiqua" w:hAnsi="Book Antiqua"/>
          <w:sz w:val="24"/>
          <w:szCs w:val="24"/>
        </w:rPr>
        <w:t xml:space="preserve"> f</w:t>
      </w:r>
      <w:r w:rsidRPr="00577D2C">
        <w:rPr>
          <w:rFonts w:ascii="Book Antiqua" w:hAnsi="Book Antiqua"/>
          <w:sz w:val="24"/>
          <w:szCs w:val="24"/>
        </w:rPr>
        <w:t>i</w:t>
      </w:r>
      <w:r w:rsidR="00776A51" w:rsidRPr="00577D2C">
        <w:rPr>
          <w:rFonts w:ascii="Book Antiqua" w:hAnsi="Book Antiqua"/>
          <w:sz w:val="24"/>
          <w:szCs w:val="24"/>
        </w:rPr>
        <w:t xml:space="preserve">nd that people who are willing to change their minds, who are willing to keep learning, who take to heart the old adage “the unexamined life is not worth living,” become </w:t>
      </w:r>
      <w:r w:rsidR="00A1530D" w:rsidRPr="00577D2C">
        <w:rPr>
          <w:rFonts w:ascii="Book Antiqua" w:hAnsi="Book Antiqua"/>
          <w:sz w:val="24"/>
          <w:szCs w:val="24"/>
        </w:rPr>
        <w:t xml:space="preserve">more </w:t>
      </w:r>
      <w:r w:rsidR="00776A51" w:rsidRPr="00577D2C">
        <w:rPr>
          <w:rFonts w:ascii="Book Antiqua" w:hAnsi="Book Antiqua"/>
          <w:sz w:val="24"/>
          <w:szCs w:val="24"/>
        </w:rPr>
        <w:t>open, more accepting, more empathetic to others</w:t>
      </w:r>
      <w:r w:rsidRPr="00577D2C">
        <w:rPr>
          <w:rFonts w:ascii="Book Antiqua" w:hAnsi="Book Antiqua"/>
          <w:sz w:val="24"/>
          <w:szCs w:val="24"/>
        </w:rPr>
        <w:t xml:space="preserve"> and thus happier</w:t>
      </w:r>
      <w:r w:rsidR="00776A51" w:rsidRPr="00577D2C">
        <w:rPr>
          <w:rFonts w:ascii="Book Antiqua" w:hAnsi="Book Antiqua"/>
          <w:sz w:val="24"/>
          <w:szCs w:val="24"/>
        </w:rPr>
        <w:t>.</w:t>
      </w:r>
    </w:p>
    <w:p w14:paraId="4B07C044" w14:textId="51BE8CE8" w:rsidR="00776A51" w:rsidRPr="00577D2C" w:rsidRDefault="00776A51" w:rsidP="007E08CC">
      <w:pPr>
        <w:rPr>
          <w:rFonts w:ascii="Book Antiqua" w:hAnsi="Book Antiqua"/>
          <w:sz w:val="24"/>
          <w:szCs w:val="24"/>
        </w:rPr>
      </w:pPr>
      <w:r w:rsidRPr="00577D2C">
        <w:rPr>
          <w:rFonts w:ascii="Book Antiqua" w:hAnsi="Book Antiqua"/>
          <w:sz w:val="24"/>
          <w:szCs w:val="24"/>
        </w:rPr>
        <w:t xml:space="preserve">Indeed Maria Popova noted this in her own writing.  Changing your mind, not for the sake of it but because you’ve </w:t>
      </w:r>
      <w:r w:rsidR="00A7545B" w:rsidRPr="00577D2C">
        <w:rPr>
          <w:rFonts w:ascii="Book Antiqua" w:hAnsi="Book Antiqua"/>
          <w:sz w:val="24"/>
          <w:szCs w:val="24"/>
        </w:rPr>
        <w:t>encountered the truth makes you happier because now you’re more aligned with the way you really are, the way the world really is</w:t>
      </w:r>
      <w:r w:rsidRPr="00577D2C">
        <w:rPr>
          <w:rFonts w:ascii="Book Antiqua" w:hAnsi="Book Antiqua"/>
          <w:sz w:val="24"/>
          <w:szCs w:val="24"/>
        </w:rPr>
        <w:t>.</w:t>
      </w:r>
      <w:r w:rsidR="00A7545B" w:rsidRPr="00577D2C">
        <w:rPr>
          <w:rFonts w:ascii="Book Antiqua" w:hAnsi="Book Antiqua"/>
          <w:sz w:val="24"/>
          <w:szCs w:val="24"/>
        </w:rPr>
        <w:t xml:space="preserve">  Reality is always our friend!</w:t>
      </w:r>
    </w:p>
    <w:p w14:paraId="5C42AF03" w14:textId="77777777" w:rsidR="00A7545B" w:rsidRPr="00577D2C" w:rsidRDefault="00776A51" w:rsidP="007E08CC">
      <w:pPr>
        <w:rPr>
          <w:rFonts w:ascii="Book Antiqua" w:hAnsi="Book Antiqua"/>
          <w:sz w:val="24"/>
          <w:szCs w:val="24"/>
        </w:rPr>
      </w:pPr>
      <w:r w:rsidRPr="00577D2C">
        <w:rPr>
          <w:rFonts w:ascii="Book Antiqua" w:hAnsi="Book Antiqua"/>
          <w:sz w:val="24"/>
          <w:szCs w:val="24"/>
        </w:rPr>
        <w:t xml:space="preserve">We see this so powerfully in our gospel text today.  Zacchaeus has spent the first part of his life accumulating.  Perhaps he grew up in poverty and made an inner vow that he was not going to end up in that place.  </w:t>
      </w:r>
    </w:p>
    <w:p w14:paraId="384E2899" w14:textId="6654B821" w:rsidR="00776A51" w:rsidRPr="00577D2C" w:rsidRDefault="00776A51" w:rsidP="007E08CC">
      <w:pPr>
        <w:rPr>
          <w:rFonts w:ascii="Book Antiqua" w:hAnsi="Book Antiqua"/>
          <w:sz w:val="24"/>
          <w:szCs w:val="24"/>
        </w:rPr>
      </w:pPr>
      <w:r w:rsidRPr="00577D2C">
        <w:rPr>
          <w:rFonts w:ascii="Book Antiqua" w:hAnsi="Book Antiqua"/>
          <w:sz w:val="24"/>
          <w:szCs w:val="24"/>
        </w:rPr>
        <w:t xml:space="preserve">Perhaps </w:t>
      </w:r>
      <w:r w:rsidR="00982EB7" w:rsidRPr="00577D2C">
        <w:rPr>
          <w:rFonts w:ascii="Book Antiqua" w:hAnsi="Book Antiqua"/>
          <w:sz w:val="24"/>
          <w:szCs w:val="24"/>
        </w:rPr>
        <w:t>he’</w:t>
      </w:r>
      <w:r w:rsidR="00FD4D1C" w:rsidRPr="00577D2C">
        <w:rPr>
          <w:rFonts w:ascii="Book Antiqua" w:hAnsi="Book Antiqua"/>
          <w:sz w:val="24"/>
          <w:szCs w:val="24"/>
        </w:rPr>
        <w:t>d</w:t>
      </w:r>
      <w:r w:rsidR="00982EB7" w:rsidRPr="00577D2C">
        <w:rPr>
          <w:rFonts w:ascii="Book Antiqua" w:hAnsi="Book Antiqua"/>
          <w:sz w:val="24"/>
          <w:szCs w:val="24"/>
        </w:rPr>
        <w:t xml:space="preserve"> been told he’d never achieve and made an inner vow that was essentially, “oh ya? Watch me!”</w:t>
      </w:r>
    </w:p>
    <w:p w14:paraId="5B5141A4" w14:textId="60390390" w:rsidR="00982EB7" w:rsidRPr="00577D2C" w:rsidRDefault="00982EB7" w:rsidP="007E08CC">
      <w:pPr>
        <w:rPr>
          <w:rFonts w:ascii="Book Antiqua" w:hAnsi="Book Antiqua"/>
          <w:sz w:val="24"/>
          <w:szCs w:val="24"/>
        </w:rPr>
      </w:pPr>
      <w:r w:rsidRPr="00577D2C">
        <w:rPr>
          <w:rFonts w:ascii="Book Antiqua" w:hAnsi="Book Antiqua"/>
          <w:sz w:val="24"/>
          <w:szCs w:val="24"/>
        </w:rPr>
        <w:t>Whatever the case he was deeply dissatisfied with his life.  Walking on others, stealing from others, hoarding and not giving back, all those things will do that!  They will fissure your soul and leave you feeling lonely and isolated and we’ve not even started on the guil</w:t>
      </w:r>
      <w:r w:rsidR="00E21737" w:rsidRPr="00577D2C">
        <w:rPr>
          <w:rFonts w:ascii="Book Antiqua" w:hAnsi="Book Antiqua"/>
          <w:sz w:val="24"/>
          <w:szCs w:val="24"/>
        </w:rPr>
        <w:t>t</w:t>
      </w:r>
      <w:r w:rsidRPr="00577D2C">
        <w:rPr>
          <w:rFonts w:ascii="Book Antiqua" w:hAnsi="Book Antiqua"/>
          <w:sz w:val="24"/>
          <w:szCs w:val="24"/>
        </w:rPr>
        <w:t xml:space="preserve"> part of the equation.</w:t>
      </w:r>
    </w:p>
    <w:p w14:paraId="73EE3AFF" w14:textId="03F56CB0" w:rsidR="00982EB7" w:rsidRPr="00577D2C" w:rsidRDefault="00982EB7" w:rsidP="007E08CC">
      <w:pPr>
        <w:rPr>
          <w:rFonts w:ascii="Book Antiqua" w:hAnsi="Book Antiqua"/>
          <w:sz w:val="24"/>
          <w:szCs w:val="24"/>
        </w:rPr>
      </w:pPr>
      <w:r w:rsidRPr="00577D2C">
        <w:rPr>
          <w:rFonts w:ascii="Book Antiqua" w:hAnsi="Book Antiqua"/>
          <w:sz w:val="24"/>
          <w:szCs w:val="24"/>
        </w:rPr>
        <w:t>Perhaps he hopes to see in Jesus some way forward for him.  We’re not told why he climb</w:t>
      </w:r>
      <w:r w:rsidR="005F3BE3" w:rsidRPr="00577D2C">
        <w:rPr>
          <w:rFonts w:ascii="Book Antiqua" w:hAnsi="Book Antiqua"/>
          <w:sz w:val="24"/>
          <w:szCs w:val="24"/>
        </w:rPr>
        <w:t>s</w:t>
      </w:r>
      <w:r w:rsidRPr="00577D2C">
        <w:rPr>
          <w:rFonts w:ascii="Book Antiqua" w:hAnsi="Book Antiqua"/>
          <w:sz w:val="24"/>
          <w:szCs w:val="24"/>
        </w:rPr>
        <w:t xml:space="preserve"> the sycamore tree but like the story </w:t>
      </w:r>
      <w:r w:rsidR="005F3BE3" w:rsidRPr="00577D2C">
        <w:rPr>
          <w:rFonts w:ascii="Book Antiqua" w:hAnsi="Book Antiqua"/>
          <w:sz w:val="24"/>
          <w:szCs w:val="24"/>
        </w:rPr>
        <w:t>of the tax collector we read last week</w:t>
      </w:r>
      <w:r w:rsidRPr="00577D2C">
        <w:rPr>
          <w:rFonts w:ascii="Book Antiqua" w:hAnsi="Book Antiqua"/>
          <w:sz w:val="24"/>
          <w:szCs w:val="24"/>
        </w:rPr>
        <w:t xml:space="preserve"> here</w:t>
      </w:r>
      <w:r w:rsidR="007A49AC" w:rsidRPr="00577D2C">
        <w:rPr>
          <w:rFonts w:ascii="Book Antiqua" w:hAnsi="Book Antiqua"/>
          <w:sz w:val="24"/>
          <w:szCs w:val="24"/>
        </w:rPr>
        <w:t>, again,</w:t>
      </w:r>
      <w:r w:rsidRPr="00577D2C">
        <w:rPr>
          <w:rFonts w:ascii="Book Antiqua" w:hAnsi="Book Antiqua"/>
          <w:sz w:val="24"/>
          <w:szCs w:val="24"/>
        </w:rPr>
        <w:t xml:space="preserve"> we see the villain experiencing a shock of grace.</w:t>
      </w:r>
    </w:p>
    <w:p w14:paraId="6F207ABB" w14:textId="040A9586" w:rsidR="00E21737" w:rsidRPr="00577D2C" w:rsidRDefault="00E21737" w:rsidP="007E08CC">
      <w:pPr>
        <w:rPr>
          <w:rFonts w:ascii="Book Antiqua" w:hAnsi="Book Antiqua"/>
          <w:sz w:val="24"/>
          <w:szCs w:val="24"/>
        </w:rPr>
      </w:pPr>
      <w:r w:rsidRPr="00577D2C">
        <w:rPr>
          <w:rFonts w:ascii="Book Antiqua" w:hAnsi="Book Antiqua"/>
          <w:sz w:val="24"/>
          <w:szCs w:val="24"/>
        </w:rPr>
        <w:lastRenderedPageBreak/>
        <w:t xml:space="preserve">A shock of grace is not </w:t>
      </w:r>
      <w:r w:rsidR="00FD4D1C" w:rsidRPr="00577D2C">
        <w:rPr>
          <w:rFonts w:ascii="Book Antiqua" w:hAnsi="Book Antiqua"/>
          <w:sz w:val="24"/>
          <w:szCs w:val="24"/>
        </w:rPr>
        <w:t xml:space="preserve">merely a preacher’s </w:t>
      </w:r>
      <w:r w:rsidRPr="00577D2C">
        <w:rPr>
          <w:rFonts w:ascii="Book Antiqua" w:hAnsi="Book Antiqua"/>
          <w:sz w:val="24"/>
          <w:szCs w:val="24"/>
        </w:rPr>
        <w:t>rhetoric</w:t>
      </w:r>
      <w:r w:rsidR="00FD4D1C" w:rsidRPr="00577D2C">
        <w:rPr>
          <w:rFonts w:ascii="Book Antiqua" w:hAnsi="Book Antiqua"/>
          <w:sz w:val="24"/>
          <w:szCs w:val="24"/>
        </w:rPr>
        <w:t>;</w:t>
      </w:r>
      <w:r w:rsidRPr="00577D2C">
        <w:rPr>
          <w:rFonts w:ascii="Book Antiqua" w:hAnsi="Book Antiqua"/>
          <w:sz w:val="24"/>
          <w:szCs w:val="24"/>
        </w:rPr>
        <w:t xml:space="preserve"> think of it: </w:t>
      </w:r>
      <w:r w:rsidR="00982EB7" w:rsidRPr="00577D2C">
        <w:rPr>
          <w:rFonts w:ascii="Book Antiqua" w:hAnsi="Book Antiqua"/>
          <w:sz w:val="24"/>
          <w:szCs w:val="24"/>
        </w:rPr>
        <w:t>Jesus will enter his house, here and now</w:t>
      </w:r>
      <w:r w:rsidRPr="00577D2C">
        <w:rPr>
          <w:rFonts w:ascii="Book Antiqua" w:hAnsi="Book Antiqua"/>
          <w:sz w:val="24"/>
          <w:szCs w:val="24"/>
        </w:rPr>
        <w:t xml:space="preserve">! In a culture that valued hospitality this probably felt like a “forced entry.” </w:t>
      </w:r>
    </w:p>
    <w:p w14:paraId="0DA7C0D3" w14:textId="53774206" w:rsidR="00982EB7" w:rsidRPr="00577D2C" w:rsidRDefault="00FD4D1C" w:rsidP="007E08CC">
      <w:pPr>
        <w:rPr>
          <w:rFonts w:ascii="Book Antiqua" w:hAnsi="Book Antiqua"/>
          <w:sz w:val="24"/>
          <w:szCs w:val="24"/>
        </w:rPr>
      </w:pPr>
      <w:r w:rsidRPr="00577D2C">
        <w:rPr>
          <w:rFonts w:ascii="Book Antiqua" w:hAnsi="Book Antiqua"/>
          <w:sz w:val="24"/>
          <w:szCs w:val="24"/>
        </w:rPr>
        <w:t>This “shock of grace” is the flip side to the “shock of poverty” that resulted after</w:t>
      </w:r>
      <w:r w:rsidR="00982EB7" w:rsidRPr="00577D2C">
        <w:rPr>
          <w:rFonts w:ascii="Book Antiqua" w:hAnsi="Book Antiqua"/>
          <w:sz w:val="24"/>
          <w:szCs w:val="24"/>
        </w:rPr>
        <w:t xml:space="preserve"> Zacchaeus ha</w:t>
      </w:r>
      <w:r w:rsidR="00E21737" w:rsidRPr="00577D2C">
        <w:rPr>
          <w:rFonts w:ascii="Book Antiqua" w:hAnsi="Book Antiqua"/>
          <w:sz w:val="24"/>
          <w:szCs w:val="24"/>
        </w:rPr>
        <w:t>d</w:t>
      </w:r>
      <w:r w:rsidR="00982EB7" w:rsidRPr="00577D2C">
        <w:rPr>
          <w:rFonts w:ascii="Book Antiqua" w:hAnsi="Book Antiqua"/>
          <w:sz w:val="24"/>
          <w:szCs w:val="24"/>
        </w:rPr>
        <w:t xml:space="preserve"> entered ordinary homes on many a day to take account of their possessions and make demands on them in terms of taxes.  </w:t>
      </w:r>
    </w:p>
    <w:p w14:paraId="3D6E9D24" w14:textId="731160B4" w:rsidR="00982EB7" w:rsidRPr="00577D2C" w:rsidRDefault="00E21737" w:rsidP="007E08CC">
      <w:pPr>
        <w:rPr>
          <w:rFonts w:ascii="Book Antiqua" w:hAnsi="Book Antiqua"/>
          <w:sz w:val="24"/>
          <w:szCs w:val="24"/>
        </w:rPr>
      </w:pPr>
      <w:r w:rsidRPr="00577D2C">
        <w:rPr>
          <w:rFonts w:ascii="Book Antiqua" w:hAnsi="Book Antiqua"/>
          <w:sz w:val="24"/>
          <w:szCs w:val="24"/>
        </w:rPr>
        <w:t xml:space="preserve">But the shock of </w:t>
      </w:r>
      <w:r w:rsidR="00FD4D1C" w:rsidRPr="00577D2C">
        <w:rPr>
          <w:rFonts w:ascii="Book Antiqua" w:hAnsi="Book Antiqua"/>
          <w:sz w:val="24"/>
          <w:szCs w:val="24"/>
        </w:rPr>
        <w:t>Jesus’</w:t>
      </w:r>
      <w:r w:rsidRPr="00577D2C">
        <w:rPr>
          <w:rFonts w:ascii="Book Antiqua" w:hAnsi="Book Antiqua"/>
          <w:sz w:val="24"/>
          <w:szCs w:val="24"/>
        </w:rPr>
        <w:t xml:space="preserve"> self-invite is met by the shock of Zacchaeus letting his defenses drop.  He’s done living the life he’s been living! E</w:t>
      </w:r>
      <w:r w:rsidR="003750E9" w:rsidRPr="00577D2C">
        <w:rPr>
          <w:rFonts w:ascii="Book Antiqua" w:hAnsi="Book Antiqua"/>
          <w:sz w:val="24"/>
          <w:szCs w:val="24"/>
        </w:rPr>
        <w:t xml:space="preserve">ven before Jesus can give him the list of things Zacchaeus owes, Zacchaeus is spontaneously giving away his wealth and, here’s the thing, experiencing the joy of it.  </w:t>
      </w:r>
    </w:p>
    <w:p w14:paraId="0C1CCA68" w14:textId="65A68A6E" w:rsidR="003750E9" w:rsidRPr="00577D2C" w:rsidRDefault="003750E9" w:rsidP="007E08CC">
      <w:pPr>
        <w:rPr>
          <w:rFonts w:ascii="Book Antiqua" w:hAnsi="Book Antiqua"/>
          <w:sz w:val="24"/>
          <w:szCs w:val="24"/>
        </w:rPr>
      </w:pPr>
      <w:r w:rsidRPr="00577D2C">
        <w:rPr>
          <w:rFonts w:ascii="Book Antiqua" w:hAnsi="Book Antiqua"/>
          <w:sz w:val="24"/>
          <w:szCs w:val="24"/>
        </w:rPr>
        <w:t>It’s the letting go, it’s owning his behaviour and seeing for the first time that there’s a way forward for him that is his salvation.  Zacchaeus thought he’d climb the tree to see Jesus, but instead Jesus has “seen” him and that seeing has allowed Zacchaeus to truly see, to see the change that will lead him into God’s salvation and the joy that is there for him!</w:t>
      </w:r>
    </w:p>
    <w:p w14:paraId="67A47730" w14:textId="07FDF7E0" w:rsidR="00E21737" w:rsidRPr="00577D2C" w:rsidRDefault="003750E9" w:rsidP="007E08CC">
      <w:pPr>
        <w:rPr>
          <w:rFonts w:ascii="Book Antiqua" w:hAnsi="Book Antiqua"/>
          <w:sz w:val="24"/>
          <w:szCs w:val="24"/>
        </w:rPr>
      </w:pPr>
      <w:r w:rsidRPr="00577D2C">
        <w:rPr>
          <w:rFonts w:ascii="Book Antiqua" w:hAnsi="Book Antiqua"/>
          <w:sz w:val="24"/>
          <w:szCs w:val="24"/>
        </w:rPr>
        <w:t>Caryll Houselander, a</w:t>
      </w:r>
      <w:r w:rsidR="007A49AC" w:rsidRPr="00577D2C">
        <w:rPr>
          <w:rFonts w:ascii="Book Antiqua" w:hAnsi="Book Antiqua"/>
          <w:sz w:val="24"/>
          <w:szCs w:val="24"/>
        </w:rPr>
        <w:t xml:space="preserve"> lay catholic visual artist and mystic of the first half of the 20</w:t>
      </w:r>
      <w:r w:rsidR="007A49AC" w:rsidRPr="00577D2C">
        <w:rPr>
          <w:rFonts w:ascii="Book Antiqua" w:hAnsi="Book Antiqua"/>
          <w:sz w:val="24"/>
          <w:szCs w:val="24"/>
          <w:vertAlign w:val="superscript"/>
        </w:rPr>
        <w:t>th</w:t>
      </w:r>
      <w:r w:rsidR="007A49AC" w:rsidRPr="00577D2C">
        <w:rPr>
          <w:rFonts w:ascii="Book Antiqua" w:hAnsi="Book Antiqua"/>
          <w:sz w:val="24"/>
          <w:szCs w:val="24"/>
        </w:rPr>
        <w:t xml:space="preserve"> century</w:t>
      </w:r>
      <w:r w:rsidRPr="00577D2C">
        <w:rPr>
          <w:rFonts w:ascii="Book Antiqua" w:hAnsi="Book Antiqua"/>
          <w:sz w:val="24"/>
          <w:szCs w:val="24"/>
        </w:rPr>
        <w:t xml:space="preserve">, </w:t>
      </w:r>
      <w:r w:rsidR="007A49AC" w:rsidRPr="00577D2C">
        <w:rPr>
          <w:rFonts w:ascii="Book Antiqua" w:hAnsi="Book Antiqua"/>
          <w:sz w:val="24"/>
          <w:szCs w:val="24"/>
        </w:rPr>
        <w:t xml:space="preserve">captures what happens to Zacchaeus and what can happen to each of us when she </w:t>
      </w:r>
      <w:r w:rsidRPr="00577D2C">
        <w:rPr>
          <w:rFonts w:ascii="Book Antiqua" w:hAnsi="Book Antiqua"/>
          <w:sz w:val="24"/>
          <w:szCs w:val="24"/>
        </w:rPr>
        <w:t xml:space="preserve">said Jesus “prefers to be known, not by His own human features, but by the quickening of His own life in the heart, which is the response to His coming.”  </w:t>
      </w:r>
    </w:p>
    <w:p w14:paraId="16FF4E3A" w14:textId="77777777" w:rsidR="007A49AC" w:rsidRPr="00577D2C" w:rsidRDefault="00FD4D1C" w:rsidP="007E08CC">
      <w:pPr>
        <w:rPr>
          <w:rFonts w:ascii="Book Antiqua" w:hAnsi="Book Antiqua"/>
          <w:sz w:val="24"/>
          <w:szCs w:val="24"/>
        </w:rPr>
      </w:pPr>
      <w:r w:rsidRPr="00577D2C">
        <w:rPr>
          <w:rFonts w:ascii="Book Antiqua" w:hAnsi="Book Antiqua"/>
          <w:sz w:val="24"/>
          <w:szCs w:val="24"/>
        </w:rPr>
        <w:t>Long term studies that tell us we’ll become</w:t>
      </w:r>
      <w:r w:rsidR="00C43B1E" w:rsidRPr="00577D2C">
        <w:rPr>
          <w:rFonts w:ascii="Book Antiqua" w:hAnsi="Book Antiqua"/>
          <w:sz w:val="24"/>
          <w:szCs w:val="24"/>
        </w:rPr>
        <w:t xml:space="preserve"> happier as we age</w:t>
      </w:r>
      <w:r w:rsidRPr="00577D2C">
        <w:rPr>
          <w:rFonts w:ascii="Book Antiqua" w:hAnsi="Book Antiqua"/>
          <w:sz w:val="24"/>
          <w:szCs w:val="24"/>
        </w:rPr>
        <w:t xml:space="preserve"> is a statistical average, but what </w:t>
      </w:r>
      <w:r w:rsidR="007A49AC" w:rsidRPr="00577D2C">
        <w:rPr>
          <w:rFonts w:ascii="Book Antiqua" w:hAnsi="Book Antiqua"/>
          <w:sz w:val="24"/>
          <w:szCs w:val="24"/>
        </w:rPr>
        <w:t xml:space="preserve">we’re not “averages” we’re persons, so what </w:t>
      </w:r>
      <w:r w:rsidRPr="00577D2C">
        <w:rPr>
          <w:rFonts w:ascii="Book Antiqua" w:hAnsi="Book Antiqua"/>
          <w:sz w:val="24"/>
          <w:szCs w:val="24"/>
        </w:rPr>
        <w:t xml:space="preserve">about you and me? </w:t>
      </w:r>
    </w:p>
    <w:p w14:paraId="61EFF1AC" w14:textId="69A917B4" w:rsidR="00FD4D1C" w:rsidRPr="00577D2C" w:rsidRDefault="00FD4D1C" w:rsidP="007E08CC">
      <w:pPr>
        <w:rPr>
          <w:rFonts w:ascii="Book Antiqua" w:hAnsi="Book Antiqua"/>
          <w:sz w:val="24"/>
          <w:szCs w:val="24"/>
        </w:rPr>
      </w:pPr>
      <w:r w:rsidRPr="00577D2C">
        <w:rPr>
          <w:rFonts w:ascii="Book Antiqua" w:hAnsi="Book Antiqua"/>
          <w:sz w:val="24"/>
          <w:szCs w:val="24"/>
        </w:rPr>
        <w:t>Will we be the exception to the rule or will we experience the freedom and joy of letting go, of greater acceptance, being more in the present with friends, parishioners and neighbours?</w:t>
      </w:r>
    </w:p>
    <w:p w14:paraId="452D155F" w14:textId="52EFB11B" w:rsidR="00C43B1E" w:rsidRPr="00577D2C" w:rsidRDefault="00FD4D1C" w:rsidP="007E08CC">
      <w:pPr>
        <w:rPr>
          <w:rFonts w:ascii="Book Antiqua" w:hAnsi="Book Antiqua"/>
          <w:sz w:val="24"/>
          <w:szCs w:val="24"/>
        </w:rPr>
      </w:pPr>
      <w:r w:rsidRPr="00577D2C">
        <w:rPr>
          <w:rFonts w:ascii="Book Antiqua" w:hAnsi="Book Antiqua"/>
          <w:sz w:val="24"/>
          <w:szCs w:val="24"/>
        </w:rPr>
        <w:t>That depends; will we follow the rule of fear that we shouldn’t reveal the secret shames we</w:t>
      </w:r>
      <w:r w:rsidR="007A49AC" w:rsidRPr="00577D2C">
        <w:rPr>
          <w:rFonts w:ascii="Book Antiqua" w:hAnsi="Book Antiqua"/>
          <w:sz w:val="24"/>
          <w:szCs w:val="24"/>
        </w:rPr>
        <w:t>’ve held onto all these years, the way we mistreated others</w:t>
      </w:r>
      <w:r w:rsidRPr="00577D2C">
        <w:rPr>
          <w:rFonts w:ascii="Book Antiqua" w:hAnsi="Book Antiqua"/>
          <w:sz w:val="24"/>
          <w:szCs w:val="24"/>
        </w:rPr>
        <w:t xml:space="preserve"> because</w:t>
      </w:r>
      <w:r w:rsidR="007A49AC" w:rsidRPr="00577D2C">
        <w:rPr>
          <w:rFonts w:ascii="Book Antiqua" w:hAnsi="Book Antiqua"/>
          <w:sz w:val="24"/>
          <w:szCs w:val="24"/>
        </w:rPr>
        <w:t xml:space="preserve">, at the time we thought we needed to secure our future, because </w:t>
      </w:r>
      <w:r w:rsidRPr="00577D2C">
        <w:rPr>
          <w:rFonts w:ascii="Book Antiqua" w:hAnsi="Book Antiqua"/>
          <w:sz w:val="24"/>
          <w:szCs w:val="24"/>
        </w:rPr>
        <w:t>we could get away with it.  Holding on to that will just lead to misery.</w:t>
      </w:r>
    </w:p>
    <w:p w14:paraId="2C61A91C" w14:textId="77777777" w:rsidR="007A49AC" w:rsidRPr="00577D2C" w:rsidRDefault="009F2411" w:rsidP="007E08CC">
      <w:pPr>
        <w:rPr>
          <w:rFonts w:ascii="Book Antiqua" w:hAnsi="Book Antiqua"/>
          <w:sz w:val="24"/>
          <w:szCs w:val="24"/>
        </w:rPr>
      </w:pPr>
      <w:r w:rsidRPr="00577D2C">
        <w:rPr>
          <w:rFonts w:ascii="Book Antiqua" w:hAnsi="Book Antiqua"/>
          <w:sz w:val="24"/>
          <w:szCs w:val="24"/>
        </w:rPr>
        <w:t xml:space="preserve">But if we let Christ “see” we will see!  </w:t>
      </w:r>
      <w:r w:rsidR="007A49AC" w:rsidRPr="00577D2C">
        <w:rPr>
          <w:rFonts w:ascii="Book Antiqua" w:hAnsi="Book Antiqua"/>
          <w:sz w:val="24"/>
          <w:szCs w:val="24"/>
        </w:rPr>
        <w:t xml:space="preserve">We’ll experience our own shock of grace. </w:t>
      </w:r>
      <w:r w:rsidRPr="00577D2C">
        <w:rPr>
          <w:rFonts w:ascii="Book Antiqua" w:hAnsi="Book Antiqua"/>
          <w:sz w:val="24"/>
          <w:szCs w:val="24"/>
        </w:rPr>
        <w:t>We</w:t>
      </w:r>
      <w:r w:rsidR="00FD4D1C" w:rsidRPr="00577D2C">
        <w:rPr>
          <w:rFonts w:ascii="Book Antiqua" w:hAnsi="Book Antiqua"/>
          <w:sz w:val="24"/>
          <w:szCs w:val="24"/>
        </w:rPr>
        <w:t>’</w:t>
      </w:r>
      <w:r w:rsidRPr="00577D2C">
        <w:rPr>
          <w:rFonts w:ascii="Book Antiqua" w:hAnsi="Book Antiqua"/>
          <w:sz w:val="24"/>
          <w:szCs w:val="24"/>
        </w:rPr>
        <w:t xml:space="preserve">ll see that life’s </w:t>
      </w:r>
      <w:r w:rsidR="00A32973" w:rsidRPr="00577D2C">
        <w:rPr>
          <w:rFonts w:ascii="Book Antiqua" w:hAnsi="Book Antiqua"/>
          <w:sz w:val="24"/>
          <w:szCs w:val="24"/>
        </w:rPr>
        <w:t>mistakes, sins and fears</w:t>
      </w:r>
      <w:r w:rsidRPr="00577D2C">
        <w:rPr>
          <w:rFonts w:ascii="Book Antiqua" w:hAnsi="Book Antiqua"/>
          <w:sz w:val="24"/>
          <w:szCs w:val="24"/>
        </w:rPr>
        <w:t xml:space="preserve"> </w:t>
      </w:r>
      <w:r w:rsidR="00A32973" w:rsidRPr="00577D2C">
        <w:rPr>
          <w:rFonts w:ascii="Book Antiqua" w:hAnsi="Book Antiqua"/>
          <w:sz w:val="24"/>
          <w:szCs w:val="24"/>
        </w:rPr>
        <w:t>need not</w:t>
      </w:r>
      <w:r w:rsidRPr="00577D2C">
        <w:rPr>
          <w:rFonts w:ascii="Book Antiqua" w:hAnsi="Book Antiqua"/>
          <w:sz w:val="24"/>
          <w:szCs w:val="24"/>
        </w:rPr>
        <w:t xml:space="preserve"> </w:t>
      </w:r>
      <w:r w:rsidR="00A32973" w:rsidRPr="00577D2C">
        <w:rPr>
          <w:rFonts w:ascii="Book Antiqua" w:hAnsi="Book Antiqua"/>
          <w:sz w:val="24"/>
          <w:szCs w:val="24"/>
        </w:rPr>
        <w:t xml:space="preserve">define </w:t>
      </w:r>
      <w:r w:rsidRPr="00577D2C">
        <w:rPr>
          <w:rFonts w:ascii="Book Antiqua" w:hAnsi="Book Antiqua"/>
          <w:sz w:val="24"/>
          <w:szCs w:val="24"/>
        </w:rPr>
        <w:t xml:space="preserve">who we are.  </w:t>
      </w:r>
    </w:p>
    <w:p w14:paraId="54E9462F" w14:textId="187FE6D1" w:rsidR="00A32973" w:rsidRPr="00577D2C" w:rsidRDefault="00A32973" w:rsidP="007E08CC">
      <w:pPr>
        <w:rPr>
          <w:rFonts w:ascii="Book Antiqua" w:hAnsi="Book Antiqua"/>
          <w:sz w:val="24"/>
          <w:szCs w:val="24"/>
        </w:rPr>
      </w:pPr>
      <w:r w:rsidRPr="00577D2C">
        <w:rPr>
          <w:rFonts w:ascii="Book Antiqua" w:hAnsi="Book Antiqua"/>
          <w:sz w:val="24"/>
          <w:szCs w:val="24"/>
        </w:rPr>
        <w:t>To know Christ in this way is to let go; to freely confess; to engage in the work of making things right, not from shame but in joy.</w:t>
      </w:r>
    </w:p>
    <w:p w14:paraId="066124D7" w14:textId="327F2F3E" w:rsidR="00C43B1E" w:rsidRPr="00577D2C" w:rsidRDefault="00A32973" w:rsidP="007E08CC">
      <w:pPr>
        <w:rPr>
          <w:rFonts w:ascii="Book Antiqua" w:hAnsi="Book Antiqua"/>
          <w:sz w:val="24"/>
          <w:szCs w:val="24"/>
        </w:rPr>
      </w:pPr>
      <w:r w:rsidRPr="00577D2C">
        <w:rPr>
          <w:rFonts w:ascii="Book Antiqua" w:hAnsi="Book Antiqua"/>
          <w:sz w:val="24"/>
          <w:szCs w:val="24"/>
        </w:rPr>
        <w:t>This is the secret to becoming</w:t>
      </w:r>
      <w:r w:rsidR="009F2411" w:rsidRPr="00577D2C">
        <w:rPr>
          <w:rFonts w:ascii="Book Antiqua" w:hAnsi="Book Antiqua"/>
          <w:sz w:val="24"/>
          <w:szCs w:val="24"/>
        </w:rPr>
        <w:t xml:space="preserve"> steadfast </w:t>
      </w:r>
      <w:r w:rsidRPr="00577D2C">
        <w:rPr>
          <w:rFonts w:ascii="Book Antiqua" w:hAnsi="Book Antiqua"/>
          <w:sz w:val="24"/>
          <w:szCs w:val="24"/>
        </w:rPr>
        <w:t>as we age even if aging in and of itself brings many challenges and stresses</w:t>
      </w:r>
      <w:r w:rsidR="009F2411" w:rsidRPr="00577D2C">
        <w:rPr>
          <w:rFonts w:ascii="Book Antiqua" w:hAnsi="Book Antiqua"/>
          <w:sz w:val="24"/>
          <w:szCs w:val="24"/>
        </w:rPr>
        <w:t>.</w:t>
      </w:r>
    </w:p>
    <w:p w14:paraId="76C2F952" w14:textId="293D85D2" w:rsidR="00D6153E" w:rsidRPr="00577D2C" w:rsidRDefault="009F2411" w:rsidP="007E08CC">
      <w:pPr>
        <w:rPr>
          <w:rFonts w:ascii="Book Antiqua" w:hAnsi="Book Antiqua"/>
          <w:sz w:val="24"/>
          <w:szCs w:val="24"/>
        </w:rPr>
      </w:pPr>
      <w:r w:rsidRPr="00577D2C">
        <w:rPr>
          <w:rFonts w:ascii="Book Antiqua" w:hAnsi="Book Antiqua"/>
          <w:sz w:val="24"/>
          <w:szCs w:val="24"/>
        </w:rPr>
        <w:lastRenderedPageBreak/>
        <w:t xml:space="preserve">We don’t often think of it this way, but this table is a table of resilience.  </w:t>
      </w:r>
    </w:p>
    <w:p w14:paraId="41198C55" w14:textId="120672AF" w:rsidR="003750E9" w:rsidRPr="00577D2C" w:rsidRDefault="00A90A0D" w:rsidP="007E08CC">
      <w:pPr>
        <w:rPr>
          <w:rFonts w:ascii="Book Antiqua" w:hAnsi="Book Antiqua"/>
          <w:sz w:val="24"/>
          <w:szCs w:val="24"/>
        </w:rPr>
      </w:pPr>
      <w:r w:rsidRPr="00577D2C">
        <w:rPr>
          <w:rFonts w:ascii="Book Antiqua" w:hAnsi="Book Antiqua"/>
          <w:sz w:val="24"/>
          <w:szCs w:val="24"/>
        </w:rPr>
        <w:t>Whether up in a tree just trying to get a better view or deep in the happiness trough, Christ invites himself in for the sake of strengthening us and we find ourselves willing to live, not merely in momentary emotional joy, but into the joy of God’s loving justice</w:t>
      </w:r>
      <w:r w:rsidR="00577D2C">
        <w:rPr>
          <w:rFonts w:ascii="Book Antiqua" w:hAnsi="Book Antiqua"/>
          <w:sz w:val="24"/>
          <w:szCs w:val="24"/>
        </w:rPr>
        <w:t>.</w:t>
      </w:r>
    </w:p>
    <w:sectPr w:rsidR="003750E9" w:rsidRPr="00577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CC"/>
    <w:rsid w:val="00160C09"/>
    <w:rsid w:val="003750E9"/>
    <w:rsid w:val="00390959"/>
    <w:rsid w:val="00545A12"/>
    <w:rsid w:val="005701E4"/>
    <w:rsid w:val="00577D2C"/>
    <w:rsid w:val="005F3BE3"/>
    <w:rsid w:val="00776A51"/>
    <w:rsid w:val="007A49AC"/>
    <w:rsid w:val="007E08CC"/>
    <w:rsid w:val="008A3B6E"/>
    <w:rsid w:val="0097420C"/>
    <w:rsid w:val="00982EB7"/>
    <w:rsid w:val="009F2411"/>
    <w:rsid w:val="00A1530D"/>
    <w:rsid w:val="00A32973"/>
    <w:rsid w:val="00A7545B"/>
    <w:rsid w:val="00A83F8F"/>
    <w:rsid w:val="00A90A0D"/>
    <w:rsid w:val="00B37CE0"/>
    <w:rsid w:val="00C43B1E"/>
    <w:rsid w:val="00CC2853"/>
    <w:rsid w:val="00D6153E"/>
    <w:rsid w:val="00E21737"/>
    <w:rsid w:val="00FB5833"/>
    <w:rsid w:val="00FD4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4BF5"/>
  <w15:chartTrackingRefBased/>
  <w15:docId w15:val="{629AA214-DEFE-43F1-BD5A-AE55121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4617</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Matthew's Abbotsford</dc:creator>
  <cp:keywords/>
  <dc:description/>
  <cp:lastModifiedBy>St. Matthew's Abbotsford</cp:lastModifiedBy>
  <cp:revision>4</cp:revision>
  <cp:lastPrinted>2022-10-30T14:33:00Z</cp:lastPrinted>
  <dcterms:created xsi:type="dcterms:W3CDTF">2022-10-24T16:14:00Z</dcterms:created>
  <dcterms:modified xsi:type="dcterms:W3CDTF">2022-10-31T19:25:00Z</dcterms:modified>
</cp:coreProperties>
</file>