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862E" w14:textId="77777777" w:rsidR="00EB33FF" w:rsidRPr="005D1B69" w:rsidRDefault="0099786F">
      <w:pPr>
        <w:rPr>
          <w:rFonts w:ascii="Arial" w:hAnsi="Arial" w:cs="Arial"/>
          <w:sz w:val="28"/>
          <w:szCs w:val="28"/>
        </w:rPr>
      </w:pPr>
      <w:r w:rsidRPr="005D1B69">
        <w:rPr>
          <w:rFonts w:ascii="Arial" w:hAnsi="Arial" w:cs="Arial"/>
          <w:sz w:val="28"/>
          <w:szCs w:val="28"/>
        </w:rPr>
        <w:t>Appendix C:  CLC Employee Insurance &amp; Retirement Benefits</w:t>
      </w:r>
    </w:p>
    <w:p w14:paraId="1E8A5D1E" w14:textId="77777777" w:rsidR="0099786F" w:rsidRPr="005D1B69" w:rsidRDefault="0099786F">
      <w:pPr>
        <w:rPr>
          <w:rFonts w:ascii="Arial" w:hAnsi="Arial" w:cs="Arial"/>
        </w:rPr>
      </w:pPr>
    </w:p>
    <w:p w14:paraId="3D230989" w14:textId="76F65079" w:rsidR="0099786F" w:rsidRPr="005D1B69" w:rsidRDefault="0099786F" w:rsidP="00637F36">
      <w:pPr>
        <w:rPr>
          <w:rFonts w:ascii="Arial" w:hAnsi="Arial" w:cs="Arial"/>
        </w:rPr>
      </w:pPr>
      <w:r w:rsidRPr="005D1B69">
        <w:rPr>
          <w:rFonts w:ascii="Arial" w:hAnsi="Arial" w:cs="Arial"/>
          <w:u w:val="single"/>
        </w:rPr>
        <w:t>Pastoral Benefits</w:t>
      </w:r>
      <w:r w:rsidRPr="005D1B69">
        <w:rPr>
          <w:rFonts w:ascii="Arial" w:hAnsi="Arial" w:cs="Arial"/>
        </w:rPr>
        <w:t xml:space="preserve"> are outlined in the </w:t>
      </w:r>
      <w:r w:rsidRPr="005D1B69">
        <w:rPr>
          <w:rFonts w:ascii="Arial" w:hAnsi="Arial" w:cs="Arial"/>
          <w:i/>
        </w:rPr>
        <w:t>Compensation Guidelines for Rostered Leaders and Church Staff</w:t>
      </w:r>
      <w:r w:rsidRPr="005D1B69">
        <w:rPr>
          <w:rFonts w:ascii="Arial" w:hAnsi="Arial" w:cs="Arial"/>
        </w:rPr>
        <w:t xml:space="preserve"> found on the Northwes</w:t>
      </w:r>
      <w:r w:rsidR="009F6676" w:rsidRPr="005D1B69">
        <w:rPr>
          <w:rFonts w:ascii="Arial" w:hAnsi="Arial" w:cs="Arial"/>
        </w:rPr>
        <w:t>tern Minnesota Synod website. It</w:t>
      </w:r>
      <w:r w:rsidRPr="005D1B69">
        <w:rPr>
          <w:rFonts w:ascii="Arial" w:hAnsi="Arial" w:cs="Arial"/>
        </w:rPr>
        <w:t xml:space="preserve"> is updated annually.</w:t>
      </w:r>
      <w:r w:rsidR="009F6676" w:rsidRPr="005D1B69">
        <w:rPr>
          <w:rFonts w:ascii="Arial" w:hAnsi="Arial" w:cs="Arial"/>
        </w:rPr>
        <w:t xml:space="preserve"> These guidelines </w:t>
      </w:r>
      <w:r w:rsidR="001F1698" w:rsidRPr="005D1B69">
        <w:rPr>
          <w:rFonts w:ascii="Arial" w:hAnsi="Arial" w:cs="Arial"/>
        </w:rPr>
        <w:t xml:space="preserve">are </w:t>
      </w:r>
      <w:r w:rsidR="00637F36" w:rsidRPr="005D1B69">
        <w:rPr>
          <w:rFonts w:ascii="Arial" w:hAnsi="Arial" w:cs="Arial"/>
        </w:rPr>
        <w:t>incorporated into the annual church budget</w:t>
      </w:r>
      <w:r w:rsidR="00787ADB" w:rsidRPr="005D1B69">
        <w:rPr>
          <w:rFonts w:ascii="Arial" w:hAnsi="Arial" w:cs="Arial"/>
        </w:rPr>
        <w:t xml:space="preserve"> as approved by the Church </w:t>
      </w:r>
      <w:r w:rsidR="00043E11" w:rsidRPr="005D1B69">
        <w:rPr>
          <w:rFonts w:ascii="Arial" w:hAnsi="Arial" w:cs="Arial"/>
        </w:rPr>
        <w:t>Council</w:t>
      </w:r>
      <w:r w:rsidR="00637F36" w:rsidRPr="005D1B69">
        <w:rPr>
          <w:rFonts w:ascii="Arial" w:hAnsi="Arial" w:cs="Arial"/>
        </w:rPr>
        <w:t>. The letter of call defines most pay and benefit items for pastors</w:t>
      </w:r>
      <w:r w:rsidR="00423D90" w:rsidRPr="005D1B69">
        <w:rPr>
          <w:rFonts w:ascii="Arial" w:hAnsi="Arial" w:cs="Arial"/>
        </w:rPr>
        <w:t xml:space="preserve"> until mutually changed </w:t>
      </w:r>
      <w:proofErr w:type="gramStart"/>
      <w:r w:rsidR="00423D90" w:rsidRPr="005D1B69">
        <w:rPr>
          <w:rFonts w:ascii="Arial" w:hAnsi="Arial" w:cs="Arial"/>
        </w:rPr>
        <w:t>with the exception of</w:t>
      </w:r>
      <w:proofErr w:type="gramEnd"/>
      <w:r w:rsidR="00423D90" w:rsidRPr="005D1B69">
        <w:rPr>
          <w:rFonts w:ascii="Arial" w:hAnsi="Arial" w:cs="Arial"/>
        </w:rPr>
        <w:t xml:space="preserve"> annual compensation</w:t>
      </w:r>
      <w:r w:rsidR="00637F36" w:rsidRPr="005D1B69">
        <w:rPr>
          <w:rFonts w:ascii="Arial" w:hAnsi="Arial" w:cs="Arial"/>
        </w:rPr>
        <w:t>.</w:t>
      </w:r>
      <w:r w:rsidR="00FA0A21" w:rsidRPr="005D1B69">
        <w:rPr>
          <w:rFonts w:ascii="Arial" w:hAnsi="Arial" w:cs="Arial"/>
        </w:rPr>
        <w:t xml:space="preserve"> (PR)</w:t>
      </w:r>
    </w:p>
    <w:p w14:paraId="0431AB1C" w14:textId="77777777" w:rsidR="006650E3" w:rsidRPr="005D1B69" w:rsidRDefault="006650E3" w:rsidP="006650E3">
      <w:pPr>
        <w:pStyle w:val="ListParagraph"/>
        <w:numPr>
          <w:ilvl w:val="0"/>
          <w:numId w:val="3"/>
        </w:numPr>
        <w:rPr>
          <w:rFonts w:ascii="Arial" w:hAnsi="Arial" w:cs="Arial"/>
        </w:rPr>
      </w:pPr>
      <w:r w:rsidRPr="005D1B69">
        <w:rPr>
          <w:rFonts w:ascii="Arial" w:hAnsi="Arial" w:cs="Arial"/>
        </w:rPr>
        <w:t>Vacation is 4 weeks/</w:t>
      </w:r>
      <w:r w:rsidR="00423D90" w:rsidRPr="005D1B69">
        <w:rPr>
          <w:rFonts w:ascii="Arial" w:hAnsi="Arial" w:cs="Arial"/>
        </w:rPr>
        <w:t>year including 4 Sundays plus 3</w:t>
      </w:r>
      <w:r w:rsidR="00FE6D65" w:rsidRPr="005D1B69">
        <w:rPr>
          <w:rFonts w:ascii="Arial" w:hAnsi="Arial" w:cs="Arial"/>
        </w:rPr>
        <w:t xml:space="preserve"> additional Sunday</w:t>
      </w:r>
      <w:r w:rsidRPr="005D1B69">
        <w:rPr>
          <w:rFonts w:ascii="Arial" w:hAnsi="Arial" w:cs="Arial"/>
        </w:rPr>
        <w:t>s</w:t>
      </w:r>
      <w:r w:rsidR="00423D90" w:rsidRPr="005D1B69">
        <w:rPr>
          <w:rFonts w:ascii="Arial" w:hAnsi="Arial" w:cs="Arial"/>
        </w:rPr>
        <w:t xml:space="preserve">.  One week </w:t>
      </w:r>
      <w:r w:rsidR="00FE6D65" w:rsidRPr="005D1B69">
        <w:rPr>
          <w:rFonts w:ascii="Arial" w:hAnsi="Arial" w:cs="Arial"/>
        </w:rPr>
        <w:t>which includes a Sunday and no additional Sunday</w:t>
      </w:r>
      <w:r w:rsidR="00423D90" w:rsidRPr="005D1B69">
        <w:rPr>
          <w:rFonts w:ascii="Arial" w:hAnsi="Arial" w:cs="Arial"/>
        </w:rPr>
        <w:t>s may carryover in to the next year.</w:t>
      </w:r>
    </w:p>
    <w:p w14:paraId="007DF897" w14:textId="77777777" w:rsidR="006650E3" w:rsidRPr="005D1B69" w:rsidRDefault="006650E3" w:rsidP="006650E3">
      <w:pPr>
        <w:pStyle w:val="ListParagraph"/>
        <w:numPr>
          <w:ilvl w:val="0"/>
          <w:numId w:val="3"/>
        </w:numPr>
        <w:rPr>
          <w:rFonts w:ascii="Arial" w:hAnsi="Arial" w:cs="Arial"/>
        </w:rPr>
      </w:pPr>
      <w:r w:rsidRPr="005D1B69">
        <w:rPr>
          <w:rFonts w:ascii="Arial" w:hAnsi="Arial" w:cs="Arial"/>
        </w:rPr>
        <w:t xml:space="preserve">Continuing Ed is required </w:t>
      </w:r>
      <w:r w:rsidR="00423D90" w:rsidRPr="005D1B69">
        <w:rPr>
          <w:rFonts w:ascii="Arial" w:hAnsi="Arial" w:cs="Arial"/>
        </w:rPr>
        <w:t>at 50 contact hours per year; w</w:t>
      </w:r>
      <w:r w:rsidRPr="005D1B69">
        <w:rPr>
          <w:rFonts w:ascii="Arial" w:hAnsi="Arial" w:cs="Arial"/>
        </w:rPr>
        <w:t>hich is eq</w:t>
      </w:r>
      <w:r w:rsidR="00043E11" w:rsidRPr="005D1B69">
        <w:rPr>
          <w:rFonts w:ascii="Arial" w:hAnsi="Arial" w:cs="Arial"/>
        </w:rPr>
        <w:t xml:space="preserve">uivalent to two weeks which can include </w:t>
      </w:r>
      <w:r w:rsidR="00FE6D65" w:rsidRPr="005D1B69">
        <w:rPr>
          <w:rFonts w:ascii="Arial" w:hAnsi="Arial" w:cs="Arial"/>
        </w:rPr>
        <w:t>two Sunday</w:t>
      </w:r>
      <w:r w:rsidRPr="005D1B69">
        <w:rPr>
          <w:rFonts w:ascii="Arial" w:hAnsi="Arial" w:cs="Arial"/>
        </w:rPr>
        <w:t>s each year.</w:t>
      </w:r>
      <w:r w:rsidR="00043E11" w:rsidRPr="005D1B69">
        <w:rPr>
          <w:rFonts w:ascii="Arial" w:hAnsi="Arial" w:cs="Arial"/>
        </w:rPr>
        <w:t xml:space="preserve"> Unused money rolls over to a fund that accumulates until spent.  Time can accumulate to a maximum of 6 weeks.</w:t>
      </w:r>
    </w:p>
    <w:p w14:paraId="7BB65ACB" w14:textId="77777777" w:rsidR="00423D90" w:rsidRPr="005D1B69" w:rsidRDefault="00423D90" w:rsidP="006650E3">
      <w:pPr>
        <w:pStyle w:val="ListParagraph"/>
        <w:numPr>
          <w:ilvl w:val="0"/>
          <w:numId w:val="3"/>
        </w:numPr>
        <w:rPr>
          <w:rFonts w:ascii="Arial" w:hAnsi="Arial" w:cs="Arial"/>
        </w:rPr>
      </w:pPr>
      <w:r w:rsidRPr="005D1B69">
        <w:rPr>
          <w:rFonts w:ascii="Arial" w:hAnsi="Arial" w:cs="Arial"/>
        </w:rPr>
        <w:t>Sick/Funeral days are 10 per year and are non-accumulative.  They are not paid out whe</w:t>
      </w:r>
      <w:r w:rsidR="00043E11" w:rsidRPr="005D1B69">
        <w:rPr>
          <w:rFonts w:ascii="Arial" w:hAnsi="Arial" w:cs="Arial"/>
        </w:rPr>
        <w:t>n</w:t>
      </w:r>
      <w:r w:rsidRPr="005D1B69">
        <w:rPr>
          <w:rFonts w:ascii="Arial" w:hAnsi="Arial" w:cs="Arial"/>
        </w:rPr>
        <w:t xml:space="preserve"> the leader terminates employment.</w:t>
      </w:r>
    </w:p>
    <w:p w14:paraId="1DC628D1" w14:textId="77777777" w:rsidR="006650E3" w:rsidRPr="005D1B69" w:rsidRDefault="00423D90" w:rsidP="006650E3">
      <w:pPr>
        <w:pStyle w:val="ListParagraph"/>
        <w:numPr>
          <w:ilvl w:val="0"/>
          <w:numId w:val="3"/>
        </w:numPr>
        <w:rPr>
          <w:rFonts w:ascii="Arial" w:hAnsi="Arial" w:cs="Arial"/>
        </w:rPr>
      </w:pPr>
      <w:r w:rsidRPr="005D1B69">
        <w:rPr>
          <w:rFonts w:ascii="Arial" w:hAnsi="Arial" w:cs="Arial"/>
        </w:rPr>
        <w:t>Required synod events will be paid through a c</w:t>
      </w:r>
      <w:r w:rsidR="006650E3" w:rsidRPr="005D1B69">
        <w:rPr>
          <w:rFonts w:ascii="Arial" w:hAnsi="Arial" w:cs="Arial"/>
        </w:rPr>
        <w:t>hurch budget</w:t>
      </w:r>
      <w:r w:rsidRPr="005D1B69">
        <w:rPr>
          <w:rFonts w:ascii="Arial" w:hAnsi="Arial" w:cs="Arial"/>
        </w:rPr>
        <w:t xml:space="preserve"> line item.</w:t>
      </w:r>
    </w:p>
    <w:p w14:paraId="56189DBC" w14:textId="77777777" w:rsidR="001F1698" w:rsidRPr="005D1B69" w:rsidRDefault="006650E3" w:rsidP="00E52222">
      <w:pPr>
        <w:pStyle w:val="ListParagraph"/>
        <w:numPr>
          <w:ilvl w:val="0"/>
          <w:numId w:val="3"/>
        </w:numPr>
        <w:rPr>
          <w:rFonts w:ascii="Arial" w:hAnsi="Arial" w:cs="Arial"/>
        </w:rPr>
      </w:pPr>
      <w:r w:rsidRPr="005D1B69">
        <w:rPr>
          <w:rFonts w:ascii="Arial" w:hAnsi="Arial" w:cs="Arial"/>
        </w:rPr>
        <w:t>Benefits are at the Gold level package through Portico Benefit Servi</w:t>
      </w:r>
      <w:r w:rsidR="001F1698" w:rsidRPr="005D1B69">
        <w:rPr>
          <w:rFonts w:ascii="Arial" w:hAnsi="Arial" w:cs="Arial"/>
        </w:rPr>
        <w:t xml:space="preserve">ces, paid in full by the Church; reviewed annually by the </w:t>
      </w:r>
      <w:r w:rsidR="00043E11" w:rsidRPr="005D1B69">
        <w:rPr>
          <w:rFonts w:ascii="Arial" w:hAnsi="Arial" w:cs="Arial"/>
        </w:rPr>
        <w:t>Council</w:t>
      </w:r>
      <w:r w:rsidR="001F1698" w:rsidRPr="005D1B69">
        <w:rPr>
          <w:rFonts w:ascii="Arial" w:hAnsi="Arial" w:cs="Arial"/>
        </w:rPr>
        <w:t>.</w:t>
      </w:r>
    </w:p>
    <w:p w14:paraId="09681DE7" w14:textId="77777777" w:rsidR="006650E3" w:rsidRPr="005D1B69" w:rsidRDefault="009F6676" w:rsidP="00803461">
      <w:pPr>
        <w:pStyle w:val="ListParagraph"/>
        <w:numPr>
          <w:ilvl w:val="0"/>
          <w:numId w:val="3"/>
        </w:numPr>
        <w:rPr>
          <w:rFonts w:ascii="Arial" w:hAnsi="Arial" w:cs="Arial"/>
        </w:rPr>
      </w:pPr>
      <w:r w:rsidRPr="005D1B69">
        <w:rPr>
          <w:rFonts w:ascii="Arial" w:hAnsi="Arial" w:cs="Arial"/>
        </w:rPr>
        <w:t>Optional dependent</w:t>
      </w:r>
      <w:r w:rsidR="006650E3" w:rsidRPr="005D1B69">
        <w:rPr>
          <w:rFonts w:ascii="Arial" w:hAnsi="Arial" w:cs="Arial"/>
        </w:rPr>
        <w:t xml:space="preserve"> and health </w:t>
      </w:r>
      <w:r w:rsidRPr="005D1B69">
        <w:rPr>
          <w:rFonts w:ascii="Arial" w:hAnsi="Arial" w:cs="Arial"/>
        </w:rPr>
        <w:t xml:space="preserve">care </w:t>
      </w:r>
      <w:r w:rsidR="00423D90" w:rsidRPr="005D1B69">
        <w:rPr>
          <w:rFonts w:ascii="Arial" w:hAnsi="Arial" w:cs="Arial"/>
        </w:rPr>
        <w:t>FSA</w:t>
      </w:r>
      <w:r w:rsidR="006650E3" w:rsidRPr="005D1B69">
        <w:rPr>
          <w:rFonts w:ascii="Arial" w:hAnsi="Arial" w:cs="Arial"/>
        </w:rPr>
        <w:t xml:space="preserve"> and optional additional retirement are also available through Portico.</w:t>
      </w:r>
      <w:r w:rsidR="00803461" w:rsidRPr="005D1B69">
        <w:rPr>
          <w:rFonts w:ascii="Arial" w:hAnsi="Arial" w:cs="Arial"/>
        </w:rPr>
        <w:t xml:space="preserve"> Voluntary term life insurance for self, spouse and dependents is also available through payroll deduction through Portico.</w:t>
      </w:r>
    </w:p>
    <w:p w14:paraId="7A4FC9E8" w14:textId="77777777" w:rsidR="006650E3" w:rsidRPr="005D1B69" w:rsidRDefault="006650E3" w:rsidP="006650E3">
      <w:pPr>
        <w:pStyle w:val="ListParagraph"/>
        <w:numPr>
          <w:ilvl w:val="0"/>
          <w:numId w:val="3"/>
        </w:numPr>
        <w:rPr>
          <w:rFonts w:ascii="Arial" w:hAnsi="Arial" w:cs="Arial"/>
        </w:rPr>
      </w:pPr>
      <w:r w:rsidRPr="005D1B69">
        <w:rPr>
          <w:rFonts w:ascii="Arial" w:hAnsi="Arial" w:cs="Arial"/>
        </w:rPr>
        <w:t xml:space="preserve">Housing allocation </w:t>
      </w:r>
      <w:r w:rsidR="00043E11" w:rsidRPr="005D1B69">
        <w:rPr>
          <w:rFonts w:ascii="Arial" w:hAnsi="Arial" w:cs="Arial"/>
        </w:rPr>
        <w:t>is figured at 30% of salary (salary/housing split may be adjusted by the pastor for payroll purposes).</w:t>
      </w:r>
    </w:p>
    <w:p w14:paraId="6201C2D0" w14:textId="77777777" w:rsidR="00B130C5" w:rsidRPr="005D1B69" w:rsidRDefault="00B130C5" w:rsidP="006650E3">
      <w:pPr>
        <w:pStyle w:val="ListParagraph"/>
        <w:numPr>
          <w:ilvl w:val="0"/>
          <w:numId w:val="3"/>
        </w:numPr>
        <w:rPr>
          <w:rFonts w:ascii="Arial" w:hAnsi="Arial" w:cs="Arial"/>
        </w:rPr>
      </w:pPr>
      <w:r w:rsidRPr="005D1B69">
        <w:rPr>
          <w:rFonts w:ascii="Arial" w:hAnsi="Arial" w:cs="Arial"/>
        </w:rPr>
        <w:t>Pastoral support of one day per month and $1000/year budgeted.  Not accumulative and will not roll forward.</w:t>
      </w:r>
      <w:r w:rsidR="00B7679D" w:rsidRPr="005D1B69">
        <w:rPr>
          <w:rFonts w:ascii="Arial" w:hAnsi="Arial" w:cs="Arial"/>
        </w:rPr>
        <w:t xml:space="preserve"> </w:t>
      </w:r>
    </w:p>
    <w:p w14:paraId="789B9760" w14:textId="77777777" w:rsidR="006650E3" w:rsidRPr="007E4094" w:rsidRDefault="006650E3" w:rsidP="006650E3">
      <w:pPr>
        <w:pStyle w:val="ListParagraph"/>
        <w:numPr>
          <w:ilvl w:val="0"/>
          <w:numId w:val="3"/>
        </w:numPr>
        <w:rPr>
          <w:rFonts w:ascii="Arial" w:hAnsi="Arial" w:cs="Arial"/>
        </w:rPr>
      </w:pPr>
      <w:r w:rsidRPr="007E4094">
        <w:rPr>
          <w:rFonts w:ascii="Arial" w:hAnsi="Arial" w:cs="Arial"/>
        </w:rPr>
        <w:t>Social Security reimbursement is currently at 15.3% of salary and housing allocation.</w:t>
      </w:r>
    </w:p>
    <w:p w14:paraId="040B3AB6" w14:textId="77777777" w:rsidR="006650E3" w:rsidRPr="007E4094" w:rsidRDefault="006650E3" w:rsidP="006650E3">
      <w:pPr>
        <w:pStyle w:val="ListParagraph"/>
        <w:numPr>
          <w:ilvl w:val="0"/>
          <w:numId w:val="3"/>
        </w:numPr>
        <w:rPr>
          <w:rFonts w:ascii="Arial" w:hAnsi="Arial" w:cs="Arial"/>
        </w:rPr>
      </w:pPr>
      <w:r w:rsidRPr="007E4094">
        <w:rPr>
          <w:rFonts w:ascii="Arial" w:hAnsi="Arial" w:cs="Arial"/>
        </w:rPr>
        <w:t>Mileage is reimbursed at the current IRS rate and limited by the set budget line item</w:t>
      </w:r>
      <w:r w:rsidR="009F6676" w:rsidRPr="007E4094">
        <w:rPr>
          <w:rFonts w:ascii="Arial" w:hAnsi="Arial" w:cs="Arial"/>
        </w:rPr>
        <w:t>s</w:t>
      </w:r>
      <w:r w:rsidRPr="007E4094">
        <w:rPr>
          <w:rFonts w:ascii="Arial" w:hAnsi="Arial" w:cs="Arial"/>
        </w:rPr>
        <w:t>.</w:t>
      </w:r>
    </w:p>
    <w:p w14:paraId="3DD7FCE8" w14:textId="77777777" w:rsidR="006650E3" w:rsidRPr="007E4094" w:rsidRDefault="006650E3" w:rsidP="006650E3">
      <w:pPr>
        <w:pStyle w:val="ListParagraph"/>
        <w:numPr>
          <w:ilvl w:val="0"/>
          <w:numId w:val="3"/>
        </w:numPr>
        <w:rPr>
          <w:rFonts w:ascii="Arial" w:hAnsi="Arial" w:cs="Arial"/>
        </w:rPr>
      </w:pPr>
      <w:r w:rsidRPr="007E4094">
        <w:rPr>
          <w:rFonts w:ascii="Arial" w:hAnsi="Arial" w:cs="Arial"/>
        </w:rPr>
        <w:t>Holidays are the same for Pastors as other staff (see employee handbook).</w:t>
      </w:r>
    </w:p>
    <w:p w14:paraId="220E313E" w14:textId="77777777" w:rsidR="006650E3" w:rsidRPr="007E4094" w:rsidRDefault="00423D90" w:rsidP="00A42F45">
      <w:pPr>
        <w:pStyle w:val="ListParagraph"/>
        <w:numPr>
          <w:ilvl w:val="0"/>
          <w:numId w:val="3"/>
        </w:numPr>
        <w:rPr>
          <w:rFonts w:ascii="Arial" w:hAnsi="Arial" w:cs="Arial"/>
        </w:rPr>
      </w:pPr>
      <w:r w:rsidRPr="007E4094">
        <w:rPr>
          <w:rFonts w:ascii="Arial" w:hAnsi="Arial" w:cs="Arial"/>
        </w:rPr>
        <w:t xml:space="preserve">Leave (parental, disability and other leaves) will be guided by the Compensation Guidelines document and approved with input from the </w:t>
      </w:r>
      <w:r w:rsidR="00043E11" w:rsidRPr="007E4094">
        <w:rPr>
          <w:rFonts w:ascii="Arial" w:hAnsi="Arial" w:cs="Arial"/>
        </w:rPr>
        <w:t>Council</w:t>
      </w:r>
      <w:r w:rsidR="006650E3" w:rsidRPr="007E4094">
        <w:rPr>
          <w:rFonts w:ascii="Arial" w:hAnsi="Arial" w:cs="Arial"/>
        </w:rPr>
        <w:t>.</w:t>
      </w:r>
    </w:p>
    <w:p w14:paraId="1583CCA7" w14:textId="627A1EE7" w:rsidR="00423D90" w:rsidRPr="007E4094" w:rsidRDefault="00423D90" w:rsidP="00A42F45">
      <w:pPr>
        <w:pStyle w:val="ListParagraph"/>
        <w:numPr>
          <w:ilvl w:val="0"/>
          <w:numId w:val="3"/>
        </w:numPr>
        <w:rPr>
          <w:rFonts w:ascii="Arial" w:hAnsi="Arial" w:cs="Arial"/>
        </w:rPr>
      </w:pPr>
      <w:r w:rsidRPr="007E4094">
        <w:rPr>
          <w:rFonts w:ascii="Arial" w:hAnsi="Arial" w:cs="Arial"/>
        </w:rPr>
        <w:t>Sabbatical is available every 5 years.  See approved sabbatical policy.</w:t>
      </w:r>
    </w:p>
    <w:p w14:paraId="58D31436" w14:textId="0B702AE7" w:rsidR="00A67603" w:rsidRPr="007E4094" w:rsidRDefault="00A67603" w:rsidP="00A67603">
      <w:pPr>
        <w:pStyle w:val="Style29"/>
        <w:adjustRightInd/>
        <w:rPr>
          <w:rFonts w:ascii="Arial" w:hAnsi="Arial" w:cs="Arial"/>
          <w:sz w:val="22"/>
          <w:szCs w:val="22"/>
        </w:rPr>
      </w:pPr>
      <w:r w:rsidRPr="007E4094">
        <w:rPr>
          <w:rFonts w:ascii="Arial" w:hAnsi="Arial" w:cs="Arial"/>
          <w:sz w:val="22"/>
          <w:szCs w:val="22"/>
        </w:rPr>
        <w:t xml:space="preserve">Pastors and Rostered staff who are called to CLC receive the traditional benefit package managed by Portico Benefits as defined by the ELCA and approved by the Church Council.  </w:t>
      </w:r>
    </w:p>
    <w:p w14:paraId="020061F5" w14:textId="58E20717" w:rsidR="004742DF" w:rsidRPr="007E4094" w:rsidRDefault="004742DF" w:rsidP="004742DF">
      <w:pPr>
        <w:rPr>
          <w:rFonts w:ascii="Arial" w:hAnsi="Arial" w:cs="Arial"/>
        </w:rPr>
      </w:pPr>
    </w:p>
    <w:p w14:paraId="113CC652" w14:textId="77777777" w:rsidR="00524D12" w:rsidRPr="007E4094" w:rsidRDefault="004742DF" w:rsidP="004742DF">
      <w:pPr>
        <w:rPr>
          <w:rFonts w:ascii="Arial" w:hAnsi="Arial" w:cs="Arial"/>
          <w:u w:val="single"/>
        </w:rPr>
      </w:pPr>
      <w:r w:rsidRPr="007E4094">
        <w:rPr>
          <w:rFonts w:ascii="Arial" w:hAnsi="Arial" w:cs="Arial"/>
          <w:u w:val="single"/>
        </w:rPr>
        <w:t xml:space="preserve">Full-Time Year-Round Benefits </w:t>
      </w:r>
    </w:p>
    <w:p w14:paraId="5A61F1E1" w14:textId="58443F1E" w:rsidR="00A67603" w:rsidRPr="007E4094" w:rsidRDefault="00A67603" w:rsidP="004742DF">
      <w:pPr>
        <w:rPr>
          <w:rFonts w:ascii="Arial" w:hAnsi="Arial" w:cs="Arial"/>
        </w:rPr>
      </w:pPr>
      <w:r w:rsidRPr="007E4094">
        <w:rPr>
          <w:rFonts w:ascii="Arial" w:hAnsi="Arial" w:cs="Arial"/>
        </w:rPr>
        <w:t>Strictly defined for s</w:t>
      </w:r>
      <w:r w:rsidR="004742DF" w:rsidRPr="007E4094">
        <w:rPr>
          <w:rFonts w:ascii="Arial" w:hAnsi="Arial" w:cs="Arial"/>
        </w:rPr>
        <w:t xml:space="preserve">taff that work 40 hours a week, year-round (2080 hours/year).  </w:t>
      </w:r>
    </w:p>
    <w:p w14:paraId="7236D64B" w14:textId="2D5CC0EC" w:rsidR="004742DF" w:rsidRPr="007E4094" w:rsidRDefault="004742DF" w:rsidP="004742DF">
      <w:pPr>
        <w:rPr>
          <w:rFonts w:ascii="Arial" w:hAnsi="Arial" w:cs="Arial"/>
        </w:rPr>
      </w:pPr>
      <w:r w:rsidRPr="007E4094">
        <w:rPr>
          <w:rFonts w:ascii="Arial" w:hAnsi="Arial" w:cs="Arial"/>
        </w:rPr>
        <w:t xml:space="preserve">For this group of </w:t>
      </w:r>
      <w:r w:rsidR="00557607" w:rsidRPr="007E4094">
        <w:rPr>
          <w:rFonts w:ascii="Arial" w:hAnsi="Arial" w:cs="Arial"/>
        </w:rPr>
        <w:t>staff,</w:t>
      </w:r>
      <w:r w:rsidRPr="007E4094">
        <w:rPr>
          <w:rFonts w:ascii="Arial" w:hAnsi="Arial" w:cs="Arial"/>
        </w:rPr>
        <w:t xml:space="preserve"> the traditional package from Portico Benefits is provided.  This package includes:</w:t>
      </w:r>
    </w:p>
    <w:p w14:paraId="06AE2DEC" w14:textId="04A34297" w:rsidR="004742DF" w:rsidRPr="007E4094" w:rsidRDefault="004742DF" w:rsidP="004742DF">
      <w:pPr>
        <w:pStyle w:val="ListParagraph"/>
        <w:numPr>
          <w:ilvl w:val="0"/>
          <w:numId w:val="4"/>
        </w:numPr>
        <w:rPr>
          <w:rFonts w:ascii="Arial" w:hAnsi="Arial" w:cs="Arial"/>
        </w:rPr>
      </w:pPr>
      <w:r w:rsidRPr="007E4094">
        <w:rPr>
          <w:rFonts w:ascii="Arial" w:hAnsi="Arial" w:cs="Arial"/>
        </w:rPr>
        <w:t xml:space="preserve">Health Insurance with included dental at the level defined by council annually.  </w:t>
      </w:r>
      <w:r w:rsidR="007E4094" w:rsidRPr="007E4094">
        <w:rPr>
          <w:rFonts w:ascii="Arial" w:hAnsi="Arial" w:cs="Arial"/>
        </w:rPr>
        <w:t>T</w:t>
      </w:r>
      <w:r w:rsidRPr="007E4094">
        <w:rPr>
          <w:rFonts w:ascii="Arial" w:hAnsi="Arial" w:cs="Arial"/>
        </w:rPr>
        <w:t xml:space="preserve">his level is Gold+.  </w:t>
      </w:r>
    </w:p>
    <w:p w14:paraId="4AC22F59" w14:textId="16746B68" w:rsidR="004742DF" w:rsidRPr="007E4094" w:rsidRDefault="004742DF" w:rsidP="004742DF">
      <w:pPr>
        <w:pStyle w:val="ListParagraph"/>
        <w:numPr>
          <w:ilvl w:val="1"/>
          <w:numId w:val="4"/>
        </w:numPr>
        <w:rPr>
          <w:rFonts w:ascii="Arial" w:hAnsi="Arial" w:cs="Arial"/>
        </w:rPr>
      </w:pPr>
      <w:r w:rsidRPr="007E4094">
        <w:rPr>
          <w:rFonts w:ascii="Arial" w:hAnsi="Arial" w:cs="Arial"/>
        </w:rPr>
        <w:t>There is an 80:20 cost sharing with the church paying 80% and the staff paying 20%</w:t>
      </w:r>
      <w:r w:rsidR="00B050DE" w:rsidRPr="007E4094">
        <w:rPr>
          <w:rFonts w:ascii="Arial" w:hAnsi="Arial" w:cs="Arial"/>
        </w:rPr>
        <w:t xml:space="preserve"> </w:t>
      </w:r>
      <w:r w:rsidR="00A67603" w:rsidRPr="007E4094">
        <w:rPr>
          <w:rFonts w:ascii="Arial" w:hAnsi="Arial" w:cs="Arial"/>
        </w:rPr>
        <w:t>of</w:t>
      </w:r>
      <w:r w:rsidR="00557607" w:rsidRPr="007E4094">
        <w:rPr>
          <w:rFonts w:ascii="Arial" w:hAnsi="Arial" w:cs="Arial"/>
        </w:rPr>
        <w:t xml:space="preserve"> health/dental insurance</w:t>
      </w:r>
      <w:r w:rsidR="00B050DE" w:rsidRPr="007E4094">
        <w:rPr>
          <w:rFonts w:ascii="Arial" w:hAnsi="Arial" w:cs="Arial"/>
        </w:rPr>
        <w:t xml:space="preserve"> </w:t>
      </w:r>
      <w:r w:rsidR="00A67603" w:rsidRPr="007E4094">
        <w:rPr>
          <w:rFonts w:ascii="Arial" w:hAnsi="Arial" w:cs="Arial"/>
        </w:rPr>
        <w:t>premium</w:t>
      </w:r>
      <w:r w:rsidR="00B050DE" w:rsidRPr="007E4094">
        <w:rPr>
          <w:rFonts w:ascii="Arial" w:hAnsi="Arial" w:cs="Arial"/>
        </w:rPr>
        <w:t>.</w:t>
      </w:r>
      <w:r w:rsidR="00A67603" w:rsidRPr="007E4094">
        <w:rPr>
          <w:rFonts w:ascii="Arial" w:hAnsi="Arial" w:cs="Arial"/>
        </w:rPr>
        <w:t xml:space="preserve">  Employees will pay this through an authorized payroll deduction.</w:t>
      </w:r>
    </w:p>
    <w:p w14:paraId="45BF8BE5" w14:textId="7DA3F82A" w:rsidR="00B050DE" w:rsidRPr="007E4094" w:rsidRDefault="00557607" w:rsidP="004742DF">
      <w:pPr>
        <w:pStyle w:val="ListParagraph"/>
        <w:numPr>
          <w:ilvl w:val="1"/>
          <w:numId w:val="4"/>
        </w:numPr>
        <w:rPr>
          <w:rFonts w:ascii="Arial" w:hAnsi="Arial" w:cs="Arial"/>
        </w:rPr>
      </w:pPr>
      <w:r w:rsidRPr="007E4094">
        <w:rPr>
          <w:rFonts w:ascii="Arial" w:hAnsi="Arial" w:cs="Arial"/>
        </w:rPr>
        <w:t>The Gold+ plan is basically a</w:t>
      </w:r>
      <w:r w:rsidR="0093180F" w:rsidRPr="007E4094">
        <w:rPr>
          <w:rFonts w:ascii="Arial" w:hAnsi="Arial" w:cs="Arial"/>
        </w:rPr>
        <w:t>n</w:t>
      </w:r>
      <w:r w:rsidRPr="007E4094">
        <w:rPr>
          <w:rFonts w:ascii="Arial" w:hAnsi="Arial" w:cs="Arial"/>
        </w:rPr>
        <w:t xml:space="preserve"> 80:20 plan with a deductible of $1300/person/$2600/family and a combined out -of-pocket limit $4,100/person; $8,200/family.</w:t>
      </w:r>
    </w:p>
    <w:p w14:paraId="5CF2EB5A" w14:textId="42BCEBB0" w:rsidR="008F6A39" w:rsidRPr="007E4094" w:rsidRDefault="008F6A39" w:rsidP="008F6A39">
      <w:pPr>
        <w:pStyle w:val="ListParagraph"/>
        <w:numPr>
          <w:ilvl w:val="1"/>
          <w:numId w:val="4"/>
        </w:numPr>
        <w:rPr>
          <w:rFonts w:ascii="Arial" w:hAnsi="Arial" w:cs="Arial"/>
        </w:rPr>
      </w:pPr>
      <w:r w:rsidRPr="007E4094">
        <w:rPr>
          <w:rFonts w:ascii="Arial" w:hAnsi="Arial" w:cs="Arial"/>
        </w:rPr>
        <w:t>The health insurance package has other benefits to engage staff in their wellness.</w:t>
      </w:r>
    </w:p>
    <w:p w14:paraId="2FB98EB0" w14:textId="7D491FD1" w:rsidR="008F6A39" w:rsidRPr="007E4094" w:rsidRDefault="008F6A39" w:rsidP="008F6A39">
      <w:pPr>
        <w:pStyle w:val="ListParagraph"/>
        <w:numPr>
          <w:ilvl w:val="1"/>
          <w:numId w:val="4"/>
        </w:numPr>
        <w:rPr>
          <w:rFonts w:ascii="Arial" w:hAnsi="Arial" w:cs="Arial"/>
        </w:rPr>
      </w:pPr>
      <w:r w:rsidRPr="007E4094">
        <w:rPr>
          <w:rFonts w:ascii="Arial" w:hAnsi="Arial" w:cs="Arial"/>
        </w:rPr>
        <w:t>Health insurance for the employee can only be waived if the employee can prove that they are covered by insurance by their spouse and the insurance is qualified under the ACA.</w:t>
      </w:r>
    </w:p>
    <w:p w14:paraId="79569B1F" w14:textId="310B0546" w:rsidR="008F6A39" w:rsidRPr="007E4094" w:rsidRDefault="008F6A39" w:rsidP="008F6A39">
      <w:pPr>
        <w:pStyle w:val="ListParagraph"/>
        <w:numPr>
          <w:ilvl w:val="1"/>
          <w:numId w:val="4"/>
        </w:numPr>
        <w:rPr>
          <w:rFonts w:ascii="Arial" w:hAnsi="Arial" w:cs="Arial"/>
        </w:rPr>
      </w:pPr>
      <w:r w:rsidRPr="007E4094">
        <w:rPr>
          <w:rFonts w:ascii="Arial" w:hAnsi="Arial" w:cs="Arial"/>
        </w:rPr>
        <w:lastRenderedPageBreak/>
        <w:t>If health i</w:t>
      </w:r>
      <w:r w:rsidR="00A67603" w:rsidRPr="007E4094">
        <w:rPr>
          <w:rFonts w:ascii="Arial" w:hAnsi="Arial" w:cs="Arial"/>
        </w:rPr>
        <w:t xml:space="preserve">nsurance is taken the employee will not get Flexible Wellness Dollars.  </w:t>
      </w:r>
    </w:p>
    <w:p w14:paraId="0ED620A1" w14:textId="2A572643" w:rsidR="00A67603" w:rsidRPr="007E4094" w:rsidRDefault="00A67603" w:rsidP="008F6A39">
      <w:pPr>
        <w:pStyle w:val="ListParagraph"/>
        <w:numPr>
          <w:ilvl w:val="1"/>
          <w:numId w:val="4"/>
        </w:numPr>
        <w:rPr>
          <w:rFonts w:ascii="Arial" w:hAnsi="Arial" w:cs="Arial"/>
        </w:rPr>
      </w:pPr>
      <w:r w:rsidRPr="007E4094">
        <w:rPr>
          <w:rFonts w:ascii="Arial" w:hAnsi="Arial" w:cs="Arial"/>
        </w:rPr>
        <w:t>If health insurance is waived the employee will get Flexible Wellness Dollars.</w:t>
      </w:r>
    </w:p>
    <w:p w14:paraId="7B5EE91D" w14:textId="338988B0" w:rsidR="00557607" w:rsidRPr="007E4094" w:rsidRDefault="00557607" w:rsidP="00557607">
      <w:pPr>
        <w:pStyle w:val="ListParagraph"/>
        <w:numPr>
          <w:ilvl w:val="0"/>
          <w:numId w:val="4"/>
        </w:numPr>
        <w:rPr>
          <w:rFonts w:ascii="Arial" w:hAnsi="Arial" w:cs="Arial"/>
        </w:rPr>
      </w:pPr>
      <w:r w:rsidRPr="007E4094">
        <w:rPr>
          <w:rFonts w:ascii="Arial" w:hAnsi="Arial" w:cs="Arial"/>
        </w:rPr>
        <w:t>The package also includes these benefits paid 100% by Calvary:</w:t>
      </w:r>
    </w:p>
    <w:p w14:paraId="1F3D0EC9" w14:textId="6C228E3D" w:rsidR="00557607" w:rsidRPr="007E4094" w:rsidRDefault="0093180F" w:rsidP="00557607">
      <w:pPr>
        <w:pStyle w:val="ListParagraph"/>
        <w:numPr>
          <w:ilvl w:val="1"/>
          <w:numId w:val="4"/>
        </w:numPr>
        <w:rPr>
          <w:rFonts w:ascii="Arial" w:hAnsi="Arial" w:cs="Arial"/>
        </w:rPr>
      </w:pPr>
      <w:r w:rsidRPr="007E4094">
        <w:rPr>
          <w:rFonts w:ascii="Arial" w:hAnsi="Arial" w:cs="Arial"/>
        </w:rPr>
        <w:t xml:space="preserve">Life insurance at two times salary with a </w:t>
      </w:r>
      <w:r w:rsidR="00557607" w:rsidRPr="007E4094">
        <w:rPr>
          <w:rFonts w:ascii="Arial" w:hAnsi="Arial" w:cs="Arial"/>
        </w:rPr>
        <w:t>$50,000 maxi</w:t>
      </w:r>
      <w:r w:rsidRPr="007E4094">
        <w:rPr>
          <w:rFonts w:ascii="Arial" w:hAnsi="Arial" w:cs="Arial"/>
        </w:rPr>
        <w:t>mum.</w:t>
      </w:r>
    </w:p>
    <w:p w14:paraId="3D4E9837" w14:textId="04B7B19A" w:rsidR="00557607" w:rsidRPr="007E4094" w:rsidRDefault="00557607" w:rsidP="00557607">
      <w:pPr>
        <w:pStyle w:val="ListParagraph"/>
        <w:numPr>
          <w:ilvl w:val="1"/>
          <w:numId w:val="4"/>
        </w:numPr>
        <w:rPr>
          <w:rFonts w:ascii="Arial" w:hAnsi="Arial" w:cs="Arial"/>
        </w:rPr>
      </w:pPr>
      <w:r w:rsidRPr="007E4094">
        <w:rPr>
          <w:rFonts w:ascii="Arial" w:hAnsi="Arial" w:cs="Arial"/>
        </w:rPr>
        <w:t>Long-term disability</w:t>
      </w:r>
      <w:r w:rsidR="00A67603" w:rsidRPr="007E4094">
        <w:rPr>
          <w:rFonts w:ascii="Arial" w:hAnsi="Arial" w:cs="Arial"/>
        </w:rPr>
        <w:t>, which starts at 60-days and include</w:t>
      </w:r>
      <w:r w:rsidR="0093180F" w:rsidRPr="007E4094">
        <w:rPr>
          <w:rFonts w:ascii="Arial" w:hAnsi="Arial" w:cs="Arial"/>
        </w:rPr>
        <w:t>s</w:t>
      </w:r>
      <w:r w:rsidR="00A67603" w:rsidRPr="007E4094">
        <w:rPr>
          <w:rFonts w:ascii="Arial" w:hAnsi="Arial" w:cs="Arial"/>
        </w:rPr>
        <w:t xml:space="preserve"> insurance coverage to pay for retirement plus health, LTD and life insurance premiums during the time of disability.</w:t>
      </w:r>
    </w:p>
    <w:p w14:paraId="627C3143" w14:textId="11C7A10B" w:rsidR="00557607" w:rsidRPr="007E4094" w:rsidRDefault="00557607" w:rsidP="00557607">
      <w:pPr>
        <w:pStyle w:val="ListParagraph"/>
        <w:numPr>
          <w:ilvl w:val="1"/>
          <w:numId w:val="4"/>
        </w:numPr>
        <w:rPr>
          <w:rFonts w:ascii="Arial" w:hAnsi="Arial" w:cs="Arial"/>
        </w:rPr>
      </w:pPr>
      <w:r w:rsidRPr="007E4094">
        <w:rPr>
          <w:rFonts w:ascii="Arial" w:hAnsi="Arial" w:cs="Arial"/>
        </w:rPr>
        <w:t>6% retirement</w:t>
      </w:r>
      <w:r w:rsidR="00C86240" w:rsidRPr="007E4094">
        <w:rPr>
          <w:rFonts w:ascii="Arial" w:hAnsi="Arial" w:cs="Arial"/>
        </w:rPr>
        <w:t xml:space="preserve">, 403(b)(9) </w:t>
      </w:r>
      <w:r w:rsidRPr="007E4094">
        <w:rPr>
          <w:rFonts w:ascii="Arial" w:hAnsi="Arial" w:cs="Arial"/>
        </w:rPr>
        <w:t>(no match required, although employees are strongly encouraged to invest in their retirement in addition to what the church provides.)</w:t>
      </w:r>
    </w:p>
    <w:p w14:paraId="4A597EF5" w14:textId="1B5CA916" w:rsidR="008F6A39" w:rsidRPr="007E4094" w:rsidRDefault="008F6A39" w:rsidP="008F6A39">
      <w:pPr>
        <w:pStyle w:val="ListParagraph"/>
        <w:numPr>
          <w:ilvl w:val="0"/>
          <w:numId w:val="4"/>
        </w:numPr>
        <w:rPr>
          <w:rFonts w:ascii="Arial" w:hAnsi="Arial" w:cs="Arial"/>
        </w:rPr>
      </w:pPr>
      <w:r w:rsidRPr="007E4094">
        <w:rPr>
          <w:rFonts w:ascii="Arial" w:hAnsi="Arial" w:cs="Arial"/>
        </w:rPr>
        <w:t>Optional coverages available through this package include:</w:t>
      </w:r>
    </w:p>
    <w:p w14:paraId="4CCF74A7" w14:textId="2193A48E" w:rsidR="008F6A39" w:rsidRPr="007E4094" w:rsidRDefault="008F6A39" w:rsidP="008F6A39">
      <w:pPr>
        <w:pStyle w:val="ListParagraph"/>
        <w:numPr>
          <w:ilvl w:val="1"/>
          <w:numId w:val="4"/>
        </w:numPr>
        <w:rPr>
          <w:rFonts w:ascii="Arial" w:hAnsi="Arial" w:cs="Arial"/>
        </w:rPr>
      </w:pPr>
      <w:r w:rsidRPr="007E4094">
        <w:rPr>
          <w:rFonts w:ascii="Arial" w:hAnsi="Arial" w:cs="Arial"/>
        </w:rPr>
        <w:t>Supplemental life for self, spouse and dependents</w:t>
      </w:r>
    </w:p>
    <w:p w14:paraId="381C9728" w14:textId="401C3ECE" w:rsidR="008F6A39" w:rsidRPr="007E4094" w:rsidRDefault="008F6A39" w:rsidP="008F6A39">
      <w:pPr>
        <w:pStyle w:val="ListParagraph"/>
        <w:numPr>
          <w:ilvl w:val="1"/>
          <w:numId w:val="4"/>
        </w:numPr>
        <w:rPr>
          <w:rFonts w:ascii="Arial" w:hAnsi="Arial" w:cs="Arial"/>
        </w:rPr>
      </w:pPr>
      <w:r w:rsidRPr="007E4094">
        <w:rPr>
          <w:rFonts w:ascii="Arial" w:hAnsi="Arial" w:cs="Arial"/>
        </w:rPr>
        <w:t xml:space="preserve">Flexible Spending Accounts for health </w:t>
      </w:r>
      <w:r w:rsidR="00A67603" w:rsidRPr="007E4094">
        <w:rPr>
          <w:rFonts w:ascii="Arial" w:hAnsi="Arial" w:cs="Arial"/>
        </w:rPr>
        <w:t xml:space="preserve">and </w:t>
      </w:r>
      <w:r w:rsidRPr="007E4094">
        <w:rPr>
          <w:rFonts w:ascii="Arial" w:hAnsi="Arial" w:cs="Arial"/>
        </w:rPr>
        <w:t>dependent care</w:t>
      </w:r>
    </w:p>
    <w:p w14:paraId="05E5BDD3" w14:textId="3642C4D2" w:rsidR="008F6A39" w:rsidRPr="007E4094" w:rsidRDefault="008F6A39" w:rsidP="008F6A39">
      <w:pPr>
        <w:pStyle w:val="ListParagraph"/>
        <w:numPr>
          <w:ilvl w:val="1"/>
          <w:numId w:val="4"/>
        </w:numPr>
        <w:rPr>
          <w:rFonts w:ascii="Arial" w:hAnsi="Arial" w:cs="Arial"/>
        </w:rPr>
      </w:pPr>
      <w:r w:rsidRPr="007E4094">
        <w:rPr>
          <w:rFonts w:ascii="Arial" w:hAnsi="Arial" w:cs="Arial"/>
        </w:rPr>
        <w:t xml:space="preserve">Voluntary additional retirement contributions </w:t>
      </w:r>
    </w:p>
    <w:p w14:paraId="51E71723" w14:textId="77777777" w:rsidR="000A13AB" w:rsidRPr="007E4094" w:rsidRDefault="000A13AB" w:rsidP="00637F36">
      <w:pPr>
        <w:rPr>
          <w:rFonts w:ascii="Arial" w:hAnsi="Arial" w:cs="Arial"/>
        </w:rPr>
      </w:pPr>
    </w:p>
    <w:p w14:paraId="296F6BC3" w14:textId="77777777" w:rsidR="000A13AB" w:rsidRPr="007E4094" w:rsidRDefault="000A13AB" w:rsidP="00637F36">
      <w:pPr>
        <w:rPr>
          <w:rFonts w:ascii="Arial" w:hAnsi="Arial" w:cs="Arial"/>
          <w:u w:val="single"/>
        </w:rPr>
      </w:pPr>
      <w:r w:rsidRPr="007E4094">
        <w:rPr>
          <w:rFonts w:ascii="Arial" w:hAnsi="Arial" w:cs="Arial"/>
          <w:u w:val="single"/>
        </w:rPr>
        <w:t>Wellness Committee</w:t>
      </w:r>
    </w:p>
    <w:p w14:paraId="3285EDB5" w14:textId="34915982" w:rsidR="00FA0A21" w:rsidRPr="007E4094" w:rsidRDefault="000A13AB" w:rsidP="00637F36">
      <w:pPr>
        <w:rPr>
          <w:rFonts w:ascii="Arial" w:hAnsi="Arial" w:cs="Arial"/>
        </w:rPr>
      </w:pPr>
      <w:r w:rsidRPr="007E4094">
        <w:rPr>
          <w:rFonts w:ascii="Arial" w:hAnsi="Arial" w:cs="Arial"/>
        </w:rPr>
        <w:t xml:space="preserve">A wellness committee </w:t>
      </w:r>
      <w:r w:rsidR="00043E11" w:rsidRPr="007E4094">
        <w:rPr>
          <w:rFonts w:ascii="Arial" w:hAnsi="Arial" w:cs="Arial"/>
        </w:rPr>
        <w:t xml:space="preserve">is </w:t>
      </w:r>
      <w:r w:rsidRPr="007E4094">
        <w:rPr>
          <w:rFonts w:ascii="Arial" w:hAnsi="Arial" w:cs="Arial"/>
        </w:rPr>
        <w:t>elected from the entire staff</w:t>
      </w:r>
      <w:r w:rsidR="002E481B" w:rsidRPr="007E4094">
        <w:rPr>
          <w:rFonts w:ascii="Arial" w:hAnsi="Arial" w:cs="Arial"/>
        </w:rPr>
        <w:t xml:space="preserve"> (PR, L, PS)</w:t>
      </w:r>
      <w:r w:rsidRPr="007E4094">
        <w:rPr>
          <w:rFonts w:ascii="Arial" w:hAnsi="Arial" w:cs="Arial"/>
        </w:rPr>
        <w:t>.</w:t>
      </w:r>
      <w:r w:rsidR="00652476" w:rsidRPr="007E4094">
        <w:rPr>
          <w:rFonts w:ascii="Arial" w:hAnsi="Arial" w:cs="Arial"/>
        </w:rPr>
        <w:t xml:space="preserve">  They will have a budget of $25</w:t>
      </w:r>
      <w:r w:rsidRPr="007E4094">
        <w:rPr>
          <w:rFonts w:ascii="Arial" w:hAnsi="Arial" w:cs="Arial"/>
        </w:rPr>
        <w:t xml:space="preserve">/ regular employee (not including temporary or independent contractors), set at the beginning of the budget year.  The budget can be spent by the committee for wellness related items as decided by the committee with input from the entire staff.  Ideas include but are not limited </w:t>
      </w:r>
      <w:r w:rsidR="00A67603" w:rsidRPr="007E4094">
        <w:rPr>
          <w:rFonts w:ascii="Arial" w:hAnsi="Arial" w:cs="Arial"/>
        </w:rPr>
        <w:t>to</w:t>
      </w:r>
      <w:r w:rsidRPr="007E4094">
        <w:rPr>
          <w:rFonts w:ascii="Arial" w:hAnsi="Arial" w:cs="Arial"/>
        </w:rPr>
        <w:t xml:space="preserve"> incentivized wellness programs, expert speakers, massage, book club, exercise equipment, and the like.</w:t>
      </w:r>
      <w:r w:rsidR="00FA0A21" w:rsidRPr="007E4094">
        <w:rPr>
          <w:rFonts w:ascii="Arial" w:hAnsi="Arial" w:cs="Arial"/>
        </w:rPr>
        <w:t xml:space="preserve"> The budget may be saved (rolled into future years) and used for a larger project if requested by the committee and approved by the </w:t>
      </w:r>
      <w:r w:rsidR="00043E11" w:rsidRPr="007E4094">
        <w:rPr>
          <w:rFonts w:ascii="Arial" w:hAnsi="Arial" w:cs="Arial"/>
        </w:rPr>
        <w:t>Council</w:t>
      </w:r>
      <w:r w:rsidR="00FA0A21" w:rsidRPr="007E4094">
        <w:rPr>
          <w:rFonts w:ascii="Arial" w:hAnsi="Arial" w:cs="Arial"/>
        </w:rPr>
        <w:t xml:space="preserve">. </w:t>
      </w:r>
    </w:p>
    <w:p w14:paraId="56FD18BC" w14:textId="77777777" w:rsidR="008D7BC3" w:rsidRPr="007E4094" w:rsidRDefault="008D7BC3" w:rsidP="00637F36">
      <w:pPr>
        <w:rPr>
          <w:rFonts w:ascii="Arial" w:hAnsi="Arial" w:cs="Arial"/>
        </w:rPr>
      </w:pPr>
    </w:p>
    <w:p w14:paraId="415F0932" w14:textId="4D3637D7" w:rsidR="005D1B69" w:rsidRPr="007E4094" w:rsidRDefault="008D7BC3" w:rsidP="00637F36">
      <w:pPr>
        <w:rPr>
          <w:rFonts w:ascii="Arial" w:hAnsi="Arial" w:cs="Arial"/>
        </w:rPr>
      </w:pPr>
      <w:r w:rsidRPr="007E4094">
        <w:rPr>
          <w:rFonts w:ascii="Arial" w:hAnsi="Arial" w:cs="Arial"/>
        </w:rPr>
        <w:t xml:space="preserve">The wellness committee will also </w:t>
      </w:r>
      <w:r w:rsidR="006F018B" w:rsidRPr="007E4094">
        <w:rPr>
          <w:rFonts w:ascii="Arial" w:hAnsi="Arial" w:cs="Arial"/>
        </w:rPr>
        <w:t>advise the Church Administrator if staff would like to see different options for spending of Flexible Wellness Dollars as well as to confirm or deny Wellness Dollar requests that the Church Administrator believes are not clearly defined as allowable.</w:t>
      </w:r>
    </w:p>
    <w:p w14:paraId="75F0A10C" w14:textId="77777777" w:rsidR="00FA0A21" w:rsidRPr="007E4094" w:rsidRDefault="00FA0A21" w:rsidP="00637F36">
      <w:pPr>
        <w:rPr>
          <w:rFonts w:ascii="Arial" w:hAnsi="Arial" w:cs="Arial"/>
        </w:rPr>
      </w:pPr>
    </w:p>
    <w:p w14:paraId="2B5F3A0E" w14:textId="77777777" w:rsidR="00FA0A21" w:rsidRPr="007E4094" w:rsidRDefault="00FA0A21" w:rsidP="00637F36">
      <w:pPr>
        <w:rPr>
          <w:rFonts w:ascii="Arial" w:hAnsi="Arial" w:cs="Arial"/>
          <w:u w:val="single"/>
        </w:rPr>
      </w:pPr>
      <w:r w:rsidRPr="007E4094">
        <w:rPr>
          <w:rFonts w:ascii="Arial" w:hAnsi="Arial" w:cs="Arial"/>
          <w:u w:val="single"/>
        </w:rPr>
        <w:t>Continuing Education Scholarship Fund</w:t>
      </w:r>
    </w:p>
    <w:p w14:paraId="7F42E5C0" w14:textId="77777777" w:rsidR="00FA0A21" w:rsidRPr="007E4094" w:rsidRDefault="00652476" w:rsidP="00637F36">
      <w:pPr>
        <w:rPr>
          <w:rFonts w:ascii="Arial" w:hAnsi="Arial" w:cs="Arial"/>
        </w:rPr>
      </w:pPr>
      <w:r w:rsidRPr="007E4094">
        <w:rPr>
          <w:rFonts w:ascii="Arial" w:hAnsi="Arial" w:cs="Arial"/>
        </w:rPr>
        <w:t>$2500</w:t>
      </w:r>
      <w:r w:rsidR="00FA0A21" w:rsidRPr="007E4094">
        <w:rPr>
          <w:rFonts w:ascii="Arial" w:hAnsi="Arial" w:cs="Arial"/>
        </w:rPr>
        <w:t xml:space="preserve"> will be budgeted for staff (L, PS) scholarships to be used for continuing educa</w:t>
      </w:r>
      <w:r w:rsidR="009F6676" w:rsidRPr="007E4094">
        <w:rPr>
          <w:rFonts w:ascii="Arial" w:hAnsi="Arial" w:cs="Arial"/>
        </w:rPr>
        <w:t>tion that is work related and</w:t>
      </w:r>
      <w:r w:rsidR="00FA0A21" w:rsidRPr="007E4094">
        <w:rPr>
          <w:rFonts w:ascii="Arial" w:hAnsi="Arial" w:cs="Arial"/>
        </w:rPr>
        <w:t xml:space="preserve"> improves their ability to do their job.  This is separate from the departmental job specific continuing education lines in the budget.  A small subcommittee from the </w:t>
      </w:r>
      <w:r w:rsidR="00043E11" w:rsidRPr="007E4094">
        <w:rPr>
          <w:rFonts w:ascii="Arial" w:hAnsi="Arial" w:cs="Arial"/>
        </w:rPr>
        <w:t>Council</w:t>
      </w:r>
      <w:r w:rsidR="00FA0A21" w:rsidRPr="007E4094">
        <w:rPr>
          <w:rFonts w:ascii="Arial" w:hAnsi="Arial" w:cs="Arial"/>
        </w:rPr>
        <w:t xml:space="preserve"> will </w:t>
      </w:r>
      <w:r w:rsidR="00803461" w:rsidRPr="007E4094">
        <w:rPr>
          <w:rFonts w:ascii="Arial" w:hAnsi="Arial" w:cs="Arial"/>
        </w:rPr>
        <w:t xml:space="preserve">evaluate scholarship </w:t>
      </w:r>
      <w:r w:rsidR="009F6676" w:rsidRPr="007E4094">
        <w:rPr>
          <w:rFonts w:ascii="Arial" w:hAnsi="Arial" w:cs="Arial"/>
        </w:rPr>
        <w:t>application</w:t>
      </w:r>
      <w:r w:rsidR="00803461" w:rsidRPr="007E4094">
        <w:rPr>
          <w:rFonts w:ascii="Arial" w:hAnsi="Arial" w:cs="Arial"/>
        </w:rPr>
        <w:t>s</w:t>
      </w:r>
      <w:r w:rsidR="009F6676" w:rsidRPr="007E4094">
        <w:rPr>
          <w:rFonts w:ascii="Arial" w:hAnsi="Arial" w:cs="Arial"/>
        </w:rPr>
        <w:t xml:space="preserve"> </w:t>
      </w:r>
      <w:r w:rsidR="00FA0A21" w:rsidRPr="007E4094">
        <w:rPr>
          <w:rFonts w:ascii="Arial" w:hAnsi="Arial" w:cs="Arial"/>
        </w:rPr>
        <w:t xml:space="preserve">and choose scholarship recipients.  Funds may be carried forward if unused at the discretion of the </w:t>
      </w:r>
      <w:r w:rsidR="00043E11" w:rsidRPr="007E4094">
        <w:rPr>
          <w:rFonts w:ascii="Arial" w:hAnsi="Arial" w:cs="Arial"/>
        </w:rPr>
        <w:t>Council</w:t>
      </w:r>
      <w:r w:rsidR="00FA0A21" w:rsidRPr="007E4094">
        <w:rPr>
          <w:rFonts w:ascii="Arial" w:hAnsi="Arial" w:cs="Arial"/>
        </w:rPr>
        <w:t>.</w:t>
      </w:r>
    </w:p>
    <w:p w14:paraId="4474FF92" w14:textId="77777777" w:rsidR="00637F36" w:rsidRPr="007E4094" w:rsidRDefault="00637F36" w:rsidP="00637F36">
      <w:pPr>
        <w:rPr>
          <w:rFonts w:ascii="Arial" w:hAnsi="Arial" w:cs="Arial"/>
        </w:rPr>
      </w:pPr>
    </w:p>
    <w:p w14:paraId="577D5197" w14:textId="77777777" w:rsidR="00637F36" w:rsidRPr="007E4094" w:rsidRDefault="00652476" w:rsidP="00637F36">
      <w:pPr>
        <w:rPr>
          <w:rFonts w:ascii="Arial" w:hAnsi="Arial" w:cs="Arial"/>
          <w:i/>
          <w:u w:val="single"/>
        </w:rPr>
      </w:pPr>
      <w:r w:rsidRPr="007E4094">
        <w:rPr>
          <w:rFonts w:ascii="Arial" w:hAnsi="Arial" w:cs="Arial"/>
          <w:u w:val="single"/>
        </w:rPr>
        <w:t>Reti</w:t>
      </w:r>
      <w:r w:rsidR="00803461" w:rsidRPr="007E4094">
        <w:rPr>
          <w:rFonts w:ascii="Arial" w:hAnsi="Arial" w:cs="Arial"/>
          <w:u w:val="single"/>
        </w:rPr>
        <w:t>rement throu</w:t>
      </w:r>
      <w:r w:rsidR="00C618CF" w:rsidRPr="007E4094">
        <w:rPr>
          <w:rFonts w:ascii="Arial" w:hAnsi="Arial" w:cs="Arial"/>
          <w:u w:val="single"/>
        </w:rPr>
        <w:t>gh Portico Benefits, 403 (b)(9)</w:t>
      </w:r>
    </w:p>
    <w:p w14:paraId="7DAFE79E" w14:textId="77777777" w:rsidR="00652476" w:rsidRPr="007E4094" w:rsidRDefault="00652476" w:rsidP="00637F36">
      <w:pPr>
        <w:rPr>
          <w:rFonts w:ascii="Arial" w:hAnsi="Arial" w:cs="Arial"/>
        </w:rPr>
      </w:pPr>
      <w:r w:rsidRPr="007E4094">
        <w:rPr>
          <w:rFonts w:ascii="Arial" w:hAnsi="Arial" w:cs="Arial"/>
        </w:rPr>
        <w:t xml:space="preserve">All staff that work a minimum of 1000 hours/year will be covered under the Churches retirement plan </w:t>
      </w:r>
      <w:proofErr w:type="gramStart"/>
      <w:r w:rsidRPr="007E4094">
        <w:rPr>
          <w:rFonts w:ascii="Arial" w:hAnsi="Arial" w:cs="Arial"/>
        </w:rPr>
        <w:t>as long as</w:t>
      </w:r>
      <w:proofErr w:type="gramEnd"/>
      <w:r w:rsidRPr="007E4094">
        <w:rPr>
          <w:rFonts w:ascii="Arial" w:hAnsi="Arial" w:cs="Arial"/>
        </w:rPr>
        <w:t xml:space="preserve"> they invest. The church will match up to 3%.  The church will not contribute if the employee does not participate</w:t>
      </w:r>
      <w:r w:rsidR="00C618CF" w:rsidRPr="007E4094">
        <w:rPr>
          <w:rFonts w:ascii="Arial" w:hAnsi="Arial" w:cs="Arial"/>
        </w:rPr>
        <w:t>.  Different investment risk levels are available through Portico</w:t>
      </w:r>
      <w:r w:rsidR="002B1689" w:rsidRPr="007E4094">
        <w:rPr>
          <w:rFonts w:ascii="Arial" w:hAnsi="Arial" w:cs="Arial"/>
        </w:rPr>
        <w:t>.</w:t>
      </w:r>
    </w:p>
    <w:p w14:paraId="60558977" w14:textId="77777777" w:rsidR="00CA0E2F" w:rsidRPr="007E4094" w:rsidRDefault="00CA0E2F" w:rsidP="00637F36">
      <w:pPr>
        <w:rPr>
          <w:rFonts w:ascii="Arial" w:hAnsi="Arial" w:cs="Arial"/>
        </w:rPr>
      </w:pPr>
    </w:p>
    <w:p w14:paraId="4C8777D1" w14:textId="77777777" w:rsidR="00CA0E2F" w:rsidRPr="007E4094" w:rsidRDefault="00CA0E2F" w:rsidP="00637F36">
      <w:pPr>
        <w:rPr>
          <w:rFonts w:ascii="Arial" w:hAnsi="Arial" w:cs="Arial"/>
          <w:u w:val="single"/>
        </w:rPr>
      </w:pPr>
      <w:r w:rsidRPr="007E4094">
        <w:rPr>
          <w:rFonts w:ascii="Arial" w:hAnsi="Arial" w:cs="Arial"/>
          <w:u w:val="single"/>
        </w:rPr>
        <w:t>Long Term Disability</w:t>
      </w:r>
      <w:r w:rsidR="009F6676" w:rsidRPr="007E4094">
        <w:rPr>
          <w:rFonts w:ascii="Arial" w:hAnsi="Arial" w:cs="Arial"/>
          <w:u w:val="single"/>
        </w:rPr>
        <w:t xml:space="preserve"> (t</w:t>
      </w:r>
      <w:r w:rsidR="00652476" w:rsidRPr="007E4094">
        <w:rPr>
          <w:rFonts w:ascii="Arial" w:hAnsi="Arial" w:cs="Arial"/>
          <w:u w:val="single"/>
        </w:rPr>
        <w:t>hrough Portico Benefits</w:t>
      </w:r>
      <w:r w:rsidR="000A13AB" w:rsidRPr="007E4094">
        <w:rPr>
          <w:rFonts w:ascii="Arial" w:hAnsi="Arial" w:cs="Arial"/>
          <w:u w:val="single"/>
        </w:rPr>
        <w:t>)</w:t>
      </w:r>
    </w:p>
    <w:p w14:paraId="040C61C0" w14:textId="77777777" w:rsidR="00CA0E2F" w:rsidRPr="007E4094" w:rsidRDefault="00CA0E2F" w:rsidP="00637F36">
      <w:pPr>
        <w:rPr>
          <w:rFonts w:ascii="Arial" w:hAnsi="Arial" w:cs="Arial"/>
        </w:rPr>
      </w:pPr>
      <w:r w:rsidRPr="007E4094">
        <w:rPr>
          <w:rFonts w:ascii="Arial" w:hAnsi="Arial" w:cs="Arial"/>
        </w:rPr>
        <w:t xml:space="preserve">Churches Long-Term Disability Policy.  The church pays 100% of this premium. This </w:t>
      </w:r>
      <w:r w:rsidR="00727BDD" w:rsidRPr="007E4094">
        <w:rPr>
          <w:rFonts w:ascii="Arial" w:hAnsi="Arial" w:cs="Arial"/>
        </w:rPr>
        <w:t>policy begins to pay out after 6</w:t>
      </w:r>
      <w:r w:rsidRPr="007E4094">
        <w:rPr>
          <w:rFonts w:ascii="Arial" w:hAnsi="Arial" w:cs="Arial"/>
        </w:rPr>
        <w:t>0 days of disability.</w:t>
      </w:r>
      <w:r w:rsidR="000A13AB" w:rsidRPr="007E4094">
        <w:rPr>
          <w:rFonts w:ascii="Arial" w:hAnsi="Arial" w:cs="Arial"/>
        </w:rPr>
        <w:t xml:space="preserve"> (L &amp; PS).</w:t>
      </w:r>
    </w:p>
    <w:p w14:paraId="6A0EA78A" w14:textId="77777777" w:rsidR="00CA0E2F" w:rsidRPr="007E4094" w:rsidRDefault="00CA0E2F" w:rsidP="00637F36">
      <w:pPr>
        <w:rPr>
          <w:rFonts w:ascii="Arial" w:hAnsi="Arial" w:cs="Arial"/>
        </w:rPr>
      </w:pPr>
    </w:p>
    <w:p w14:paraId="4F3E3A17" w14:textId="77777777" w:rsidR="00CA0E2F" w:rsidRPr="007E4094" w:rsidRDefault="00CA0E2F" w:rsidP="00637F36">
      <w:pPr>
        <w:rPr>
          <w:rFonts w:ascii="Arial" w:hAnsi="Arial" w:cs="Arial"/>
          <w:u w:val="single"/>
        </w:rPr>
      </w:pPr>
      <w:r w:rsidRPr="007E4094">
        <w:rPr>
          <w:rFonts w:ascii="Arial" w:hAnsi="Arial" w:cs="Arial"/>
          <w:u w:val="single"/>
        </w:rPr>
        <w:t>Life Insurance</w:t>
      </w:r>
      <w:r w:rsidR="000A13AB" w:rsidRPr="007E4094">
        <w:rPr>
          <w:rFonts w:ascii="Arial" w:hAnsi="Arial" w:cs="Arial"/>
          <w:u w:val="single"/>
        </w:rPr>
        <w:t xml:space="preserve"> with Accid</w:t>
      </w:r>
      <w:r w:rsidR="009F6676" w:rsidRPr="007E4094">
        <w:rPr>
          <w:rFonts w:ascii="Arial" w:hAnsi="Arial" w:cs="Arial"/>
          <w:u w:val="single"/>
        </w:rPr>
        <w:t>ental Death and Dismemberment (t</w:t>
      </w:r>
      <w:r w:rsidR="002B1689" w:rsidRPr="007E4094">
        <w:rPr>
          <w:rFonts w:ascii="Arial" w:hAnsi="Arial" w:cs="Arial"/>
          <w:u w:val="single"/>
        </w:rPr>
        <w:t>hrough Portico Benefits)</w:t>
      </w:r>
    </w:p>
    <w:p w14:paraId="21475FD8" w14:textId="77777777" w:rsidR="009F6676" w:rsidRPr="007E4094" w:rsidRDefault="00CA0E2F" w:rsidP="00637F36">
      <w:pPr>
        <w:rPr>
          <w:rFonts w:ascii="Arial" w:hAnsi="Arial" w:cs="Arial"/>
        </w:rPr>
      </w:pPr>
      <w:r w:rsidRPr="007E4094">
        <w:rPr>
          <w:rFonts w:ascii="Arial" w:hAnsi="Arial" w:cs="Arial"/>
        </w:rPr>
        <w:t xml:space="preserve">All staff that work a minimum of 20 hours/week (1000 hours/year) will be covered </w:t>
      </w:r>
      <w:r w:rsidR="002B1689" w:rsidRPr="007E4094">
        <w:rPr>
          <w:rFonts w:ascii="Arial" w:hAnsi="Arial" w:cs="Arial"/>
        </w:rPr>
        <w:t>by term life insurance at a</w:t>
      </w:r>
      <w:r w:rsidR="00652476" w:rsidRPr="007E4094">
        <w:rPr>
          <w:rFonts w:ascii="Arial" w:hAnsi="Arial" w:cs="Arial"/>
        </w:rPr>
        <w:t xml:space="preserve"> rate of 2 times salary not to exceed $50,000.</w:t>
      </w:r>
      <w:r w:rsidRPr="007E4094">
        <w:rPr>
          <w:rFonts w:ascii="Arial" w:hAnsi="Arial" w:cs="Arial"/>
        </w:rPr>
        <w:t xml:space="preserve"> The church pays 100% of this premium.  </w:t>
      </w:r>
    </w:p>
    <w:p w14:paraId="4A34B2FE" w14:textId="77777777" w:rsidR="009F6676" w:rsidRPr="007E4094" w:rsidRDefault="009F6676" w:rsidP="00637F36">
      <w:pPr>
        <w:rPr>
          <w:rFonts w:ascii="Arial" w:hAnsi="Arial" w:cs="Arial"/>
        </w:rPr>
      </w:pPr>
    </w:p>
    <w:p w14:paraId="62C385B9" w14:textId="2F8AE687" w:rsidR="00CA0E2F" w:rsidRPr="004F3C21" w:rsidRDefault="00CA0E2F" w:rsidP="00637F36">
      <w:pPr>
        <w:rPr>
          <w:rFonts w:ascii="Arial" w:hAnsi="Arial" w:cs="Arial"/>
        </w:rPr>
      </w:pPr>
      <w:r w:rsidRPr="007E4094">
        <w:rPr>
          <w:rFonts w:ascii="Arial" w:hAnsi="Arial" w:cs="Arial"/>
        </w:rPr>
        <w:t xml:space="preserve">In addition, the employee may purchase additional </w:t>
      </w:r>
      <w:r w:rsidRPr="007E4094">
        <w:rPr>
          <w:rFonts w:ascii="Arial" w:hAnsi="Arial" w:cs="Arial"/>
          <w:u w:val="single"/>
        </w:rPr>
        <w:t>voluntary term life insurance</w:t>
      </w:r>
      <w:r w:rsidRPr="007E4094">
        <w:rPr>
          <w:rFonts w:ascii="Arial" w:hAnsi="Arial" w:cs="Arial"/>
        </w:rPr>
        <w:t xml:space="preserve"> </w:t>
      </w:r>
      <w:r w:rsidR="00F7272D" w:rsidRPr="007E4094">
        <w:rPr>
          <w:rFonts w:ascii="Arial" w:hAnsi="Arial" w:cs="Arial"/>
        </w:rPr>
        <w:t xml:space="preserve">on themselves </w:t>
      </w:r>
      <w:r w:rsidRPr="007E4094">
        <w:rPr>
          <w:rFonts w:ascii="Arial" w:hAnsi="Arial" w:cs="Arial"/>
        </w:rPr>
        <w:t>for the</w:t>
      </w:r>
      <w:r w:rsidR="001F1698" w:rsidRPr="007E4094">
        <w:rPr>
          <w:rFonts w:ascii="Arial" w:hAnsi="Arial" w:cs="Arial"/>
        </w:rPr>
        <w:t>ir spouse</w:t>
      </w:r>
      <w:r w:rsidR="005D1B69" w:rsidRPr="007E4094">
        <w:rPr>
          <w:rFonts w:ascii="Arial" w:hAnsi="Arial" w:cs="Arial"/>
        </w:rPr>
        <w:t>, an</w:t>
      </w:r>
      <w:r w:rsidR="002B1689" w:rsidRPr="007E4094">
        <w:rPr>
          <w:rFonts w:ascii="Arial" w:hAnsi="Arial" w:cs="Arial"/>
        </w:rPr>
        <w:t>d for each</w:t>
      </w:r>
      <w:r w:rsidRPr="007E4094">
        <w:rPr>
          <w:rFonts w:ascii="Arial" w:hAnsi="Arial" w:cs="Arial"/>
        </w:rPr>
        <w:t xml:space="preserve"> dependent child</w:t>
      </w:r>
      <w:r w:rsidR="005D1B69" w:rsidRPr="007E4094">
        <w:rPr>
          <w:rFonts w:ascii="Arial" w:hAnsi="Arial" w:cs="Arial"/>
        </w:rPr>
        <w:t xml:space="preserve">. </w:t>
      </w:r>
      <w:r w:rsidR="009076E2" w:rsidRPr="007E4094">
        <w:rPr>
          <w:rFonts w:ascii="Arial" w:hAnsi="Arial" w:cs="Arial"/>
        </w:rPr>
        <w:t xml:space="preserve"> </w:t>
      </w:r>
      <w:r w:rsidRPr="007E4094">
        <w:rPr>
          <w:rFonts w:ascii="Arial" w:hAnsi="Arial" w:cs="Arial"/>
        </w:rPr>
        <w:t xml:space="preserve">Premiums for voluntary life insurance will be </w:t>
      </w:r>
      <w:r w:rsidRPr="007E4094">
        <w:rPr>
          <w:rFonts w:ascii="Arial" w:hAnsi="Arial" w:cs="Arial"/>
        </w:rPr>
        <w:lastRenderedPageBreak/>
        <w:t xml:space="preserve">taken </w:t>
      </w:r>
      <w:r w:rsidRPr="004F3C21">
        <w:rPr>
          <w:rFonts w:ascii="Arial" w:hAnsi="Arial" w:cs="Arial"/>
        </w:rPr>
        <w:t>out of the employees Wellness Dollars.</w:t>
      </w:r>
      <w:r w:rsidR="00F7272D" w:rsidRPr="004F3C21">
        <w:rPr>
          <w:rFonts w:ascii="Arial" w:hAnsi="Arial" w:cs="Arial"/>
        </w:rPr>
        <w:t xml:space="preserve"> This is a</w:t>
      </w:r>
      <w:r w:rsidR="000A13AB" w:rsidRPr="004F3C21">
        <w:rPr>
          <w:rFonts w:ascii="Arial" w:hAnsi="Arial" w:cs="Arial"/>
        </w:rPr>
        <w:t>vailable to all staff, although pastors will pay from salary as they do not get Wellness Dollars.</w:t>
      </w:r>
      <w:r w:rsidR="00787ADB" w:rsidRPr="004F3C21">
        <w:rPr>
          <w:rFonts w:ascii="Arial" w:hAnsi="Arial" w:cs="Arial"/>
        </w:rPr>
        <w:t xml:space="preserve"> (PR, L, PS).</w:t>
      </w:r>
    </w:p>
    <w:p w14:paraId="01EE070B" w14:textId="77777777" w:rsidR="00CA0E2F" w:rsidRPr="004F3C21" w:rsidRDefault="00CA0E2F" w:rsidP="00637F36">
      <w:pPr>
        <w:rPr>
          <w:rFonts w:ascii="Arial" w:hAnsi="Arial" w:cs="Arial"/>
        </w:rPr>
      </w:pPr>
    </w:p>
    <w:p w14:paraId="2390D5A3" w14:textId="77777777" w:rsidR="00CA0E2F" w:rsidRPr="004F3C21" w:rsidRDefault="008D7BC3" w:rsidP="00637F36">
      <w:pPr>
        <w:rPr>
          <w:rFonts w:ascii="Arial" w:hAnsi="Arial" w:cs="Arial"/>
          <w:u w:val="single"/>
        </w:rPr>
      </w:pPr>
      <w:r w:rsidRPr="004F3C21">
        <w:rPr>
          <w:rFonts w:ascii="Arial" w:hAnsi="Arial" w:cs="Arial"/>
          <w:u w:val="single"/>
        </w:rPr>
        <w:t xml:space="preserve">Flexible </w:t>
      </w:r>
      <w:r w:rsidR="00CA0E2F" w:rsidRPr="004F3C21">
        <w:rPr>
          <w:rFonts w:ascii="Arial" w:hAnsi="Arial" w:cs="Arial"/>
          <w:u w:val="single"/>
        </w:rPr>
        <w:t>Wellness Dollars</w:t>
      </w:r>
      <w:r w:rsidR="00A42F45" w:rsidRPr="004F3C21">
        <w:rPr>
          <w:rFonts w:ascii="Arial" w:hAnsi="Arial" w:cs="Arial"/>
          <w:u w:val="single"/>
        </w:rPr>
        <w:t xml:space="preserve"> (L &amp; PS)</w:t>
      </w:r>
    </w:p>
    <w:p w14:paraId="0660A13E" w14:textId="18B361EF" w:rsidR="008D7BC3" w:rsidRPr="004F3C21" w:rsidRDefault="008D7BC3" w:rsidP="008D7BC3">
      <w:pPr>
        <w:pStyle w:val="ListParagraph"/>
        <w:numPr>
          <w:ilvl w:val="0"/>
          <w:numId w:val="2"/>
        </w:numPr>
        <w:rPr>
          <w:rFonts w:ascii="Arial" w:hAnsi="Arial" w:cs="Arial"/>
        </w:rPr>
      </w:pPr>
      <w:r w:rsidRPr="004F3C21">
        <w:rPr>
          <w:rFonts w:ascii="Arial" w:hAnsi="Arial" w:cs="Arial"/>
        </w:rPr>
        <w:t>9</w:t>
      </w:r>
      <w:r w:rsidR="00A67603" w:rsidRPr="004F3C21">
        <w:rPr>
          <w:rFonts w:ascii="Arial" w:hAnsi="Arial" w:cs="Arial"/>
        </w:rPr>
        <w:t>-</w:t>
      </w:r>
      <w:r w:rsidRPr="004F3C21">
        <w:rPr>
          <w:rFonts w:ascii="Arial" w:hAnsi="Arial" w:cs="Arial"/>
        </w:rPr>
        <w:t>month, .75 FTE staff (minimum 12</w:t>
      </w:r>
      <w:r w:rsidR="00652476" w:rsidRPr="004F3C21">
        <w:rPr>
          <w:rFonts w:ascii="Arial" w:hAnsi="Arial" w:cs="Arial"/>
        </w:rPr>
        <w:t>40 hours/year) are allotted $170</w:t>
      </w:r>
      <w:r w:rsidRPr="004F3C21">
        <w:rPr>
          <w:rFonts w:ascii="Arial" w:hAnsi="Arial" w:cs="Arial"/>
        </w:rPr>
        <w:t>0</w:t>
      </w:r>
      <w:r w:rsidR="00787ADB" w:rsidRPr="004F3C21">
        <w:rPr>
          <w:rFonts w:ascii="Arial" w:hAnsi="Arial" w:cs="Arial"/>
        </w:rPr>
        <w:t>.</w:t>
      </w:r>
      <w:r w:rsidR="00213B88" w:rsidRPr="004F3C21">
        <w:rPr>
          <w:rFonts w:ascii="Arial" w:hAnsi="Arial" w:cs="Arial"/>
        </w:rPr>
        <w:t xml:space="preserve"> The fiscal year’s wellness dollars can carry through the summer if the staff member is employed at the beginning of the next fiscal year.</w:t>
      </w:r>
    </w:p>
    <w:p w14:paraId="44167588" w14:textId="34091A0F" w:rsidR="008D7BC3" w:rsidRPr="007E4094" w:rsidRDefault="008D7BC3" w:rsidP="008D7BC3">
      <w:pPr>
        <w:pStyle w:val="ListParagraph"/>
        <w:numPr>
          <w:ilvl w:val="0"/>
          <w:numId w:val="2"/>
        </w:numPr>
        <w:rPr>
          <w:rFonts w:ascii="Arial" w:hAnsi="Arial" w:cs="Arial"/>
        </w:rPr>
      </w:pPr>
      <w:r w:rsidRPr="004F3C21">
        <w:rPr>
          <w:rFonts w:ascii="Arial" w:hAnsi="Arial" w:cs="Arial"/>
        </w:rPr>
        <w:t>Year-round, .</w:t>
      </w:r>
      <w:r w:rsidRPr="007E4094">
        <w:rPr>
          <w:rFonts w:ascii="Arial" w:hAnsi="Arial" w:cs="Arial"/>
        </w:rPr>
        <w:t>75+staff (1660</w:t>
      </w:r>
      <w:r w:rsidR="00652476" w:rsidRPr="007E4094">
        <w:rPr>
          <w:rFonts w:ascii="Arial" w:hAnsi="Arial" w:cs="Arial"/>
        </w:rPr>
        <w:t xml:space="preserve"> hours+/year) are allotted $2450</w:t>
      </w:r>
      <w:r w:rsidR="00787ADB" w:rsidRPr="007E4094">
        <w:rPr>
          <w:rFonts w:ascii="Arial" w:hAnsi="Arial" w:cs="Arial"/>
        </w:rPr>
        <w:t>.</w:t>
      </w:r>
    </w:p>
    <w:p w14:paraId="5C397AF4" w14:textId="518691C3" w:rsidR="00A67603" w:rsidRPr="007E4094" w:rsidRDefault="00A67603" w:rsidP="008D7BC3">
      <w:pPr>
        <w:pStyle w:val="ListParagraph"/>
        <w:numPr>
          <w:ilvl w:val="0"/>
          <w:numId w:val="2"/>
        </w:numPr>
        <w:rPr>
          <w:rFonts w:ascii="Arial" w:hAnsi="Arial" w:cs="Arial"/>
        </w:rPr>
      </w:pPr>
      <w:r w:rsidRPr="007E4094">
        <w:rPr>
          <w:rFonts w:ascii="Arial" w:hAnsi="Arial" w:cs="Arial"/>
        </w:rPr>
        <w:t>Full-time year-round staff will receive Wellness Dollars only if they waive the health/dental insurance portion of their benefit package.</w:t>
      </w:r>
    </w:p>
    <w:p w14:paraId="2CA7AA1D" w14:textId="77777777" w:rsidR="00B337A2" w:rsidRPr="007E4094" w:rsidRDefault="00B337A2" w:rsidP="008D7BC3">
      <w:pPr>
        <w:pStyle w:val="ListParagraph"/>
        <w:numPr>
          <w:ilvl w:val="0"/>
          <w:numId w:val="2"/>
        </w:numPr>
        <w:rPr>
          <w:rFonts w:ascii="Arial" w:hAnsi="Arial" w:cs="Arial"/>
        </w:rPr>
      </w:pPr>
      <w:r w:rsidRPr="007E4094">
        <w:rPr>
          <w:rFonts w:ascii="Arial" w:hAnsi="Arial" w:cs="Arial"/>
        </w:rPr>
        <w:t>Wellness Dollars are tracked in your BambooHR account under the Benefits tab.</w:t>
      </w:r>
    </w:p>
    <w:p w14:paraId="3735EDDB" w14:textId="77777777" w:rsidR="008D7BC3" w:rsidRPr="007E4094" w:rsidRDefault="008D7BC3" w:rsidP="008D7BC3">
      <w:pPr>
        <w:pStyle w:val="ListParagraph"/>
        <w:numPr>
          <w:ilvl w:val="0"/>
          <w:numId w:val="2"/>
        </w:numPr>
        <w:rPr>
          <w:rFonts w:ascii="Arial" w:hAnsi="Arial" w:cs="Arial"/>
        </w:rPr>
      </w:pPr>
      <w:r w:rsidRPr="007E4094">
        <w:rPr>
          <w:rFonts w:ascii="Arial" w:hAnsi="Arial" w:cs="Arial"/>
        </w:rPr>
        <w:t>Dollars may be spent on voluntary life insurance benefits</w:t>
      </w:r>
      <w:r w:rsidR="00F7272D" w:rsidRPr="007E4094">
        <w:rPr>
          <w:rFonts w:ascii="Arial" w:hAnsi="Arial" w:cs="Arial"/>
        </w:rPr>
        <w:t xml:space="preserve"> as described above</w:t>
      </w:r>
      <w:r w:rsidR="00787ADB" w:rsidRPr="007E4094">
        <w:rPr>
          <w:rFonts w:ascii="Arial" w:hAnsi="Arial" w:cs="Arial"/>
        </w:rPr>
        <w:t>.</w:t>
      </w:r>
    </w:p>
    <w:p w14:paraId="2AF2C3CD" w14:textId="77777777" w:rsidR="002E481B" w:rsidRPr="007E4094" w:rsidRDefault="00787ADB" w:rsidP="002E481B">
      <w:pPr>
        <w:pStyle w:val="ListParagraph"/>
        <w:numPr>
          <w:ilvl w:val="0"/>
          <w:numId w:val="2"/>
        </w:numPr>
        <w:rPr>
          <w:rFonts w:ascii="Arial" w:hAnsi="Arial" w:cs="Arial"/>
        </w:rPr>
      </w:pPr>
      <w:r w:rsidRPr="007E4094">
        <w:rPr>
          <w:rFonts w:ascii="Arial" w:hAnsi="Arial" w:cs="Arial"/>
        </w:rPr>
        <w:t>Dollars may be spent</w:t>
      </w:r>
      <w:r w:rsidR="008D7BC3" w:rsidRPr="007E4094">
        <w:rPr>
          <w:rFonts w:ascii="Arial" w:hAnsi="Arial" w:cs="Arial"/>
        </w:rPr>
        <w:t xml:space="preserve"> on other voluntary insurance products</w:t>
      </w:r>
      <w:r w:rsidR="00F7272D" w:rsidRPr="007E4094">
        <w:rPr>
          <w:rFonts w:ascii="Arial" w:hAnsi="Arial" w:cs="Arial"/>
        </w:rPr>
        <w:t>,</w:t>
      </w:r>
      <w:r w:rsidR="008D7BC3" w:rsidRPr="007E4094">
        <w:rPr>
          <w:rFonts w:ascii="Arial" w:hAnsi="Arial" w:cs="Arial"/>
        </w:rPr>
        <w:t xml:space="preserve"> if offered</w:t>
      </w:r>
      <w:r w:rsidRPr="007E4094">
        <w:rPr>
          <w:rFonts w:ascii="Arial" w:hAnsi="Arial" w:cs="Arial"/>
        </w:rPr>
        <w:t>.</w:t>
      </w:r>
    </w:p>
    <w:p w14:paraId="3E4E4FC3" w14:textId="77777777" w:rsidR="002E481B" w:rsidRPr="007E4094" w:rsidRDefault="002E481B" w:rsidP="002E481B">
      <w:pPr>
        <w:pStyle w:val="ListParagraph"/>
        <w:numPr>
          <w:ilvl w:val="0"/>
          <w:numId w:val="2"/>
        </w:numPr>
        <w:rPr>
          <w:rFonts w:ascii="Arial" w:hAnsi="Arial" w:cs="Arial"/>
        </w:rPr>
      </w:pPr>
      <w:r w:rsidRPr="007E4094">
        <w:rPr>
          <w:rFonts w:ascii="Arial" w:hAnsi="Arial" w:cs="Arial"/>
        </w:rPr>
        <w:t>Employees that start employment between the 1</w:t>
      </w:r>
      <w:r w:rsidRPr="007E4094">
        <w:rPr>
          <w:rFonts w:ascii="Arial" w:hAnsi="Arial" w:cs="Arial"/>
          <w:vertAlign w:val="superscript"/>
        </w:rPr>
        <w:t>st</w:t>
      </w:r>
      <w:r w:rsidR="00787ADB" w:rsidRPr="007E4094">
        <w:rPr>
          <w:rFonts w:ascii="Arial" w:hAnsi="Arial" w:cs="Arial"/>
        </w:rPr>
        <w:t xml:space="preserve"> and 15</w:t>
      </w:r>
      <w:r w:rsidRPr="007E4094">
        <w:rPr>
          <w:rFonts w:ascii="Arial" w:hAnsi="Arial" w:cs="Arial"/>
          <w:vertAlign w:val="superscript"/>
        </w:rPr>
        <w:t>th</w:t>
      </w:r>
      <w:r w:rsidRPr="007E4094">
        <w:rPr>
          <w:rFonts w:ascii="Arial" w:hAnsi="Arial" w:cs="Arial"/>
        </w:rPr>
        <w:t xml:space="preserve"> of the month will get a full month of Wellness Dollars, those that start after the 15</w:t>
      </w:r>
      <w:r w:rsidRPr="007E4094">
        <w:rPr>
          <w:rFonts w:ascii="Arial" w:hAnsi="Arial" w:cs="Arial"/>
          <w:vertAlign w:val="superscript"/>
        </w:rPr>
        <w:t>th</w:t>
      </w:r>
      <w:r w:rsidRPr="007E4094">
        <w:rPr>
          <w:rFonts w:ascii="Arial" w:hAnsi="Arial" w:cs="Arial"/>
        </w:rPr>
        <w:t xml:space="preserve"> will get ½ a month of wellness dollars.</w:t>
      </w:r>
    </w:p>
    <w:p w14:paraId="5D56BFD5" w14:textId="77777777" w:rsidR="002E481B" w:rsidRPr="007E4094" w:rsidRDefault="002E481B" w:rsidP="002E481B">
      <w:pPr>
        <w:pStyle w:val="ListParagraph"/>
        <w:numPr>
          <w:ilvl w:val="0"/>
          <w:numId w:val="2"/>
        </w:numPr>
        <w:rPr>
          <w:rFonts w:ascii="Arial" w:hAnsi="Arial" w:cs="Arial"/>
        </w:rPr>
      </w:pPr>
      <w:r w:rsidRPr="007E4094">
        <w:rPr>
          <w:rFonts w:ascii="Arial" w:hAnsi="Arial" w:cs="Arial"/>
        </w:rPr>
        <w:t>Employees that voluntarily terminate employment before the 15</w:t>
      </w:r>
      <w:r w:rsidRPr="007E4094">
        <w:rPr>
          <w:rFonts w:ascii="Arial" w:hAnsi="Arial" w:cs="Arial"/>
          <w:vertAlign w:val="superscript"/>
        </w:rPr>
        <w:t>th</w:t>
      </w:r>
      <w:r w:rsidRPr="007E4094">
        <w:rPr>
          <w:rFonts w:ascii="Arial" w:hAnsi="Arial" w:cs="Arial"/>
        </w:rPr>
        <w:t xml:space="preserve"> of the month will not get any Wellness Dollars for that month, those that terminate employment after the 15</w:t>
      </w:r>
      <w:r w:rsidRPr="007E4094">
        <w:rPr>
          <w:rFonts w:ascii="Arial" w:hAnsi="Arial" w:cs="Arial"/>
          <w:vertAlign w:val="superscript"/>
        </w:rPr>
        <w:t>th</w:t>
      </w:r>
      <w:r w:rsidRPr="007E4094">
        <w:rPr>
          <w:rFonts w:ascii="Arial" w:hAnsi="Arial" w:cs="Arial"/>
        </w:rPr>
        <w:t xml:space="preserve"> will get ½ a month of Wellness Dollars for that month.</w:t>
      </w:r>
    </w:p>
    <w:p w14:paraId="640A3FF8" w14:textId="77777777" w:rsidR="008D7BC3" w:rsidRPr="007E4094" w:rsidRDefault="00F7272D" w:rsidP="008D7BC3">
      <w:pPr>
        <w:pStyle w:val="ListParagraph"/>
        <w:numPr>
          <w:ilvl w:val="0"/>
          <w:numId w:val="2"/>
        </w:numPr>
        <w:rPr>
          <w:rFonts w:ascii="Arial" w:hAnsi="Arial" w:cs="Arial"/>
        </w:rPr>
      </w:pPr>
      <w:r w:rsidRPr="007E4094">
        <w:rPr>
          <w:rFonts w:ascii="Arial" w:hAnsi="Arial" w:cs="Arial"/>
        </w:rPr>
        <w:t>After paying for selected voluntary insurance premiums t</w:t>
      </w:r>
      <w:r w:rsidR="008D7BC3" w:rsidRPr="007E4094">
        <w:rPr>
          <w:rFonts w:ascii="Arial" w:hAnsi="Arial" w:cs="Arial"/>
        </w:rPr>
        <w:t>he remaining Wellness Dollars may be spent on:</w:t>
      </w:r>
    </w:p>
    <w:p w14:paraId="7844F504" w14:textId="77777777" w:rsidR="008D7BC3" w:rsidRPr="007E4094" w:rsidRDefault="008D7BC3" w:rsidP="008D7BC3">
      <w:pPr>
        <w:pStyle w:val="ListParagraph"/>
        <w:numPr>
          <w:ilvl w:val="1"/>
          <w:numId w:val="2"/>
        </w:numPr>
        <w:rPr>
          <w:rFonts w:ascii="Arial" w:hAnsi="Arial" w:cs="Arial"/>
        </w:rPr>
      </w:pPr>
      <w:r w:rsidRPr="007E4094">
        <w:rPr>
          <w:rFonts w:ascii="Arial" w:hAnsi="Arial" w:cs="Arial"/>
        </w:rPr>
        <w:t>Expenses allowed under IRS rules for FSA accounts (Flexible Spending Accounts)</w:t>
      </w:r>
      <w:r w:rsidR="00787ADB" w:rsidRPr="007E4094">
        <w:rPr>
          <w:rFonts w:ascii="Arial" w:hAnsi="Arial" w:cs="Arial"/>
        </w:rPr>
        <w:t xml:space="preserve"> and includes expenses for dependents.</w:t>
      </w:r>
      <w:r w:rsidR="00D6572F" w:rsidRPr="007E4094">
        <w:rPr>
          <w:rFonts w:ascii="Arial" w:hAnsi="Arial" w:cs="Arial"/>
        </w:rPr>
        <w:t xml:space="preserve"> In general, this means medical, dental and vision expenses or co-pays, prescriptions, and over the counter medicines and devices if prescribed by a doctor.</w:t>
      </w:r>
    </w:p>
    <w:p w14:paraId="08789830" w14:textId="77777777" w:rsidR="00F7272D" w:rsidRPr="007E4094" w:rsidRDefault="00F7272D" w:rsidP="00F7272D">
      <w:pPr>
        <w:pStyle w:val="ListParagraph"/>
        <w:numPr>
          <w:ilvl w:val="1"/>
          <w:numId w:val="2"/>
        </w:numPr>
        <w:rPr>
          <w:rFonts w:ascii="Arial" w:hAnsi="Arial" w:cs="Arial"/>
        </w:rPr>
      </w:pPr>
      <w:r w:rsidRPr="007E4094">
        <w:rPr>
          <w:rFonts w:ascii="Arial" w:hAnsi="Arial" w:cs="Arial"/>
        </w:rPr>
        <w:t>The following items pertain to the employee only and not to any dependents:</w:t>
      </w:r>
    </w:p>
    <w:p w14:paraId="15731520" w14:textId="77777777" w:rsidR="008D7BC3" w:rsidRPr="007E4094" w:rsidRDefault="008D7BC3" w:rsidP="00F7272D">
      <w:pPr>
        <w:pStyle w:val="ListParagraph"/>
        <w:numPr>
          <w:ilvl w:val="2"/>
          <w:numId w:val="2"/>
        </w:numPr>
        <w:rPr>
          <w:rFonts w:ascii="Arial" w:hAnsi="Arial" w:cs="Arial"/>
        </w:rPr>
      </w:pPr>
      <w:r w:rsidRPr="007E4094">
        <w:rPr>
          <w:rFonts w:ascii="Arial" w:hAnsi="Arial" w:cs="Arial"/>
        </w:rPr>
        <w:t>Massage therapy (not regular massage)</w:t>
      </w:r>
    </w:p>
    <w:p w14:paraId="7AFE1C20" w14:textId="77777777" w:rsidR="008D7BC3" w:rsidRPr="007E4094" w:rsidRDefault="008D7BC3" w:rsidP="00F7272D">
      <w:pPr>
        <w:pStyle w:val="ListParagraph"/>
        <w:numPr>
          <w:ilvl w:val="2"/>
          <w:numId w:val="2"/>
        </w:numPr>
        <w:rPr>
          <w:rFonts w:ascii="Arial" w:hAnsi="Arial" w:cs="Arial"/>
        </w:rPr>
      </w:pPr>
      <w:r w:rsidRPr="007E4094">
        <w:rPr>
          <w:rFonts w:ascii="Arial" w:hAnsi="Arial" w:cs="Arial"/>
        </w:rPr>
        <w:t>Gym membership</w:t>
      </w:r>
    </w:p>
    <w:p w14:paraId="0189FDFA" w14:textId="77777777" w:rsidR="008D7BC3" w:rsidRPr="007E4094" w:rsidRDefault="008D7BC3" w:rsidP="00F7272D">
      <w:pPr>
        <w:pStyle w:val="ListParagraph"/>
        <w:numPr>
          <w:ilvl w:val="2"/>
          <w:numId w:val="2"/>
        </w:numPr>
        <w:rPr>
          <w:rFonts w:ascii="Arial" w:hAnsi="Arial" w:cs="Arial"/>
        </w:rPr>
      </w:pPr>
      <w:r w:rsidRPr="007E4094">
        <w:rPr>
          <w:rFonts w:ascii="Arial" w:hAnsi="Arial" w:cs="Arial"/>
        </w:rPr>
        <w:t>Group exercise class fees</w:t>
      </w:r>
    </w:p>
    <w:p w14:paraId="25E10729" w14:textId="77777777" w:rsidR="008D7BC3" w:rsidRPr="007E4094" w:rsidRDefault="008D7BC3" w:rsidP="00F7272D">
      <w:pPr>
        <w:pStyle w:val="ListParagraph"/>
        <w:numPr>
          <w:ilvl w:val="2"/>
          <w:numId w:val="2"/>
        </w:numPr>
        <w:rPr>
          <w:rFonts w:ascii="Arial" w:hAnsi="Arial" w:cs="Arial"/>
        </w:rPr>
      </w:pPr>
      <w:r w:rsidRPr="007E4094">
        <w:rPr>
          <w:rFonts w:ascii="Arial" w:hAnsi="Arial" w:cs="Arial"/>
        </w:rPr>
        <w:t>Athletic competition entry fees</w:t>
      </w:r>
    </w:p>
    <w:p w14:paraId="44DC713C" w14:textId="77777777" w:rsidR="008D7BC3" w:rsidRPr="007E4094" w:rsidRDefault="008D7BC3" w:rsidP="00F7272D">
      <w:pPr>
        <w:pStyle w:val="ListParagraph"/>
        <w:numPr>
          <w:ilvl w:val="2"/>
          <w:numId w:val="2"/>
        </w:numPr>
        <w:rPr>
          <w:rFonts w:ascii="Arial" w:hAnsi="Arial" w:cs="Arial"/>
        </w:rPr>
      </w:pPr>
      <w:r w:rsidRPr="007E4094">
        <w:rPr>
          <w:rFonts w:ascii="Arial" w:hAnsi="Arial" w:cs="Arial"/>
        </w:rPr>
        <w:t>Weight loss program fees</w:t>
      </w:r>
      <w:r w:rsidR="006F018B" w:rsidRPr="007E4094">
        <w:rPr>
          <w:rFonts w:ascii="Arial" w:hAnsi="Arial" w:cs="Arial"/>
        </w:rPr>
        <w:t xml:space="preserve"> (not to include food or supplement items unless prescribed by a doctor)</w:t>
      </w:r>
    </w:p>
    <w:p w14:paraId="57F0D8C2" w14:textId="77777777" w:rsidR="008D7BC3" w:rsidRPr="007E4094" w:rsidRDefault="008D7BC3" w:rsidP="00F7272D">
      <w:pPr>
        <w:pStyle w:val="ListParagraph"/>
        <w:numPr>
          <w:ilvl w:val="2"/>
          <w:numId w:val="2"/>
        </w:numPr>
        <w:rPr>
          <w:rFonts w:ascii="Arial" w:hAnsi="Arial" w:cs="Arial"/>
        </w:rPr>
      </w:pPr>
      <w:r w:rsidRPr="007E4094">
        <w:rPr>
          <w:rFonts w:ascii="Arial" w:hAnsi="Arial" w:cs="Arial"/>
        </w:rPr>
        <w:t>Smoking cessation program fees</w:t>
      </w:r>
    </w:p>
    <w:p w14:paraId="4DB8776C" w14:textId="77777777" w:rsidR="004F6A5A" w:rsidRPr="007E4094" w:rsidRDefault="00BD645E" w:rsidP="00F7272D">
      <w:pPr>
        <w:pStyle w:val="ListParagraph"/>
        <w:numPr>
          <w:ilvl w:val="2"/>
          <w:numId w:val="2"/>
        </w:numPr>
        <w:rPr>
          <w:rFonts w:ascii="Arial" w:hAnsi="Arial" w:cs="Arial"/>
        </w:rPr>
      </w:pPr>
      <w:r w:rsidRPr="007E4094">
        <w:rPr>
          <w:rFonts w:ascii="Arial" w:hAnsi="Arial" w:cs="Arial"/>
        </w:rPr>
        <w:t>Training s</w:t>
      </w:r>
      <w:r w:rsidR="004F6A5A" w:rsidRPr="007E4094">
        <w:rPr>
          <w:rFonts w:ascii="Arial" w:hAnsi="Arial" w:cs="Arial"/>
        </w:rPr>
        <w:t>essions with a personal trainer (</w:t>
      </w:r>
      <w:r w:rsidR="001F6477" w:rsidRPr="007E4094">
        <w:rPr>
          <w:rFonts w:ascii="Arial" w:hAnsi="Arial" w:cs="Arial"/>
        </w:rPr>
        <w:t xml:space="preserve">provider </w:t>
      </w:r>
      <w:r w:rsidR="004F6A5A" w:rsidRPr="007E4094">
        <w:rPr>
          <w:rFonts w:ascii="Arial" w:hAnsi="Arial" w:cs="Arial"/>
        </w:rPr>
        <w:t>must be certified in some way as a personal trainer</w:t>
      </w:r>
      <w:r w:rsidR="001F6477" w:rsidRPr="007E4094">
        <w:rPr>
          <w:rFonts w:ascii="Arial" w:hAnsi="Arial" w:cs="Arial"/>
        </w:rPr>
        <w:t>)</w:t>
      </w:r>
    </w:p>
    <w:p w14:paraId="38CA481F" w14:textId="77777777" w:rsidR="004F6A5A" w:rsidRPr="007E4094" w:rsidRDefault="004F6A5A" w:rsidP="00F7272D">
      <w:pPr>
        <w:pStyle w:val="ListParagraph"/>
        <w:numPr>
          <w:ilvl w:val="2"/>
          <w:numId w:val="2"/>
        </w:numPr>
        <w:rPr>
          <w:rFonts w:ascii="Arial" w:hAnsi="Arial" w:cs="Arial"/>
        </w:rPr>
      </w:pPr>
      <w:r w:rsidRPr="007E4094">
        <w:rPr>
          <w:rFonts w:ascii="Arial" w:hAnsi="Arial" w:cs="Arial"/>
        </w:rPr>
        <w:t>Costs associated wi</w:t>
      </w:r>
      <w:r w:rsidR="00BD645E" w:rsidRPr="007E4094">
        <w:rPr>
          <w:rFonts w:ascii="Arial" w:hAnsi="Arial" w:cs="Arial"/>
        </w:rPr>
        <w:t>th drafting or updating a Last W</w:t>
      </w:r>
      <w:r w:rsidRPr="007E4094">
        <w:rPr>
          <w:rFonts w:ascii="Arial" w:hAnsi="Arial" w:cs="Arial"/>
        </w:rPr>
        <w:t>ill and Testament.</w:t>
      </w:r>
      <w:r w:rsidR="00B337A2" w:rsidRPr="007E4094">
        <w:rPr>
          <w:rFonts w:ascii="Arial" w:hAnsi="Arial" w:cs="Arial"/>
        </w:rPr>
        <w:t xml:space="preserve"> T</w:t>
      </w:r>
      <w:r w:rsidR="00C25E60" w:rsidRPr="007E4094">
        <w:rPr>
          <w:rFonts w:ascii="Arial" w:hAnsi="Arial" w:cs="Arial"/>
        </w:rPr>
        <w:t>his expense is a one-time use of wellness dollars for each employee during their tenure at Calvary.</w:t>
      </w:r>
      <w:r w:rsidR="00BD645E" w:rsidRPr="007E4094">
        <w:rPr>
          <w:rFonts w:ascii="Arial" w:hAnsi="Arial" w:cs="Arial"/>
        </w:rPr>
        <w:t xml:space="preserve"> The maximum payout for this benefit is $500. </w:t>
      </w:r>
    </w:p>
    <w:p w14:paraId="433D9797" w14:textId="77777777" w:rsidR="008D7BC3" w:rsidRPr="007E4094" w:rsidRDefault="008D7BC3" w:rsidP="008D7BC3">
      <w:pPr>
        <w:pStyle w:val="ListParagraph"/>
        <w:numPr>
          <w:ilvl w:val="1"/>
          <w:numId w:val="2"/>
        </w:numPr>
        <w:rPr>
          <w:rFonts w:ascii="Arial" w:hAnsi="Arial" w:cs="Arial"/>
        </w:rPr>
      </w:pPr>
      <w:r w:rsidRPr="007E4094">
        <w:rPr>
          <w:rFonts w:ascii="Arial" w:hAnsi="Arial" w:cs="Arial"/>
        </w:rPr>
        <w:t>Other items may be added in future years by recommendation to the Church Administra</w:t>
      </w:r>
      <w:r w:rsidR="00787ADB" w:rsidRPr="007E4094">
        <w:rPr>
          <w:rFonts w:ascii="Arial" w:hAnsi="Arial" w:cs="Arial"/>
        </w:rPr>
        <w:t xml:space="preserve">tor from the Wellness Committee and approval from the </w:t>
      </w:r>
      <w:r w:rsidR="00043E11" w:rsidRPr="007E4094">
        <w:rPr>
          <w:rFonts w:ascii="Arial" w:hAnsi="Arial" w:cs="Arial"/>
        </w:rPr>
        <w:t>Council</w:t>
      </w:r>
      <w:r w:rsidR="00787ADB" w:rsidRPr="007E4094">
        <w:rPr>
          <w:rFonts w:ascii="Arial" w:hAnsi="Arial" w:cs="Arial"/>
        </w:rPr>
        <w:t>.</w:t>
      </w:r>
    </w:p>
    <w:p w14:paraId="2CED5CE4" w14:textId="77777777" w:rsidR="006F018B" w:rsidRPr="007E4094" w:rsidRDefault="006F018B" w:rsidP="008D7BC3">
      <w:pPr>
        <w:pStyle w:val="ListParagraph"/>
        <w:numPr>
          <w:ilvl w:val="1"/>
          <w:numId w:val="2"/>
        </w:numPr>
        <w:rPr>
          <w:rFonts w:ascii="Arial" w:hAnsi="Arial" w:cs="Arial"/>
        </w:rPr>
      </w:pPr>
      <w:r w:rsidRPr="007E4094">
        <w:rPr>
          <w:rFonts w:ascii="Arial" w:hAnsi="Arial" w:cs="Arial"/>
        </w:rPr>
        <w:t>The Wellness Committee will be called on to arbitrate any disputes that an employee may have about use of Flexible Wellness Dollars that the Church Administrator feels are not allowable as defined here.</w:t>
      </w:r>
    </w:p>
    <w:p w14:paraId="291152EC" w14:textId="77777777" w:rsidR="006F018B" w:rsidRPr="007E4094" w:rsidRDefault="006F018B" w:rsidP="008D7BC3">
      <w:pPr>
        <w:pStyle w:val="ListParagraph"/>
        <w:numPr>
          <w:ilvl w:val="1"/>
          <w:numId w:val="2"/>
        </w:numPr>
        <w:rPr>
          <w:rFonts w:ascii="Arial" w:hAnsi="Arial" w:cs="Arial"/>
        </w:rPr>
      </w:pPr>
      <w:r w:rsidRPr="007E4094">
        <w:rPr>
          <w:rFonts w:ascii="Arial" w:hAnsi="Arial" w:cs="Arial"/>
        </w:rPr>
        <w:t>A maximum of $250 may roll forward to the next year.</w:t>
      </w:r>
      <w:r w:rsidR="00F7272D" w:rsidRPr="007E4094">
        <w:rPr>
          <w:rFonts w:ascii="Arial" w:hAnsi="Arial" w:cs="Arial"/>
        </w:rPr>
        <w:t xml:space="preserve">  It is the hope of the </w:t>
      </w:r>
      <w:r w:rsidR="00043E11" w:rsidRPr="007E4094">
        <w:rPr>
          <w:rFonts w:ascii="Arial" w:hAnsi="Arial" w:cs="Arial"/>
        </w:rPr>
        <w:t>Council</w:t>
      </w:r>
      <w:r w:rsidR="00F7272D" w:rsidRPr="007E4094">
        <w:rPr>
          <w:rFonts w:ascii="Arial" w:hAnsi="Arial" w:cs="Arial"/>
        </w:rPr>
        <w:t xml:space="preserve"> that employees use their wellness dollars to keep themselves and their families healthy.</w:t>
      </w:r>
    </w:p>
    <w:p w14:paraId="18A6F523" w14:textId="77777777" w:rsidR="00652476" w:rsidRPr="007E4094" w:rsidRDefault="00F7272D" w:rsidP="00652476">
      <w:pPr>
        <w:pStyle w:val="ListParagraph"/>
        <w:numPr>
          <w:ilvl w:val="1"/>
          <w:numId w:val="2"/>
        </w:numPr>
        <w:rPr>
          <w:rFonts w:ascii="Arial" w:hAnsi="Arial" w:cs="Arial"/>
        </w:rPr>
      </w:pPr>
      <w:r w:rsidRPr="007E4094">
        <w:rPr>
          <w:rFonts w:ascii="Arial" w:hAnsi="Arial" w:cs="Arial"/>
        </w:rPr>
        <w:t xml:space="preserve">Detailed receipts must be turned in with the Wellness Dollar reimbursement form.  Receipts must only be used once.  The Church Administrator has the right to </w:t>
      </w:r>
      <w:r w:rsidRPr="007E4094">
        <w:rPr>
          <w:rFonts w:ascii="Arial" w:hAnsi="Arial" w:cs="Arial"/>
        </w:rPr>
        <w:lastRenderedPageBreak/>
        <w:t>reject a reimbursement request if the receipt does not meet IRS or financial advisory team approval.</w:t>
      </w:r>
    </w:p>
    <w:p w14:paraId="58170B8B" w14:textId="62847B0F" w:rsidR="006F018B" w:rsidRPr="004F3C21" w:rsidRDefault="006F018B" w:rsidP="00652476">
      <w:pPr>
        <w:pStyle w:val="ListParagraph"/>
        <w:numPr>
          <w:ilvl w:val="1"/>
          <w:numId w:val="2"/>
        </w:numPr>
        <w:rPr>
          <w:rFonts w:ascii="Arial" w:hAnsi="Arial" w:cs="Arial"/>
        </w:rPr>
      </w:pPr>
      <w:r w:rsidRPr="007E4094">
        <w:rPr>
          <w:rFonts w:ascii="Arial" w:hAnsi="Arial" w:cs="Arial"/>
        </w:rPr>
        <w:t xml:space="preserve">Flexible Wellness Dollars do not go with the employee upon termination of employment.  The terminated employee has 3 months to turn in receipts for reimbursement of any approved expenses incurred up to their final day of </w:t>
      </w:r>
      <w:r w:rsidRPr="004F3C21">
        <w:rPr>
          <w:rFonts w:ascii="Arial" w:hAnsi="Arial" w:cs="Arial"/>
        </w:rPr>
        <w:t>employment not to exceed the total amount of Wellness Dollars accrued up to their date of termination.</w:t>
      </w:r>
    </w:p>
    <w:p w14:paraId="0F71E135" w14:textId="77777777" w:rsidR="00213B88" w:rsidRPr="004F3C21" w:rsidRDefault="00213B88" w:rsidP="00213B88">
      <w:pPr>
        <w:rPr>
          <w:rFonts w:ascii="Arial" w:hAnsi="Arial" w:cs="Arial"/>
        </w:rPr>
      </w:pPr>
    </w:p>
    <w:p w14:paraId="006A6188" w14:textId="77777777" w:rsidR="00213B88" w:rsidRPr="004F3C21" w:rsidRDefault="00213B88" w:rsidP="00213B88">
      <w:pPr>
        <w:rPr>
          <w:rFonts w:ascii="Arial" w:eastAsia="Calibri" w:hAnsi="Arial" w:cs="Arial"/>
          <w:u w:val="single"/>
        </w:rPr>
      </w:pPr>
      <w:r w:rsidRPr="004F3C21">
        <w:rPr>
          <w:rFonts w:ascii="Arial" w:eastAsia="Calibri" w:hAnsi="Arial" w:cs="Arial"/>
          <w:u w:val="single"/>
        </w:rPr>
        <w:t>Cell Phone Reimbursement</w:t>
      </w:r>
    </w:p>
    <w:p w14:paraId="57698342" w14:textId="7866FC05" w:rsidR="00213B88" w:rsidRPr="004F3C21" w:rsidRDefault="00213B88" w:rsidP="00213B88">
      <w:pPr>
        <w:rPr>
          <w:rFonts w:ascii="Arial" w:eastAsia="Calibri" w:hAnsi="Arial" w:cs="Arial"/>
        </w:rPr>
      </w:pPr>
      <w:r w:rsidRPr="004F3C21">
        <w:rPr>
          <w:rFonts w:ascii="Arial" w:eastAsia="Calibri" w:hAnsi="Arial" w:cs="Arial"/>
        </w:rPr>
        <w:t>All full-time, year-round office staff that use their cellular device as a medium to conduct the work of Calvary will be reimbursed up to $30/month to help cover their cell phone bill. Detailed receipts that include the users name and proof of payment for the phone’s data, minutes, etc. are required to receive reimbursement. A reimbursement form must be completed, attached to the receipts, and provided to the Church Administrator. It is preferable to have reimbursement requests submitted quarterly.</w:t>
      </w:r>
    </w:p>
    <w:sectPr w:rsidR="00213B88" w:rsidRPr="004F3C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9A4F" w14:textId="77777777" w:rsidR="00FF413B" w:rsidRDefault="00FF413B" w:rsidP="0096565D">
      <w:r>
        <w:separator/>
      </w:r>
    </w:p>
  </w:endnote>
  <w:endnote w:type="continuationSeparator" w:id="0">
    <w:p w14:paraId="2B6E6859" w14:textId="77777777" w:rsidR="00FF413B" w:rsidRDefault="00FF413B" w:rsidP="0096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440D" w14:textId="457CAB93" w:rsidR="008B7746" w:rsidRDefault="00BD645E">
    <w:pPr>
      <w:pStyle w:val="Footer"/>
    </w:pPr>
    <w:r>
      <w:t>Updated for benefi</w:t>
    </w:r>
    <w:r w:rsidR="00652476">
      <w:t xml:space="preserve">t </w:t>
    </w:r>
    <w:r w:rsidR="0093180F">
      <w:t xml:space="preserve">changes </w:t>
    </w:r>
    <w:r w:rsidR="008B7746">
      <w:t xml:space="preserve">in </w:t>
    </w:r>
    <w:proofErr w:type="gramStart"/>
    <w:r w:rsidR="008B7746">
      <w:t>August,</w:t>
    </w:r>
    <w:proofErr w:type="gramEnd"/>
    <w:r w:rsidR="008B7746">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A5D6" w14:textId="77777777" w:rsidR="00FF413B" w:rsidRDefault="00FF413B" w:rsidP="0096565D">
      <w:r>
        <w:separator/>
      </w:r>
    </w:p>
  </w:footnote>
  <w:footnote w:type="continuationSeparator" w:id="0">
    <w:p w14:paraId="7F930B88" w14:textId="77777777" w:rsidR="00FF413B" w:rsidRDefault="00FF413B" w:rsidP="0096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B749" w14:textId="366D64D2" w:rsidR="0096565D" w:rsidRPr="0096565D" w:rsidRDefault="00652476">
    <w:pPr>
      <w:pStyle w:val="Header"/>
      <w:rPr>
        <w:i/>
      </w:rPr>
    </w:pPr>
    <w:r>
      <w:rPr>
        <w:i/>
      </w:rPr>
      <w:t xml:space="preserve">Effective </w:t>
    </w:r>
    <w:r w:rsidR="008B7746">
      <w:rPr>
        <w:i/>
      </w:rPr>
      <w:t xml:space="preserve">September 1, </w:t>
    </w:r>
    <w:proofErr w:type="gramStart"/>
    <w:r w:rsidR="008B7746">
      <w:rPr>
        <w:i/>
      </w:rPr>
      <w:t>2021</w:t>
    </w:r>
    <w:proofErr w:type="gramEnd"/>
    <w:r w:rsidR="0096565D">
      <w:rPr>
        <w:i/>
      </w:rPr>
      <w:t xml:space="preserve">        </w:t>
    </w:r>
    <w:r w:rsidR="00C618CF">
      <w:rPr>
        <w:i/>
      </w:rPr>
      <w:tab/>
    </w:r>
    <w:r w:rsidR="008B7746">
      <w:rPr>
        <w:i/>
      </w:rPr>
      <w:tab/>
    </w:r>
    <w:r w:rsidR="00C618CF">
      <w:rPr>
        <w:i/>
      </w:rPr>
      <w:t>Approved</w:t>
    </w:r>
    <w:r w:rsidR="004742DF">
      <w:rPr>
        <w:i/>
      </w:rPr>
      <w:t xml:space="preserve"> </w:t>
    </w:r>
    <w:r w:rsidR="008B7746">
      <w:rPr>
        <w:i/>
      </w:rPr>
      <w:t xml:space="preserve">August 18, </w:t>
    </w:r>
    <w:r w:rsidR="004742DF">
      <w:rPr>
        <w:i/>
      </w:rPr>
      <w:t>20</w:t>
    </w:r>
    <w:r w:rsidR="008B7746">
      <w:rPr>
        <w:i/>
      </w:rPr>
      <w:t>21</w:t>
    </w:r>
    <w:r w:rsidR="0096565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E2849"/>
    <w:multiLevelType w:val="hybridMultilevel"/>
    <w:tmpl w:val="81BE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A0C17"/>
    <w:multiLevelType w:val="hybridMultilevel"/>
    <w:tmpl w:val="F596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E2A0E"/>
    <w:multiLevelType w:val="hybridMultilevel"/>
    <w:tmpl w:val="153A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3068C"/>
    <w:multiLevelType w:val="hybridMultilevel"/>
    <w:tmpl w:val="D008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xMjc3MzU2NLc0N7dU0lEKTi0uzszPAykwrQUABUF63ywAAAA="/>
  </w:docVars>
  <w:rsids>
    <w:rsidRoot w:val="0099786F"/>
    <w:rsid w:val="000227FF"/>
    <w:rsid w:val="00043E11"/>
    <w:rsid w:val="000A13AB"/>
    <w:rsid w:val="00145BE3"/>
    <w:rsid w:val="001728F9"/>
    <w:rsid w:val="001F1698"/>
    <w:rsid w:val="001F6477"/>
    <w:rsid w:val="00213B88"/>
    <w:rsid w:val="002B1689"/>
    <w:rsid w:val="002E481B"/>
    <w:rsid w:val="003517A6"/>
    <w:rsid w:val="00423D90"/>
    <w:rsid w:val="004742DF"/>
    <w:rsid w:val="004F3C21"/>
    <w:rsid w:val="004F6A5A"/>
    <w:rsid w:val="00524D12"/>
    <w:rsid w:val="00557607"/>
    <w:rsid w:val="00563748"/>
    <w:rsid w:val="0058786A"/>
    <w:rsid w:val="005D1B69"/>
    <w:rsid w:val="00637F36"/>
    <w:rsid w:val="00652476"/>
    <w:rsid w:val="006650E3"/>
    <w:rsid w:val="006F018B"/>
    <w:rsid w:val="00727BDD"/>
    <w:rsid w:val="00787ADB"/>
    <w:rsid w:val="007E4094"/>
    <w:rsid w:val="00803461"/>
    <w:rsid w:val="008248DE"/>
    <w:rsid w:val="008B7746"/>
    <w:rsid w:val="008D7BC3"/>
    <w:rsid w:val="008F6A39"/>
    <w:rsid w:val="009076E2"/>
    <w:rsid w:val="0093180F"/>
    <w:rsid w:val="0096565D"/>
    <w:rsid w:val="0099786F"/>
    <w:rsid w:val="009F6676"/>
    <w:rsid w:val="00A22736"/>
    <w:rsid w:val="00A42F45"/>
    <w:rsid w:val="00A67603"/>
    <w:rsid w:val="00B04982"/>
    <w:rsid w:val="00B050DE"/>
    <w:rsid w:val="00B130C5"/>
    <w:rsid w:val="00B337A2"/>
    <w:rsid w:val="00B7679D"/>
    <w:rsid w:val="00BD645E"/>
    <w:rsid w:val="00C25E60"/>
    <w:rsid w:val="00C618CF"/>
    <w:rsid w:val="00C86240"/>
    <w:rsid w:val="00CA0E2F"/>
    <w:rsid w:val="00CA2166"/>
    <w:rsid w:val="00D6572F"/>
    <w:rsid w:val="00E52222"/>
    <w:rsid w:val="00EB33FF"/>
    <w:rsid w:val="00F7272D"/>
    <w:rsid w:val="00FA0A21"/>
    <w:rsid w:val="00FE6D65"/>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2D01"/>
  <w15:chartTrackingRefBased/>
  <w15:docId w15:val="{8CCF64A0-E3CA-4038-AEDB-6DC2B03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Style29">
    <w:name w:val="Style 29"/>
    <w:basedOn w:val="Normal"/>
    <w:uiPriority w:val="99"/>
    <w:rsid w:val="00423D90"/>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65D"/>
    <w:pPr>
      <w:tabs>
        <w:tab w:val="center" w:pos="4680"/>
        <w:tab w:val="right" w:pos="9360"/>
      </w:tabs>
    </w:pPr>
  </w:style>
  <w:style w:type="character" w:customStyle="1" w:styleId="HeaderChar">
    <w:name w:val="Header Char"/>
    <w:basedOn w:val="DefaultParagraphFont"/>
    <w:link w:val="Header"/>
    <w:uiPriority w:val="99"/>
    <w:rsid w:val="0096565D"/>
  </w:style>
  <w:style w:type="paragraph" w:styleId="Footer">
    <w:name w:val="footer"/>
    <w:basedOn w:val="Normal"/>
    <w:link w:val="FooterChar"/>
    <w:uiPriority w:val="99"/>
    <w:unhideWhenUsed/>
    <w:rsid w:val="0096565D"/>
    <w:pPr>
      <w:tabs>
        <w:tab w:val="center" w:pos="4680"/>
        <w:tab w:val="right" w:pos="9360"/>
      </w:tabs>
    </w:pPr>
  </w:style>
  <w:style w:type="character" w:customStyle="1" w:styleId="FooterChar">
    <w:name w:val="Footer Char"/>
    <w:basedOn w:val="DefaultParagraphFont"/>
    <w:link w:val="Footer"/>
    <w:uiPriority w:val="99"/>
    <w:rsid w:val="0096565D"/>
  </w:style>
  <w:style w:type="paragraph" w:styleId="BalloonText">
    <w:name w:val="Balloon Text"/>
    <w:basedOn w:val="Normal"/>
    <w:link w:val="BalloonTextChar"/>
    <w:uiPriority w:val="99"/>
    <w:semiHidden/>
    <w:unhideWhenUsed/>
    <w:rsid w:val="00C2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D782A846AC694FAADCBBCA9CB1F951" ma:contentTypeVersion="16" ma:contentTypeDescription="Create a new document." ma:contentTypeScope="" ma:versionID="96f4830aebcd8102eb1c9269fb9e09bc">
  <xsd:schema xmlns:xsd="http://www.w3.org/2001/XMLSchema" xmlns:xs="http://www.w3.org/2001/XMLSchema" xmlns:p="http://schemas.microsoft.com/office/2006/metadata/properties" xmlns:ns2="1879c1b9-25bf-4442-8605-5c37b354acf1" xmlns:ns3="72ee3422-1980-4479-8db3-4a7f0c64839c" targetNamespace="http://schemas.microsoft.com/office/2006/metadata/properties" ma:root="true" ma:fieldsID="6ef8473fb8032b269e9eb2f3c60c8b6a" ns2:_="" ns3:_="">
    <xsd:import namespace="1879c1b9-25bf-4442-8605-5c37b354acf1"/>
    <xsd:import namespace="72ee3422-1980-4479-8db3-4a7f0c648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c1b9-25bf-4442-8605-5c37b354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08e10c-589b-4164-83e5-0014ce6d99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e3422-1980-4479-8db3-4a7f0c6483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0b9834-135b-4331-8008-1e3c51f09167}" ma:internalName="TaxCatchAll" ma:showField="CatchAllData" ma:web="72ee3422-1980-4479-8db3-4a7f0c648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ee3422-1980-4479-8db3-4a7f0c64839c" xsi:nil="true"/>
    <lcf76f155ced4ddcb4097134ff3c332f xmlns="1879c1b9-25bf-4442-8605-5c37b354ac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78FE02-4E9C-432E-86EC-AAFC18299908}">
  <ds:schemaRefs>
    <ds:schemaRef ds:uri="http://schemas.microsoft.com/sharepoint/v3/contenttype/forms"/>
  </ds:schemaRefs>
</ds:datastoreItem>
</file>

<file path=customXml/itemProps2.xml><?xml version="1.0" encoding="utf-8"?>
<ds:datastoreItem xmlns:ds="http://schemas.openxmlformats.org/officeDocument/2006/customXml" ds:itemID="{C26D2F3D-F8F6-4377-A589-0AD8574C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c1b9-25bf-4442-8605-5c37b354acf1"/>
    <ds:schemaRef ds:uri="72ee3422-1980-4479-8db3-4a7f0c648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EE905-AACF-480E-9556-A482974C7E8A}">
  <ds:schemaRefs>
    <ds:schemaRef ds:uri="http://schemas.microsoft.com/office/2006/metadata/properties"/>
    <ds:schemaRef ds:uri="http://schemas.microsoft.com/office/infopath/2007/PartnerControls"/>
    <ds:schemaRef ds:uri="72ee3422-1980-4479-8db3-4a7f0c64839c"/>
    <ds:schemaRef ds:uri="1879c1b9-25bf-4442-8605-5c37b354acf1"/>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4</Pages>
  <Words>1652</Words>
  <Characters>8756</Characters>
  <Application>Microsoft Office Word</Application>
  <DocSecurity>0</DocSecurity>
  <Lines>165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Merhar</dc:creator>
  <cp:keywords/>
  <dc:description/>
  <cp:lastModifiedBy>Kristina Johnson Dernier</cp:lastModifiedBy>
  <cp:revision>4</cp:revision>
  <cp:lastPrinted>2019-03-05T20:53:00Z</cp:lastPrinted>
  <dcterms:created xsi:type="dcterms:W3CDTF">2022-10-07T20:46:00Z</dcterms:created>
  <dcterms:modified xsi:type="dcterms:W3CDTF">2022-10-07T20:46:00Z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0x010100A3D782A846AC694FAADCBBCA9CB1F951</vt:lpwstr>
  </property>
  <property fmtid="{D5CDD505-2E9C-101B-9397-08002B2CF9AE}" pid="4" name="GrammarlyDocumentId">
    <vt:lpwstr>21a72eb1fc313496dc71252c4182e384c11045d07b72d62d346db8bce9e9f006</vt:lpwstr>
  </property>
</Properties>
</file>