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er &amp; Footer"/>
        <w:jc w:val="center"/>
        <w:rPr>
          <w:b w:val="1"/>
          <w:bCs w:val="1"/>
        </w:rPr>
      </w:pPr>
      <w:r>
        <w:rPr>
          <w:b w:val="1"/>
          <w:bCs w:val="1"/>
        </w:rPr>
        <w:fldChar w:fldCharType="begin" w:fldLock="0"/>
      </w:r>
      <w:r>
        <w:rPr>
          <w:b w:val="1"/>
          <w:bCs w:val="1"/>
        </w:rPr>
        <w:instrText xml:space="preserve"> DATE \@ "dddd, MMMM d, y" </w:instrText>
      </w:r>
      <w:r>
        <w:rPr>
          <w:b w:val="1"/>
          <w:bCs w:val="1"/>
        </w:rPr>
        <w:fldChar w:fldCharType="separate" w:fldLock="0"/>
      </w:r>
      <w:r>
        <w:rPr>
          <w:b w:val="1"/>
          <w:bCs w:val="1"/>
          <w:rtl w:val="0"/>
          <w:lang w:val="en-US"/>
        </w:rPr>
        <w:t>Sunday, September 25, 2022</w:t>
      </w:r>
      <w:r>
        <w:rPr>
          <w:b w:val="1"/>
          <w:bCs w:val="1"/>
        </w:rPr>
        <w:fldChar w:fldCharType="end" w:fldLock="1"/>
      </w:r>
    </w:p>
    <w:p>
      <w:pPr>
        <w:pStyle w:val="Header &amp; Footer"/>
        <w:bidi w:val="0"/>
      </w:pPr>
    </w:p>
    <w:p>
      <w:pPr>
        <w:pStyle w:val="Title"/>
        <w:spacing w:before="20" w:after="20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Message Notes</w:t>
      </w:r>
    </w:p>
    <w:p>
      <w:pPr>
        <w:pStyle w:val="Subtitle"/>
        <w:keepNext w:val="0"/>
        <w:bidi w:val="0"/>
        <w:ind w:left="0" w:right="0" w:firstLine="0"/>
        <w:jc w:val="center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 xml:space="preserve">What Makes A Church? </w:t>
      </w:r>
      <w:r>
        <w:rPr>
          <w:rFonts w:ascii="Arial" w:hAnsi="Arial" w:hint="default"/>
          <w:b w:val="1"/>
          <w:bCs w:val="1"/>
          <w:sz w:val="24"/>
          <w:szCs w:val="24"/>
          <w:u w:color="000000"/>
          <w:rtl w:val="0"/>
          <w:lang w:val="en-US"/>
        </w:rPr>
        <w:t xml:space="preserve">– 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 xml:space="preserve">Part 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>3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 xml:space="preserve"> of 5</w:t>
      </w:r>
    </w:p>
    <w:p>
      <w:pPr>
        <w:pStyle w:val="Title"/>
        <w:keepNext w:val="0"/>
        <w:bidi w:val="0"/>
        <w:spacing w:before="0" w:after="0"/>
        <w:ind w:left="0" w:right="0" w:firstLine="0"/>
        <w:jc w:val="center"/>
        <w:outlineLvl w:val="9"/>
        <w:rPr>
          <w:rFonts w:ascii="Arial" w:cs="Arial" w:hAnsi="Arial" w:eastAsia="Arial"/>
          <w:i w:val="1"/>
          <w:i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i w:val="1"/>
          <w:i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Revolutionary Mercy</w:t>
      </w:r>
    </w:p>
    <w:p>
      <w:pPr>
        <w:pStyle w:val="Body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Arial" w:hAnsi="Arial"/>
          <w:b w:val="1"/>
          <w:bCs w:val="1"/>
          <w:u w:color="000000"/>
          <w:rtl w:val="0"/>
          <w:lang w:val="en-US"/>
        </w:rPr>
        <w:t>Matthew 5:1-6</w:t>
      </w:r>
    </w:p>
    <w:p>
      <w:pPr>
        <w:pStyle w:val="Title"/>
        <w:spacing w:before="20" w:after="20"/>
        <w:jc w:val="center"/>
        <w:rPr>
          <w:sz w:val="24"/>
          <w:szCs w:val="24"/>
        </w:rPr>
      </w:pP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What did Jesus come to do? 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What do we make of the Sermon on the Mount?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</w:rPr>
        <w:tab/>
      </w:r>
      <w:r>
        <w:rPr>
          <w:b w:val="0"/>
          <w:bCs w:val="0"/>
          <w:rtl w:val="0"/>
          <w:lang w:val="en-US"/>
        </w:rPr>
        <w:t>—</w:t>
      </w:r>
      <w:r>
        <w:rPr>
          <w:b w:val="0"/>
          <w:bCs w:val="0"/>
          <w:rtl w:val="0"/>
          <w:lang w:val="en-US"/>
        </w:rPr>
        <w:t>Is it just for a limited time?</w:t>
      </w:r>
    </w:p>
    <w:p>
      <w:pPr>
        <w:pStyle w:val="Body"/>
        <w:bidi w:val="0"/>
      </w:pPr>
      <w:r>
        <w:rPr>
          <w:rtl w:val="0"/>
        </w:rPr>
        <w:tab/>
        <w:t>—</w:t>
      </w:r>
      <w:r>
        <w:rPr>
          <w:rtl w:val="0"/>
        </w:rPr>
        <w:t>Is it only for those a select few?</w:t>
      </w:r>
    </w:p>
    <w:p>
      <w:pPr>
        <w:pStyle w:val="Body"/>
        <w:bidi w:val="0"/>
      </w:pPr>
      <w:r>
        <w:rPr>
          <w:rtl w:val="0"/>
        </w:rPr>
        <w:tab/>
        <w:t>—</w:t>
      </w:r>
      <w:r>
        <w:rPr>
          <w:rtl w:val="0"/>
        </w:rPr>
        <w:t>Is it meant to be impossible, so that we</w:t>
      </w:r>
      <w:r>
        <w:rPr>
          <w:rtl w:val="0"/>
        </w:rPr>
        <w:t>’</w:t>
      </w:r>
      <w:r>
        <w:rPr>
          <w:rtl w:val="0"/>
        </w:rPr>
        <w:t>d see how far we fall short?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Christianity as a </w:t>
      </w:r>
      <w:r>
        <w:rPr>
          <w:b w:val="1"/>
          <w:bCs w:val="1"/>
          <w:rtl w:val="0"/>
          <w:lang w:val="en-US"/>
        </w:rPr>
        <w:t>“</w:t>
      </w:r>
      <w:r>
        <w:rPr>
          <w:b w:val="1"/>
          <w:bCs w:val="1"/>
          <w:rtl w:val="0"/>
          <w:lang w:val="en-US"/>
        </w:rPr>
        <w:t>Way</w:t>
      </w:r>
      <w:r>
        <w:rPr>
          <w:b w:val="1"/>
          <w:bCs w:val="1"/>
          <w:rtl w:val="0"/>
          <w:lang w:val="en-US"/>
        </w:rPr>
        <w:t xml:space="preserve">” </w:t>
      </w:r>
      <w:r>
        <w:rPr>
          <w:b w:val="1"/>
          <w:bCs w:val="1"/>
          <w:rtl w:val="0"/>
          <w:lang w:val="en-US"/>
        </w:rPr>
        <w:t xml:space="preserve">of life vs. a moral or religious code 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Does God reign? (God reliance vs. Self Reliance)</w:t>
      </w:r>
    </w:p>
    <w:p>
      <w:pPr>
        <w:pStyle w:val="Body"/>
        <w:bidi w:val="0"/>
      </w:pPr>
      <w:r>
        <w:rPr>
          <w:rtl w:val="0"/>
        </w:rPr>
        <w:t>Do I really believe I have greater knowledge than God?</w:t>
      </w:r>
    </w:p>
    <w:p>
      <w:pPr>
        <w:pStyle w:val="Body"/>
        <w:bidi w:val="0"/>
      </w:pPr>
      <w:r>
        <w:rPr>
          <w:rtl w:val="0"/>
        </w:rPr>
        <w:t>Do I really believe that I have greater resources that God?</w:t>
      </w:r>
    </w:p>
    <w:p>
      <w:pPr>
        <w:pStyle w:val="Body"/>
        <w:bidi w:val="0"/>
      </w:pPr>
      <w:r>
        <w:rPr>
          <w:rtl w:val="0"/>
        </w:rPr>
        <w:t>Do I really believe that I care more about my situation that God does?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The beatitudes are not a set of rewards</w:t>
      </w:r>
      <w:r>
        <w:rPr>
          <w:b w:val="1"/>
          <w:bCs w:val="1"/>
          <w:rtl w:val="0"/>
          <w:lang w:val="en-US"/>
        </w:rPr>
        <w:t>…”</w:t>
      </w:r>
      <w:r>
        <w:rPr>
          <w:b w:val="1"/>
          <w:bCs w:val="1"/>
          <w:rtl w:val="0"/>
          <w:lang w:val="en-US"/>
        </w:rPr>
        <w:t>if you do this, then you get this</w:t>
      </w:r>
      <w:r>
        <w:rPr>
          <w:b w:val="1"/>
          <w:bCs w:val="1"/>
          <w:rtl w:val="0"/>
          <w:lang w:val="en-US"/>
        </w:rPr>
        <w:t>”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The beatitudes are the characteristics of God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 xml:space="preserve">s </w:t>
      </w:r>
      <w:r>
        <w:rPr>
          <w:b w:val="1"/>
          <w:bCs w:val="1"/>
          <w:rtl w:val="0"/>
          <w:lang w:val="en-US"/>
        </w:rPr>
        <w:t>“</w:t>
      </w:r>
      <w:r>
        <w:rPr>
          <w:b w:val="1"/>
          <w:bCs w:val="1"/>
          <w:rtl w:val="0"/>
          <w:lang w:val="en-US"/>
        </w:rPr>
        <w:t>blessed people</w:t>
      </w:r>
      <w:r>
        <w:rPr>
          <w:b w:val="1"/>
          <w:bCs w:val="1"/>
          <w:rtl w:val="0"/>
          <w:lang w:val="en-US"/>
        </w:rPr>
        <w:t>”</w:t>
      </w:r>
      <w:r>
        <w:rPr>
          <w:b w:val="1"/>
          <w:bCs w:val="1"/>
          <w:rtl w:val="0"/>
          <w:lang w:val="en-US"/>
        </w:rPr>
        <w:t>.</w:t>
      </w:r>
    </w:p>
    <w:p>
      <w:pPr>
        <w:pStyle w:val="Body"/>
        <w:rPr>
          <w:b w:val="1"/>
          <w:bCs w:val="1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b w:val="1"/>
          <w:bCs w:val="1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b w:val="1"/>
          <w:bCs w:val="1"/>
          <w:shd w:val="clear" w:color="auto" w:fill="ffffff"/>
          <w:rtl w:val="0"/>
        </w:rPr>
      </w:pPr>
      <w:r>
        <w:rPr>
          <w:b w:val="1"/>
          <w:bCs w:val="1"/>
          <w:shd w:val="clear" w:color="auto" w:fill="ffffff"/>
          <w:rtl w:val="0"/>
          <w:lang w:val="en-US"/>
        </w:rPr>
        <w:t>Blessed are the merciful,</w:t>
      </w:r>
      <w:r>
        <w:rPr>
          <w:b w:val="1"/>
          <w:bCs w:val="1"/>
          <w:shd w:val="clear" w:color="auto" w:fill="ffffff"/>
          <w:rtl w:val="0"/>
          <w:lang w:val="en-US"/>
        </w:rPr>
        <w:t xml:space="preserve"> </w:t>
      </w:r>
      <w:r>
        <w:rPr>
          <w:b w:val="1"/>
          <w:bCs w:val="1"/>
          <w:shd w:val="clear" w:color="auto" w:fill="ffffff"/>
          <w:rtl w:val="0"/>
          <w:lang w:val="en-US"/>
        </w:rPr>
        <w:t>for they will be shown mercy.</w:t>
      </w:r>
      <w:r>
        <w:rPr>
          <w:b w:val="1"/>
          <w:bCs w:val="1"/>
          <w:shd w:val="clear" w:color="auto" w:fill="ffffff"/>
          <w:rtl w:val="0"/>
          <w:lang w:val="en-US"/>
        </w:rPr>
        <w:t>—</w:t>
      </w:r>
      <w:r>
        <w:rPr>
          <w:b w:val="1"/>
          <w:bCs w:val="1"/>
          <w:shd w:val="clear" w:color="auto" w:fill="ffffff"/>
          <w:rtl w:val="0"/>
          <w:lang w:val="en-US"/>
        </w:rPr>
        <w:t>Matthew 5:7 (NIV)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b w:val="1"/>
          <w:bCs w:val="1"/>
          <w:shd w:val="clear" w:color="auto" w:fill="ffffff"/>
          <w:rtl w:val="0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Mercy is </w:t>
      </w:r>
      <w:r>
        <w:rPr>
          <w:b w:val="1"/>
          <w:bCs w:val="1"/>
          <w:rtl w:val="0"/>
          <w:lang w:val="en-US"/>
        </w:rPr>
        <w:t>“</w:t>
      </w:r>
      <w:r>
        <w:rPr>
          <w:b w:val="1"/>
          <w:bCs w:val="1"/>
          <w:rtl w:val="0"/>
          <w:lang w:val="en-US"/>
        </w:rPr>
        <w:t>compassion for people in need.</w:t>
      </w:r>
      <w:r>
        <w:rPr>
          <w:b w:val="1"/>
          <w:bCs w:val="1"/>
          <w:rtl w:val="0"/>
          <w:lang w:val="en-US"/>
        </w:rPr>
        <w:t>”—</w:t>
      </w:r>
      <w:r>
        <w:rPr>
          <w:b w:val="1"/>
          <w:bCs w:val="1"/>
          <w:rtl w:val="0"/>
          <w:lang w:val="en-US"/>
        </w:rPr>
        <w:t>John Stott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“</w:t>
      </w:r>
      <w:r>
        <w:rPr>
          <w:b w:val="1"/>
          <w:bCs w:val="1"/>
          <w:rtl w:val="0"/>
          <w:lang w:val="en-US"/>
        </w:rPr>
        <w:t>Blessed are the pure in heart</w:t>
      </w:r>
      <w:r>
        <w:rPr>
          <w:rFonts w:ascii="Courier" w:hAnsi="Courier" w:hint="default"/>
          <w:b w:val="1"/>
          <w:bCs w:val="1"/>
          <w:rtl w:val="0"/>
        </w:rPr>
        <w:t> </w:t>
      </w:r>
      <w:r>
        <w:rPr>
          <w:b w:val="1"/>
          <w:bCs w:val="1"/>
          <w:rtl w:val="0"/>
          <w:lang w:val="en-US"/>
        </w:rPr>
        <w:t>for they will see God.</w:t>
      </w:r>
      <w:r>
        <w:rPr>
          <w:b w:val="1"/>
          <w:bCs w:val="1"/>
          <w:rtl w:val="0"/>
          <w:lang w:val="en-US"/>
        </w:rPr>
        <w:t>” —</w:t>
      </w:r>
      <w:r>
        <w:rPr>
          <w:b w:val="1"/>
          <w:bCs w:val="1"/>
          <w:rtl w:val="0"/>
          <w:lang w:val="en-US"/>
        </w:rPr>
        <w:t>Matthew 5:8 (NIV)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Does your love have strings? What is your motivation?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What is the condition of your heart? 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Does what you project to the world match the true condition of your heart?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Being </w:t>
      </w:r>
      <w:r>
        <w:rPr>
          <w:b w:val="1"/>
          <w:bCs w:val="1"/>
          <w:rtl w:val="0"/>
          <w:lang w:val="en-US"/>
        </w:rPr>
        <w:t>“</w:t>
      </w:r>
      <w:r>
        <w:rPr>
          <w:b w:val="1"/>
          <w:bCs w:val="1"/>
          <w:rtl w:val="0"/>
          <w:lang w:val="en-US"/>
        </w:rPr>
        <w:t>pure in heart</w:t>
      </w:r>
      <w:r>
        <w:rPr>
          <w:b w:val="1"/>
          <w:bCs w:val="1"/>
          <w:rtl w:val="0"/>
          <w:lang w:val="en-US"/>
        </w:rPr>
        <w:t xml:space="preserve">” </w:t>
      </w:r>
      <w:r>
        <w:rPr>
          <w:b w:val="1"/>
          <w:bCs w:val="1"/>
          <w:rtl w:val="0"/>
          <w:lang w:val="en-US"/>
        </w:rPr>
        <w:t>is that your primary motivation is God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>s will for your life.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That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 xml:space="preserve">s what it means to </w:t>
      </w:r>
      <w:r>
        <w:rPr>
          <w:b w:val="1"/>
          <w:bCs w:val="1"/>
          <w:rtl w:val="0"/>
          <w:lang w:val="en-US"/>
        </w:rPr>
        <w:t>“</w:t>
      </w:r>
      <w:r>
        <w:rPr>
          <w:b w:val="1"/>
          <w:bCs w:val="1"/>
          <w:rtl w:val="0"/>
          <w:lang w:val="en-US"/>
        </w:rPr>
        <w:t>see God"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So what do mercy and purity of heart have in common?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God is creating a </w:t>
      </w:r>
      <w:r>
        <w:rPr>
          <w:b w:val="1"/>
          <w:bCs w:val="1"/>
          <w:rtl w:val="0"/>
          <w:lang w:val="en-US"/>
        </w:rPr>
        <w:t>“</w:t>
      </w:r>
      <w:r>
        <w:rPr>
          <w:b w:val="1"/>
          <w:bCs w:val="1"/>
          <w:rtl w:val="0"/>
          <w:lang w:val="en-US"/>
        </w:rPr>
        <w:t>Kingdom Society</w:t>
      </w:r>
      <w:r>
        <w:rPr>
          <w:b w:val="1"/>
          <w:bCs w:val="1"/>
          <w:rtl w:val="0"/>
          <w:lang w:val="en-US"/>
        </w:rPr>
        <w:t xml:space="preserve">” </w:t>
      </w:r>
      <w:r>
        <w:rPr>
          <w:b w:val="1"/>
          <w:bCs w:val="1"/>
          <w:rtl w:val="0"/>
          <w:lang w:val="en-US"/>
        </w:rPr>
        <w:t xml:space="preserve">that is meant to contrast with the world. BUT We are not fighting a culture war. 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How does the Jesus Way compel you?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What breaks your heart? Who are you compassionate towards?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What is your motivation to live the blessed life? 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We do not walk alone, but we are obligated to each other, </w:t>
      </w:r>
    </w:p>
    <w:p>
      <w:pPr>
        <w:pStyle w:val="Body"/>
        <w:rPr>
          <w:b w:val="1"/>
          <w:bCs w:val="1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hd w:val="clear" w:color="auto" w:fill="ffffff"/>
          <w:rtl w:val="0"/>
        </w:rPr>
      </w:pPr>
      <w:r>
        <w:rPr>
          <w:b w:val="1"/>
          <w:bCs w:val="1"/>
          <w:shd w:val="clear" w:color="auto" w:fill="ffffff"/>
          <w:rtl w:val="0"/>
        </w:rPr>
        <w:t>23</w:t>
      </w:r>
      <w:r>
        <w:rPr>
          <w:b w:val="1"/>
          <w:bCs w:val="1"/>
          <w:shd w:val="clear" w:color="auto" w:fill="ffffff"/>
          <w:rtl w:val="0"/>
        </w:rPr>
        <w:t> </w:t>
      </w:r>
      <w:r>
        <w:rPr>
          <w:shd w:val="clear" w:color="auto" w:fill="ffffff"/>
          <w:rtl w:val="0"/>
          <w:lang w:val="en-US"/>
        </w:rPr>
        <w:t>Let us hold unswervingly to the hope</w:t>
      </w:r>
      <w:r>
        <w:rPr>
          <w:shd w:val="clear" w:color="auto" w:fill="ffffff"/>
          <w:rtl w:val="0"/>
        </w:rPr>
        <w:t> </w:t>
      </w:r>
      <w:r>
        <w:rPr>
          <w:shd w:val="clear" w:color="auto" w:fill="ffffff"/>
          <w:rtl w:val="0"/>
          <w:lang w:val="en-US"/>
        </w:rPr>
        <w:t>we profess,</w:t>
      </w:r>
      <w:r>
        <w:rPr>
          <w:shd w:val="clear" w:color="auto" w:fill="ffffff"/>
          <w:rtl w:val="0"/>
        </w:rPr>
        <w:t> </w:t>
      </w:r>
      <w:r>
        <w:rPr>
          <w:shd w:val="clear" w:color="auto" w:fill="ffffff"/>
          <w:rtl w:val="0"/>
          <w:lang w:val="en-US"/>
        </w:rPr>
        <w:t>for he who promised is faithful.</w:t>
      </w:r>
      <w:r>
        <w:rPr>
          <w:shd w:val="clear" w:color="auto" w:fill="ffffff"/>
          <w:rtl w:val="0"/>
        </w:rPr>
        <w:t> </w:t>
      </w:r>
      <w:r>
        <w:rPr>
          <w:b w:val="1"/>
          <w:bCs w:val="1"/>
          <w:shd w:val="clear" w:color="auto" w:fill="ffffff"/>
          <w:rtl w:val="0"/>
        </w:rPr>
        <w:t>24</w:t>
      </w:r>
      <w:r>
        <w:rPr>
          <w:b w:val="1"/>
          <w:bCs w:val="1"/>
          <w:shd w:val="clear" w:color="auto" w:fill="ffffff"/>
          <w:rtl w:val="0"/>
        </w:rPr>
        <w:t> </w:t>
      </w:r>
      <w:r>
        <w:rPr>
          <w:shd w:val="clear" w:color="auto" w:fill="ffffff"/>
          <w:rtl w:val="0"/>
          <w:lang w:val="en-US"/>
        </w:rPr>
        <w:t>And let us consider how we may spur one another on toward love and good deeds,</w:t>
      </w:r>
      <w:r>
        <w:rPr>
          <w:shd w:val="clear" w:color="auto" w:fill="ffffff"/>
          <w:rtl w:val="0"/>
        </w:rPr>
        <w:t> </w:t>
      </w:r>
      <w:r>
        <w:rPr>
          <w:b w:val="1"/>
          <w:bCs w:val="1"/>
          <w:shd w:val="clear" w:color="auto" w:fill="ffffff"/>
          <w:rtl w:val="0"/>
        </w:rPr>
        <w:t>25</w:t>
      </w:r>
      <w:r>
        <w:rPr>
          <w:b w:val="1"/>
          <w:bCs w:val="1"/>
          <w:shd w:val="clear" w:color="auto" w:fill="ffffff"/>
          <w:rtl w:val="0"/>
        </w:rPr>
        <w:t> </w:t>
      </w:r>
      <w:r>
        <w:rPr>
          <w:shd w:val="clear" w:color="auto" w:fill="ffffff"/>
          <w:rtl w:val="0"/>
          <w:lang w:val="en-US"/>
        </w:rPr>
        <w:t>not giving up meeting together,</w:t>
      </w:r>
      <w:r>
        <w:rPr>
          <w:shd w:val="clear" w:color="auto" w:fill="ffffff"/>
          <w:rtl w:val="0"/>
        </w:rPr>
        <w:t> </w:t>
      </w:r>
      <w:r>
        <w:rPr>
          <w:shd w:val="clear" w:color="auto" w:fill="ffffff"/>
          <w:rtl w:val="0"/>
          <w:lang w:val="en-US"/>
        </w:rPr>
        <w:t>as some are in the habit of doing, but encouraging one another</w:t>
      </w:r>
      <w:r>
        <w:rPr>
          <w:shd w:val="clear" w:color="auto" w:fill="ffffff"/>
          <w:rtl w:val="0"/>
          <w:lang w:val="en-US"/>
        </w:rPr>
        <w:t>—</w:t>
      </w:r>
      <w:r>
        <w:rPr>
          <w:shd w:val="clear" w:color="auto" w:fill="ffffff"/>
          <w:rtl w:val="0"/>
          <w:lang w:val="en-US"/>
        </w:rPr>
        <w:t>and all the more as you see the Day approaching.</w:t>
      </w:r>
      <w:r>
        <w:rPr>
          <w:shd w:val="clear" w:color="auto" w:fill="ffffff"/>
          <w:rtl w:val="0"/>
          <w:lang w:val="en-US"/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b w:val="1"/>
          <w:bCs w:val="1"/>
          <w:shd w:val="clear" w:color="auto" w:fill="ffffff"/>
          <w:rtl w:val="0"/>
          <w:lang w:val="en-US"/>
        </w:rPr>
        <w:t>Hebrews 10:23-25 (NIV)</w:t>
      </w:r>
    </w:p>
    <w:sectPr>
      <w:headerReference w:type="default" r:id="rId4"/>
      <w:footerReference w:type="default" r:id="rId5"/>
      <w:pgSz w:w="12240" w:h="15840" w:orient="portrait"/>
      <w:pgMar w:top="1598" w:right="1440" w:bottom="1440" w:left="1440" w:header="1195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urie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00" w:after="200" w:line="240" w:lineRule="auto"/>
      <w:ind w:left="0" w:right="0" w:firstLine="0"/>
      <w:jc w:val="left"/>
      <w:outlineLvl w:val="1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434343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444444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Subtitle">
    <w:name w:val="Subtitle"/>
    <w:next w:val="Body 2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2">
    <w:name w:val="Body 2"/>
    <w:next w:val="Body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21_Note-taking">
  <a:themeElements>
    <a:clrScheme name="21_Note-taking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21_Note-taking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21_Note-taki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