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sz w:val="24"/>
          <w:szCs w:val="24"/>
        </w:rPr>
      </w:pPr>
      <w:r>
        <w:rPr>
          <w:rFonts w:ascii="Arial" w:hAnsi="Arial"/>
          <w:sz w:val="24"/>
          <w:szCs w:val="24"/>
          <w:rtl w:val="0"/>
          <w:lang w:val="en-US"/>
        </w:rPr>
        <w:t>MESSAGE NOTES</w:t>
      </w:r>
    </w:p>
    <w:p>
      <w:pPr>
        <w:pStyle w:val="Subtitle"/>
        <w:rPr>
          <w:rFonts w:ascii="Arial" w:cs="Arial" w:hAnsi="Arial" w:eastAsia="Arial"/>
          <w:sz w:val="24"/>
          <w:szCs w:val="24"/>
        </w:rPr>
      </w:pPr>
      <w:r>
        <w:rPr>
          <w:rFonts w:ascii="Arial" w:hAnsi="Arial"/>
          <w:sz w:val="24"/>
          <w:szCs w:val="24"/>
          <w:rtl w:val="0"/>
          <w:lang w:val="en-US"/>
        </w:rPr>
        <w:t xml:space="preserve"> What Makes A Church? </w:t>
      </w:r>
      <w:r>
        <w:rPr>
          <w:rFonts w:ascii="Arial" w:hAnsi="Arial" w:hint="default"/>
          <w:sz w:val="24"/>
          <w:szCs w:val="24"/>
          <w:rtl w:val="0"/>
          <w:lang w:val="en-US"/>
        </w:rPr>
        <w:t xml:space="preserve">– </w:t>
      </w:r>
      <w:r>
        <w:rPr>
          <w:rFonts w:ascii="Arial" w:hAnsi="Arial"/>
          <w:sz w:val="24"/>
          <w:szCs w:val="24"/>
          <w:rtl w:val="0"/>
          <w:lang w:val="en-US"/>
        </w:rPr>
        <w:t>Part 2 of 5</w:t>
      </w:r>
    </w:p>
    <w:p>
      <w:pPr>
        <w:pStyle w:val="Title"/>
        <w:rPr>
          <w:rFonts w:ascii="Arial" w:cs="Arial" w:hAnsi="Arial" w:eastAsia="Arial"/>
          <w:i w:val="1"/>
          <w:iCs w:val="1"/>
          <w:sz w:val="24"/>
          <w:szCs w:val="24"/>
        </w:rPr>
      </w:pPr>
      <w:r>
        <w:rPr>
          <w:rFonts w:ascii="Arial" w:hAnsi="Arial"/>
          <w:sz w:val="24"/>
          <w:szCs w:val="24"/>
          <w:rtl w:val="0"/>
          <w:lang w:val="en-US"/>
        </w:rPr>
        <w:t xml:space="preserve"> </w:t>
      </w:r>
      <w:r>
        <w:rPr>
          <w:rFonts w:ascii="Arial" w:hAnsi="Arial"/>
          <w:i w:val="1"/>
          <w:iCs w:val="1"/>
          <w:sz w:val="24"/>
          <w:szCs w:val="24"/>
          <w:rtl w:val="0"/>
          <w:lang w:val="en-US"/>
        </w:rPr>
        <w:t>Different</w:t>
      </w:r>
    </w:p>
    <w:p>
      <w:pPr>
        <w:pStyle w:val="Body"/>
        <w:jc w:val="center"/>
        <w:rPr>
          <w:rFonts w:ascii="Arial" w:cs="Arial" w:hAnsi="Arial" w:eastAsia="Arial"/>
          <w:b w:val="1"/>
          <w:bCs w:val="1"/>
        </w:rPr>
      </w:pPr>
      <w:r>
        <w:rPr>
          <w:rFonts w:ascii="Arial" w:hAnsi="Arial"/>
          <w:b w:val="1"/>
          <w:bCs w:val="1"/>
          <w:rtl w:val="0"/>
          <w:lang w:val="en-US"/>
        </w:rPr>
        <w:t>Matthew 5:1-6</w:t>
      </w:r>
    </w:p>
    <w:p>
      <w:pPr>
        <w:pStyle w:val="Body"/>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sz w:val="22"/>
          <w:szCs w:val="22"/>
          <w:rtl w:val="0"/>
          <w:lang w:val="en-US"/>
        </w:rPr>
        <w:t xml:space="preserve">Today we are continuing a new message series where we are asking the question </w:t>
      </w:r>
      <w:r>
        <w:rPr>
          <w:rFonts w:ascii="Arial" w:hAnsi="Arial"/>
          <w:i w:val="1"/>
          <w:iCs w:val="1"/>
          <w:sz w:val="22"/>
          <w:szCs w:val="22"/>
          <w:rtl w:val="0"/>
          <w:lang w:val="en-US"/>
        </w:rPr>
        <w:t xml:space="preserve">What Makes A Church? </w:t>
      </w:r>
      <w:r>
        <w:rPr>
          <w:rFonts w:ascii="Arial" w:hAnsi="Arial"/>
          <w:sz w:val="22"/>
          <w:szCs w:val="22"/>
          <w:rtl w:val="0"/>
          <w:lang w:val="en-US"/>
        </w:rPr>
        <w:t>To answer that we are looking at Jesus</w:t>
      </w:r>
      <w:r>
        <w:rPr>
          <w:rFonts w:ascii="Arial" w:hAnsi="Arial" w:hint="default"/>
          <w:sz w:val="22"/>
          <w:szCs w:val="22"/>
          <w:rtl w:val="0"/>
          <w:lang w:val="en-US"/>
        </w:rPr>
        <w:t xml:space="preserve">’ </w:t>
      </w:r>
      <w:r>
        <w:rPr>
          <w:rFonts w:ascii="Arial" w:hAnsi="Arial"/>
          <w:sz w:val="22"/>
          <w:szCs w:val="22"/>
          <w:rtl w:val="0"/>
          <w:lang w:val="en-US"/>
        </w:rPr>
        <w:t xml:space="preserve">most well-known sermon which we call </w:t>
      </w:r>
      <w:r>
        <w:rPr>
          <w:rFonts w:ascii="Arial" w:hAnsi="Arial"/>
          <w:i w:val="1"/>
          <w:iCs w:val="1"/>
          <w:sz w:val="22"/>
          <w:szCs w:val="22"/>
          <w:rtl w:val="0"/>
          <w:lang w:val="en-US"/>
        </w:rPr>
        <w:t>The Sermon On The Mount</w:t>
      </w:r>
      <w:r>
        <w:rPr>
          <w:rFonts w:ascii="Arial" w:hAnsi="Arial"/>
          <w:sz w:val="22"/>
          <w:szCs w:val="22"/>
          <w:rtl w:val="0"/>
          <w:lang w:val="en-US"/>
        </w:rPr>
        <w:t>. During the next months, we are going to do a deep dive into Jesus</w:t>
      </w:r>
      <w:r>
        <w:rPr>
          <w:rFonts w:ascii="Arial" w:hAnsi="Arial" w:hint="default"/>
          <w:sz w:val="22"/>
          <w:szCs w:val="22"/>
          <w:rtl w:val="0"/>
          <w:lang w:val="en-US"/>
        </w:rPr>
        <w:t>’</w:t>
      </w:r>
      <w:r>
        <w:rPr>
          <w:rFonts w:ascii="Arial" w:hAnsi="Arial"/>
          <w:sz w:val="22"/>
          <w:szCs w:val="22"/>
          <w:rtl w:val="0"/>
          <w:lang w:val="en-US"/>
        </w:rPr>
        <w:t xml:space="preserve">s words in Matthew 5-7 and divide his teaching into three message series. </w:t>
      </w:r>
    </w:p>
    <w:p>
      <w:pPr>
        <w:pStyle w:val="Body"/>
        <w:rPr>
          <w:rFonts w:ascii="Arial" w:cs="Arial" w:hAnsi="Arial" w:eastAsia="Arial"/>
          <w:sz w:val="22"/>
          <w:szCs w:val="22"/>
        </w:rPr>
      </w:pPr>
    </w:p>
    <w:p>
      <w:pPr>
        <w:pStyle w:val="Normal (Web)"/>
        <w:spacing w:before="0" w:after="0"/>
        <w:rPr>
          <w:rFonts w:ascii="Arial" w:cs="Arial" w:hAnsi="Arial" w:eastAsia="Arial"/>
          <w:sz w:val="22"/>
          <w:szCs w:val="22"/>
        </w:rPr>
      </w:pPr>
      <w:r>
        <w:rPr>
          <w:rFonts w:ascii="Arial" w:hAnsi="Arial"/>
          <w:sz w:val="22"/>
          <w:szCs w:val="22"/>
          <w:rtl w:val="0"/>
          <w:lang w:val="en-US"/>
        </w:rPr>
        <w:t>Read Matthew 5:1-6</w:t>
      </w:r>
      <w:r>
        <w:rPr>
          <w:rFonts w:ascii="Arial" w:hAnsi="Arial" w:hint="default"/>
          <w:sz w:val="22"/>
          <w:szCs w:val="22"/>
          <w:rtl w:val="0"/>
          <w:lang w:val="en-US"/>
        </w:rPr>
        <w:t xml:space="preserve">… </w:t>
      </w:r>
      <w:r>
        <w:rPr>
          <w:rFonts w:ascii="Arial" w:hAnsi="Arial"/>
          <w:sz w:val="22"/>
          <w:szCs w:val="22"/>
          <w:rtl w:val="0"/>
          <w:lang w:val="en-US"/>
        </w:rPr>
        <w:t xml:space="preserve">A disciple is different from the crowd </w:t>
      </w:r>
      <w:r>
        <w:rPr>
          <w:rFonts w:ascii="Arial" w:hAnsi="Arial" w:hint="default"/>
          <w:sz w:val="22"/>
          <w:szCs w:val="22"/>
          <w:rtl w:val="0"/>
          <w:lang w:val="en-US"/>
        </w:rPr>
        <w:t>—</w:t>
      </w:r>
    </w:p>
    <w:p>
      <w:pPr>
        <w:pStyle w:val="Normal (Web)"/>
        <w:spacing w:before="0" w:after="0"/>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bookmarkStart w:name="_Hlk114262454" w:id="0"/>
      <w:r>
        <w:rPr>
          <w:rFonts w:ascii="Arial" w:hAnsi="Arial"/>
          <w:sz w:val="22"/>
          <w:szCs w:val="22"/>
          <w:rtl w:val="0"/>
          <w:lang w:val="en-US"/>
        </w:rPr>
        <w:t>THE GOAL OF A DISCIPLE:</w:t>
      </w:r>
    </w:p>
    <w:p>
      <w:pPr>
        <w:pStyle w:val="Body"/>
        <w:rPr>
          <w:rFonts w:ascii="Arial" w:cs="Arial" w:hAnsi="Arial" w:eastAsia="Arial"/>
          <w:sz w:val="12"/>
          <w:szCs w:val="12"/>
        </w:rPr>
      </w:pPr>
      <w:bookmarkEnd w:id="0"/>
    </w:p>
    <w:p>
      <w:pPr>
        <w:pStyle w:val="Body"/>
        <w:rPr>
          <w:rFonts w:ascii="Arial" w:cs="Arial" w:hAnsi="Arial" w:eastAsia="Arial"/>
          <w:sz w:val="22"/>
          <w:szCs w:val="22"/>
        </w:rPr>
      </w:pPr>
      <w:bookmarkStart w:name="_Hlk113645287" w:id="1"/>
      <w:r>
        <w:rPr>
          <w:rFonts w:ascii="Arial" w:hAnsi="Arial"/>
          <w:sz w:val="22"/>
          <w:szCs w:val="22"/>
          <w:rtl w:val="0"/>
          <w:lang w:val="en-US"/>
        </w:rPr>
        <w:t>1. To learn God</w:t>
      </w:r>
      <w:r>
        <w:rPr>
          <w:rFonts w:ascii="Arial" w:hAnsi="Arial" w:hint="default"/>
          <w:sz w:val="22"/>
          <w:szCs w:val="22"/>
          <w:rtl w:val="0"/>
          <w:lang w:val="en-US"/>
        </w:rPr>
        <w:t>’</w:t>
      </w:r>
      <w:r>
        <w:rPr>
          <w:rFonts w:ascii="Arial" w:hAnsi="Arial"/>
          <w:sz w:val="22"/>
          <w:szCs w:val="22"/>
          <w:rtl w:val="0"/>
          <w:lang w:val="en-US"/>
        </w:rPr>
        <w:t>s Word from their Rabbi, and how to apply God</w:t>
      </w:r>
      <w:r>
        <w:rPr>
          <w:rFonts w:ascii="Arial" w:hAnsi="Arial" w:hint="default"/>
          <w:sz w:val="22"/>
          <w:szCs w:val="22"/>
          <w:rtl w:val="0"/>
          <w:lang w:val="en-US"/>
        </w:rPr>
        <w:t>’</w:t>
      </w:r>
      <w:r>
        <w:rPr>
          <w:rFonts w:ascii="Arial" w:hAnsi="Arial"/>
          <w:sz w:val="22"/>
          <w:szCs w:val="22"/>
          <w:rtl w:val="0"/>
          <w:lang w:val="en-US"/>
        </w:rPr>
        <w:t xml:space="preserve">s word to their life </w:t>
      </w:r>
    </w:p>
    <w:p>
      <w:pPr>
        <w:pStyle w:val="Body"/>
        <w:rPr>
          <w:rFonts w:ascii="Arial" w:cs="Arial" w:hAnsi="Arial" w:eastAsia="Arial"/>
          <w:sz w:val="12"/>
          <w:szCs w:val="12"/>
        </w:rPr>
      </w:pPr>
    </w:p>
    <w:p>
      <w:pPr>
        <w:pStyle w:val="Body"/>
        <w:rPr>
          <w:rFonts w:ascii="Arial" w:cs="Arial" w:hAnsi="Arial" w:eastAsia="Arial"/>
          <w:sz w:val="22"/>
          <w:szCs w:val="22"/>
        </w:rPr>
      </w:pPr>
      <w:r>
        <w:rPr>
          <w:rFonts w:ascii="Arial" w:hAnsi="Arial"/>
          <w:sz w:val="22"/>
          <w:szCs w:val="22"/>
          <w:rtl w:val="0"/>
          <w:lang w:val="en-US"/>
        </w:rPr>
        <w:t>2. To become like their Rabbi</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bookmarkEnd w:id="1"/>
    </w:p>
    <w:p>
      <w:pPr>
        <w:pStyle w:val="Body"/>
        <w:rPr>
          <w:rFonts w:ascii="Arial" w:cs="Arial" w:hAnsi="Arial" w:eastAsia="Arial"/>
          <w:sz w:val="22"/>
          <w:szCs w:val="22"/>
        </w:rPr>
      </w:pPr>
      <w:r>
        <w:rPr>
          <w:rFonts w:ascii="Arial" w:hAnsi="Arial"/>
          <w:sz w:val="22"/>
          <w:szCs w:val="22"/>
          <w:rtl w:val="0"/>
          <w:lang w:val="en-US"/>
        </w:rPr>
        <w:t>Jesus came to minister God</w:t>
      </w:r>
      <w:r>
        <w:rPr>
          <w:rFonts w:ascii="Arial" w:hAnsi="Arial" w:hint="default"/>
          <w:sz w:val="22"/>
          <w:szCs w:val="22"/>
          <w:rtl w:val="0"/>
          <w:lang w:val="en-US"/>
        </w:rPr>
        <w:t>’</w:t>
      </w:r>
      <w:r>
        <w:rPr>
          <w:rFonts w:ascii="Arial" w:hAnsi="Arial"/>
          <w:sz w:val="22"/>
          <w:szCs w:val="22"/>
          <w:rtl w:val="0"/>
          <w:lang w:val="en-US"/>
        </w:rPr>
        <w:t>s love to people and make disciples, and he wants us to join him in that. But what is necessary if we are going to be like Jesus and do what he did, is we need to be willing to reach the next generation.  Think about it, who does Jesus call and mentor as his disciples?  They were young people, not 45-year-old men with beards</w:t>
      </w:r>
      <w:r>
        <w:rPr>
          <w:rFonts w:ascii="Arial" w:hAnsi="Arial" w:hint="default"/>
          <w:sz w:val="22"/>
          <w:szCs w:val="22"/>
          <w:rtl w:val="0"/>
          <w:lang w:val="en-US"/>
        </w:rPr>
        <w:t>…</w:t>
      </w:r>
      <w:r>
        <w:rPr>
          <w:rFonts w:ascii="Arial" w:hAnsi="Arial"/>
          <w:sz w:val="22"/>
          <w:szCs w:val="22"/>
          <w:rtl w:val="0"/>
          <w:lang w:val="en-US"/>
        </w:rPr>
        <w:t xml:space="preserve">.  Will we sacrifice the next generation on the altar of our preferences for how we like to worship and how we like to </w:t>
      </w:r>
      <w:r>
        <w:rPr>
          <w:rFonts w:ascii="Arial" w:hAnsi="Arial" w:hint="default"/>
          <w:sz w:val="22"/>
          <w:szCs w:val="22"/>
          <w:rtl w:val="0"/>
          <w:lang w:val="en-US"/>
        </w:rPr>
        <w:t>“</w:t>
      </w:r>
      <w:r>
        <w:rPr>
          <w:rFonts w:ascii="Arial" w:hAnsi="Arial"/>
          <w:sz w:val="22"/>
          <w:szCs w:val="22"/>
          <w:rtl w:val="0"/>
          <w:lang w:val="en-US"/>
        </w:rPr>
        <w:t>do Church</w:t>
      </w:r>
      <w:r>
        <w:rPr>
          <w:rFonts w:ascii="Arial" w:hAnsi="Arial" w:hint="default"/>
          <w:sz w:val="22"/>
          <w:szCs w:val="22"/>
          <w:rtl w:val="0"/>
          <w:lang w:val="en-US"/>
        </w:rPr>
        <w:t>”</w:t>
      </w:r>
      <w:r>
        <w:rPr>
          <w:rFonts w:ascii="Arial" w:hAnsi="Arial"/>
          <w:sz w:val="22"/>
          <w:szCs w:val="22"/>
          <w:rtl w:val="0"/>
          <w:lang w:val="zh-TW" w:eastAsia="zh-TW"/>
        </w:rPr>
        <w:t>?....</w:t>
      </w:r>
    </w:p>
    <w:p>
      <w:pPr>
        <w:pStyle w:val="Title"/>
        <w:jc w:val="left"/>
        <w:rPr>
          <w:rFonts w:ascii="Arial" w:cs="Arial" w:hAnsi="Arial" w:eastAsia="Arial"/>
          <w:outline w:val="0"/>
          <w:color w:val="ff0000"/>
          <w:sz w:val="22"/>
          <w:szCs w:val="22"/>
          <w:u w:color="ff0000"/>
          <w14:textFill>
            <w14:solidFill>
              <w14:srgbClr w14:val="FF0000"/>
            </w14:solidFill>
          </w14:textFill>
        </w:rPr>
      </w:pPr>
    </w:p>
    <w:p>
      <w:pPr>
        <w:pStyle w:val="Title"/>
        <w:jc w:val="left"/>
        <w:rPr>
          <w:rFonts w:ascii="Arial" w:cs="Arial" w:hAnsi="Arial" w:eastAsia="Arial"/>
          <w:b w:val="0"/>
          <w:bCs w:val="0"/>
          <w:sz w:val="22"/>
          <w:szCs w:val="22"/>
        </w:rPr>
      </w:pPr>
    </w:p>
    <w:p>
      <w:pPr>
        <w:pStyle w:val="Title"/>
        <w:jc w:val="left"/>
        <w:rPr>
          <w:rFonts w:ascii="Arial" w:cs="Arial" w:hAnsi="Arial" w:eastAsia="Arial"/>
          <w:b w:val="0"/>
          <w:bCs w:val="0"/>
          <w:sz w:val="22"/>
          <w:szCs w:val="22"/>
        </w:rPr>
      </w:pPr>
    </w:p>
    <w:p>
      <w:pPr>
        <w:pStyle w:val="Body A"/>
        <w:spacing w:after="0" w:line="240" w:lineRule="auto"/>
        <w:rPr>
          <w:rFonts w:ascii="Arial" w:cs="Arial" w:hAnsi="Arial" w:eastAsia="Arial"/>
        </w:rPr>
      </w:pPr>
      <w:r>
        <w:rPr>
          <w:rFonts w:ascii="Arial" w:hAnsi="Arial"/>
          <w:outline w:val="0"/>
          <w:color w:val="000000"/>
          <w:u w:color="000000"/>
          <w:rtl w:val="0"/>
          <w:lang w:val="en-US"/>
          <w14:textFill>
            <w14:solidFill>
              <w14:srgbClr w14:val="000000"/>
            </w14:solidFill>
          </w14:textFill>
        </w:rPr>
        <w:t xml:space="preserve">A </w:t>
      </w:r>
      <w:r>
        <w:rPr>
          <w:rFonts w:ascii="Arial" w:hAnsi="Arial"/>
          <w:outline w:val="0"/>
          <w:color w:val="000000"/>
          <w:spacing w:val="0"/>
          <w:u w:color="000000"/>
          <w:rtl w:val="0"/>
          <w:lang w:val="en-US"/>
          <w14:textFill>
            <w14:solidFill>
              <w14:srgbClr w14:val="000000"/>
            </w14:solidFill>
          </w14:textFill>
        </w:rPr>
        <w:t>disciple of Jesus is one who is becoming like Jesus, not as an individual, but TOGETHER within a community.  I</w:t>
      </w:r>
      <w:r>
        <w:rPr>
          <w:rFonts w:ascii="Arial" w:hAnsi="Arial"/>
          <w:shd w:val="clear" w:color="auto" w:fill="ffffff"/>
          <w:rtl w:val="0"/>
          <w:lang w:val="en-US"/>
        </w:rPr>
        <w:t xml:space="preserve">n Matthew 4:19 and Mark 1:19 where the Bible says: </w:t>
      </w:r>
      <w:r>
        <w:rPr>
          <w:rFonts w:ascii="Arial" w:hAnsi="Arial"/>
          <w:i w:val="1"/>
          <w:iCs w:val="1"/>
          <w:shd w:val="clear" w:color="auto" w:fill="ffffff"/>
          <w:rtl w:val="0"/>
          <w:lang w:val="en-US"/>
        </w:rPr>
        <w:t xml:space="preserve">Jesus called out to them, </w:t>
      </w:r>
      <w:r>
        <w:rPr>
          <w:rFonts w:ascii="Arial" w:hAnsi="Arial" w:hint="default"/>
          <w:i w:val="1"/>
          <w:iCs w:val="1"/>
          <w:shd w:val="clear" w:color="auto" w:fill="ffffff"/>
          <w:rtl w:val="0"/>
          <w:lang w:val="en-US"/>
        </w:rPr>
        <w:t>“</w:t>
      </w:r>
      <w:r>
        <w:rPr>
          <w:rFonts w:ascii="Arial" w:hAnsi="Arial"/>
          <w:i w:val="1"/>
          <w:iCs w:val="1"/>
          <w:shd w:val="clear" w:color="auto" w:fill="ffffff"/>
          <w:rtl w:val="0"/>
          <w:lang w:val="en-US"/>
        </w:rPr>
        <w:t>Come,</w:t>
      </w:r>
      <w:r>
        <w:rPr>
          <w:rFonts w:ascii="Arial" w:hAnsi="Arial" w:hint="default"/>
          <w:i w:val="1"/>
          <w:iCs w:val="1"/>
          <w:shd w:val="clear" w:color="auto" w:fill="ffffff"/>
          <w:rtl w:val="0"/>
          <w:lang w:val="en-US"/>
        </w:rPr>
        <w:t> </w:t>
      </w:r>
      <w:r>
        <w:rPr>
          <w:rFonts w:ascii="Arial" w:hAnsi="Arial"/>
          <w:i w:val="1"/>
          <w:iCs w:val="1"/>
          <w:shd w:val="clear" w:color="auto" w:fill="ffffff"/>
          <w:rtl w:val="0"/>
          <w:lang w:val="en-US"/>
        </w:rPr>
        <w:t>follow</w:t>
      </w:r>
      <w:r>
        <w:rPr>
          <w:rFonts w:ascii="Arial" w:hAnsi="Arial" w:hint="default"/>
          <w:i w:val="1"/>
          <w:iCs w:val="1"/>
          <w:shd w:val="clear" w:color="auto" w:fill="ffffff"/>
          <w:rtl w:val="0"/>
          <w:lang w:val="en-US"/>
        </w:rPr>
        <w:t> </w:t>
      </w:r>
      <w:r>
        <w:rPr>
          <w:rFonts w:ascii="Arial" w:hAnsi="Arial"/>
          <w:i w:val="1"/>
          <w:iCs w:val="1"/>
          <w:shd w:val="clear" w:color="auto" w:fill="ffffff"/>
          <w:rtl w:val="0"/>
          <w:lang w:val="en-US"/>
        </w:rPr>
        <w:t>me,</w:t>
      </w:r>
      <w:r>
        <w:rPr>
          <w:rFonts w:ascii="Arial" w:hAnsi="Arial" w:hint="default"/>
          <w:i w:val="1"/>
          <w:iCs w:val="1"/>
          <w:shd w:val="clear" w:color="auto" w:fill="ffffff"/>
          <w:rtl w:val="0"/>
          <w:lang w:val="en-US"/>
        </w:rPr>
        <w:t> </w:t>
      </w:r>
      <w:r>
        <w:rPr>
          <w:rFonts w:ascii="Arial" w:hAnsi="Arial"/>
          <w:i w:val="1"/>
          <w:iCs w:val="1"/>
          <w:shd w:val="clear" w:color="auto" w:fill="ffffff"/>
          <w:rtl w:val="0"/>
          <w:lang w:val="en-US"/>
        </w:rPr>
        <w:t>and</w:t>
      </w:r>
      <w:r>
        <w:rPr>
          <w:rFonts w:ascii="Arial" w:hAnsi="Arial" w:hint="default"/>
          <w:i w:val="1"/>
          <w:iCs w:val="1"/>
          <w:shd w:val="clear" w:color="auto" w:fill="ffffff"/>
          <w:rtl w:val="0"/>
          <w:lang w:val="en-US"/>
        </w:rPr>
        <w:t> </w:t>
      </w:r>
      <w:r>
        <w:rPr>
          <w:rFonts w:ascii="Arial" w:hAnsi="Arial"/>
          <w:i w:val="1"/>
          <w:iCs w:val="1"/>
          <w:shd w:val="clear" w:color="auto" w:fill="ffffff"/>
          <w:rtl w:val="0"/>
          <w:lang w:val="en-US"/>
        </w:rPr>
        <w:t>I will show you how to fish for people!</w:t>
      </w:r>
      <w:r>
        <w:rPr>
          <w:rFonts w:ascii="Arial" w:hAnsi="Arial" w:hint="default"/>
          <w:i w:val="1"/>
          <w:iCs w:val="1"/>
          <w:shd w:val="clear" w:color="auto" w:fill="ffffff"/>
          <w:rtl w:val="0"/>
          <w:lang w:val="en-US"/>
        </w:rPr>
        <w:t>”</w:t>
      </w:r>
      <w:r>
        <w:rPr>
          <w:rFonts w:ascii="Arial" w:hAnsi="Arial"/>
          <w:shd w:val="clear" w:color="auto" w:fill="ffffff"/>
          <w:rtl w:val="0"/>
          <w:lang w:val="en-US"/>
        </w:rPr>
        <w:t xml:space="preserve">, what </w:t>
      </w:r>
      <w:r>
        <w:rPr>
          <w:rFonts w:ascii="Arial" w:hAnsi="Arial"/>
          <w:spacing w:val="0"/>
          <w:rtl w:val="0"/>
          <w:lang w:val="en-US"/>
        </w:rPr>
        <w:t xml:space="preserve">we do not see in the English translation is that the word </w:t>
      </w:r>
      <w:r>
        <w:rPr>
          <w:rFonts w:ascii="Arial" w:hAnsi="Arial" w:hint="default"/>
          <w:spacing w:val="0"/>
          <w:rtl w:val="0"/>
          <w:lang w:val="en-US"/>
        </w:rPr>
        <w:t>“</w:t>
      </w:r>
      <w:r>
        <w:rPr>
          <w:rFonts w:ascii="Arial" w:hAnsi="Arial"/>
          <w:i w:val="1"/>
          <w:iCs w:val="1"/>
          <w:spacing w:val="0"/>
          <w:rtl w:val="0"/>
          <w:lang w:val="en-US"/>
        </w:rPr>
        <w:t>Come</w:t>
      </w:r>
      <w:r>
        <w:rPr>
          <w:rFonts w:ascii="Arial" w:hAnsi="Arial" w:hint="default"/>
          <w:i w:val="1"/>
          <w:iCs w:val="1"/>
          <w:spacing w:val="0"/>
          <w:rtl w:val="0"/>
          <w:lang w:val="en-US"/>
        </w:rPr>
        <w:t>”</w:t>
      </w:r>
      <w:r>
        <w:rPr>
          <w:rFonts w:ascii="Arial" w:hAnsi="Arial"/>
          <w:spacing w:val="0"/>
          <w:rtl w:val="0"/>
          <w:lang w:val="en-US"/>
        </w:rPr>
        <w:t>, in the language the Bible was written in has a plural subject.  The idea is that in Jesus</w:t>
      </w:r>
      <w:r>
        <w:rPr>
          <w:rFonts w:ascii="Arial" w:hAnsi="Arial" w:hint="default"/>
          <w:spacing w:val="0"/>
          <w:rtl w:val="0"/>
          <w:lang w:val="en-US"/>
        </w:rPr>
        <w:t xml:space="preserve">’ </w:t>
      </w:r>
      <w:r>
        <w:rPr>
          <w:rFonts w:ascii="Arial" w:hAnsi="Arial"/>
          <w:spacing w:val="0"/>
          <w:rtl w:val="0"/>
          <w:lang w:val="en-US"/>
        </w:rPr>
        <w:t xml:space="preserve">day, Rabbis called disciples as individuals into a community. It was not about individualism.  </w:t>
      </w:r>
    </w:p>
    <w:p>
      <w:pPr>
        <w:pStyle w:val="Body"/>
        <w:rPr>
          <w:rFonts w:ascii="Arial" w:cs="Arial" w:hAnsi="Arial" w:eastAsia="Arial"/>
          <w:sz w:val="22"/>
          <w:szCs w:val="22"/>
        </w:rPr>
      </w:pPr>
    </w:p>
    <w:p>
      <w:pPr>
        <w:pStyle w:val="Body"/>
        <w:shd w:val="clear" w:color="auto" w:fill="ffffff"/>
        <w:ind w:right="14"/>
        <w:rPr>
          <w:rFonts w:ascii="Arial" w:cs="Arial" w:hAnsi="Arial" w:eastAsia="Arial"/>
          <w:b w:val="1"/>
          <w:bCs w:val="1"/>
          <w:sz w:val="22"/>
          <w:szCs w:val="22"/>
        </w:rPr>
      </w:pPr>
    </w:p>
    <w:p>
      <w:pPr>
        <w:pStyle w:val="Body"/>
        <w:shd w:val="clear" w:color="auto" w:fill="ffffff"/>
        <w:ind w:right="14"/>
        <w:rPr>
          <w:rFonts w:ascii="Arial" w:cs="Arial" w:hAnsi="Arial" w:eastAsia="Arial"/>
          <w:b w:val="1"/>
          <w:bCs w:val="1"/>
          <w:sz w:val="22"/>
          <w:szCs w:val="22"/>
        </w:rPr>
      </w:pPr>
      <w:r>
        <w:drawing xmlns:a="http://schemas.openxmlformats.org/drawingml/2006/main">
          <wp:inline distT="0" distB="0" distL="0" distR="0">
            <wp:extent cx="3819525" cy="2124075"/>
            <wp:effectExtent l="0" t="0" r="0" b="0"/>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4">
                      <a:extLst/>
                    </a:blip>
                    <a:stretch>
                      <a:fillRect/>
                    </a:stretch>
                  </pic:blipFill>
                  <pic:spPr>
                    <a:xfrm>
                      <a:off x="0" y="0"/>
                      <a:ext cx="3819525" cy="2124075"/>
                    </a:xfrm>
                    <a:prstGeom prst="rect">
                      <a:avLst/>
                    </a:prstGeom>
                    <a:ln w="12700" cap="flat">
                      <a:noFill/>
                      <a:miter lim="400000"/>
                    </a:ln>
                    <a:effectLst/>
                  </pic:spPr>
                </pic:pic>
              </a:graphicData>
            </a:graphic>
          </wp:inline>
        </w:drawing>
      </w:r>
    </w:p>
    <w:p>
      <w:pPr>
        <w:pStyle w:val="Body"/>
        <w:shd w:val="clear" w:color="auto" w:fill="ffffff"/>
        <w:ind w:right="14"/>
        <w:rPr>
          <w:rFonts w:ascii="Arial" w:cs="Arial" w:hAnsi="Arial" w:eastAsia="Arial"/>
          <w:b w:val="1"/>
          <w:bCs w:val="1"/>
          <w:sz w:val="22"/>
          <w:szCs w:val="22"/>
        </w:rPr>
      </w:pPr>
    </w:p>
    <w:p>
      <w:pPr>
        <w:pStyle w:val="Body"/>
        <w:shd w:val="clear" w:color="auto" w:fill="ffffff"/>
        <w:ind w:right="14"/>
        <w:rPr>
          <w:rFonts w:ascii="Arial" w:cs="Arial" w:hAnsi="Arial" w:eastAsia="Arial"/>
          <w:b w:val="1"/>
          <w:bCs w:val="1"/>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bookmarkStart w:name="_Hlk113663529" w:id="2"/>
      <w:r>
        <w:drawing xmlns:a="http://schemas.openxmlformats.org/drawingml/2006/main">
          <wp:inline distT="0" distB="0" distL="0" distR="0">
            <wp:extent cx="3933825" cy="265747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3933825" cy="2657475"/>
                    </a:xfrm>
                    <a:prstGeom prst="rect">
                      <a:avLst/>
                    </a:prstGeom>
                    <a:ln w="12700" cap="flat">
                      <a:noFill/>
                      <a:miter lim="400000"/>
                    </a:ln>
                    <a:effectLst/>
                  </pic:spPr>
                </pic:pic>
              </a:graphicData>
            </a:graphic>
          </wp:inline>
        </w:drawing>
      </w:r>
    </w:p>
    <w:p>
      <w:pPr>
        <w:pStyle w:val="Body"/>
        <w:shd w:val="clear" w:color="auto" w:fill="ffffff"/>
        <w:ind w:left="72" w:right="14" w:firstLine="0"/>
        <w:rPr>
          <w:rFonts w:ascii="Arial" w:cs="Arial" w:hAnsi="Arial" w:eastAsia="Arial"/>
          <w:sz w:val="22"/>
          <w:szCs w:val="22"/>
        </w:rPr>
      </w:pPr>
    </w:p>
    <w:p>
      <w:pPr>
        <w:pStyle w:val="Body"/>
        <w:shd w:val="clear" w:color="auto" w:fill="ffffff"/>
        <w:ind w:left="72" w:right="14" w:firstLine="0"/>
        <w:rPr>
          <w:rFonts w:ascii="Arial" w:cs="Arial" w:hAnsi="Arial" w:eastAsia="Arial"/>
          <w:i w:val="1"/>
          <w:iCs w:val="1"/>
          <w:spacing w:val="-3"/>
          <w:sz w:val="22"/>
          <w:szCs w:val="22"/>
        </w:rPr>
      </w:pPr>
      <w:r>
        <w:rPr>
          <w:rFonts w:ascii="Arial" w:hAnsi="Arial"/>
          <w:sz w:val="22"/>
          <w:szCs w:val="22"/>
          <w:rtl w:val="0"/>
          <w:lang w:val="sv-SE"/>
        </w:rPr>
        <w:t>Jesus</w:t>
      </w:r>
      <w:r>
        <w:rPr>
          <w:rFonts w:ascii="Arial" w:hAnsi="Arial" w:hint="default"/>
          <w:sz w:val="22"/>
          <w:szCs w:val="22"/>
          <w:rtl w:val="0"/>
          <w:lang w:val="en-US"/>
        </w:rPr>
        <w:t xml:space="preserve">’ </w:t>
      </w:r>
      <w:r>
        <w:rPr>
          <w:rFonts w:ascii="Arial" w:hAnsi="Arial"/>
          <w:sz w:val="22"/>
          <w:szCs w:val="22"/>
          <w:rtl w:val="0"/>
          <w:lang w:val="en-US"/>
        </w:rPr>
        <w:t>disciples in that day understood this because the context of the homes they were from (Insulas) where extended family all lived together and depended on each other.</w:t>
      </w:r>
      <w:r>
        <w:rPr>
          <w:rFonts w:ascii="Arial" w:hAnsi="Arial"/>
          <w:spacing w:val="-3"/>
          <w:sz w:val="22"/>
          <w:szCs w:val="22"/>
          <w:rtl w:val="0"/>
          <w:lang w:val="en-US"/>
        </w:rPr>
        <w:t xml:space="preserve"> As they lived together in community, they would build one another up in their faith and help each other live the word of God.  They became a COMMUNITY, and spiritually, that</w:t>
      </w:r>
      <w:r>
        <w:rPr>
          <w:rFonts w:ascii="Arial" w:hAnsi="Arial" w:hint="default"/>
          <w:spacing w:val="-3"/>
          <w:sz w:val="22"/>
          <w:szCs w:val="22"/>
          <w:rtl w:val="0"/>
          <w:lang w:val="en-US"/>
        </w:rPr>
        <w:t>’</w:t>
      </w:r>
      <w:r>
        <w:rPr>
          <w:rFonts w:ascii="Arial" w:hAnsi="Arial"/>
          <w:spacing w:val="-3"/>
          <w:sz w:val="22"/>
          <w:szCs w:val="22"/>
          <w:rtl w:val="0"/>
          <w:lang w:val="en-US"/>
        </w:rPr>
        <w:t xml:space="preserve">s the kind of community God is calling us to as a church.  This is a community we do not simply walk away from when we are upset about something or someone, but we continue to work at life and faith together and help each other </w:t>
      </w:r>
      <w:r>
        <w:rPr>
          <w:rFonts w:ascii="Arial" w:hAnsi="Arial"/>
          <w:i w:val="1"/>
          <w:iCs w:val="1"/>
          <w:spacing w:val="-3"/>
          <w:sz w:val="22"/>
          <w:szCs w:val="22"/>
          <w:rtl w:val="0"/>
          <w:lang w:val="en-US"/>
        </w:rPr>
        <w:t>Become Like Jesus Together.</w:t>
      </w:r>
      <w:bookmarkEnd w:id="2"/>
    </w:p>
    <w:p>
      <w:pPr>
        <w:pStyle w:val="Body"/>
        <w:rPr>
          <w:rFonts w:ascii="Arial" w:cs="Arial" w:hAnsi="Arial" w:eastAsia="Arial"/>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chapter-1"/>
        <w:spacing w:before="0" w:after="0"/>
        <w:rPr>
          <w:rFonts w:ascii="Arial" w:cs="Arial" w:hAnsi="Arial" w:eastAsia="Arial"/>
          <w:sz w:val="22"/>
          <w:szCs w:val="22"/>
        </w:rPr>
      </w:pPr>
      <w:r>
        <w:rPr>
          <w:rFonts w:ascii="Arial" w:hAnsi="Arial"/>
          <w:i w:val="1"/>
          <w:iCs w:val="1"/>
          <w:sz w:val="22"/>
          <w:szCs w:val="22"/>
          <w:vertAlign w:val="superscript"/>
          <w:rtl w:val="0"/>
          <w:lang w:val="en-US"/>
        </w:rPr>
        <w:t>3</w:t>
      </w:r>
      <w:r>
        <w:rPr>
          <w:rFonts w:ascii="Arial" w:hAnsi="Arial" w:hint="default"/>
          <w:i w:val="1"/>
          <w:iCs w:val="1"/>
          <w:sz w:val="22"/>
          <w:szCs w:val="22"/>
          <w:vertAlign w:val="superscript"/>
          <w:rtl w:val="0"/>
          <w:lang w:val="en-US"/>
        </w:rPr>
        <w:t> </w:t>
      </w:r>
      <w:r>
        <w:rPr>
          <w:rFonts w:ascii="Arial" w:hAnsi="Arial" w:hint="default"/>
          <w:i w:val="1"/>
          <w:iCs w:val="1"/>
          <w:sz w:val="22"/>
          <w:szCs w:val="22"/>
          <w:rtl w:val="0"/>
          <w:lang w:val="en-US"/>
        </w:rPr>
        <w:t>“</w:t>
      </w:r>
      <w:r>
        <w:rPr>
          <w:rFonts w:ascii="Arial" w:hAnsi="Arial"/>
          <w:i w:val="1"/>
          <w:iCs w:val="1"/>
          <w:sz w:val="22"/>
          <w:szCs w:val="22"/>
          <w:rtl w:val="0"/>
          <w:lang w:val="en-US"/>
        </w:rPr>
        <w:t xml:space="preserve">Blessed are the poor in spirit, for theirs is the kingdom of heaven.  </w:t>
      </w:r>
      <w:r>
        <w:rPr>
          <w:rFonts w:ascii="Arial" w:hAnsi="Arial"/>
          <w:sz w:val="22"/>
          <w:szCs w:val="22"/>
          <w:rtl w:val="0"/>
          <w:lang w:val="en-US"/>
        </w:rPr>
        <w:t>Matthew 5:3</w:t>
      </w:r>
    </w:p>
    <w:p>
      <w:pPr>
        <w:pStyle w:val="Body"/>
        <w:shd w:val="clear" w:color="auto" w:fill="ffffff"/>
        <w:ind w:right="14"/>
        <w:rPr>
          <w:rFonts w:ascii="Arial" w:cs="Arial" w:hAnsi="Arial" w:eastAsia="Arial"/>
          <w:b w:val="1"/>
          <w:bCs w:val="1"/>
          <w:sz w:val="22"/>
          <w:szCs w:val="22"/>
        </w:rPr>
      </w:pPr>
    </w:p>
    <w:p>
      <w:pPr>
        <w:pStyle w:val="chapter-1"/>
        <w:spacing w:before="0" w:after="0"/>
        <w:rPr>
          <w:rFonts w:ascii="Arial" w:cs="Arial" w:hAnsi="Arial" w:eastAsia="Arial"/>
          <w:i w:val="1"/>
          <w:iCs w:val="1"/>
          <w:sz w:val="22"/>
          <w:szCs w:val="22"/>
        </w:rPr>
      </w:pPr>
    </w:p>
    <w:p>
      <w:pPr>
        <w:pStyle w:val="chapter-1"/>
        <w:spacing w:before="0" w:after="0"/>
        <w:rPr>
          <w:rFonts w:ascii="Arial" w:cs="Arial" w:hAnsi="Arial" w:eastAsia="Arial"/>
          <w:i w:val="1"/>
          <w:iCs w:val="1"/>
          <w:sz w:val="22"/>
          <w:szCs w:val="22"/>
        </w:rPr>
      </w:pPr>
    </w:p>
    <w:p>
      <w:pPr>
        <w:pStyle w:val="chapter-1"/>
        <w:spacing w:before="0" w:after="0"/>
        <w:rPr>
          <w:rFonts w:ascii="Arial" w:cs="Arial" w:hAnsi="Arial" w:eastAsia="Arial"/>
          <w:i w:val="1"/>
          <w:iCs w:val="1"/>
          <w:sz w:val="22"/>
          <w:szCs w:val="22"/>
        </w:rPr>
      </w:pPr>
    </w:p>
    <w:p>
      <w:pPr>
        <w:pStyle w:val="chapter-1"/>
        <w:spacing w:before="0" w:after="0"/>
        <w:rPr>
          <w:rFonts w:ascii="Arial" w:cs="Arial" w:hAnsi="Arial" w:eastAsia="Arial"/>
          <w:sz w:val="22"/>
          <w:szCs w:val="22"/>
        </w:rPr>
      </w:pPr>
      <w:r>
        <w:rPr>
          <w:rFonts w:ascii="Arial" w:hAnsi="Arial" w:hint="default"/>
          <w:i w:val="1"/>
          <w:iCs w:val="1"/>
          <w:sz w:val="22"/>
          <w:szCs w:val="22"/>
          <w:rtl w:val="0"/>
          <w:lang w:val="en-US"/>
        </w:rPr>
        <w:t> </w:t>
      </w:r>
      <w:r>
        <w:rPr>
          <w:rFonts w:ascii="Arial" w:hAnsi="Arial"/>
          <w:i w:val="1"/>
          <w:iCs w:val="1"/>
          <w:sz w:val="22"/>
          <w:szCs w:val="22"/>
          <w:vertAlign w:val="superscript"/>
          <w:rtl w:val="0"/>
          <w:lang w:val="en-US"/>
        </w:rPr>
        <w:t>4</w:t>
      </w:r>
      <w:r>
        <w:rPr>
          <w:rFonts w:ascii="Arial" w:hAnsi="Arial" w:hint="default"/>
          <w:i w:val="1"/>
          <w:iCs w:val="1"/>
          <w:sz w:val="22"/>
          <w:szCs w:val="22"/>
          <w:vertAlign w:val="superscript"/>
          <w:rtl w:val="0"/>
          <w:lang w:val="en-US"/>
        </w:rPr>
        <w:t> </w:t>
      </w:r>
      <w:r>
        <w:rPr>
          <w:rFonts w:ascii="Arial" w:hAnsi="Arial"/>
          <w:i w:val="1"/>
          <w:iCs w:val="1"/>
          <w:sz w:val="22"/>
          <w:szCs w:val="22"/>
          <w:rtl w:val="0"/>
          <w:lang w:val="en-US"/>
        </w:rPr>
        <w:t xml:space="preserve">Blessed are those who mourn, for they will be comforted.  </w:t>
      </w:r>
      <w:r>
        <w:rPr>
          <w:rFonts w:ascii="Arial" w:hAnsi="Arial"/>
          <w:sz w:val="22"/>
          <w:szCs w:val="22"/>
          <w:rtl w:val="0"/>
          <w:lang w:val="en-US"/>
        </w:rPr>
        <w:t>Matthew 5:4</w:t>
      </w:r>
    </w:p>
    <w:p>
      <w:pPr>
        <w:pStyle w:val="Body"/>
        <w:shd w:val="clear" w:color="auto" w:fill="ffffff"/>
        <w:ind w:right="14"/>
        <w:rPr>
          <w:rFonts w:ascii="Arial" w:cs="Arial" w:hAnsi="Arial" w:eastAsia="Arial"/>
          <w:b w:val="1"/>
          <w:bCs w:val="1"/>
          <w:sz w:val="22"/>
          <w:szCs w:val="22"/>
        </w:rPr>
      </w:pPr>
    </w:p>
    <w:p>
      <w:pPr>
        <w:pStyle w:val="Body"/>
        <w:shd w:val="clear" w:color="auto" w:fill="ffffff"/>
        <w:ind w:right="14"/>
        <w:rPr>
          <w:rFonts w:ascii="Arial" w:cs="Arial" w:hAnsi="Arial" w:eastAsia="Arial"/>
          <w:b w:val="1"/>
          <w:bCs w:val="1"/>
          <w:sz w:val="22"/>
          <w:szCs w:val="22"/>
        </w:rPr>
      </w:pPr>
    </w:p>
    <w:p>
      <w:pPr>
        <w:pStyle w:val="Body"/>
        <w:shd w:val="clear" w:color="auto" w:fill="ffffff"/>
        <w:ind w:right="14"/>
        <w:rPr>
          <w:rFonts w:ascii="Arial" w:cs="Arial" w:hAnsi="Arial" w:eastAsia="Arial"/>
          <w:b w:val="1"/>
          <w:bCs w:val="1"/>
          <w:sz w:val="22"/>
          <w:szCs w:val="22"/>
        </w:rPr>
      </w:pPr>
    </w:p>
    <w:p>
      <w:pPr>
        <w:pStyle w:val="Body"/>
        <w:shd w:val="clear" w:color="auto" w:fill="ffffff"/>
        <w:ind w:right="14"/>
        <w:rPr>
          <w:rFonts w:ascii="Arial" w:cs="Arial" w:hAnsi="Arial" w:eastAsia="Arial"/>
          <w:b w:val="1"/>
          <w:bCs w:val="1"/>
          <w:sz w:val="22"/>
          <w:szCs w:val="22"/>
          <w:shd w:val="clear" w:color="auto" w:fill="ffffff"/>
        </w:rPr>
      </w:pPr>
    </w:p>
    <w:p>
      <w:pPr>
        <w:pStyle w:val="chapter-1"/>
        <w:spacing w:before="0" w:after="0"/>
        <w:rPr>
          <w:rFonts w:ascii="Arial" w:cs="Arial" w:hAnsi="Arial" w:eastAsia="Arial"/>
          <w:sz w:val="22"/>
          <w:szCs w:val="22"/>
        </w:rPr>
      </w:pPr>
      <w:r>
        <w:rPr>
          <w:rFonts w:ascii="Arial" w:hAnsi="Arial"/>
          <w:i w:val="1"/>
          <w:iCs w:val="1"/>
          <w:sz w:val="22"/>
          <w:szCs w:val="22"/>
          <w:vertAlign w:val="superscript"/>
          <w:rtl w:val="0"/>
          <w:lang w:val="en-US"/>
        </w:rPr>
        <w:t>5</w:t>
      </w:r>
      <w:r>
        <w:rPr>
          <w:rFonts w:ascii="Arial" w:hAnsi="Arial" w:hint="default"/>
          <w:i w:val="1"/>
          <w:iCs w:val="1"/>
          <w:sz w:val="22"/>
          <w:szCs w:val="22"/>
          <w:vertAlign w:val="superscript"/>
          <w:rtl w:val="0"/>
          <w:lang w:val="en-US"/>
        </w:rPr>
        <w:t> </w:t>
      </w:r>
      <w:r>
        <w:rPr>
          <w:rFonts w:ascii="Arial" w:hAnsi="Arial"/>
          <w:i w:val="1"/>
          <w:iCs w:val="1"/>
          <w:sz w:val="22"/>
          <w:szCs w:val="22"/>
          <w:rtl w:val="0"/>
          <w:lang w:val="en-US"/>
        </w:rPr>
        <w:t xml:space="preserve">Blessed are the meek, for they will inherit the earth.  </w:t>
      </w:r>
      <w:r>
        <w:rPr>
          <w:rFonts w:ascii="Arial" w:hAnsi="Arial"/>
          <w:sz w:val="22"/>
          <w:szCs w:val="22"/>
          <w:rtl w:val="0"/>
          <w:lang w:val="en-US"/>
        </w:rPr>
        <w:t>Matthew 5:5</w:t>
      </w:r>
    </w:p>
    <w:p>
      <w:pPr>
        <w:pStyle w:val="Body"/>
        <w:shd w:val="clear" w:color="auto" w:fill="ffffff"/>
        <w:ind w:right="14"/>
        <w:rPr>
          <w:rFonts w:ascii="Arial" w:cs="Arial" w:hAnsi="Arial" w:eastAsia="Arial"/>
          <w:b w:val="1"/>
          <w:bCs w:val="1"/>
          <w:sz w:val="22"/>
          <w:szCs w:val="22"/>
        </w:rPr>
      </w:pPr>
    </w:p>
    <w:p>
      <w:pPr>
        <w:pStyle w:val="Body"/>
        <w:shd w:val="clear" w:color="auto" w:fill="ffffff"/>
        <w:ind w:right="14"/>
        <w:rPr>
          <w:rFonts w:ascii="Arial" w:cs="Arial" w:hAnsi="Arial" w:eastAsia="Arial"/>
          <w:b w:val="1"/>
          <w:bCs w:val="1"/>
          <w:sz w:val="22"/>
          <w:szCs w:val="22"/>
        </w:rPr>
      </w:pPr>
    </w:p>
    <w:p>
      <w:pPr>
        <w:pStyle w:val="Body"/>
        <w:shd w:val="clear" w:color="auto" w:fill="ffffff"/>
        <w:ind w:right="14"/>
        <w:rPr>
          <w:rFonts w:ascii="Arial" w:cs="Arial" w:hAnsi="Arial" w:eastAsia="Arial"/>
          <w:b w:val="1"/>
          <w:bCs w:val="1"/>
          <w:sz w:val="22"/>
          <w:szCs w:val="22"/>
        </w:rPr>
      </w:pPr>
    </w:p>
    <w:p>
      <w:pPr>
        <w:pStyle w:val="Body"/>
        <w:shd w:val="clear" w:color="auto" w:fill="ffffff"/>
        <w:ind w:right="14"/>
        <w:rPr>
          <w:rFonts w:ascii="Arial" w:cs="Arial" w:hAnsi="Arial" w:eastAsia="Arial"/>
          <w:b w:val="1"/>
          <w:bCs w:val="1"/>
          <w:sz w:val="22"/>
          <w:szCs w:val="22"/>
          <w:shd w:val="clear" w:color="auto" w:fill="ffffff"/>
        </w:rPr>
      </w:pPr>
    </w:p>
    <w:p>
      <w:pPr>
        <w:pStyle w:val="chapter-1"/>
        <w:spacing w:before="0" w:after="0"/>
        <w:rPr>
          <w:rFonts w:ascii="Arial" w:cs="Arial" w:hAnsi="Arial" w:eastAsia="Arial"/>
          <w:sz w:val="22"/>
          <w:szCs w:val="22"/>
        </w:rPr>
      </w:pPr>
      <w:r>
        <w:rPr>
          <w:rFonts w:ascii="Arial" w:hAnsi="Arial"/>
          <w:i w:val="1"/>
          <w:iCs w:val="1"/>
          <w:sz w:val="22"/>
          <w:szCs w:val="22"/>
          <w:vertAlign w:val="superscript"/>
          <w:rtl w:val="0"/>
          <w:lang w:val="en-US"/>
        </w:rPr>
        <w:t>6</w:t>
      </w:r>
      <w:r>
        <w:rPr>
          <w:rFonts w:ascii="Arial" w:hAnsi="Arial" w:hint="default"/>
          <w:i w:val="1"/>
          <w:iCs w:val="1"/>
          <w:sz w:val="22"/>
          <w:szCs w:val="22"/>
          <w:vertAlign w:val="superscript"/>
          <w:rtl w:val="0"/>
          <w:lang w:val="en-US"/>
        </w:rPr>
        <w:t> </w:t>
      </w:r>
      <w:r>
        <w:rPr>
          <w:rFonts w:ascii="Arial" w:hAnsi="Arial"/>
          <w:i w:val="1"/>
          <w:iCs w:val="1"/>
          <w:sz w:val="22"/>
          <w:szCs w:val="22"/>
          <w:rtl w:val="0"/>
          <w:lang w:val="en-US"/>
        </w:rPr>
        <w:t>Blessed are those who hunger and thirst for righteousness, for they will be filled.</w:t>
        <w:tab/>
      </w:r>
      <w:r>
        <w:rPr>
          <w:rFonts w:ascii="Arial" w:hAnsi="Arial" w:hint="default"/>
          <w:i w:val="1"/>
          <w:iCs w:val="1"/>
          <w:sz w:val="22"/>
          <w:szCs w:val="22"/>
          <w:rtl w:val="0"/>
          <w:lang w:val="en-US"/>
        </w:rPr>
        <w:t> </w:t>
      </w:r>
      <w:r>
        <w:rPr>
          <w:rFonts w:ascii="Arial" w:hAnsi="Arial"/>
          <w:sz w:val="22"/>
          <w:szCs w:val="22"/>
          <w:rtl w:val="0"/>
          <w:lang w:val="en-US"/>
        </w:rPr>
        <w:t>Matthew 5:6</w:t>
      </w:r>
    </w:p>
    <w:p>
      <w:pPr>
        <w:pStyle w:val="chapter-1"/>
        <w:spacing w:before="0" w:after="0"/>
        <w:rPr>
          <w:rFonts w:ascii="Arial" w:cs="Arial" w:hAnsi="Arial" w:eastAsia="Arial"/>
          <w:sz w:val="22"/>
          <w:szCs w:val="22"/>
        </w:rPr>
      </w:pPr>
    </w:p>
    <w:p>
      <w:pPr>
        <w:pStyle w:val="chapter-1"/>
        <w:spacing w:before="0" w:after="0"/>
      </w:pPr>
      <w:r>
        <w:rPr>
          <w:rFonts w:ascii="Arial" w:cs="Arial" w:hAnsi="Arial" w:eastAsia="Arial"/>
          <w:i w:val="1"/>
          <w:iCs w:val="1"/>
          <w:sz w:val="22"/>
          <w:szCs w:val="22"/>
        </w:rPr>
      </w:r>
    </w:p>
    <w:sectPr>
      <w:headerReference w:type="default" r:id="rId6"/>
      <w:footerReference w:type="default" r:id="rId7"/>
      <w:pgSz w:w="12240" w:h="15840" w:orient="portrait"/>
      <w:pgMar w:top="720" w:right="432" w:bottom="720"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hapter-1">
    <w:name w:val="chapter-1"/>
    <w:next w:val="chapter-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