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58FF" w:rsidRDefault="004471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Sermon Notes</w:t>
      </w:r>
    </w:p>
    <w:p w14:paraId="00000002" w14:textId="77777777" w:rsidR="00AE58FF" w:rsidRDefault="004471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Sunday, </w:t>
      </w:r>
      <w:r>
        <w:rPr>
          <w:b/>
          <w:sz w:val="28"/>
          <w:szCs w:val="28"/>
        </w:rPr>
        <w:t>June 26</w:t>
      </w:r>
      <w:r>
        <w:rPr>
          <w:b/>
          <w:color w:val="000000"/>
          <w:sz w:val="28"/>
          <w:szCs w:val="28"/>
        </w:rPr>
        <w:t>, 2022</w:t>
      </w:r>
    </w:p>
    <w:p w14:paraId="00000003" w14:textId="77777777" w:rsidR="00AE58FF" w:rsidRDefault="00447194">
      <w:pPr>
        <w:widowControl w:val="0"/>
        <w:spacing w:line="276" w:lineRule="auto"/>
        <w:jc w:val="center"/>
      </w:pPr>
      <w:proofErr w:type="spellStart"/>
      <w:r>
        <w:t>WiFi</w:t>
      </w:r>
      <w:proofErr w:type="spellEnd"/>
      <w:r>
        <w:t>: #TELUS</w:t>
      </w:r>
    </w:p>
    <w:p w14:paraId="00000004" w14:textId="77777777" w:rsidR="00AE58FF" w:rsidRDefault="00AE58FF">
      <w:pPr>
        <w:widowControl w:val="0"/>
        <w:spacing w:line="276" w:lineRule="auto"/>
        <w:jc w:val="center"/>
      </w:pPr>
    </w:p>
    <w:p w14:paraId="00000005" w14:textId="0995863A" w:rsidR="00AE58FF" w:rsidRDefault="00447194">
      <w:r>
        <w:rPr>
          <w:b/>
          <w:u w:val="single"/>
        </w:rPr>
        <w:t>Exploring truth:</w:t>
      </w:r>
      <w:r>
        <w:t xml:space="preserve">  The Call </w:t>
      </w:r>
      <w:r w:rsidR="004252D3">
        <w:t>to</w:t>
      </w:r>
      <w:r>
        <w:t xml:space="preserve"> Discipleship: Labourers </w:t>
      </w:r>
      <w:r w:rsidR="004252D3">
        <w:t>in</w:t>
      </w:r>
      <w:r>
        <w:t xml:space="preserve"> His Harvest (Luke 10:1-20)</w:t>
      </w:r>
    </w:p>
    <w:p w14:paraId="00000006" w14:textId="77777777" w:rsidR="00AE58FF" w:rsidRDefault="00447194">
      <w:pPr>
        <w:rPr>
          <w:b/>
          <w:u w:val="single"/>
        </w:rPr>
      </w:pPr>
      <w:r>
        <w:rPr>
          <w:b/>
          <w:u w:val="single"/>
        </w:rPr>
        <w:t>Notes:</w:t>
      </w:r>
    </w:p>
    <w:p w14:paraId="00000007" w14:textId="77777777" w:rsidR="00AE58FF" w:rsidRDefault="00AE58FF"/>
    <w:p w14:paraId="00000008" w14:textId="77777777" w:rsidR="00AE58FF" w:rsidRDefault="00AE58FF"/>
    <w:p w14:paraId="00000009" w14:textId="77777777" w:rsidR="00AE58FF" w:rsidRDefault="00AE58FF"/>
    <w:p w14:paraId="0000000A" w14:textId="77777777" w:rsidR="00AE58FF" w:rsidRDefault="00AE58FF"/>
    <w:p w14:paraId="0000000B" w14:textId="77777777" w:rsidR="00AE58FF" w:rsidRDefault="00AE58FF">
      <w:pPr>
        <w:widowControl w:val="0"/>
      </w:pPr>
    </w:p>
    <w:p w14:paraId="0000000C" w14:textId="77777777" w:rsidR="00AE58FF" w:rsidRDefault="00AE58FF"/>
    <w:p w14:paraId="0000000D" w14:textId="77777777" w:rsidR="00AE58FF" w:rsidRDefault="00AE58FF"/>
    <w:p w14:paraId="0000000E" w14:textId="77777777" w:rsidR="00AE58FF" w:rsidRDefault="00AE58FF"/>
    <w:p w14:paraId="0000000F" w14:textId="77777777" w:rsidR="00AE58FF" w:rsidRDefault="00AE58FF"/>
    <w:p w14:paraId="00000010" w14:textId="77777777" w:rsidR="00AE58FF" w:rsidRDefault="00AE58FF"/>
    <w:p w14:paraId="00000011" w14:textId="77777777" w:rsidR="00AE58FF" w:rsidRDefault="00AE58FF"/>
    <w:p w14:paraId="00000012" w14:textId="77777777" w:rsidR="00AE58FF" w:rsidRDefault="00447194">
      <w:pPr>
        <w:rPr>
          <w:b/>
          <w:u w:val="single"/>
        </w:rPr>
      </w:pPr>
      <w:r>
        <w:rPr>
          <w:b/>
          <w:u w:val="single"/>
        </w:rPr>
        <w:t>Discussion Questions:</w:t>
      </w:r>
    </w:p>
    <w:p w14:paraId="00000013" w14:textId="77777777" w:rsidR="00AE58FF" w:rsidRDefault="00447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do you make of Jesus sending out messengers ahead of himself to gauge the reaction? Is this how you pictured </w:t>
      </w:r>
      <w:proofErr w:type="gramStart"/>
      <w:r>
        <w:t>Jesus</w:t>
      </w:r>
      <w:proofErr w:type="gramEnd"/>
      <w:r>
        <w:t xml:space="preserve"> ministering?</w:t>
      </w:r>
    </w:p>
    <w:p w14:paraId="00000014" w14:textId="77777777" w:rsidR="00AE58FF" w:rsidRDefault="00447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How do you feel about Jesus’ response to the shortage of workers? Is prayer enough?</w:t>
      </w:r>
    </w:p>
    <w:p w14:paraId="00000015" w14:textId="77777777" w:rsidR="00AE58FF" w:rsidRDefault="00447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is prayer? Do you view it </w:t>
      </w:r>
      <w:proofErr w:type="gramStart"/>
      <w:r>
        <w:t>as a way</w:t>
      </w:r>
      <w:r>
        <w:t xml:space="preserve"> to</w:t>
      </w:r>
      <w:proofErr w:type="gramEnd"/>
      <w:r>
        <w:t xml:space="preserve"> partner with God? If this is true, what are the implications?</w:t>
      </w:r>
    </w:p>
    <w:p w14:paraId="00000016" w14:textId="77777777" w:rsidR="00AE58FF" w:rsidRDefault="00447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Do you struggle to pray for things, or does prayer come naturally to you?</w:t>
      </w:r>
    </w:p>
    <w:p w14:paraId="00000017" w14:textId="77777777" w:rsidR="00AE58FF" w:rsidRDefault="00447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Read Luke 22:31-35. Why does Jesus simply pray for Peter and not take direct action? What do you make of this?</w:t>
      </w:r>
    </w:p>
    <w:p w14:paraId="00000018" w14:textId="77777777" w:rsidR="00AE58FF" w:rsidRDefault="00447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</w:t>
      </w:r>
      <w:r>
        <w:t xml:space="preserve">do we do with James 1:22-25; 2:14-17? Is it enough to pray or do we also need to </w:t>
      </w:r>
      <w:proofErr w:type="gramStart"/>
      <w:r>
        <w:t>take action</w:t>
      </w:r>
      <w:proofErr w:type="gramEnd"/>
      <w:r>
        <w:t>? Does this always apply?</w:t>
      </w:r>
    </w:p>
    <w:p w14:paraId="00000019" w14:textId="77777777" w:rsidR="00AE58FF" w:rsidRDefault="00447194">
      <w:r>
        <w:rPr>
          <w:b/>
          <w:u w:val="single"/>
        </w:rPr>
        <w:t>Living it out:</w:t>
      </w:r>
      <w:r>
        <w:t xml:space="preserve"> Are you labouring? If so, do you feel it is where God has called you to? If not, why not?</w:t>
      </w:r>
    </w:p>
    <w:p w14:paraId="0000001A" w14:textId="77777777" w:rsidR="00AE58FF" w:rsidRDefault="00447194">
      <w:r>
        <w:rPr>
          <w:b/>
          <w:u w:val="single"/>
        </w:rPr>
        <w:t>Prayer:</w:t>
      </w:r>
      <w:r>
        <w:t xml:space="preserve"> Spend some time asking Go</w:t>
      </w:r>
      <w:r>
        <w:t xml:space="preserve">d where to labour and what that looks like for you personally. </w:t>
      </w:r>
    </w:p>
    <w:sectPr w:rsidR="00AE58F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F811" w14:textId="77777777" w:rsidR="00447194" w:rsidRDefault="00447194">
      <w:pPr>
        <w:spacing w:after="0" w:line="240" w:lineRule="auto"/>
      </w:pPr>
      <w:r>
        <w:separator/>
      </w:r>
    </w:p>
  </w:endnote>
  <w:endnote w:type="continuationSeparator" w:id="0">
    <w:p w14:paraId="5850191A" w14:textId="77777777" w:rsidR="00447194" w:rsidRDefault="0044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AE58FF" w:rsidRDefault="00AE58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A656" w14:textId="77777777" w:rsidR="00447194" w:rsidRDefault="00447194">
      <w:pPr>
        <w:spacing w:after="0" w:line="240" w:lineRule="auto"/>
      </w:pPr>
      <w:r>
        <w:separator/>
      </w:r>
    </w:p>
  </w:footnote>
  <w:footnote w:type="continuationSeparator" w:id="0">
    <w:p w14:paraId="34AB356A" w14:textId="77777777" w:rsidR="00447194" w:rsidRDefault="0044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81F"/>
    <w:multiLevelType w:val="multilevel"/>
    <w:tmpl w:val="3CAAD6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FF"/>
    <w:rsid w:val="004252D3"/>
    <w:rsid w:val="00447194"/>
    <w:rsid w:val="00A05D5E"/>
    <w:rsid w:val="00A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081DC-6FA2-419A-A0D6-46B11873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29EF"/>
    <w:pPr>
      <w:ind w:left="720"/>
      <w:contextualSpacing/>
    </w:pPr>
  </w:style>
  <w:style w:type="paragraph" w:styleId="NoSpacing">
    <w:name w:val="No Spacing"/>
    <w:uiPriority w:val="1"/>
    <w:qFormat/>
    <w:rsid w:val="005A7E3F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1cwObel3dSrlTJO0yyZjW4WdQ==">AMUW2mUtLU3AVh7//WgWG64/Fhy57aa4P5EwiZhLhF4qml1fpGmBfEZxYF2NajbafyOHTCkPZkLVbURAeSJZz/LPoVc6tzMZk2XJyxC7Kwwo7BRgk3imSyo=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Pudlas</dc:creator>
  <cp:lastModifiedBy>CFBC</cp:lastModifiedBy>
  <cp:revision>3</cp:revision>
  <dcterms:created xsi:type="dcterms:W3CDTF">2022-06-24T16:06:00Z</dcterms:created>
  <dcterms:modified xsi:type="dcterms:W3CDTF">2022-06-24T16:07:00Z</dcterms:modified>
</cp:coreProperties>
</file>