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9C6" w:rsidRPr="009F29C6" w:rsidRDefault="009F29C6" w:rsidP="009F29C6">
      <w:pPr>
        <w:pStyle w:val="Heading1"/>
        <w:rPr>
          <w:rFonts w:ascii="Times New Roman" w:hAnsi="Times New Roman"/>
          <w:bCs/>
          <w:sz w:val="24"/>
        </w:rPr>
      </w:pPr>
      <w:r>
        <w:rPr>
          <w:rFonts w:ascii="Times New Roman" w:hAnsi="Times New Roman"/>
          <w:bCs/>
          <w:sz w:val="24"/>
        </w:rPr>
        <w:t>Diocese of Rupert’s Land Diocesan Council</w:t>
      </w:r>
      <w:r>
        <w:rPr>
          <w:rFonts w:ascii="Times New Roman" w:hAnsi="Times New Roman"/>
          <w:bCs/>
          <w:sz w:val="24"/>
        </w:rPr>
        <w:tab/>
      </w:r>
      <w:r>
        <w:rPr>
          <w:rFonts w:ascii="Times New Roman" w:hAnsi="Times New Roman"/>
          <w:bCs/>
          <w:sz w:val="24"/>
        </w:rPr>
        <w:tab/>
      </w:r>
      <w:r>
        <w:rPr>
          <w:rFonts w:ascii="Times New Roman" w:hAnsi="Times New Roman"/>
          <w:bCs/>
          <w:sz w:val="24"/>
        </w:rPr>
        <w:tab/>
      </w:r>
      <w:r w:rsidR="00EB4971">
        <w:rPr>
          <w:rFonts w:ascii="Times New Roman" w:hAnsi="Times New Roman"/>
          <w:bCs/>
          <w:sz w:val="24"/>
        </w:rPr>
        <w:t>December 12</w:t>
      </w:r>
      <w:r>
        <w:rPr>
          <w:rFonts w:ascii="Times New Roman" w:hAnsi="Times New Roman"/>
          <w:bCs/>
          <w:sz w:val="24"/>
        </w:rPr>
        <w:t>, 2020</w:t>
      </w:r>
    </w:p>
    <w:p w:rsidR="009F29C6" w:rsidRDefault="009F29C6" w:rsidP="00AB4A58">
      <w:pPr>
        <w:pStyle w:val="Heading1"/>
        <w:jc w:val="center"/>
        <w:rPr>
          <w:rFonts w:ascii="Times New Roman" w:hAnsi="Times New Roman"/>
          <w:b/>
          <w:bCs/>
          <w:sz w:val="24"/>
        </w:rPr>
      </w:pPr>
    </w:p>
    <w:p w:rsidR="00AB4A58" w:rsidRPr="00E30A9B" w:rsidRDefault="00AB4A58" w:rsidP="00AB4A58">
      <w:pPr>
        <w:pStyle w:val="Heading1"/>
        <w:jc w:val="center"/>
        <w:rPr>
          <w:rFonts w:ascii="Times New Roman" w:hAnsi="Times New Roman"/>
          <w:b/>
          <w:bCs/>
          <w:sz w:val="24"/>
        </w:rPr>
      </w:pPr>
      <w:r w:rsidRPr="00E30A9B">
        <w:rPr>
          <w:rFonts w:ascii="Times New Roman" w:hAnsi="Times New Roman"/>
          <w:b/>
          <w:bCs/>
          <w:sz w:val="24"/>
        </w:rPr>
        <w:t xml:space="preserve">Diocesan Council </w:t>
      </w:r>
      <w:r w:rsidR="00017821" w:rsidRPr="00E30A9B">
        <w:rPr>
          <w:rFonts w:ascii="Times New Roman" w:hAnsi="Times New Roman"/>
          <w:b/>
          <w:bCs/>
          <w:sz w:val="24"/>
        </w:rPr>
        <w:t xml:space="preserve">Minutes </w:t>
      </w:r>
      <w:r w:rsidRPr="00E30A9B">
        <w:rPr>
          <w:rFonts w:ascii="Times New Roman" w:hAnsi="Times New Roman"/>
          <w:b/>
          <w:bCs/>
          <w:sz w:val="24"/>
        </w:rPr>
        <w:t>(via ZOOM)</w:t>
      </w:r>
    </w:p>
    <w:p w:rsidR="00AB4A58" w:rsidRPr="00E30A9B" w:rsidRDefault="00EB4971" w:rsidP="00AB4A58">
      <w:pPr>
        <w:pStyle w:val="Heading1"/>
        <w:jc w:val="center"/>
        <w:rPr>
          <w:rFonts w:ascii="Times New Roman" w:hAnsi="Times New Roman"/>
          <w:b/>
          <w:bCs/>
          <w:sz w:val="24"/>
          <w:u w:val="single"/>
        </w:rPr>
      </w:pPr>
      <w:r>
        <w:rPr>
          <w:rFonts w:ascii="Times New Roman" w:hAnsi="Times New Roman"/>
          <w:b/>
          <w:bCs/>
          <w:sz w:val="24"/>
          <w:u w:val="single"/>
        </w:rPr>
        <w:t>Saturday, December 12</w:t>
      </w:r>
      <w:r w:rsidR="00AB4A58" w:rsidRPr="00E30A9B">
        <w:rPr>
          <w:rFonts w:ascii="Times New Roman" w:hAnsi="Times New Roman"/>
          <w:b/>
          <w:bCs/>
          <w:sz w:val="24"/>
          <w:u w:val="single"/>
        </w:rPr>
        <w:t xml:space="preserve">, 2020 </w:t>
      </w:r>
      <w:r>
        <w:rPr>
          <w:rFonts w:ascii="Times New Roman" w:hAnsi="Times New Roman"/>
          <w:b/>
          <w:bCs/>
          <w:sz w:val="24"/>
          <w:u w:val="single"/>
        </w:rPr>
        <w:t>–</w:t>
      </w:r>
      <w:r w:rsidR="00426EF3">
        <w:rPr>
          <w:rFonts w:ascii="Times New Roman" w:hAnsi="Times New Roman"/>
          <w:b/>
          <w:bCs/>
          <w:sz w:val="24"/>
          <w:u w:val="single"/>
        </w:rPr>
        <w:t xml:space="preserve"> </w:t>
      </w:r>
      <w:r>
        <w:rPr>
          <w:rFonts w:ascii="Times New Roman" w:hAnsi="Times New Roman"/>
          <w:b/>
          <w:bCs/>
          <w:sz w:val="24"/>
          <w:u w:val="single"/>
        </w:rPr>
        <w:t>9:</w:t>
      </w:r>
      <w:r w:rsidR="00506F4F">
        <w:rPr>
          <w:rFonts w:ascii="Times New Roman" w:hAnsi="Times New Roman"/>
          <w:b/>
          <w:bCs/>
          <w:sz w:val="24"/>
          <w:u w:val="single"/>
        </w:rPr>
        <w:t>3</w:t>
      </w:r>
      <w:r>
        <w:rPr>
          <w:rFonts w:ascii="Times New Roman" w:hAnsi="Times New Roman"/>
          <w:b/>
          <w:bCs/>
          <w:sz w:val="24"/>
          <w:u w:val="single"/>
        </w:rPr>
        <w:t>0 am</w:t>
      </w:r>
      <w:r w:rsidR="00AB4A58" w:rsidRPr="00E30A9B">
        <w:rPr>
          <w:rFonts w:ascii="Times New Roman" w:hAnsi="Times New Roman"/>
          <w:b/>
          <w:bCs/>
          <w:sz w:val="24"/>
          <w:u w:val="single"/>
        </w:rPr>
        <w:t xml:space="preserve"> </w:t>
      </w:r>
    </w:p>
    <w:p w:rsidR="00AB4A58" w:rsidRPr="00E30A9B" w:rsidRDefault="00AB4A58" w:rsidP="00AB4A58">
      <w:pPr>
        <w:rPr>
          <w:rFonts w:ascii="Times New Roman" w:hAnsi="Times New Roman" w:cs="Times New Roman"/>
          <w:sz w:val="24"/>
          <w:szCs w:val="24"/>
        </w:rPr>
      </w:pPr>
    </w:p>
    <w:p w:rsidR="00984ACC" w:rsidRPr="00E30A9B" w:rsidRDefault="00984ACC" w:rsidP="00984ACC">
      <w:pPr>
        <w:rPr>
          <w:rFonts w:ascii="Times New Roman" w:hAnsi="Times New Roman" w:cs="Times New Roman"/>
          <w:sz w:val="24"/>
          <w:szCs w:val="24"/>
        </w:rPr>
      </w:pPr>
      <w:r w:rsidRPr="00E30A9B">
        <w:rPr>
          <w:rFonts w:ascii="Times New Roman" w:hAnsi="Times New Roman" w:cs="Times New Roman"/>
          <w:sz w:val="24"/>
          <w:szCs w:val="24"/>
        </w:rPr>
        <w:t>Present = P</w:t>
      </w:r>
      <w:r w:rsidRPr="00E30A9B">
        <w:rPr>
          <w:rFonts w:ascii="Times New Roman" w:hAnsi="Times New Roman" w:cs="Times New Roman"/>
          <w:sz w:val="24"/>
          <w:szCs w:val="24"/>
        </w:rPr>
        <w:tab/>
        <w:t>Regrets = R</w:t>
      </w:r>
      <w:r w:rsidRPr="00E30A9B">
        <w:rPr>
          <w:rFonts w:ascii="Times New Roman" w:hAnsi="Times New Roman" w:cs="Times New Roman"/>
          <w:sz w:val="24"/>
          <w:szCs w:val="24"/>
        </w:rPr>
        <w:tab/>
        <w:t>Absent = A</w:t>
      </w:r>
      <w:r w:rsidRPr="00E30A9B">
        <w:rPr>
          <w:rFonts w:ascii="Times New Roman" w:hAnsi="Times New Roman" w:cs="Times New Roman"/>
          <w:sz w:val="24"/>
          <w:szCs w:val="24"/>
        </w:rPr>
        <w:tab/>
        <w:t>ex-officio = (*)</w:t>
      </w:r>
      <w:r w:rsidRPr="00E30A9B">
        <w:rPr>
          <w:rFonts w:ascii="Times New Roman" w:hAnsi="Times New Roman" w:cs="Times New Roman"/>
          <w:sz w:val="24"/>
          <w:szCs w:val="24"/>
        </w:rPr>
        <w:tab/>
        <w:t>appointed = (a)</w:t>
      </w:r>
    </w:p>
    <w:tbl>
      <w:tblPr>
        <w:tblStyle w:val="TableGrid"/>
        <w:tblW w:w="10800" w:type="dxa"/>
        <w:tblInd w:w="-252" w:type="dxa"/>
        <w:tblLook w:val="04A0" w:firstRow="1" w:lastRow="0" w:firstColumn="1" w:lastColumn="0" w:noHBand="0" w:noVBand="1"/>
      </w:tblPr>
      <w:tblGrid>
        <w:gridCol w:w="720"/>
        <w:gridCol w:w="3780"/>
        <w:gridCol w:w="540"/>
        <w:gridCol w:w="5760"/>
      </w:tblGrid>
      <w:tr w:rsidR="00984ACC" w:rsidRPr="00E30A9B" w:rsidTr="009F29C6">
        <w:trPr>
          <w:gridAfter w:val="2"/>
          <w:wAfter w:w="6300" w:type="dxa"/>
        </w:trPr>
        <w:tc>
          <w:tcPr>
            <w:tcW w:w="720" w:type="dxa"/>
            <w:tcBorders>
              <w:top w:val="nil"/>
              <w:left w:val="nil"/>
              <w:bottom w:val="single" w:sz="4" w:space="0" w:color="auto"/>
              <w:right w:val="nil"/>
            </w:tcBorders>
          </w:tcPr>
          <w:p w:rsidR="00984ACC" w:rsidRPr="00E30A9B" w:rsidRDefault="00984ACC" w:rsidP="00C35FC6">
            <w:pPr>
              <w:rPr>
                <w:rFonts w:ascii="Times New Roman" w:hAnsi="Times New Roman" w:cs="Times New Roman"/>
                <w:noProof/>
                <w:sz w:val="24"/>
                <w:szCs w:val="24"/>
              </w:rPr>
            </w:pPr>
          </w:p>
        </w:tc>
        <w:tc>
          <w:tcPr>
            <w:tcW w:w="3780" w:type="dxa"/>
            <w:tcBorders>
              <w:top w:val="nil"/>
              <w:left w:val="nil"/>
              <w:bottom w:val="single" w:sz="4" w:space="0" w:color="auto"/>
              <w:right w:val="nil"/>
            </w:tcBorders>
          </w:tcPr>
          <w:p w:rsidR="00984ACC" w:rsidRPr="00E30A9B" w:rsidRDefault="00984ACC" w:rsidP="00C35FC6">
            <w:pPr>
              <w:rPr>
                <w:rFonts w:ascii="Times New Roman" w:hAnsi="Times New Roman" w:cs="Times New Roman"/>
                <w:noProof/>
                <w:sz w:val="24"/>
                <w:szCs w:val="24"/>
              </w:rPr>
            </w:pPr>
          </w:p>
        </w:tc>
      </w:tr>
      <w:tr w:rsidR="00984ACC" w:rsidRPr="00E30A9B" w:rsidTr="009F29C6">
        <w:tc>
          <w:tcPr>
            <w:tcW w:w="720" w:type="dxa"/>
            <w:tcBorders>
              <w:top w:val="single" w:sz="4" w:space="0" w:color="auto"/>
            </w:tcBorders>
          </w:tcPr>
          <w:p w:rsidR="00984ACC" w:rsidRPr="00E30A9B" w:rsidRDefault="005B62E4" w:rsidP="00C35FC6">
            <w:pPr>
              <w:rPr>
                <w:rFonts w:ascii="Times New Roman" w:hAnsi="Times New Roman" w:cs="Times New Roman"/>
                <w:noProof/>
                <w:sz w:val="24"/>
                <w:szCs w:val="24"/>
              </w:rPr>
            </w:pPr>
            <w:r>
              <w:rPr>
                <w:rFonts w:ascii="Times New Roman" w:hAnsi="Times New Roman" w:cs="Times New Roman"/>
                <w:noProof/>
                <w:sz w:val="24"/>
                <w:szCs w:val="24"/>
              </w:rPr>
              <w:t>P</w:t>
            </w:r>
          </w:p>
        </w:tc>
        <w:tc>
          <w:tcPr>
            <w:tcW w:w="3780" w:type="dxa"/>
            <w:tcBorders>
              <w:top w:val="single" w:sz="4" w:space="0" w:color="auto"/>
            </w:tcBorders>
          </w:tcPr>
          <w:p w:rsidR="00984ACC" w:rsidRPr="00E30A9B" w:rsidRDefault="00984ACC" w:rsidP="002676F7">
            <w:pPr>
              <w:rPr>
                <w:rFonts w:ascii="Times New Roman" w:hAnsi="Times New Roman" w:cs="Times New Roman"/>
                <w:noProof/>
                <w:sz w:val="24"/>
                <w:szCs w:val="24"/>
              </w:rPr>
            </w:pPr>
            <w:r w:rsidRPr="00E30A9B">
              <w:rPr>
                <w:rFonts w:ascii="Times New Roman" w:hAnsi="Times New Roman" w:cs="Times New Roman"/>
                <w:noProof/>
                <w:sz w:val="24"/>
                <w:szCs w:val="24"/>
              </w:rPr>
              <w:t>Akinwale, Wilson</w:t>
            </w:r>
          </w:p>
        </w:tc>
        <w:tc>
          <w:tcPr>
            <w:tcW w:w="540" w:type="dxa"/>
          </w:tcPr>
          <w:p w:rsidR="00984ACC" w:rsidRPr="00E30A9B" w:rsidRDefault="00C24881" w:rsidP="00C35FC6">
            <w:pPr>
              <w:rPr>
                <w:rFonts w:ascii="Times New Roman" w:hAnsi="Times New Roman" w:cs="Times New Roman"/>
                <w:noProof/>
                <w:sz w:val="24"/>
                <w:szCs w:val="24"/>
              </w:rPr>
            </w:pPr>
            <w:r>
              <w:rPr>
                <w:rFonts w:ascii="Times New Roman" w:hAnsi="Times New Roman" w:cs="Times New Roman"/>
                <w:noProof/>
                <w:sz w:val="24"/>
                <w:szCs w:val="24"/>
              </w:rPr>
              <w:t>P</w:t>
            </w:r>
          </w:p>
        </w:tc>
        <w:tc>
          <w:tcPr>
            <w:tcW w:w="5760" w:type="dxa"/>
          </w:tcPr>
          <w:p w:rsidR="00984ACC" w:rsidRPr="00E30A9B" w:rsidRDefault="00984ACC" w:rsidP="00C35FC6">
            <w:pPr>
              <w:rPr>
                <w:rFonts w:ascii="Times New Roman" w:hAnsi="Times New Roman" w:cs="Times New Roman"/>
                <w:noProof/>
                <w:sz w:val="24"/>
                <w:szCs w:val="24"/>
              </w:rPr>
            </w:pPr>
            <w:r w:rsidRPr="00E30A9B">
              <w:rPr>
                <w:rFonts w:ascii="Times New Roman" w:hAnsi="Times New Roman" w:cs="Times New Roman"/>
                <w:noProof/>
                <w:sz w:val="24"/>
                <w:szCs w:val="24"/>
              </w:rPr>
              <w:t xml:space="preserve">Ripley, Mr. Jim </w:t>
            </w:r>
            <w:r w:rsidR="009F29C6">
              <w:rPr>
                <w:rFonts w:ascii="Times New Roman" w:hAnsi="Times New Roman" w:cs="Times New Roman"/>
                <w:noProof/>
                <w:sz w:val="24"/>
                <w:szCs w:val="24"/>
              </w:rPr>
              <w:t>–</w:t>
            </w:r>
            <w:r w:rsidRPr="00E30A9B">
              <w:rPr>
                <w:rFonts w:ascii="Times New Roman" w:hAnsi="Times New Roman" w:cs="Times New Roman"/>
                <w:noProof/>
                <w:sz w:val="24"/>
                <w:szCs w:val="24"/>
              </w:rPr>
              <w:t xml:space="preserve"> Chancellor</w:t>
            </w:r>
            <w:r w:rsidR="009F29C6">
              <w:rPr>
                <w:rFonts w:ascii="Times New Roman" w:hAnsi="Times New Roman" w:cs="Times New Roman"/>
                <w:noProof/>
                <w:sz w:val="24"/>
                <w:szCs w:val="24"/>
              </w:rPr>
              <w:t xml:space="preserve"> *</w:t>
            </w:r>
          </w:p>
        </w:tc>
      </w:tr>
      <w:tr w:rsidR="00850F65" w:rsidRPr="00E30A9B" w:rsidTr="009F29C6">
        <w:tc>
          <w:tcPr>
            <w:tcW w:w="720" w:type="dxa"/>
          </w:tcPr>
          <w:p w:rsidR="00850F65" w:rsidRPr="00E30A9B" w:rsidRDefault="00850F65" w:rsidP="00850F65">
            <w:pPr>
              <w:rPr>
                <w:rFonts w:ascii="Times New Roman" w:hAnsi="Times New Roman" w:cs="Times New Roman"/>
                <w:noProof/>
                <w:sz w:val="24"/>
                <w:szCs w:val="24"/>
              </w:rPr>
            </w:pPr>
            <w:r>
              <w:rPr>
                <w:rFonts w:ascii="Times New Roman" w:hAnsi="Times New Roman" w:cs="Times New Roman"/>
                <w:noProof/>
                <w:sz w:val="24"/>
                <w:szCs w:val="24"/>
              </w:rPr>
              <w:t>P</w:t>
            </w:r>
          </w:p>
        </w:tc>
        <w:tc>
          <w:tcPr>
            <w:tcW w:w="3780" w:type="dxa"/>
          </w:tcPr>
          <w:p w:rsidR="00850F65" w:rsidRPr="00E30A9B" w:rsidRDefault="00850F65" w:rsidP="00850F65">
            <w:pPr>
              <w:rPr>
                <w:rFonts w:ascii="Times New Roman" w:hAnsi="Times New Roman" w:cs="Times New Roman"/>
                <w:noProof/>
                <w:sz w:val="24"/>
                <w:szCs w:val="24"/>
              </w:rPr>
            </w:pPr>
            <w:r w:rsidRPr="00E30A9B">
              <w:rPr>
                <w:rFonts w:ascii="Times New Roman" w:hAnsi="Times New Roman" w:cs="Times New Roman"/>
                <w:noProof/>
                <w:sz w:val="24"/>
                <w:szCs w:val="24"/>
              </w:rPr>
              <w:t>Blaikie, The Ven. Simon – Executive Archdeacon</w:t>
            </w:r>
            <w:r>
              <w:rPr>
                <w:rFonts w:ascii="Times New Roman" w:hAnsi="Times New Roman" w:cs="Times New Roman"/>
                <w:noProof/>
                <w:sz w:val="24"/>
                <w:szCs w:val="24"/>
              </w:rPr>
              <w:t xml:space="preserve"> </w:t>
            </w:r>
            <w:r w:rsidRPr="00E30A9B">
              <w:rPr>
                <w:rFonts w:ascii="Times New Roman" w:hAnsi="Times New Roman" w:cs="Times New Roman"/>
                <w:noProof/>
                <w:sz w:val="24"/>
                <w:szCs w:val="24"/>
              </w:rPr>
              <w:t>*</w:t>
            </w:r>
          </w:p>
        </w:tc>
        <w:tc>
          <w:tcPr>
            <w:tcW w:w="540" w:type="dxa"/>
          </w:tcPr>
          <w:p w:rsidR="00850F65" w:rsidRPr="00E30A9B" w:rsidRDefault="00850F65" w:rsidP="00850F65">
            <w:pPr>
              <w:rPr>
                <w:rFonts w:ascii="Times New Roman" w:hAnsi="Times New Roman" w:cs="Times New Roman"/>
                <w:noProof/>
                <w:sz w:val="24"/>
                <w:szCs w:val="24"/>
              </w:rPr>
            </w:pPr>
            <w:r>
              <w:rPr>
                <w:rFonts w:ascii="Times New Roman" w:hAnsi="Times New Roman" w:cs="Times New Roman"/>
                <w:noProof/>
                <w:sz w:val="24"/>
                <w:szCs w:val="24"/>
              </w:rPr>
              <w:t>P</w:t>
            </w:r>
          </w:p>
        </w:tc>
        <w:tc>
          <w:tcPr>
            <w:tcW w:w="5760" w:type="dxa"/>
          </w:tcPr>
          <w:p w:rsidR="00850F65" w:rsidRPr="00E30A9B" w:rsidRDefault="00850F65" w:rsidP="00850F65">
            <w:pPr>
              <w:rPr>
                <w:rFonts w:ascii="Times New Roman" w:hAnsi="Times New Roman" w:cs="Times New Roman"/>
                <w:noProof/>
                <w:sz w:val="24"/>
                <w:szCs w:val="24"/>
              </w:rPr>
            </w:pPr>
            <w:r w:rsidRPr="00E30A9B">
              <w:rPr>
                <w:rFonts w:ascii="Times New Roman" w:hAnsi="Times New Roman" w:cs="Times New Roman"/>
                <w:noProof/>
                <w:sz w:val="24"/>
                <w:szCs w:val="24"/>
              </w:rPr>
              <w:t xml:space="preserve">Robinson </w:t>
            </w:r>
            <w:r>
              <w:rPr>
                <w:rFonts w:ascii="Times New Roman" w:hAnsi="Times New Roman" w:cs="Times New Roman"/>
                <w:noProof/>
                <w:sz w:val="24"/>
                <w:szCs w:val="24"/>
              </w:rPr>
              <w:t xml:space="preserve">The Rev. </w:t>
            </w:r>
            <w:r w:rsidRPr="00E30A9B">
              <w:rPr>
                <w:rFonts w:ascii="Times New Roman" w:hAnsi="Times New Roman" w:cs="Times New Roman"/>
                <w:noProof/>
                <w:sz w:val="24"/>
                <w:szCs w:val="24"/>
              </w:rPr>
              <w:t>Theo</w:t>
            </w:r>
          </w:p>
        </w:tc>
      </w:tr>
      <w:tr w:rsidR="00850F65" w:rsidRPr="00E30A9B" w:rsidTr="009F29C6">
        <w:tc>
          <w:tcPr>
            <w:tcW w:w="720" w:type="dxa"/>
          </w:tcPr>
          <w:p w:rsidR="00850F65" w:rsidRPr="00E30A9B" w:rsidRDefault="00850F65" w:rsidP="00850F65">
            <w:pPr>
              <w:rPr>
                <w:rFonts w:ascii="Times New Roman" w:hAnsi="Times New Roman" w:cs="Times New Roman"/>
                <w:noProof/>
                <w:sz w:val="24"/>
                <w:szCs w:val="24"/>
              </w:rPr>
            </w:pPr>
            <w:r>
              <w:rPr>
                <w:rFonts w:ascii="Times New Roman" w:hAnsi="Times New Roman" w:cs="Times New Roman"/>
                <w:noProof/>
                <w:sz w:val="24"/>
                <w:szCs w:val="24"/>
              </w:rPr>
              <w:t>P</w:t>
            </w:r>
          </w:p>
        </w:tc>
        <w:tc>
          <w:tcPr>
            <w:tcW w:w="3780" w:type="dxa"/>
          </w:tcPr>
          <w:p w:rsidR="00850F65" w:rsidRPr="00E30A9B" w:rsidRDefault="00850F65" w:rsidP="00850F65">
            <w:pPr>
              <w:rPr>
                <w:rFonts w:ascii="Times New Roman" w:hAnsi="Times New Roman" w:cs="Times New Roman"/>
                <w:noProof/>
                <w:sz w:val="24"/>
                <w:szCs w:val="24"/>
              </w:rPr>
            </w:pPr>
            <w:r w:rsidRPr="00E30A9B">
              <w:rPr>
                <w:rFonts w:ascii="Times New Roman" w:hAnsi="Times New Roman" w:cs="Times New Roman"/>
                <w:noProof/>
                <w:sz w:val="24"/>
                <w:szCs w:val="24"/>
              </w:rPr>
              <w:t>Cummings, Lucy</w:t>
            </w:r>
          </w:p>
        </w:tc>
        <w:tc>
          <w:tcPr>
            <w:tcW w:w="540" w:type="dxa"/>
          </w:tcPr>
          <w:p w:rsidR="00850F65" w:rsidRPr="00E30A9B" w:rsidRDefault="00850F65" w:rsidP="00850F65">
            <w:pPr>
              <w:rPr>
                <w:rFonts w:ascii="Times New Roman" w:hAnsi="Times New Roman" w:cs="Times New Roman"/>
                <w:noProof/>
                <w:sz w:val="24"/>
                <w:szCs w:val="24"/>
              </w:rPr>
            </w:pPr>
            <w:r>
              <w:rPr>
                <w:rFonts w:ascii="Times New Roman" w:hAnsi="Times New Roman" w:cs="Times New Roman"/>
                <w:noProof/>
                <w:sz w:val="24"/>
                <w:szCs w:val="24"/>
              </w:rPr>
              <w:t>P</w:t>
            </w:r>
          </w:p>
        </w:tc>
        <w:tc>
          <w:tcPr>
            <w:tcW w:w="5760" w:type="dxa"/>
          </w:tcPr>
          <w:p w:rsidR="00850F65" w:rsidRPr="00E30A9B" w:rsidRDefault="00850F65" w:rsidP="00850F65">
            <w:pPr>
              <w:rPr>
                <w:rFonts w:ascii="Times New Roman" w:hAnsi="Times New Roman" w:cs="Times New Roman"/>
                <w:noProof/>
                <w:sz w:val="24"/>
                <w:szCs w:val="24"/>
              </w:rPr>
            </w:pPr>
            <w:r w:rsidRPr="00E30A9B">
              <w:rPr>
                <w:rFonts w:ascii="Times New Roman" w:hAnsi="Times New Roman" w:cs="Times New Roman"/>
                <w:noProof/>
                <w:sz w:val="24"/>
                <w:szCs w:val="24"/>
              </w:rPr>
              <w:t>Roe-Finlay, Susan</w:t>
            </w:r>
          </w:p>
        </w:tc>
      </w:tr>
      <w:tr w:rsidR="00850F65" w:rsidRPr="00E30A9B" w:rsidTr="009F29C6">
        <w:tc>
          <w:tcPr>
            <w:tcW w:w="720" w:type="dxa"/>
          </w:tcPr>
          <w:p w:rsidR="00850F65" w:rsidRPr="00E30A9B" w:rsidRDefault="00850F65" w:rsidP="00850F65">
            <w:pPr>
              <w:rPr>
                <w:rFonts w:ascii="Times New Roman" w:hAnsi="Times New Roman" w:cs="Times New Roman"/>
                <w:noProof/>
                <w:sz w:val="24"/>
                <w:szCs w:val="24"/>
              </w:rPr>
            </w:pPr>
            <w:r>
              <w:rPr>
                <w:rFonts w:ascii="Times New Roman" w:hAnsi="Times New Roman" w:cs="Times New Roman"/>
                <w:noProof/>
                <w:sz w:val="24"/>
                <w:szCs w:val="24"/>
              </w:rPr>
              <w:t>P</w:t>
            </w:r>
          </w:p>
        </w:tc>
        <w:tc>
          <w:tcPr>
            <w:tcW w:w="3780" w:type="dxa"/>
          </w:tcPr>
          <w:p w:rsidR="00850F65" w:rsidRPr="00E30A9B" w:rsidRDefault="00850F65" w:rsidP="00850F65">
            <w:pPr>
              <w:rPr>
                <w:rFonts w:ascii="Times New Roman" w:hAnsi="Times New Roman" w:cs="Times New Roman"/>
                <w:noProof/>
                <w:sz w:val="24"/>
                <w:szCs w:val="24"/>
              </w:rPr>
            </w:pPr>
            <w:r w:rsidRPr="00E30A9B">
              <w:rPr>
                <w:rFonts w:ascii="Times New Roman" w:hAnsi="Times New Roman" w:cs="Times New Roman"/>
                <w:noProof/>
                <w:sz w:val="24"/>
                <w:szCs w:val="24"/>
              </w:rPr>
              <w:t>Dolloff, The Rev. John</w:t>
            </w:r>
          </w:p>
        </w:tc>
        <w:tc>
          <w:tcPr>
            <w:tcW w:w="540" w:type="dxa"/>
          </w:tcPr>
          <w:p w:rsidR="00850F65" w:rsidRPr="00E30A9B" w:rsidRDefault="00850F65" w:rsidP="00850F65">
            <w:pPr>
              <w:rPr>
                <w:rFonts w:ascii="Times New Roman" w:hAnsi="Times New Roman" w:cs="Times New Roman"/>
                <w:noProof/>
                <w:sz w:val="24"/>
                <w:szCs w:val="24"/>
              </w:rPr>
            </w:pPr>
            <w:r>
              <w:rPr>
                <w:rFonts w:ascii="Times New Roman" w:hAnsi="Times New Roman" w:cs="Times New Roman"/>
                <w:noProof/>
                <w:sz w:val="24"/>
                <w:szCs w:val="24"/>
              </w:rPr>
              <w:t>P</w:t>
            </w:r>
          </w:p>
        </w:tc>
        <w:tc>
          <w:tcPr>
            <w:tcW w:w="5760" w:type="dxa"/>
          </w:tcPr>
          <w:p w:rsidR="00850F65" w:rsidRPr="00E30A9B" w:rsidRDefault="00850F65" w:rsidP="00850F65">
            <w:pPr>
              <w:rPr>
                <w:rFonts w:ascii="Times New Roman" w:hAnsi="Times New Roman" w:cs="Times New Roman"/>
                <w:noProof/>
                <w:sz w:val="24"/>
                <w:szCs w:val="24"/>
              </w:rPr>
            </w:pPr>
            <w:r w:rsidRPr="00E30A9B">
              <w:rPr>
                <w:rFonts w:ascii="Times New Roman" w:hAnsi="Times New Roman" w:cs="Times New Roman"/>
                <w:noProof/>
                <w:sz w:val="24"/>
                <w:szCs w:val="24"/>
              </w:rPr>
              <w:t>Russell, Canon Gary</w:t>
            </w:r>
          </w:p>
        </w:tc>
      </w:tr>
      <w:tr w:rsidR="008A76C8" w:rsidRPr="00E30A9B" w:rsidTr="009F29C6">
        <w:tc>
          <w:tcPr>
            <w:tcW w:w="720" w:type="dxa"/>
          </w:tcPr>
          <w:p w:rsidR="008A76C8" w:rsidRDefault="008A76C8" w:rsidP="00850F65">
            <w:pPr>
              <w:rPr>
                <w:rFonts w:ascii="Times New Roman" w:hAnsi="Times New Roman" w:cs="Times New Roman"/>
                <w:noProof/>
                <w:sz w:val="24"/>
                <w:szCs w:val="24"/>
              </w:rPr>
            </w:pPr>
            <w:r>
              <w:rPr>
                <w:rFonts w:ascii="Times New Roman" w:hAnsi="Times New Roman" w:cs="Times New Roman"/>
                <w:noProof/>
                <w:sz w:val="24"/>
                <w:szCs w:val="24"/>
              </w:rPr>
              <w:t>P</w:t>
            </w:r>
          </w:p>
        </w:tc>
        <w:tc>
          <w:tcPr>
            <w:tcW w:w="3780" w:type="dxa"/>
          </w:tcPr>
          <w:p w:rsidR="008A76C8" w:rsidRPr="00E30A9B" w:rsidRDefault="008A76C8" w:rsidP="00850F65">
            <w:pPr>
              <w:rPr>
                <w:rFonts w:ascii="Times New Roman" w:hAnsi="Times New Roman" w:cs="Times New Roman"/>
                <w:noProof/>
                <w:sz w:val="24"/>
                <w:szCs w:val="24"/>
              </w:rPr>
            </w:pPr>
            <w:r>
              <w:rPr>
                <w:rFonts w:ascii="Times New Roman" w:hAnsi="Times New Roman" w:cs="Times New Roman"/>
                <w:noProof/>
                <w:sz w:val="24"/>
                <w:szCs w:val="24"/>
              </w:rPr>
              <w:t>Do</w:t>
            </w:r>
            <w:r w:rsidR="002C59D4">
              <w:rPr>
                <w:rFonts w:ascii="Times New Roman" w:hAnsi="Times New Roman" w:cs="Times New Roman"/>
                <w:noProof/>
                <w:sz w:val="24"/>
                <w:szCs w:val="24"/>
              </w:rPr>
              <w:t>r</w:t>
            </w:r>
            <w:bookmarkStart w:id="0" w:name="_GoBack"/>
            <w:bookmarkEnd w:id="0"/>
            <w:r>
              <w:rPr>
                <w:rFonts w:ascii="Times New Roman" w:hAnsi="Times New Roman" w:cs="Times New Roman"/>
                <w:noProof/>
                <w:sz w:val="24"/>
                <w:szCs w:val="24"/>
              </w:rPr>
              <w:t>rian, Colin</w:t>
            </w:r>
          </w:p>
        </w:tc>
        <w:tc>
          <w:tcPr>
            <w:tcW w:w="540" w:type="dxa"/>
          </w:tcPr>
          <w:p w:rsidR="008A76C8" w:rsidRDefault="008A76C8" w:rsidP="00850F65">
            <w:pPr>
              <w:rPr>
                <w:rFonts w:ascii="Times New Roman" w:hAnsi="Times New Roman" w:cs="Times New Roman"/>
                <w:noProof/>
                <w:sz w:val="24"/>
                <w:szCs w:val="24"/>
              </w:rPr>
            </w:pPr>
          </w:p>
        </w:tc>
        <w:tc>
          <w:tcPr>
            <w:tcW w:w="5760" w:type="dxa"/>
          </w:tcPr>
          <w:p w:rsidR="008A76C8" w:rsidRPr="00E30A9B" w:rsidRDefault="008A76C8" w:rsidP="00850F65">
            <w:pPr>
              <w:rPr>
                <w:rFonts w:ascii="Times New Roman" w:hAnsi="Times New Roman" w:cs="Times New Roman"/>
                <w:noProof/>
                <w:sz w:val="24"/>
                <w:szCs w:val="24"/>
              </w:rPr>
            </w:pPr>
          </w:p>
        </w:tc>
      </w:tr>
      <w:tr w:rsidR="00850F65" w:rsidRPr="00E30A9B" w:rsidTr="009F29C6">
        <w:tc>
          <w:tcPr>
            <w:tcW w:w="720" w:type="dxa"/>
          </w:tcPr>
          <w:p w:rsidR="00850F65" w:rsidRPr="00E30A9B" w:rsidRDefault="00850F65" w:rsidP="00850F65">
            <w:pPr>
              <w:rPr>
                <w:rFonts w:ascii="Times New Roman" w:hAnsi="Times New Roman" w:cs="Times New Roman"/>
                <w:noProof/>
                <w:sz w:val="24"/>
                <w:szCs w:val="24"/>
              </w:rPr>
            </w:pPr>
            <w:r>
              <w:rPr>
                <w:rFonts w:ascii="Times New Roman" w:hAnsi="Times New Roman" w:cs="Times New Roman"/>
                <w:noProof/>
                <w:sz w:val="24"/>
                <w:szCs w:val="24"/>
              </w:rPr>
              <w:t>P</w:t>
            </w:r>
          </w:p>
        </w:tc>
        <w:tc>
          <w:tcPr>
            <w:tcW w:w="3780" w:type="dxa"/>
          </w:tcPr>
          <w:p w:rsidR="00850F65" w:rsidRPr="00E30A9B" w:rsidRDefault="00850F65" w:rsidP="00850F65">
            <w:pPr>
              <w:rPr>
                <w:rFonts w:ascii="Times New Roman" w:hAnsi="Times New Roman" w:cs="Times New Roman"/>
                <w:noProof/>
                <w:sz w:val="24"/>
                <w:szCs w:val="24"/>
              </w:rPr>
            </w:pPr>
            <w:r w:rsidRPr="00E30A9B">
              <w:rPr>
                <w:rFonts w:ascii="Times New Roman" w:hAnsi="Times New Roman" w:cs="Times New Roman"/>
                <w:noProof/>
                <w:sz w:val="24"/>
                <w:szCs w:val="24"/>
              </w:rPr>
              <w:t>Ford,</w:t>
            </w:r>
            <w:r>
              <w:rPr>
                <w:rFonts w:ascii="Times New Roman" w:hAnsi="Times New Roman" w:cs="Times New Roman"/>
                <w:noProof/>
                <w:sz w:val="24"/>
                <w:szCs w:val="24"/>
              </w:rPr>
              <w:t xml:space="preserve"> The Rev. Brian</w:t>
            </w:r>
          </w:p>
        </w:tc>
        <w:tc>
          <w:tcPr>
            <w:tcW w:w="540" w:type="dxa"/>
          </w:tcPr>
          <w:p w:rsidR="00850F65" w:rsidRPr="00E30A9B" w:rsidRDefault="00850F65" w:rsidP="00850F65">
            <w:pPr>
              <w:rPr>
                <w:rFonts w:ascii="Times New Roman" w:hAnsi="Times New Roman" w:cs="Times New Roman"/>
                <w:noProof/>
                <w:sz w:val="24"/>
                <w:szCs w:val="24"/>
              </w:rPr>
            </w:pPr>
            <w:r>
              <w:rPr>
                <w:rFonts w:ascii="Times New Roman" w:hAnsi="Times New Roman" w:cs="Times New Roman"/>
                <w:noProof/>
                <w:sz w:val="24"/>
                <w:szCs w:val="24"/>
              </w:rPr>
              <w:t>P</w:t>
            </w:r>
          </w:p>
        </w:tc>
        <w:tc>
          <w:tcPr>
            <w:tcW w:w="5760" w:type="dxa"/>
          </w:tcPr>
          <w:p w:rsidR="00850F65" w:rsidRPr="00E30A9B" w:rsidRDefault="00850F65" w:rsidP="00850F65">
            <w:pPr>
              <w:rPr>
                <w:rFonts w:ascii="Times New Roman" w:hAnsi="Times New Roman" w:cs="Times New Roman"/>
                <w:noProof/>
                <w:sz w:val="24"/>
                <w:szCs w:val="24"/>
              </w:rPr>
            </w:pPr>
            <w:r w:rsidRPr="00E30A9B">
              <w:rPr>
                <w:rFonts w:ascii="Times New Roman" w:hAnsi="Times New Roman" w:cs="Times New Roman"/>
                <w:noProof/>
                <w:sz w:val="24"/>
                <w:szCs w:val="24"/>
              </w:rPr>
              <w:t>Solomon, The Rev. Vince - Urban Indigenous Ministry Dev.</w:t>
            </w:r>
          </w:p>
        </w:tc>
      </w:tr>
      <w:tr w:rsidR="00850F65" w:rsidRPr="00E30A9B" w:rsidTr="009F29C6">
        <w:tc>
          <w:tcPr>
            <w:tcW w:w="720" w:type="dxa"/>
          </w:tcPr>
          <w:p w:rsidR="00850F65" w:rsidRPr="00E30A9B" w:rsidRDefault="00850F65" w:rsidP="00850F65">
            <w:pPr>
              <w:rPr>
                <w:rFonts w:ascii="Times New Roman" w:hAnsi="Times New Roman" w:cs="Times New Roman"/>
                <w:noProof/>
                <w:sz w:val="24"/>
                <w:szCs w:val="24"/>
              </w:rPr>
            </w:pPr>
            <w:r>
              <w:rPr>
                <w:rFonts w:ascii="Times New Roman" w:hAnsi="Times New Roman" w:cs="Times New Roman"/>
                <w:noProof/>
                <w:sz w:val="24"/>
                <w:szCs w:val="24"/>
              </w:rPr>
              <w:t>R</w:t>
            </w:r>
          </w:p>
        </w:tc>
        <w:tc>
          <w:tcPr>
            <w:tcW w:w="3780" w:type="dxa"/>
          </w:tcPr>
          <w:p w:rsidR="00850F65" w:rsidRPr="00E30A9B" w:rsidRDefault="00850F65" w:rsidP="00850F65">
            <w:pPr>
              <w:rPr>
                <w:rFonts w:ascii="Times New Roman" w:hAnsi="Times New Roman" w:cs="Times New Roman"/>
                <w:noProof/>
                <w:sz w:val="24"/>
                <w:szCs w:val="24"/>
              </w:rPr>
            </w:pPr>
            <w:r w:rsidRPr="00E30A9B">
              <w:rPr>
                <w:rFonts w:ascii="Times New Roman" w:hAnsi="Times New Roman" w:cs="Times New Roman"/>
                <w:noProof/>
                <w:sz w:val="24"/>
                <w:szCs w:val="24"/>
              </w:rPr>
              <w:t>Graham, Rebecca</w:t>
            </w:r>
          </w:p>
        </w:tc>
        <w:tc>
          <w:tcPr>
            <w:tcW w:w="540" w:type="dxa"/>
          </w:tcPr>
          <w:p w:rsidR="00850F65" w:rsidRPr="00E30A9B" w:rsidRDefault="00850F65" w:rsidP="00850F65">
            <w:pPr>
              <w:rPr>
                <w:rFonts w:ascii="Times New Roman" w:hAnsi="Times New Roman" w:cs="Times New Roman"/>
                <w:noProof/>
                <w:sz w:val="24"/>
                <w:szCs w:val="24"/>
              </w:rPr>
            </w:pPr>
            <w:r>
              <w:rPr>
                <w:rFonts w:ascii="Times New Roman" w:hAnsi="Times New Roman" w:cs="Times New Roman"/>
                <w:noProof/>
                <w:sz w:val="24"/>
                <w:szCs w:val="24"/>
              </w:rPr>
              <w:t>P</w:t>
            </w:r>
          </w:p>
        </w:tc>
        <w:tc>
          <w:tcPr>
            <w:tcW w:w="5760" w:type="dxa"/>
          </w:tcPr>
          <w:p w:rsidR="00850F65" w:rsidRPr="00E30A9B" w:rsidRDefault="00850F65" w:rsidP="00850F65">
            <w:pPr>
              <w:rPr>
                <w:rFonts w:ascii="Times New Roman" w:hAnsi="Times New Roman" w:cs="Times New Roman"/>
                <w:noProof/>
                <w:sz w:val="24"/>
                <w:szCs w:val="24"/>
              </w:rPr>
            </w:pPr>
            <w:r w:rsidRPr="00E30A9B">
              <w:rPr>
                <w:rFonts w:ascii="Times New Roman" w:hAnsi="Times New Roman" w:cs="Times New Roman"/>
                <w:noProof/>
                <w:sz w:val="24"/>
                <w:szCs w:val="24"/>
              </w:rPr>
              <w:t>Thagard, Claudine</w:t>
            </w:r>
          </w:p>
        </w:tc>
      </w:tr>
      <w:tr w:rsidR="00850F65" w:rsidRPr="00E30A9B" w:rsidTr="009F29C6">
        <w:tc>
          <w:tcPr>
            <w:tcW w:w="720" w:type="dxa"/>
          </w:tcPr>
          <w:p w:rsidR="00850F65" w:rsidRPr="00E30A9B" w:rsidRDefault="00850F65" w:rsidP="00850F65">
            <w:pPr>
              <w:rPr>
                <w:rFonts w:ascii="Times New Roman" w:hAnsi="Times New Roman" w:cs="Times New Roman"/>
                <w:noProof/>
                <w:sz w:val="24"/>
                <w:szCs w:val="24"/>
              </w:rPr>
            </w:pPr>
            <w:r>
              <w:rPr>
                <w:rFonts w:ascii="Times New Roman" w:hAnsi="Times New Roman" w:cs="Times New Roman"/>
                <w:noProof/>
                <w:sz w:val="24"/>
                <w:szCs w:val="24"/>
              </w:rPr>
              <w:t>P</w:t>
            </w:r>
          </w:p>
        </w:tc>
        <w:tc>
          <w:tcPr>
            <w:tcW w:w="3780" w:type="dxa"/>
          </w:tcPr>
          <w:p w:rsidR="00850F65" w:rsidRPr="00E30A9B" w:rsidRDefault="00850F65" w:rsidP="00850F65">
            <w:pPr>
              <w:rPr>
                <w:rFonts w:ascii="Times New Roman" w:hAnsi="Times New Roman" w:cs="Times New Roman"/>
                <w:noProof/>
                <w:sz w:val="24"/>
                <w:szCs w:val="24"/>
              </w:rPr>
            </w:pPr>
            <w:r w:rsidRPr="00E30A9B">
              <w:rPr>
                <w:rFonts w:ascii="Times New Roman" w:hAnsi="Times New Roman" w:cs="Times New Roman"/>
                <w:noProof/>
                <w:sz w:val="24"/>
                <w:szCs w:val="24"/>
              </w:rPr>
              <w:t>Green, Gail</w:t>
            </w:r>
          </w:p>
        </w:tc>
        <w:tc>
          <w:tcPr>
            <w:tcW w:w="540" w:type="dxa"/>
          </w:tcPr>
          <w:p w:rsidR="00850F65" w:rsidRPr="00E30A9B" w:rsidRDefault="00850F65" w:rsidP="00850F65">
            <w:pPr>
              <w:rPr>
                <w:rFonts w:ascii="Times New Roman" w:hAnsi="Times New Roman" w:cs="Times New Roman"/>
                <w:noProof/>
                <w:sz w:val="24"/>
                <w:szCs w:val="24"/>
              </w:rPr>
            </w:pPr>
            <w:r>
              <w:rPr>
                <w:rFonts w:ascii="Times New Roman" w:hAnsi="Times New Roman" w:cs="Times New Roman"/>
                <w:noProof/>
                <w:sz w:val="24"/>
                <w:szCs w:val="24"/>
              </w:rPr>
              <w:t>R</w:t>
            </w:r>
          </w:p>
        </w:tc>
        <w:tc>
          <w:tcPr>
            <w:tcW w:w="5760" w:type="dxa"/>
          </w:tcPr>
          <w:p w:rsidR="00850F65" w:rsidRPr="00E30A9B" w:rsidRDefault="00850F65" w:rsidP="00850F65">
            <w:pPr>
              <w:rPr>
                <w:rFonts w:ascii="Times New Roman" w:hAnsi="Times New Roman" w:cs="Times New Roman"/>
                <w:noProof/>
                <w:sz w:val="24"/>
                <w:szCs w:val="24"/>
              </w:rPr>
            </w:pPr>
            <w:r w:rsidRPr="00E30A9B">
              <w:rPr>
                <w:rFonts w:ascii="Times New Roman" w:hAnsi="Times New Roman" w:cs="Times New Roman"/>
                <w:noProof/>
                <w:sz w:val="24"/>
                <w:szCs w:val="24"/>
              </w:rPr>
              <w:t>Trott, Dr. Christopher -  Warden</w:t>
            </w:r>
            <w:r>
              <w:rPr>
                <w:rFonts w:ascii="Times New Roman" w:hAnsi="Times New Roman" w:cs="Times New Roman"/>
                <w:noProof/>
                <w:sz w:val="24"/>
                <w:szCs w:val="24"/>
              </w:rPr>
              <w:t>,</w:t>
            </w:r>
            <w:r w:rsidRPr="00E30A9B">
              <w:rPr>
                <w:rFonts w:ascii="Times New Roman" w:hAnsi="Times New Roman" w:cs="Times New Roman"/>
                <w:noProof/>
                <w:sz w:val="24"/>
                <w:szCs w:val="24"/>
              </w:rPr>
              <w:t xml:space="preserve"> St. John’s College</w:t>
            </w:r>
            <w:r>
              <w:rPr>
                <w:rFonts w:ascii="Times New Roman" w:hAnsi="Times New Roman" w:cs="Times New Roman"/>
                <w:noProof/>
                <w:sz w:val="24"/>
                <w:szCs w:val="24"/>
              </w:rPr>
              <w:t xml:space="preserve"> *</w:t>
            </w:r>
          </w:p>
        </w:tc>
      </w:tr>
      <w:tr w:rsidR="00850F65" w:rsidRPr="00E30A9B" w:rsidTr="009F29C6">
        <w:tc>
          <w:tcPr>
            <w:tcW w:w="720" w:type="dxa"/>
          </w:tcPr>
          <w:p w:rsidR="00850F65" w:rsidRPr="00E30A9B" w:rsidRDefault="00850F65" w:rsidP="00850F65">
            <w:pPr>
              <w:rPr>
                <w:rFonts w:ascii="Times New Roman" w:hAnsi="Times New Roman" w:cs="Times New Roman"/>
                <w:noProof/>
                <w:sz w:val="24"/>
                <w:szCs w:val="24"/>
              </w:rPr>
            </w:pPr>
            <w:r>
              <w:rPr>
                <w:rFonts w:ascii="Times New Roman" w:hAnsi="Times New Roman" w:cs="Times New Roman"/>
                <w:noProof/>
                <w:sz w:val="24"/>
                <w:szCs w:val="24"/>
              </w:rPr>
              <w:t>P</w:t>
            </w:r>
          </w:p>
        </w:tc>
        <w:tc>
          <w:tcPr>
            <w:tcW w:w="3780" w:type="dxa"/>
          </w:tcPr>
          <w:p w:rsidR="00850F65" w:rsidRPr="00E30A9B" w:rsidRDefault="00850F65" w:rsidP="00850F65">
            <w:pPr>
              <w:rPr>
                <w:rFonts w:ascii="Times New Roman" w:hAnsi="Times New Roman" w:cs="Times New Roman"/>
                <w:noProof/>
                <w:sz w:val="24"/>
                <w:szCs w:val="24"/>
              </w:rPr>
            </w:pPr>
            <w:r w:rsidRPr="00E30A9B">
              <w:rPr>
                <w:rFonts w:ascii="Times New Roman" w:hAnsi="Times New Roman" w:cs="Times New Roman"/>
                <w:noProof/>
                <w:sz w:val="24"/>
                <w:szCs w:val="24"/>
              </w:rPr>
              <w:t>Henderson, Ted</w:t>
            </w:r>
          </w:p>
        </w:tc>
        <w:tc>
          <w:tcPr>
            <w:tcW w:w="540" w:type="dxa"/>
          </w:tcPr>
          <w:p w:rsidR="00850F65" w:rsidRPr="00E30A9B" w:rsidRDefault="00850F65" w:rsidP="00850F65">
            <w:pPr>
              <w:rPr>
                <w:rFonts w:ascii="Times New Roman" w:hAnsi="Times New Roman" w:cs="Times New Roman"/>
                <w:noProof/>
                <w:sz w:val="24"/>
                <w:szCs w:val="24"/>
              </w:rPr>
            </w:pPr>
            <w:r>
              <w:rPr>
                <w:rFonts w:ascii="Times New Roman" w:hAnsi="Times New Roman" w:cs="Times New Roman"/>
                <w:noProof/>
                <w:sz w:val="24"/>
                <w:szCs w:val="24"/>
              </w:rPr>
              <w:t>P</w:t>
            </w:r>
          </w:p>
        </w:tc>
        <w:tc>
          <w:tcPr>
            <w:tcW w:w="5760" w:type="dxa"/>
          </w:tcPr>
          <w:p w:rsidR="00850F65" w:rsidRPr="00E30A9B" w:rsidRDefault="00850F65" w:rsidP="00850F65">
            <w:pPr>
              <w:rPr>
                <w:rFonts w:ascii="Times New Roman" w:hAnsi="Times New Roman" w:cs="Times New Roman"/>
                <w:noProof/>
                <w:sz w:val="24"/>
                <w:szCs w:val="24"/>
              </w:rPr>
            </w:pPr>
            <w:r w:rsidRPr="00E30A9B">
              <w:rPr>
                <w:rFonts w:ascii="Times New Roman" w:hAnsi="Times New Roman" w:cs="Times New Roman"/>
                <w:noProof/>
                <w:sz w:val="24"/>
                <w:szCs w:val="24"/>
              </w:rPr>
              <w:t>Vezina, Marcella</w:t>
            </w:r>
          </w:p>
        </w:tc>
      </w:tr>
      <w:tr w:rsidR="00850F65" w:rsidRPr="00E30A9B" w:rsidTr="009F29C6">
        <w:tc>
          <w:tcPr>
            <w:tcW w:w="720" w:type="dxa"/>
          </w:tcPr>
          <w:p w:rsidR="00850F65" w:rsidRPr="00E30A9B" w:rsidRDefault="00850F65" w:rsidP="00850F65">
            <w:pPr>
              <w:rPr>
                <w:rFonts w:ascii="Times New Roman" w:hAnsi="Times New Roman" w:cs="Times New Roman"/>
                <w:noProof/>
                <w:sz w:val="24"/>
                <w:szCs w:val="24"/>
              </w:rPr>
            </w:pPr>
            <w:r>
              <w:rPr>
                <w:rFonts w:ascii="Times New Roman" w:hAnsi="Times New Roman" w:cs="Times New Roman"/>
                <w:noProof/>
                <w:sz w:val="24"/>
                <w:szCs w:val="24"/>
              </w:rPr>
              <w:t>P</w:t>
            </w:r>
          </w:p>
        </w:tc>
        <w:tc>
          <w:tcPr>
            <w:tcW w:w="3780" w:type="dxa"/>
          </w:tcPr>
          <w:p w:rsidR="00850F65" w:rsidRPr="00E30A9B" w:rsidRDefault="00850F65" w:rsidP="00850F65">
            <w:pPr>
              <w:rPr>
                <w:rFonts w:ascii="Times New Roman" w:hAnsi="Times New Roman" w:cs="Times New Roman"/>
                <w:noProof/>
                <w:sz w:val="24"/>
                <w:szCs w:val="24"/>
              </w:rPr>
            </w:pPr>
            <w:r w:rsidRPr="00E30A9B">
              <w:rPr>
                <w:rFonts w:ascii="Times New Roman" w:hAnsi="Times New Roman" w:cs="Times New Roman"/>
                <w:noProof/>
                <w:sz w:val="24"/>
                <w:szCs w:val="24"/>
              </w:rPr>
              <w:t>Holbrook</w:t>
            </w:r>
            <w:r>
              <w:rPr>
                <w:rFonts w:ascii="Times New Roman" w:hAnsi="Times New Roman" w:cs="Times New Roman"/>
                <w:noProof/>
                <w:sz w:val="24"/>
                <w:szCs w:val="24"/>
              </w:rPr>
              <w:t>, The Rev. Helen</w:t>
            </w:r>
          </w:p>
        </w:tc>
        <w:tc>
          <w:tcPr>
            <w:tcW w:w="540" w:type="dxa"/>
          </w:tcPr>
          <w:p w:rsidR="00850F65" w:rsidRPr="00E30A9B" w:rsidRDefault="00850F65" w:rsidP="00850F65">
            <w:pPr>
              <w:rPr>
                <w:rFonts w:ascii="Times New Roman" w:hAnsi="Times New Roman" w:cs="Times New Roman"/>
                <w:noProof/>
                <w:sz w:val="24"/>
                <w:szCs w:val="24"/>
              </w:rPr>
            </w:pPr>
            <w:r>
              <w:rPr>
                <w:rFonts w:ascii="Times New Roman" w:hAnsi="Times New Roman" w:cs="Times New Roman"/>
                <w:noProof/>
                <w:sz w:val="24"/>
                <w:szCs w:val="24"/>
              </w:rPr>
              <w:t>P</w:t>
            </w:r>
          </w:p>
        </w:tc>
        <w:tc>
          <w:tcPr>
            <w:tcW w:w="5760" w:type="dxa"/>
          </w:tcPr>
          <w:p w:rsidR="00850F65" w:rsidRPr="00E30A9B" w:rsidRDefault="00850F65" w:rsidP="00850F65">
            <w:pPr>
              <w:rPr>
                <w:rFonts w:ascii="Times New Roman" w:hAnsi="Times New Roman" w:cs="Times New Roman"/>
                <w:noProof/>
                <w:sz w:val="24"/>
                <w:szCs w:val="24"/>
              </w:rPr>
            </w:pPr>
            <w:r w:rsidRPr="00E30A9B">
              <w:rPr>
                <w:rFonts w:ascii="Times New Roman" w:hAnsi="Times New Roman" w:cs="Times New Roman"/>
                <w:noProof/>
                <w:sz w:val="24"/>
                <w:szCs w:val="24"/>
              </w:rPr>
              <w:t>Webster, Tannis</w:t>
            </w:r>
            <w:r>
              <w:rPr>
                <w:rFonts w:ascii="Times New Roman" w:hAnsi="Times New Roman" w:cs="Times New Roman"/>
                <w:noProof/>
                <w:sz w:val="24"/>
                <w:szCs w:val="24"/>
              </w:rPr>
              <w:t xml:space="preserve"> - Chair</w:t>
            </w:r>
          </w:p>
        </w:tc>
      </w:tr>
      <w:tr w:rsidR="00850F65" w:rsidRPr="00E30A9B" w:rsidTr="009F29C6">
        <w:tc>
          <w:tcPr>
            <w:tcW w:w="720" w:type="dxa"/>
          </w:tcPr>
          <w:p w:rsidR="00850F65" w:rsidRPr="00E30A9B" w:rsidRDefault="00850F65" w:rsidP="00850F65">
            <w:pPr>
              <w:rPr>
                <w:rFonts w:ascii="Times New Roman" w:hAnsi="Times New Roman" w:cs="Times New Roman"/>
                <w:noProof/>
                <w:sz w:val="24"/>
                <w:szCs w:val="24"/>
              </w:rPr>
            </w:pPr>
            <w:r>
              <w:rPr>
                <w:rFonts w:ascii="Times New Roman" w:hAnsi="Times New Roman" w:cs="Times New Roman"/>
                <w:noProof/>
                <w:sz w:val="24"/>
                <w:szCs w:val="24"/>
              </w:rPr>
              <w:t>P</w:t>
            </w:r>
          </w:p>
        </w:tc>
        <w:tc>
          <w:tcPr>
            <w:tcW w:w="3780" w:type="dxa"/>
          </w:tcPr>
          <w:p w:rsidR="00850F65" w:rsidRPr="00E30A9B" w:rsidRDefault="00850F65" w:rsidP="00850F65">
            <w:pPr>
              <w:rPr>
                <w:rFonts w:ascii="Times New Roman" w:hAnsi="Times New Roman" w:cs="Times New Roman"/>
                <w:noProof/>
                <w:sz w:val="24"/>
                <w:szCs w:val="24"/>
              </w:rPr>
            </w:pPr>
            <w:r w:rsidRPr="00E30A9B">
              <w:rPr>
                <w:rFonts w:ascii="Times New Roman" w:hAnsi="Times New Roman" w:cs="Times New Roman"/>
                <w:noProof/>
                <w:sz w:val="24"/>
                <w:szCs w:val="24"/>
              </w:rPr>
              <w:t>Johnson, The Very Rev. Paul *</w:t>
            </w:r>
          </w:p>
        </w:tc>
        <w:tc>
          <w:tcPr>
            <w:tcW w:w="540" w:type="dxa"/>
          </w:tcPr>
          <w:p w:rsidR="00850F65" w:rsidRPr="00E30A9B" w:rsidRDefault="00850F65" w:rsidP="00850F65">
            <w:pPr>
              <w:rPr>
                <w:rFonts w:ascii="Times New Roman" w:hAnsi="Times New Roman" w:cs="Times New Roman"/>
                <w:noProof/>
                <w:sz w:val="24"/>
                <w:szCs w:val="24"/>
              </w:rPr>
            </w:pPr>
            <w:r>
              <w:rPr>
                <w:rFonts w:ascii="Times New Roman" w:hAnsi="Times New Roman" w:cs="Times New Roman"/>
                <w:noProof/>
                <w:sz w:val="24"/>
                <w:szCs w:val="24"/>
              </w:rPr>
              <w:t>P</w:t>
            </w:r>
          </w:p>
        </w:tc>
        <w:tc>
          <w:tcPr>
            <w:tcW w:w="5760" w:type="dxa"/>
          </w:tcPr>
          <w:p w:rsidR="00850F65" w:rsidRPr="00E30A9B" w:rsidRDefault="00850F65" w:rsidP="00850F65">
            <w:pPr>
              <w:rPr>
                <w:rFonts w:ascii="Times New Roman" w:hAnsi="Times New Roman" w:cs="Times New Roman"/>
                <w:noProof/>
                <w:sz w:val="24"/>
                <w:szCs w:val="24"/>
              </w:rPr>
            </w:pPr>
            <w:r w:rsidRPr="00E30A9B">
              <w:rPr>
                <w:rFonts w:ascii="Times New Roman" w:hAnsi="Times New Roman" w:cs="Times New Roman"/>
                <w:noProof/>
                <w:sz w:val="24"/>
                <w:szCs w:val="24"/>
              </w:rPr>
              <w:t>Wedlake, Robert *</w:t>
            </w:r>
            <w:r>
              <w:rPr>
                <w:rFonts w:ascii="Times New Roman" w:hAnsi="Times New Roman" w:cs="Times New Roman"/>
                <w:noProof/>
                <w:sz w:val="24"/>
                <w:szCs w:val="24"/>
              </w:rPr>
              <w:t xml:space="preserve"> - Secretary of Synod</w:t>
            </w:r>
          </w:p>
        </w:tc>
      </w:tr>
      <w:tr w:rsidR="00850F65" w:rsidRPr="00E30A9B" w:rsidTr="009F29C6">
        <w:tc>
          <w:tcPr>
            <w:tcW w:w="720" w:type="dxa"/>
          </w:tcPr>
          <w:p w:rsidR="00850F65" w:rsidRPr="00E30A9B" w:rsidRDefault="00850F65" w:rsidP="00850F65">
            <w:pPr>
              <w:rPr>
                <w:rFonts w:ascii="Times New Roman" w:hAnsi="Times New Roman" w:cs="Times New Roman"/>
                <w:noProof/>
                <w:sz w:val="24"/>
                <w:szCs w:val="24"/>
              </w:rPr>
            </w:pPr>
            <w:r>
              <w:rPr>
                <w:rFonts w:ascii="Times New Roman" w:hAnsi="Times New Roman" w:cs="Times New Roman"/>
                <w:noProof/>
                <w:sz w:val="24"/>
                <w:szCs w:val="24"/>
              </w:rPr>
              <w:t>P</w:t>
            </w:r>
          </w:p>
        </w:tc>
        <w:tc>
          <w:tcPr>
            <w:tcW w:w="3780" w:type="dxa"/>
          </w:tcPr>
          <w:p w:rsidR="00850F65" w:rsidRPr="00E30A9B" w:rsidRDefault="00850F65" w:rsidP="00850F65">
            <w:pPr>
              <w:rPr>
                <w:rFonts w:ascii="Times New Roman" w:hAnsi="Times New Roman" w:cs="Times New Roman"/>
                <w:noProof/>
                <w:sz w:val="24"/>
                <w:szCs w:val="24"/>
              </w:rPr>
            </w:pPr>
            <w:r w:rsidRPr="00E30A9B">
              <w:rPr>
                <w:rFonts w:ascii="Times New Roman" w:hAnsi="Times New Roman" w:cs="Times New Roman"/>
                <w:noProof/>
                <w:sz w:val="24"/>
                <w:szCs w:val="24"/>
              </w:rPr>
              <w:t>Kennedy, The Ven</w:t>
            </w:r>
            <w:r>
              <w:rPr>
                <w:rFonts w:ascii="Times New Roman" w:hAnsi="Times New Roman" w:cs="Times New Roman"/>
                <w:noProof/>
                <w:sz w:val="24"/>
                <w:szCs w:val="24"/>
              </w:rPr>
              <w:t>.</w:t>
            </w:r>
            <w:r w:rsidRPr="00E30A9B">
              <w:rPr>
                <w:rFonts w:ascii="Times New Roman" w:hAnsi="Times New Roman" w:cs="Times New Roman"/>
                <w:noProof/>
                <w:sz w:val="24"/>
                <w:szCs w:val="24"/>
              </w:rPr>
              <w:t xml:space="preserve"> Helen *</w:t>
            </w:r>
          </w:p>
        </w:tc>
        <w:tc>
          <w:tcPr>
            <w:tcW w:w="540" w:type="dxa"/>
          </w:tcPr>
          <w:p w:rsidR="00850F65" w:rsidRPr="00E30A9B" w:rsidRDefault="00850F65" w:rsidP="00850F65">
            <w:pPr>
              <w:rPr>
                <w:rFonts w:ascii="Times New Roman" w:hAnsi="Times New Roman" w:cs="Times New Roman"/>
                <w:noProof/>
                <w:sz w:val="24"/>
                <w:szCs w:val="24"/>
              </w:rPr>
            </w:pPr>
            <w:r>
              <w:rPr>
                <w:rFonts w:ascii="Times New Roman" w:hAnsi="Times New Roman" w:cs="Times New Roman"/>
                <w:noProof/>
                <w:sz w:val="24"/>
                <w:szCs w:val="24"/>
              </w:rPr>
              <w:t>P</w:t>
            </w:r>
          </w:p>
        </w:tc>
        <w:tc>
          <w:tcPr>
            <w:tcW w:w="5760" w:type="dxa"/>
          </w:tcPr>
          <w:p w:rsidR="00850F65" w:rsidRPr="00E30A9B" w:rsidRDefault="00850F65" w:rsidP="00850F65">
            <w:pPr>
              <w:rPr>
                <w:rFonts w:ascii="Times New Roman" w:hAnsi="Times New Roman" w:cs="Times New Roman"/>
                <w:noProof/>
                <w:sz w:val="24"/>
                <w:szCs w:val="24"/>
              </w:rPr>
            </w:pPr>
            <w:r w:rsidRPr="00E30A9B">
              <w:rPr>
                <w:rFonts w:ascii="Times New Roman" w:hAnsi="Times New Roman" w:cs="Times New Roman"/>
                <w:noProof/>
                <w:sz w:val="24"/>
                <w:szCs w:val="24"/>
              </w:rPr>
              <w:t>Woodcroft, The Rt. Rev. Geoffrey *</w:t>
            </w:r>
          </w:p>
        </w:tc>
      </w:tr>
      <w:tr w:rsidR="00850F65" w:rsidRPr="00E30A9B" w:rsidTr="009F29C6">
        <w:tc>
          <w:tcPr>
            <w:tcW w:w="720" w:type="dxa"/>
          </w:tcPr>
          <w:p w:rsidR="00850F65" w:rsidRPr="00E30A9B" w:rsidRDefault="00850F65" w:rsidP="00850F65">
            <w:pPr>
              <w:rPr>
                <w:rFonts w:ascii="Times New Roman" w:hAnsi="Times New Roman" w:cs="Times New Roman"/>
                <w:noProof/>
                <w:sz w:val="24"/>
                <w:szCs w:val="24"/>
              </w:rPr>
            </w:pPr>
            <w:r>
              <w:rPr>
                <w:rFonts w:ascii="Times New Roman" w:hAnsi="Times New Roman" w:cs="Times New Roman"/>
                <w:noProof/>
                <w:sz w:val="24"/>
                <w:szCs w:val="24"/>
              </w:rPr>
              <w:t>P</w:t>
            </w:r>
          </w:p>
        </w:tc>
        <w:tc>
          <w:tcPr>
            <w:tcW w:w="3780" w:type="dxa"/>
          </w:tcPr>
          <w:p w:rsidR="00850F65" w:rsidRPr="00E30A9B" w:rsidRDefault="00850F65" w:rsidP="00850F65">
            <w:pPr>
              <w:rPr>
                <w:rFonts w:ascii="Times New Roman" w:hAnsi="Times New Roman" w:cs="Times New Roman"/>
                <w:noProof/>
                <w:sz w:val="24"/>
                <w:szCs w:val="24"/>
              </w:rPr>
            </w:pPr>
            <w:r w:rsidRPr="00E30A9B">
              <w:rPr>
                <w:rFonts w:ascii="Times New Roman" w:hAnsi="Times New Roman" w:cs="Times New Roman"/>
                <w:noProof/>
                <w:sz w:val="24"/>
                <w:szCs w:val="24"/>
              </w:rPr>
              <w:t>Lampman,   The Rev. Paul</w:t>
            </w:r>
          </w:p>
        </w:tc>
        <w:tc>
          <w:tcPr>
            <w:tcW w:w="540" w:type="dxa"/>
          </w:tcPr>
          <w:p w:rsidR="00850F65" w:rsidRPr="00E30A9B" w:rsidRDefault="00850F65" w:rsidP="00850F65">
            <w:pPr>
              <w:rPr>
                <w:rFonts w:ascii="Times New Roman" w:hAnsi="Times New Roman" w:cs="Times New Roman"/>
                <w:noProof/>
                <w:sz w:val="24"/>
                <w:szCs w:val="24"/>
              </w:rPr>
            </w:pPr>
            <w:r>
              <w:rPr>
                <w:rFonts w:ascii="Times New Roman" w:hAnsi="Times New Roman" w:cs="Times New Roman"/>
                <w:noProof/>
                <w:sz w:val="24"/>
                <w:szCs w:val="24"/>
              </w:rPr>
              <w:t>P</w:t>
            </w:r>
          </w:p>
        </w:tc>
        <w:tc>
          <w:tcPr>
            <w:tcW w:w="5760" w:type="dxa"/>
          </w:tcPr>
          <w:p w:rsidR="00850F65" w:rsidRPr="00E30A9B" w:rsidRDefault="00850F65" w:rsidP="00850F65">
            <w:pPr>
              <w:rPr>
                <w:rFonts w:ascii="Times New Roman" w:hAnsi="Times New Roman" w:cs="Times New Roman"/>
                <w:noProof/>
                <w:sz w:val="24"/>
                <w:szCs w:val="24"/>
              </w:rPr>
            </w:pPr>
            <w:r>
              <w:rPr>
                <w:rFonts w:ascii="Times New Roman" w:hAnsi="Times New Roman" w:cs="Times New Roman"/>
                <w:noProof/>
                <w:sz w:val="24"/>
                <w:szCs w:val="24"/>
              </w:rPr>
              <w:t>Labdon, The Ven. Dave</w:t>
            </w:r>
          </w:p>
        </w:tc>
      </w:tr>
      <w:tr w:rsidR="00850F65" w:rsidRPr="00E30A9B" w:rsidTr="009F29C6">
        <w:tc>
          <w:tcPr>
            <w:tcW w:w="720" w:type="dxa"/>
          </w:tcPr>
          <w:p w:rsidR="00850F65" w:rsidRPr="00E30A9B" w:rsidRDefault="00850F65" w:rsidP="00850F65">
            <w:pPr>
              <w:rPr>
                <w:rFonts w:ascii="Times New Roman" w:hAnsi="Times New Roman" w:cs="Times New Roman"/>
                <w:noProof/>
                <w:sz w:val="24"/>
                <w:szCs w:val="24"/>
              </w:rPr>
            </w:pPr>
            <w:r>
              <w:rPr>
                <w:rFonts w:ascii="Times New Roman" w:hAnsi="Times New Roman" w:cs="Times New Roman"/>
                <w:noProof/>
                <w:sz w:val="24"/>
                <w:szCs w:val="24"/>
              </w:rPr>
              <w:t>P</w:t>
            </w:r>
          </w:p>
        </w:tc>
        <w:tc>
          <w:tcPr>
            <w:tcW w:w="3780" w:type="dxa"/>
          </w:tcPr>
          <w:p w:rsidR="00850F65" w:rsidRPr="00E30A9B" w:rsidRDefault="00850F65" w:rsidP="00850F65">
            <w:pPr>
              <w:rPr>
                <w:rFonts w:ascii="Times New Roman" w:hAnsi="Times New Roman" w:cs="Times New Roman"/>
                <w:noProof/>
                <w:sz w:val="24"/>
                <w:szCs w:val="24"/>
              </w:rPr>
            </w:pPr>
            <w:r w:rsidRPr="00E30A9B">
              <w:rPr>
                <w:rFonts w:ascii="Times New Roman" w:hAnsi="Times New Roman" w:cs="Times New Roman"/>
                <w:noProof/>
                <w:sz w:val="24"/>
                <w:szCs w:val="24"/>
              </w:rPr>
              <w:t>Larson, Barbara</w:t>
            </w:r>
          </w:p>
        </w:tc>
        <w:tc>
          <w:tcPr>
            <w:tcW w:w="540" w:type="dxa"/>
          </w:tcPr>
          <w:p w:rsidR="00850F65" w:rsidRPr="00E30A9B" w:rsidRDefault="00850F65" w:rsidP="00850F65">
            <w:pPr>
              <w:rPr>
                <w:rFonts w:ascii="Times New Roman" w:hAnsi="Times New Roman" w:cs="Times New Roman"/>
                <w:noProof/>
                <w:sz w:val="24"/>
                <w:szCs w:val="24"/>
              </w:rPr>
            </w:pPr>
          </w:p>
        </w:tc>
        <w:tc>
          <w:tcPr>
            <w:tcW w:w="5760" w:type="dxa"/>
          </w:tcPr>
          <w:p w:rsidR="00850F65" w:rsidRPr="00E30A9B" w:rsidRDefault="00850F65" w:rsidP="00850F65">
            <w:pPr>
              <w:rPr>
                <w:rFonts w:ascii="Times New Roman" w:hAnsi="Times New Roman" w:cs="Times New Roman"/>
                <w:noProof/>
                <w:sz w:val="24"/>
                <w:szCs w:val="24"/>
              </w:rPr>
            </w:pPr>
          </w:p>
        </w:tc>
      </w:tr>
      <w:tr w:rsidR="00850F65" w:rsidRPr="00E30A9B" w:rsidTr="009F29C6">
        <w:tc>
          <w:tcPr>
            <w:tcW w:w="720" w:type="dxa"/>
          </w:tcPr>
          <w:p w:rsidR="00850F65" w:rsidRPr="00E30A9B" w:rsidRDefault="00850F65" w:rsidP="00850F65">
            <w:pPr>
              <w:rPr>
                <w:rFonts w:ascii="Times New Roman" w:hAnsi="Times New Roman" w:cs="Times New Roman"/>
                <w:noProof/>
                <w:sz w:val="24"/>
                <w:szCs w:val="24"/>
              </w:rPr>
            </w:pPr>
            <w:r>
              <w:rPr>
                <w:rFonts w:ascii="Times New Roman" w:hAnsi="Times New Roman" w:cs="Times New Roman"/>
                <w:noProof/>
                <w:sz w:val="24"/>
                <w:szCs w:val="24"/>
              </w:rPr>
              <w:t>P</w:t>
            </w:r>
          </w:p>
        </w:tc>
        <w:tc>
          <w:tcPr>
            <w:tcW w:w="3780" w:type="dxa"/>
          </w:tcPr>
          <w:p w:rsidR="00850F65" w:rsidRPr="00E30A9B" w:rsidRDefault="00850F65" w:rsidP="00850F65">
            <w:pPr>
              <w:rPr>
                <w:rFonts w:ascii="Times New Roman" w:hAnsi="Times New Roman" w:cs="Times New Roman"/>
                <w:noProof/>
                <w:sz w:val="24"/>
                <w:szCs w:val="24"/>
              </w:rPr>
            </w:pPr>
            <w:r w:rsidRPr="00E30A9B">
              <w:rPr>
                <w:rFonts w:ascii="Times New Roman" w:hAnsi="Times New Roman" w:cs="Times New Roman"/>
                <w:noProof/>
                <w:sz w:val="24"/>
                <w:szCs w:val="24"/>
              </w:rPr>
              <w:t>MacDonald, The Rev. Deacon Lynn</w:t>
            </w:r>
          </w:p>
        </w:tc>
        <w:tc>
          <w:tcPr>
            <w:tcW w:w="540" w:type="dxa"/>
          </w:tcPr>
          <w:p w:rsidR="00850F65" w:rsidRPr="00E30A9B" w:rsidRDefault="00850F65" w:rsidP="00850F65">
            <w:pPr>
              <w:rPr>
                <w:rFonts w:ascii="Times New Roman" w:hAnsi="Times New Roman" w:cs="Times New Roman"/>
                <w:noProof/>
                <w:sz w:val="24"/>
                <w:szCs w:val="24"/>
              </w:rPr>
            </w:pPr>
          </w:p>
        </w:tc>
        <w:tc>
          <w:tcPr>
            <w:tcW w:w="5760" w:type="dxa"/>
          </w:tcPr>
          <w:p w:rsidR="00850F65" w:rsidRPr="00E30A9B" w:rsidRDefault="00850F65" w:rsidP="00850F65">
            <w:pPr>
              <w:rPr>
                <w:rFonts w:ascii="Times New Roman" w:hAnsi="Times New Roman" w:cs="Times New Roman"/>
                <w:noProof/>
                <w:sz w:val="24"/>
                <w:szCs w:val="24"/>
              </w:rPr>
            </w:pPr>
            <w:r w:rsidRPr="00E30A9B">
              <w:rPr>
                <w:rFonts w:ascii="Times New Roman" w:hAnsi="Times New Roman" w:cs="Times New Roman"/>
                <w:i/>
                <w:noProof/>
                <w:sz w:val="24"/>
                <w:szCs w:val="24"/>
              </w:rPr>
              <w:t>Staff</w:t>
            </w:r>
          </w:p>
        </w:tc>
      </w:tr>
      <w:tr w:rsidR="00850F65" w:rsidRPr="00E30A9B" w:rsidTr="009F29C6">
        <w:tc>
          <w:tcPr>
            <w:tcW w:w="720" w:type="dxa"/>
          </w:tcPr>
          <w:p w:rsidR="00850F65" w:rsidRPr="00E30A9B" w:rsidRDefault="00850F65" w:rsidP="00850F65">
            <w:pPr>
              <w:rPr>
                <w:rFonts w:ascii="Times New Roman" w:hAnsi="Times New Roman" w:cs="Times New Roman"/>
                <w:noProof/>
                <w:sz w:val="24"/>
                <w:szCs w:val="24"/>
              </w:rPr>
            </w:pPr>
            <w:r>
              <w:rPr>
                <w:rFonts w:ascii="Times New Roman" w:hAnsi="Times New Roman" w:cs="Times New Roman"/>
                <w:noProof/>
                <w:sz w:val="24"/>
                <w:szCs w:val="24"/>
              </w:rPr>
              <w:t>P</w:t>
            </w:r>
          </w:p>
        </w:tc>
        <w:tc>
          <w:tcPr>
            <w:tcW w:w="3780" w:type="dxa"/>
          </w:tcPr>
          <w:p w:rsidR="00850F65" w:rsidRPr="00E30A9B" w:rsidRDefault="00850F65" w:rsidP="00850F65">
            <w:pPr>
              <w:rPr>
                <w:rFonts w:ascii="Times New Roman" w:hAnsi="Times New Roman" w:cs="Times New Roman"/>
                <w:noProof/>
                <w:sz w:val="24"/>
                <w:szCs w:val="24"/>
              </w:rPr>
            </w:pPr>
            <w:r w:rsidRPr="00E30A9B">
              <w:rPr>
                <w:rFonts w:ascii="Times New Roman" w:hAnsi="Times New Roman" w:cs="Times New Roman"/>
                <w:noProof/>
                <w:sz w:val="24"/>
                <w:szCs w:val="24"/>
              </w:rPr>
              <w:t>Mawejje, The Ven. Godfrey *</w:t>
            </w:r>
          </w:p>
        </w:tc>
        <w:tc>
          <w:tcPr>
            <w:tcW w:w="540" w:type="dxa"/>
          </w:tcPr>
          <w:p w:rsidR="00850F65" w:rsidRPr="00E30A9B" w:rsidRDefault="00850F65" w:rsidP="00850F65">
            <w:pPr>
              <w:rPr>
                <w:rFonts w:ascii="Times New Roman" w:hAnsi="Times New Roman" w:cs="Times New Roman"/>
                <w:noProof/>
                <w:sz w:val="24"/>
                <w:szCs w:val="24"/>
              </w:rPr>
            </w:pPr>
          </w:p>
        </w:tc>
        <w:tc>
          <w:tcPr>
            <w:tcW w:w="5760" w:type="dxa"/>
          </w:tcPr>
          <w:p w:rsidR="00850F65" w:rsidRPr="00E30A9B" w:rsidRDefault="00850F65" w:rsidP="00850F65">
            <w:pPr>
              <w:rPr>
                <w:rFonts w:ascii="Times New Roman" w:hAnsi="Times New Roman" w:cs="Times New Roman"/>
                <w:i/>
                <w:noProof/>
                <w:sz w:val="24"/>
                <w:szCs w:val="24"/>
              </w:rPr>
            </w:pPr>
          </w:p>
        </w:tc>
      </w:tr>
      <w:tr w:rsidR="00850F65" w:rsidRPr="00E30A9B" w:rsidTr="009F29C6">
        <w:tc>
          <w:tcPr>
            <w:tcW w:w="720" w:type="dxa"/>
          </w:tcPr>
          <w:p w:rsidR="00850F65" w:rsidRPr="00E30A9B" w:rsidRDefault="00850F65" w:rsidP="00850F65">
            <w:pPr>
              <w:rPr>
                <w:rFonts w:ascii="Times New Roman" w:hAnsi="Times New Roman" w:cs="Times New Roman"/>
                <w:noProof/>
                <w:sz w:val="24"/>
                <w:szCs w:val="24"/>
              </w:rPr>
            </w:pPr>
            <w:r>
              <w:rPr>
                <w:rFonts w:ascii="Times New Roman" w:hAnsi="Times New Roman" w:cs="Times New Roman"/>
                <w:noProof/>
                <w:sz w:val="24"/>
                <w:szCs w:val="24"/>
              </w:rPr>
              <w:t>P</w:t>
            </w:r>
          </w:p>
        </w:tc>
        <w:tc>
          <w:tcPr>
            <w:tcW w:w="3780" w:type="dxa"/>
          </w:tcPr>
          <w:p w:rsidR="00850F65" w:rsidRPr="00E30A9B" w:rsidRDefault="00850F65" w:rsidP="00850F65">
            <w:pPr>
              <w:rPr>
                <w:rFonts w:ascii="Times New Roman" w:hAnsi="Times New Roman" w:cs="Times New Roman"/>
                <w:noProof/>
                <w:sz w:val="24"/>
                <w:szCs w:val="24"/>
              </w:rPr>
            </w:pPr>
            <w:r w:rsidRPr="00E30A9B">
              <w:rPr>
                <w:rFonts w:ascii="Times New Roman" w:hAnsi="Times New Roman" w:cs="Times New Roman"/>
                <w:noProof/>
                <w:sz w:val="24"/>
                <w:szCs w:val="24"/>
              </w:rPr>
              <w:t>Mawejje, June Rachel</w:t>
            </w:r>
          </w:p>
        </w:tc>
        <w:tc>
          <w:tcPr>
            <w:tcW w:w="540" w:type="dxa"/>
          </w:tcPr>
          <w:p w:rsidR="00850F65" w:rsidRPr="00E30A9B" w:rsidRDefault="00850F65" w:rsidP="00850F65">
            <w:pPr>
              <w:rPr>
                <w:rFonts w:ascii="Times New Roman" w:hAnsi="Times New Roman" w:cs="Times New Roman"/>
                <w:noProof/>
                <w:sz w:val="24"/>
                <w:szCs w:val="24"/>
              </w:rPr>
            </w:pPr>
            <w:r>
              <w:rPr>
                <w:rFonts w:ascii="Times New Roman" w:hAnsi="Times New Roman" w:cs="Times New Roman"/>
                <w:noProof/>
                <w:sz w:val="24"/>
                <w:szCs w:val="24"/>
              </w:rPr>
              <w:t>P</w:t>
            </w:r>
          </w:p>
        </w:tc>
        <w:tc>
          <w:tcPr>
            <w:tcW w:w="5760" w:type="dxa"/>
          </w:tcPr>
          <w:p w:rsidR="00850F65" w:rsidRPr="00E30A9B" w:rsidRDefault="00850F65" w:rsidP="00850F65">
            <w:pPr>
              <w:rPr>
                <w:rFonts w:ascii="Times New Roman" w:hAnsi="Times New Roman" w:cs="Times New Roman"/>
                <w:noProof/>
                <w:sz w:val="24"/>
                <w:szCs w:val="24"/>
              </w:rPr>
            </w:pPr>
            <w:r w:rsidRPr="00E30A9B">
              <w:rPr>
                <w:rFonts w:ascii="Times New Roman" w:hAnsi="Times New Roman" w:cs="Times New Roman"/>
                <w:noProof/>
                <w:sz w:val="24"/>
                <w:szCs w:val="24"/>
              </w:rPr>
              <w:t>Valencerina, Joy - Director of Finance</w:t>
            </w:r>
          </w:p>
        </w:tc>
      </w:tr>
      <w:tr w:rsidR="00850F65" w:rsidRPr="00E30A9B" w:rsidTr="009F29C6">
        <w:tc>
          <w:tcPr>
            <w:tcW w:w="720" w:type="dxa"/>
          </w:tcPr>
          <w:p w:rsidR="00850F65" w:rsidRPr="00E30A9B" w:rsidRDefault="00850F65" w:rsidP="00850F65">
            <w:pPr>
              <w:rPr>
                <w:rFonts w:ascii="Times New Roman" w:hAnsi="Times New Roman" w:cs="Times New Roman"/>
                <w:noProof/>
                <w:sz w:val="24"/>
                <w:szCs w:val="24"/>
              </w:rPr>
            </w:pPr>
            <w:r>
              <w:rPr>
                <w:rFonts w:ascii="Times New Roman" w:hAnsi="Times New Roman" w:cs="Times New Roman"/>
                <w:noProof/>
                <w:sz w:val="24"/>
                <w:szCs w:val="24"/>
              </w:rPr>
              <w:t>P</w:t>
            </w:r>
          </w:p>
        </w:tc>
        <w:tc>
          <w:tcPr>
            <w:tcW w:w="3780" w:type="dxa"/>
          </w:tcPr>
          <w:p w:rsidR="00850F65" w:rsidRPr="00E30A9B" w:rsidRDefault="00850F65" w:rsidP="00850F65">
            <w:pPr>
              <w:rPr>
                <w:rFonts w:ascii="Times New Roman" w:hAnsi="Times New Roman" w:cs="Times New Roman"/>
                <w:noProof/>
                <w:sz w:val="24"/>
                <w:szCs w:val="24"/>
              </w:rPr>
            </w:pPr>
            <w:r w:rsidRPr="00E30A9B">
              <w:rPr>
                <w:rFonts w:ascii="Times New Roman" w:hAnsi="Times New Roman" w:cs="Times New Roman"/>
                <w:noProof/>
                <w:sz w:val="24"/>
                <w:szCs w:val="24"/>
              </w:rPr>
              <w:t>Manzongo, The Ven. Naboth</w:t>
            </w:r>
          </w:p>
        </w:tc>
        <w:tc>
          <w:tcPr>
            <w:tcW w:w="540" w:type="dxa"/>
          </w:tcPr>
          <w:p w:rsidR="00850F65" w:rsidRPr="00E30A9B" w:rsidRDefault="00850F65" w:rsidP="00850F65">
            <w:pPr>
              <w:rPr>
                <w:rFonts w:ascii="Times New Roman" w:hAnsi="Times New Roman" w:cs="Times New Roman"/>
                <w:noProof/>
                <w:sz w:val="24"/>
                <w:szCs w:val="24"/>
              </w:rPr>
            </w:pPr>
            <w:r>
              <w:rPr>
                <w:rFonts w:ascii="Times New Roman" w:hAnsi="Times New Roman" w:cs="Times New Roman"/>
                <w:noProof/>
                <w:sz w:val="24"/>
                <w:szCs w:val="24"/>
              </w:rPr>
              <w:t>P</w:t>
            </w:r>
          </w:p>
        </w:tc>
        <w:tc>
          <w:tcPr>
            <w:tcW w:w="5760" w:type="dxa"/>
          </w:tcPr>
          <w:p w:rsidR="00850F65" w:rsidRPr="00E30A9B" w:rsidRDefault="00850F65" w:rsidP="00850F65">
            <w:pPr>
              <w:rPr>
                <w:rFonts w:ascii="Times New Roman" w:hAnsi="Times New Roman" w:cs="Times New Roman"/>
                <w:noProof/>
                <w:sz w:val="24"/>
                <w:szCs w:val="24"/>
              </w:rPr>
            </w:pPr>
            <w:r w:rsidRPr="00E30A9B">
              <w:rPr>
                <w:rFonts w:ascii="Times New Roman" w:hAnsi="Times New Roman" w:cs="Times New Roman"/>
                <w:noProof/>
                <w:sz w:val="24"/>
                <w:szCs w:val="24"/>
              </w:rPr>
              <w:t>McCance, The Rev. Dr. Heather - Diocesan Ministry Dev.</w:t>
            </w:r>
          </w:p>
        </w:tc>
      </w:tr>
      <w:tr w:rsidR="00850F65" w:rsidRPr="00E30A9B" w:rsidTr="009F29C6">
        <w:tc>
          <w:tcPr>
            <w:tcW w:w="720" w:type="dxa"/>
          </w:tcPr>
          <w:p w:rsidR="00850F65" w:rsidRPr="00E30A9B" w:rsidRDefault="00850F65" w:rsidP="00850F65">
            <w:pPr>
              <w:rPr>
                <w:rFonts w:ascii="Times New Roman" w:hAnsi="Times New Roman" w:cs="Times New Roman"/>
                <w:noProof/>
                <w:sz w:val="24"/>
                <w:szCs w:val="24"/>
              </w:rPr>
            </w:pPr>
            <w:r>
              <w:rPr>
                <w:rFonts w:ascii="Times New Roman" w:hAnsi="Times New Roman" w:cs="Times New Roman"/>
                <w:noProof/>
                <w:sz w:val="24"/>
                <w:szCs w:val="24"/>
              </w:rPr>
              <w:t>P</w:t>
            </w:r>
          </w:p>
        </w:tc>
        <w:tc>
          <w:tcPr>
            <w:tcW w:w="3780" w:type="dxa"/>
          </w:tcPr>
          <w:p w:rsidR="00850F65" w:rsidRPr="00E30A9B" w:rsidRDefault="00850F65" w:rsidP="00850F65">
            <w:pPr>
              <w:rPr>
                <w:rFonts w:ascii="Times New Roman" w:hAnsi="Times New Roman" w:cs="Times New Roman"/>
                <w:noProof/>
                <w:sz w:val="24"/>
                <w:szCs w:val="24"/>
              </w:rPr>
            </w:pPr>
            <w:r w:rsidRPr="00E30A9B">
              <w:rPr>
                <w:rFonts w:ascii="Times New Roman" w:hAnsi="Times New Roman" w:cs="Times New Roman"/>
                <w:noProof/>
                <w:sz w:val="24"/>
                <w:szCs w:val="24"/>
              </w:rPr>
              <w:t>McIntosh, The Rev. Wayne</w:t>
            </w:r>
          </w:p>
        </w:tc>
        <w:tc>
          <w:tcPr>
            <w:tcW w:w="540" w:type="dxa"/>
          </w:tcPr>
          <w:p w:rsidR="00850F65" w:rsidRPr="00E30A9B" w:rsidRDefault="00850F65" w:rsidP="00850F65">
            <w:pPr>
              <w:rPr>
                <w:rFonts w:ascii="Times New Roman" w:hAnsi="Times New Roman" w:cs="Times New Roman"/>
                <w:noProof/>
                <w:sz w:val="24"/>
                <w:szCs w:val="24"/>
              </w:rPr>
            </w:pPr>
            <w:r>
              <w:rPr>
                <w:rFonts w:ascii="Times New Roman" w:hAnsi="Times New Roman" w:cs="Times New Roman"/>
                <w:noProof/>
                <w:sz w:val="24"/>
                <w:szCs w:val="24"/>
              </w:rPr>
              <w:t>R</w:t>
            </w:r>
          </w:p>
        </w:tc>
        <w:tc>
          <w:tcPr>
            <w:tcW w:w="5760" w:type="dxa"/>
          </w:tcPr>
          <w:p w:rsidR="00850F65" w:rsidRPr="00E30A9B" w:rsidRDefault="00850F65" w:rsidP="00850F65">
            <w:pPr>
              <w:rPr>
                <w:rFonts w:ascii="Times New Roman" w:hAnsi="Times New Roman" w:cs="Times New Roman"/>
                <w:noProof/>
                <w:sz w:val="24"/>
                <w:szCs w:val="24"/>
              </w:rPr>
            </w:pPr>
            <w:r w:rsidRPr="00E30A9B">
              <w:rPr>
                <w:rFonts w:ascii="Times New Roman" w:hAnsi="Times New Roman" w:cs="Times New Roman"/>
                <w:noProof/>
                <w:sz w:val="24"/>
                <w:szCs w:val="24"/>
              </w:rPr>
              <w:t>Doyle, The Hon. Justice Robert - Vice Chancellor</w:t>
            </w:r>
          </w:p>
        </w:tc>
      </w:tr>
      <w:tr w:rsidR="00850F65" w:rsidRPr="00E30A9B" w:rsidTr="009F29C6">
        <w:tc>
          <w:tcPr>
            <w:tcW w:w="720" w:type="dxa"/>
          </w:tcPr>
          <w:p w:rsidR="00850F65" w:rsidRPr="00E30A9B" w:rsidRDefault="00850F65" w:rsidP="00850F65">
            <w:pPr>
              <w:rPr>
                <w:rFonts w:ascii="Times New Roman" w:hAnsi="Times New Roman" w:cs="Times New Roman"/>
                <w:noProof/>
                <w:sz w:val="24"/>
                <w:szCs w:val="24"/>
              </w:rPr>
            </w:pPr>
            <w:r>
              <w:rPr>
                <w:rFonts w:ascii="Times New Roman" w:hAnsi="Times New Roman" w:cs="Times New Roman"/>
                <w:noProof/>
                <w:sz w:val="24"/>
                <w:szCs w:val="24"/>
              </w:rPr>
              <w:t>P</w:t>
            </w:r>
          </w:p>
        </w:tc>
        <w:tc>
          <w:tcPr>
            <w:tcW w:w="3780" w:type="dxa"/>
          </w:tcPr>
          <w:p w:rsidR="00850F65" w:rsidRPr="00E30A9B" w:rsidRDefault="00850F65" w:rsidP="00850F65">
            <w:pPr>
              <w:rPr>
                <w:rFonts w:ascii="Times New Roman" w:hAnsi="Times New Roman" w:cs="Times New Roman"/>
                <w:noProof/>
                <w:sz w:val="24"/>
                <w:szCs w:val="24"/>
              </w:rPr>
            </w:pPr>
            <w:r w:rsidRPr="00E30A9B">
              <w:rPr>
                <w:rFonts w:ascii="Times New Roman" w:hAnsi="Times New Roman" w:cs="Times New Roman"/>
                <w:noProof/>
                <w:sz w:val="24"/>
                <w:szCs w:val="24"/>
              </w:rPr>
              <w:t>Pilbeam, Richard</w:t>
            </w:r>
          </w:p>
        </w:tc>
        <w:tc>
          <w:tcPr>
            <w:tcW w:w="540" w:type="dxa"/>
          </w:tcPr>
          <w:p w:rsidR="00850F65" w:rsidRPr="00E30A9B" w:rsidRDefault="00463CE4" w:rsidP="00850F65">
            <w:pPr>
              <w:rPr>
                <w:rFonts w:ascii="Times New Roman" w:hAnsi="Times New Roman" w:cs="Times New Roman"/>
                <w:noProof/>
                <w:sz w:val="24"/>
                <w:szCs w:val="24"/>
              </w:rPr>
            </w:pPr>
            <w:r>
              <w:rPr>
                <w:rFonts w:ascii="Times New Roman" w:hAnsi="Times New Roman" w:cs="Times New Roman"/>
                <w:noProof/>
                <w:sz w:val="24"/>
                <w:szCs w:val="24"/>
              </w:rPr>
              <w:t>P</w:t>
            </w:r>
          </w:p>
        </w:tc>
        <w:tc>
          <w:tcPr>
            <w:tcW w:w="5760" w:type="dxa"/>
          </w:tcPr>
          <w:p w:rsidR="00850F65" w:rsidRPr="00E30A9B" w:rsidRDefault="00850F65" w:rsidP="00850F65">
            <w:pPr>
              <w:rPr>
                <w:rFonts w:ascii="Times New Roman" w:hAnsi="Times New Roman" w:cs="Times New Roman"/>
                <w:noProof/>
                <w:sz w:val="24"/>
                <w:szCs w:val="24"/>
              </w:rPr>
            </w:pPr>
            <w:r w:rsidRPr="00E30A9B">
              <w:rPr>
                <w:rFonts w:ascii="Times New Roman" w:hAnsi="Times New Roman" w:cs="Times New Roman"/>
                <w:noProof/>
                <w:sz w:val="24"/>
                <w:szCs w:val="24"/>
              </w:rPr>
              <w:t>Routley, Sharon</w:t>
            </w:r>
            <w:r>
              <w:rPr>
                <w:rFonts w:ascii="Times New Roman" w:hAnsi="Times New Roman" w:cs="Times New Roman"/>
                <w:noProof/>
                <w:sz w:val="24"/>
                <w:szCs w:val="24"/>
              </w:rPr>
              <w:t xml:space="preserve"> – Diocesan Treasurer</w:t>
            </w:r>
          </w:p>
        </w:tc>
      </w:tr>
      <w:tr w:rsidR="00850F65" w:rsidRPr="00E30A9B" w:rsidTr="009F29C6">
        <w:tc>
          <w:tcPr>
            <w:tcW w:w="720" w:type="dxa"/>
          </w:tcPr>
          <w:p w:rsidR="00850F65" w:rsidRPr="00E30A9B" w:rsidRDefault="00850F65" w:rsidP="00850F65">
            <w:pPr>
              <w:rPr>
                <w:rFonts w:ascii="Times New Roman" w:hAnsi="Times New Roman" w:cs="Times New Roman"/>
                <w:noProof/>
                <w:sz w:val="24"/>
                <w:szCs w:val="24"/>
              </w:rPr>
            </w:pPr>
            <w:r>
              <w:rPr>
                <w:rFonts w:ascii="Times New Roman" w:hAnsi="Times New Roman" w:cs="Times New Roman"/>
                <w:noProof/>
                <w:sz w:val="24"/>
                <w:szCs w:val="24"/>
              </w:rPr>
              <w:t>P</w:t>
            </w:r>
          </w:p>
        </w:tc>
        <w:tc>
          <w:tcPr>
            <w:tcW w:w="3780" w:type="dxa"/>
          </w:tcPr>
          <w:p w:rsidR="00850F65" w:rsidRPr="00E30A9B" w:rsidRDefault="00850F65" w:rsidP="00850F65">
            <w:pPr>
              <w:rPr>
                <w:rFonts w:ascii="Times New Roman" w:hAnsi="Times New Roman" w:cs="Times New Roman"/>
                <w:noProof/>
                <w:sz w:val="24"/>
                <w:szCs w:val="24"/>
              </w:rPr>
            </w:pPr>
            <w:r w:rsidRPr="00E30A9B">
              <w:rPr>
                <w:rFonts w:ascii="Times New Roman" w:hAnsi="Times New Roman" w:cs="Times New Roman"/>
                <w:noProof/>
                <w:sz w:val="24"/>
                <w:szCs w:val="24"/>
              </w:rPr>
              <w:t>Rampton, The Rev. Andrew</w:t>
            </w:r>
          </w:p>
        </w:tc>
        <w:tc>
          <w:tcPr>
            <w:tcW w:w="540" w:type="dxa"/>
          </w:tcPr>
          <w:p w:rsidR="00850F65" w:rsidRPr="00E30A9B" w:rsidRDefault="00850F65" w:rsidP="00850F65">
            <w:pPr>
              <w:rPr>
                <w:rFonts w:ascii="Times New Roman" w:hAnsi="Times New Roman" w:cs="Times New Roman"/>
                <w:noProof/>
                <w:sz w:val="24"/>
                <w:szCs w:val="24"/>
              </w:rPr>
            </w:pPr>
          </w:p>
        </w:tc>
        <w:tc>
          <w:tcPr>
            <w:tcW w:w="5760" w:type="dxa"/>
          </w:tcPr>
          <w:p w:rsidR="00850F65" w:rsidRPr="00E30A9B" w:rsidRDefault="00850F65" w:rsidP="00850F65">
            <w:pPr>
              <w:rPr>
                <w:rFonts w:ascii="Times New Roman" w:hAnsi="Times New Roman" w:cs="Times New Roman"/>
                <w:noProof/>
                <w:sz w:val="24"/>
                <w:szCs w:val="24"/>
              </w:rPr>
            </w:pPr>
          </w:p>
        </w:tc>
      </w:tr>
      <w:tr w:rsidR="00850F65" w:rsidRPr="00E30A9B" w:rsidTr="009F29C6">
        <w:tc>
          <w:tcPr>
            <w:tcW w:w="720" w:type="dxa"/>
          </w:tcPr>
          <w:p w:rsidR="00850F65" w:rsidRPr="00E30A9B" w:rsidRDefault="00850F65" w:rsidP="00850F65">
            <w:pPr>
              <w:rPr>
                <w:rFonts w:ascii="Times New Roman" w:hAnsi="Times New Roman" w:cs="Times New Roman"/>
                <w:noProof/>
                <w:sz w:val="24"/>
                <w:szCs w:val="24"/>
              </w:rPr>
            </w:pPr>
          </w:p>
        </w:tc>
        <w:tc>
          <w:tcPr>
            <w:tcW w:w="3780" w:type="dxa"/>
          </w:tcPr>
          <w:p w:rsidR="00850F65" w:rsidRPr="00E30A9B" w:rsidRDefault="00850F65" w:rsidP="00850F65">
            <w:pPr>
              <w:rPr>
                <w:rFonts w:ascii="Times New Roman" w:hAnsi="Times New Roman" w:cs="Times New Roman"/>
                <w:noProof/>
                <w:sz w:val="24"/>
                <w:szCs w:val="24"/>
              </w:rPr>
            </w:pPr>
          </w:p>
        </w:tc>
        <w:tc>
          <w:tcPr>
            <w:tcW w:w="540" w:type="dxa"/>
          </w:tcPr>
          <w:p w:rsidR="00850F65" w:rsidRPr="00E30A9B" w:rsidRDefault="00850F65" w:rsidP="00850F65">
            <w:pPr>
              <w:rPr>
                <w:rFonts w:ascii="Times New Roman" w:hAnsi="Times New Roman" w:cs="Times New Roman"/>
                <w:noProof/>
                <w:sz w:val="24"/>
                <w:szCs w:val="24"/>
              </w:rPr>
            </w:pPr>
          </w:p>
        </w:tc>
        <w:tc>
          <w:tcPr>
            <w:tcW w:w="5760" w:type="dxa"/>
          </w:tcPr>
          <w:p w:rsidR="00850F65" w:rsidRPr="00E30A9B" w:rsidRDefault="00850F65" w:rsidP="00850F65">
            <w:pPr>
              <w:rPr>
                <w:rFonts w:ascii="Times New Roman" w:hAnsi="Times New Roman" w:cs="Times New Roman"/>
                <w:noProof/>
                <w:sz w:val="24"/>
                <w:szCs w:val="24"/>
              </w:rPr>
            </w:pPr>
          </w:p>
        </w:tc>
      </w:tr>
      <w:tr w:rsidR="00850F65" w:rsidRPr="00E30A9B" w:rsidTr="009F29C6">
        <w:tc>
          <w:tcPr>
            <w:tcW w:w="720" w:type="dxa"/>
          </w:tcPr>
          <w:p w:rsidR="00850F65" w:rsidRPr="00E30A9B" w:rsidRDefault="00850F65" w:rsidP="00850F65">
            <w:pPr>
              <w:rPr>
                <w:rFonts w:ascii="Times New Roman" w:hAnsi="Times New Roman" w:cs="Times New Roman"/>
                <w:noProof/>
                <w:sz w:val="24"/>
                <w:szCs w:val="24"/>
              </w:rPr>
            </w:pPr>
          </w:p>
        </w:tc>
        <w:tc>
          <w:tcPr>
            <w:tcW w:w="3780" w:type="dxa"/>
          </w:tcPr>
          <w:p w:rsidR="00850F65" w:rsidRPr="00E30A9B" w:rsidRDefault="00850F65" w:rsidP="00850F65">
            <w:pPr>
              <w:rPr>
                <w:rFonts w:ascii="Times New Roman" w:hAnsi="Times New Roman" w:cs="Times New Roman"/>
                <w:noProof/>
                <w:sz w:val="24"/>
                <w:szCs w:val="24"/>
              </w:rPr>
            </w:pPr>
          </w:p>
        </w:tc>
        <w:tc>
          <w:tcPr>
            <w:tcW w:w="540" w:type="dxa"/>
          </w:tcPr>
          <w:p w:rsidR="00850F65" w:rsidRPr="00E30A9B" w:rsidRDefault="00850F65" w:rsidP="00850F65">
            <w:pPr>
              <w:rPr>
                <w:rFonts w:ascii="Times New Roman" w:hAnsi="Times New Roman" w:cs="Times New Roman"/>
                <w:noProof/>
                <w:sz w:val="24"/>
                <w:szCs w:val="24"/>
              </w:rPr>
            </w:pPr>
          </w:p>
        </w:tc>
        <w:tc>
          <w:tcPr>
            <w:tcW w:w="5760" w:type="dxa"/>
          </w:tcPr>
          <w:p w:rsidR="00850F65" w:rsidRPr="00E30A9B" w:rsidRDefault="00850F65" w:rsidP="00850F65">
            <w:pPr>
              <w:rPr>
                <w:rFonts w:ascii="Times New Roman" w:hAnsi="Times New Roman" w:cs="Times New Roman"/>
                <w:noProof/>
                <w:sz w:val="24"/>
                <w:szCs w:val="24"/>
              </w:rPr>
            </w:pPr>
          </w:p>
        </w:tc>
      </w:tr>
    </w:tbl>
    <w:p w:rsidR="009F29C6" w:rsidRDefault="009F29C6" w:rsidP="009F29C6">
      <w:pPr>
        <w:rPr>
          <w:rFonts w:ascii="Times New Roman" w:hAnsi="Times New Roman" w:cs="Times New Roman"/>
          <w:sz w:val="24"/>
          <w:szCs w:val="24"/>
        </w:rPr>
      </w:pPr>
    </w:p>
    <w:p w:rsidR="00956744" w:rsidRPr="00463CE4" w:rsidRDefault="00CC7E99" w:rsidP="009F29C6">
      <w:pPr>
        <w:rPr>
          <w:rFonts w:ascii="Times New Roman" w:hAnsi="Times New Roman" w:cs="Times New Roman"/>
          <w:b/>
          <w:sz w:val="24"/>
          <w:szCs w:val="24"/>
        </w:rPr>
      </w:pPr>
      <w:r w:rsidRPr="00463CE4">
        <w:rPr>
          <w:rFonts w:ascii="Times New Roman" w:hAnsi="Times New Roman" w:cs="Times New Roman"/>
          <w:b/>
          <w:sz w:val="24"/>
          <w:szCs w:val="24"/>
          <w:u w:val="single"/>
        </w:rPr>
        <w:t>Acknowledgement of the Land</w:t>
      </w:r>
    </w:p>
    <w:p w:rsidR="009F29C6" w:rsidRPr="0060694C" w:rsidRDefault="0060694C" w:rsidP="0060694C">
      <w:pPr>
        <w:rPr>
          <w:rFonts w:ascii="Times New Roman" w:hAnsi="Times New Roman" w:cs="Times New Roman"/>
          <w:sz w:val="24"/>
          <w:szCs w:val="24"/>
        </w:rPr>
      </w:pPr>
      <w:r>
        <w:rPr>
          <w:rFonts w:ascii="Times New Roman" w:hAnsi="Times New Roman" w:cs="Times New Roman"/>
          <w:sz w:val="24"/>
          <w:szCs w:val="24"/>
        </w:rPr>
        <w:t xml:space="preserve">The Chair, </w:t>
      </w:r>
      <w:r w:rsidR="009F29C6" w:rsidRPr="00E30A9B">
        <w:rPr>
          <w:rFonts w:ascii="Times New Roman" w:hAnsi="Times New Roman" w:cs="Times New Roman"/>
          <w:sz w:val="24"/>
          <w:szCs w:val="24"/>
        </w:rPr>
        <w:t>T</w:t>
      </w:r>
      <w:r w:rsidR="00850F65">
        <w:rPr>
          <w:rFonts w:ascii="Times New Roman" w:hAnsi="Times New Roman" w:cs="Times New Roman"/>
          <w:sz w:val="24"/>
          <w:szCs w:val="24"/>
        </w:rPr>
        <w:t xml:space="preserve">. </w:t>
      </w:r>
      <w:r w:rsidR="009F29C6" w:rsidRPr="00E30A9B">
        <w:rPr>
          <w:rFonts w:ascii="Times New Roman" w:hAnsi="Times New Roman" w:cs="Times New Roman"/>
          <w:sz w:val="24"/>
          <w:szCs w:val="24"/>
        </w:rPr>
        <w:t>Webster</w:t>
      </w:r>
      <w:r>
        <w:rPr>
          <w:rFonts w:ascii="Times New Roman" w:hAnsi="Times New Roman" w:cs="Times New Roman"/>
          <w:sz w:val="24"/>
          <w:szCs w:val="24"/>
        </w:rPr>
        <w:t>,</w:t>
      </w:r>
      <w:r w:rsidR="009F29C6" w:rsidRPr="00E30A9B">
        <w:rPr>
          <w:rFonts w:ascii="Times New Roman" w:hAnsi="Times New Roman" w:cs="Times New Roman"/>
          <w:sz w:val="24"/>
          <w:szCs w:val="24"/>
        </w:rPr>
        <w:t xml:space="preserve"> welcomed everyone to Council and opened the meeting with</w:t>
      </w:r>
      <w:r>
        <w:rPr>
          <w:rFonts w:ascii="Times New Roman" w:hAnsi="Times New Roman" w:cs="Times New Roman"/>
          <w:sz w:val="24"/>
          <w:szCs w:val="24"/>
        </w:rPr>
        <w:t xml:space="preserve"> an</w:t>
      </w:r>
      <w:r w:rsidR="009F29C6" w:rsidRPr="00E30A9B">
        <w:rPr>
          <w:rFonts w:ascii="Times New Roman" w:hAnsi="Times New Roman" w:cs="Times New Roman"/>
          <w:sz w:val="24"/>
          <w:szCs w:val="24"/>
        </w:rPr>
        <w:t xml:space="preserve"> acknowledgement of the lan</w:t>
      </w:r>
      <w:r>
        <w:rPr>
          <w:rFonts w:ascii="Times New Roman" w:hAnsi="Times New Roman" w:cs="Times New Roman"/>
          <w:sz w:val="24"/>
          <w:szCs w:val="24"/>
        </w:rPr>
        <w:t>d:</w:t>
      </w:r>
    </w:p>
    <w:p w:rsidR="009F29C6" w:rsidRDefault="009F29C6" w:rsidP="009F29C6">
      <w:pPr>
        <w:rPr>
          <w:rFonts w:ascii="Times New Roman" w:hAnsi="Times New Roman" w:cs="Times New Roman"/>
          <w:i/>
          <w:iCs/>
          <w:sz w:val="24"/>
          <w:szCs w:val="24"/>
        </w:rPr>
      </w:pPr>
      <w:r w:rsidRPr="00E30A9B">
        <w:rPr>
          <w:rFonts w:ascii="Times New Roman" w:hAnsi="Times New Roman" w:cs="Times New Roman"/>
          <w:i/>
          <w:iCs/>
          <w:sz w:val="24"/>
          <w:szCs w:val="24"/>
        </w:rPr>
        <w:t>We acknowledge that we meet and work in Treaty 1, 2 and 3 Land, the traditional land of the Anishinaabe, Cree, Dakota, Sioux and Oji-Cree people and the homeland of the Métis Nation. We are grateful for their stewardship of this land and their hospitality which allows us to live, work and serve God the Creator here.</w:t>
      </w:r>
    </w:p>
    <w:p w:rsidR="0060694C" w:rsidRPr="002676F7" w:rsidRDefault="002676F7" w:rsidP="002676F7">
      <w:pPr>
        <w:pStyle w:val="ListParagraph"/>
        <w:ind w:left="0"/>
        <w:rPr>
          <w:rFonts w:ascii="Times New Roman" w:hAnsi="Times New Roman" w:cs="Times New Roman"/>
          <w:b/>
          <w:sz w:val="24"/>
          <w:szCs w:val="24"/>
        </w:rPr>
      </w:pPr>
      <w:r w:rsidRPr="002676F7">
        <w:rPr>
          <w:rFonts w:ascii="Times New Roman" w:hAnsi="Times New Roman" w:cs="Times New Roman"/>
          <w:b/>
          <w:iCs/>
          <w:sz w:val="24"/>
          <w:szCs w:val="24"/>
          <w:u w:val="single"/>
        </w:rPr>
        <w:lastRenderedPageBreak/>
        <w:t xml:space="preserve">Gospel Based Discipleship  </w:t>
      </w:r>
    </w:p>
    <w:p w:rsidR="002676F7" w:rsidRDefault="002676F7" w:rsidP="002676F7">
      <w:pPr>
        <w:pStyle w:val="ListParagraph"/>
        <w:ind w:left="0"/>
        <w:rPr>
          <w:rFonts w:ascii="Times New Roman" w:hAnsi="Times New Roman" w:cs="Times New Roman"/>
          <w:b/>
          <w:iCs/>
          <w:sz w:val="24"/>
          <w:szCs w:val="24"/>
          <w:u w:val="single"/>
        </w:rPr>
      </w:pPr>
    </w:p>
    <w:p w:rsidR="002676F7" w:rsidRPr="00E14466" w:rsidRDefault="00E14466" w:rsidP="002676F7">
      <w:pPr>
        <w:pStyle w:val="ListParagraph"/>
        <w:ind w:left="0"/>
        <w:rPr>
          <w:rFonts w:ascii="Times New Roman" w:hAnsi="Times New Roman" w:cs="Times New Roman"/>
          <w:iCs/>
          <w:sz w:val="24"/>
          <w:szCs w:val="24"/>
        </w:rPr>
      </w:pPr>
      <w:r>
        <w:rPr>
          <w:rFonts w:ascii="Times New Roman" w:hAnsi="Times New Roman" w:cs="Times New Roman"/>
          <w:iCs/>
          <w:sz w:val="24"/>
          <w:szCs w:val="24"/>
        </w:rPr>
        <w:t>We broke into small groups to read Isaiah 61:1-4, and discuss the questions, “What is God’s mission in this passage?” and “How may God be calling you to this mission?”</w:t>
      </w:r>
    </w:p>
    <w:p w:rsidR="002676F7" w:rsidRPr="007A6067" w:rsidRDefault="002676F7" w:rsidP="002676F7">
      <w:pPr>
        <w:pStyle w:val="ListParagraph"/>
        <w:ind w:left="0"/>
        <w:rPr>
          <w:rFonts w:ascii="Times New Roman" w:hAnsi="Times New Roman" w:cs="Times New Roman"/>
          <w:b/>
          <w:sz w:val="24"/>
          <w:szCs w:val="24"/>
        </w:rPr>
      </w:pPr>
    </w:p>
    <w:p w:rsidR="002676F7" w:rsidRPr="007A6067" w:rsidRDefault="002676F7" w:rsidP="002676F7">
      <w:pPr>
        <w:pStyle w:val="ListParagraph"/>
        <w:numPr>
          <w:ilvl w:val="0"/>
          <w:numId w:val="4"/>
        </w:numPr>
        <w:rPr>
          <w:rFonts w:ascii="Times New Roman" w:hAnsi="Times New Roman" w:cs="Times New Roman"/>
          <w:b/>
          <w:iCs/>
          <w:sz w:val="24"/>
          <w:szCs w:val="24"/>
        </w:rPr>
      </w:pPr>
      <w:r>
        <w:rPr>
          <w:rFonts w:ascii="Times New Roman" w:hAnsi="Times New Roman" w:cs="Times New Roman"/>
          <w:b/>
          <w:iCs/>
          <w:sz w:val="24"/>
          <w:szCs w:val="24"/>
          <w:u w:val="single"/>
        </w:rPr>
        <w:t>Regrets</w:t>
      </w:r>
    </w:p>
    <w:p w:rsidR="0060694C" w:rsidRPr="00BB544A" w:rsidRDefault="00BB544A" w:rsidP="002676F7">
      <w:pPr>
        <w:rPr>
          <w:rFonts w:ascii="Times New Roman" w:hAnsi="Times New Roman" w:cs="Times New Roman"/>
          <w:sz w:val="24"/>
          <w:szCs w:val="24"/>
        </w:rPr>
      </w:pPr>
      <w:r>
        <w:rPr>
          <w:rFonts w:ascii="Times New Roman" w:hAnsi="Times New Roman" w:cs="Times New Roman"/>
          <w:sz w:val="24"/>
          <w:szCs w:val="24"/>
        </w:rPr>
        <w:t>R</w:t>
      </w:r>
      <w:r w:rsidR="00850F65">
        <w:rPr>
          <w:rFonts w:ascii="Times New Roman" w:hAnsi="Times New Roman" w:cs="Times New Roman"/>
          <w:sz w:val="24"/>
          <w:szCs w:val="24"/>
        </w:rPr>
        <w:t xml:space="preserve">. </w:t>
      </w:r>
      <w:r>
        <w:rPr>
          <w:rFonts w:ascii="Times New Roman" w:hAnsi="Times New Roman" w:cs="Times New Roman"/>
          <w:sz w:val="24"/>
          <w:szCs w:val="24"/>
        </w:rPr>
        <w:t>Doyle, R</w:t>
      </w:r>
      <w:r w:rsidR="00850F65">
        <w:rPr>
          <w:rFonts w:ascii="Times New Roman" w:hAnsi="Times New Roman" w:cs="Times New Roman"/>
          <w:sz w:val="24"/>
          <w:szCs w:val="24"/>
        </w:rPr>
        <w:t xml:space="preserve">. </w:t>
      </w:r>
      <w:r>
        <w:rPr>
          <w:rFonts w:ascii="Times New Roman" w:hAnsi="Times New Roman" w:cs="Times New Roman"/>
          <w:sz w:val="24"/>
          <w:szCs w:val="24"/>
        </w:rPr>
        <w:t>Graham, and C</w:t>
      </w:r>
      <w:r w:rsidR="00850F65">
        <w:rPr>
          <w:rFonts w:ascii="Times New Roman" w:hAnsi="Times New Roman" w:cs="Times New Roman"/>
          <w:sz w:val="24"/>
          <w:szCs w:val="24"/>
        </w:rPr>
        <w:t xml:space="preserve">. </w:t>
      </w:r>
      <w:r>
        <w:rPr>
          <w:rFonts w:ascii="Times New Roman" w:hAnsi="Times New Roman" w:cs="Times New Roman"/>
          <w:sz w:val="24"/>
          <w:szCs w:val="24"/>
        </w:rPr>
        <w:t>Trott sen</w:t>
      </w:r>
      <w:r w:rsidR="00C00934">
        <w:rPr>
          <w:rFonts w:ascii="Times New Roman" w:hAnsi="Times New Roman" w:cs="Times New Roman"/>
          <w:sz w:val="24"/>
          <w:szCs w:val="24"/>
        </w:rPr>
        <w:t>t</w:t>
      </w:r>
      <w:r>
        <w:rPr>
          <w:rFonts w:ascii="Times New Roman" w:hAnsi="Times New Roman" w:cs="Times New Roman"/>
          <w:sz w:val="24"/>
          <w:szCs w:val="24"/>
        </w:rPr>
        <w:t xml:space="preserve"> their regrets.</w:t>
      </w:r>
    </w:p>
    <w:p w:rsidR="0090113D" w:rsidRPr="007A6067" w:rsidRDefault="002676F7" w:rsidP="0090113D">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u w:val="single"/>
        </w:rPr>
        <w:t>Approval of the Agenda</w:t>
      </w:r>
    </w:p>
    <w:p w:rsidR="00CC7E99" w:rsidRPr="00463CE4" w:rsidRDefault="00850F65" w:rsidP="0090113D">
      <w:pPr>
        <w:pStyle w:val="ListParagraph"/>
        <w:ind w:left="0"/>
        <w:rPr>
          <w:rFonts w:ascii="Times New Roman" w:hAnsi="Times New Roman" w:cs="Times New Roman"/>
          <w:i/>
          <w:sz w:val="24"/>
          <w:szCs w:val="24"/>
        </w:rPr>
      </w:pPr>
      <w:r w:rsidRPr="00463CE4">
        <w:rPr>
          <w:rFonts w:ascii="Times New Roman" w:hAnsi="Times New Roman" w:cs="Times New Roman"/>
          <w:i/>
          <w:sz w:val="24"/>
          <w:szCs w:val="24"/>
        </w:rPr>
        <w:t>Motion:  Be it resolved that the Agenda for today’s meeting be approved.</w:t>
      </w:r>
    </w:p>
    <w:p w:rsidR="00850F65" w:rsidRPr="00850F65" w:rsidRDefault="00850F65" w:rsidP="00850F65">
      <w:pPr>
        <w:pStyle w:val="ListParagraph"/>
        <w:ind w:left="0"/>
        <w:jc w:val="right"/>
        <w:rPr>
          <w:rFonts w:ascii="Times New Roman" w:hAnsi="Times New Roman" w:cs="Times New Roman"/>
          <w:b/>
          <w:sz w:val="24"/>
          <w:szCs w:val="24"/>
        </w:rPr>
      </w:pPr>
      <w:r>
        <w:rPr>
          <w:rFonts w:ascii="Times New Roman" w:hAnsi="Times New Roman" w:cs="Times New Roman"/>
          <w:sz w:val="24"/>
          <w:szCs w:val="24"/>
        </w:rPr>
        <w:t xml:space="preserve">B. Larson / P. Lampman     </w:t>
      </w:r>
      <w:r>
        <w:rPr>
          <w:rFonts w:ascii="Times New Roman" w:hAnsi="Times New Roman" w:cs="Times New Roman"/>
          <w:b/>
          <w:sz w:val="24"/>
          <w:szCs w:val="24"/>
        </w:rPr>
        <w:t>Carried</w:t>
      </w:r>
    </w:p>
    <w:p w:rsidR="006B10C0" w:rsidRDefault="006B10C0" w:rsidP="006B10C0">
      <w:pPr>
        <w:pStyle w:val="ListParagraph"/>
        <w:tabs>
          <w:tab w:val="left" w:pos="1418"/>
          <w:tab w:val="left" w:pos="3690"/>
        </w:tabs>
        <w:ind w:left="360"/>
        <w:rPr>
          <w:rFonts w:ascii="Times New Roman" w:hAnsi="Times New Roman" w:cs="Times New Roman"/>
          <w:sz w:val="24"/>
          <w:szCs w:val="24"/>
          <w:u w:val="single"/>
        </w:rPr>
      </w:pPr>
    </w:p>
    <w:p w:rsidR="00850F65" w:rsidRDefault="001632BE" w:rsidP="002676F7">
      <w:pPr>
        <w:pStyle w:val="ListParagraph"/>
        <w:numPr>
          <w:ilvl w:val="0"/>
          <w:numId w:val="4"/>
        </w:numPr>
        <w:tabs>
          <w:tab w:val="left" w:pos="1418"/>
          <w:tab w:val="left" w:pos="3690"/>
        </w:tabs>
        <w:rPr>
          <w:rFonts w:ascii="Times New Roman" w:hAnsi="Times New Roman" w:cs="Times New Roman"/>
          <w:b/>
          <w:sz w:val="24"/>
          <w:szCs w:val="24"/>
          <w:u w:val="single"/>
        </w:rPr>
      </w:pPr>
      <w:r w:rsidRPr="007A6067">
        <w:rPr>
          <w:rFonts w:ascii="Times New Roman" w:hAnsi="Times New Roman" w:cs="Times New Roman"/>
          <w:b/>
          <w:sz w:val="24"/>
          <w:szCs w:val="24"/>
          <w:u w:val="single"/>
        </w:rPr>
        <w:t xml:space="preserve">Minutes of Diocesan Council – </w:t>
      </w:r>
      <w:r w:rsidR="002676F7">
        <w:rPr>
          <w:rFonts w:ascii="Times New Roman" w:hAnsi="Times New Roman" w:cs="Times New Roman"/>
          <w:b/>
          <w:sz w:val="24"/>
          <w:szCs w:val="24"/>
          <w:u w:val="single"/>
        </w:rPr>
        <w:t>October 28</w:t>
      </w:r>
      <w:r w:rsidRPr="007A6067">
        <w:rPr>
          <w:rFonts w:ascii="Times New Roman" w:hAnsi="Times New Roman" w:cs="Times New Roman"/>
          <w:b/>
          <w:sz w:val="24"/>
          <w:szCs w:val="24"/>
          <w:u w:val="single"/>
        </w:rPr>
        <w:t>, 2020</w:t>
      </w:r>
    </w:p>
    <w:p w:rsidR="00850F65" w:rsidRPr="00463CE4" w:rsidRDefault="00850F65" w:rsidP="00850F65">
      <w:pPr>
        <w:tabs>
          <w:tab w:val="left" w:pos="1418"/>
          <w:tab w:val="left" w:pos="3690"/>
        </w:tabs>
        <w:rPr>
          <w:rFonts w:ascii="Times New Roman" w:hAnsi="Times New Roman" w:cs="Times New Roman"/>
          <w:b/>
          <w:i/>
          <w:sz w:val="24"/>
          <w:szCs w:val="24"/>
        </w:rPr>
      </w:pPr>
      <w:r w:rsidRPr="00463CE4">
        <w:rPr>
          <w:rFonts w:ascii="Times New Roman" w:hAnsi="Times New Roman" w:cs="Times New Roman"/>
          <w:i/>
          <w:sz w:val="24"/>
          <w:szCs w:val="24"/>
        </w:rPr>
        <w:t xml:space="preserve">Motion:  Be it resolved that the </w:t>
      </w:r>
      <w:r w:rsidR="00C00934" w:rsidRPr="00463CE4">
        <w:rPr>
          <w:rFonts w:ascii="Times New Roman" w:hAnsi="Times New Roman" w:cs="Times New Roman"/>
          <w:i/>
          <w:sz w:val="24"/>
          <w:szCs w:val="24"/>
        </w:rPr>
        <w:t>minutes of the last meeting be approved.</w:t>
      </w:r>
    </w:p>
    <w:p w:rsidR="00850F65" w:rsidRDefault="00850F65" w:rsidP="00850F65">
      <w:pPr>
        <w:tabs>
          <w:tab w:val="left" w:pos="1418"/>
          <w:tab w:val="left" w:pos="3690"/>
        </w:tabs>
        <w:jc w:val="right"/>
        <w:rPr>
          <w:rFonts w:ascii="Times New Roman" w:hAnsi="Times New Roman" w:cs="Times New Roman"/>
          <w:b/>
          <w:sz w:val="24"/>
          <w:szCs w:val="24"/>
        </w:rPr>
      </w:pPr>
      <w:r>
        <w:rPr>
          <w:rFonts w:ascii="Times New Roman" w:hAnsi="Times New Roman" w:cs="Times New Roman"/>
          <w:sz w:val="24"/>
          <w:szCs w:val="24"/>
        </w:rPr>
        <w:t xml:space="preserve">P. Johnson / R. Pilbeam     </w:t>
      </w:r>
      <w:r>
        <w:rPr>
          <w:rFonts w:ascii="Times New Roman" w:hAnsi="Times New Roman" w:cs="Times New Roman"/>
          <w:b/>
          <w:sz w:val="24"/>
          <w:szCs w:val="24"/>
        </w:rPr>
        <w:t>Carried</w:t>
      </w:r>
    </w:p>
    <w:p w:rsidR="002676F7" w:rsidRDefault="002676F7" w:rsidP="00850F65">
      <w:pPr>
        <w:tabs>
          <w:tab w:val="left" w:pos="1418"/>
          <w:tab w:val="left" w:pos="3690"/>
        </w:tabs>
        <w:spacing w:after="0"/>
        <w:rPr>
          <w:rFonts w:ascii="Times New Roman" w:hAnsi="Times New Roman" w:cs="Times New Roman"/>
          <w:b/>
          <w:sz w:val="24"/>
          <w:szCs w:val="24"/>
          <w:u w:val="single"/>
        </w:rPr>
      </w:pPr>
      <w:r>
        <w:rPr>
          <w:rFonts w:ascii="Times New Roman" w:hAnsi="Times New Roman" w:cs="Times New Roman"/>
          <w:b/>
          <w:sz w:val="24"/>
          <w:szCs w:val="24"/>
          <w:u w:val="single"/>
        </w:rPr>
        <w:t>Business Arising from the Minutes</w:t>
      </w:r>
    </w:p>
    <w:p w:rsidR="00850F65" w:rsidRDefault="00850F65" w:rsidP="00850F65">
      <w:pPr>
        <w:tabs>
          <w:tab w:val="left" w:pos="1418"/>
          <w:tab w:val="left" w:pos="3690"/>
        </w:tabs>
        <w:spacing w:after="0"/>
        <w:rPr>
          <w:rFonts w:ascii="Times New Roman" w:hAnsi="Times New Roman" w:cs="Times New Roman"/>
          <w:sz w:val="24"/>
          <w:szCs w:val="24"/>
        </w:rPr>
      </w:pPr>
      <w:r>
        <w:rPr>
          <w:rFonts w:ascii="Times New Roman" w:hAnsi="Times New Roman" w:cs="Times New Roman"/>
          <w:sz w:val="24"/>
          <w:szCs w:val="24"/>
        </w:rPr>
        <w:t xml:space="preserve">Discussion:  H. </w:t>
      </w:r>
      <w:r w:rsidR="00C00934">
        <w:rPr>
          <w:rFonts w:ascii="Times New Roman" w:hAnsi="Times New Roman" w:cs="Times New Roman"/>
          <w:sz w:val="24"/>
          <w:szCs w:val="24"/>
        </w:rPr>
        <w:t>Kennedy noted that the minutes</w:t>
      </w:r>
      <w:r w:rsidR="00C24881">
        <w:rPr>
          <w:rFonts w:ascii="Times New Roman" w:hAnsi="Times New Roman" w:cs="Times New Roman"/>
          <w:sz w:val="24"/>
          <w:szCs w:val="24"/>
        </w:rPr>
        <w:t xml:space="preserve"> (point 5, pp 4-5)</w:t>
      </w:r>
      <w:r w:rsidR="00C00934">
        <w:rPr>
          <w:rFonts w:ascii="Times New Roman" w:hAnsi="Times New Roman" w:cs="Times New Roman"/>
          <w:sz w:val="24"/>
          <w:szCs w:val="24"/>
        </w:rPr>
        <w:t xml:space="preserve"> reversed the New Church Development Fund and the Ministry Development Fund, the latter funded from the sale of St. Stephen’s building. The funding for the postulancy Mission Team initiative was to come from the Ministry Development Fund.</w:t>
      </w:r>
      <w:r w:rsidR="00C00934">
        <w:rPr>
          <w:rFonts w:ascii="Times New Roman" w:hAnsi="Times New Roman" w:cs="Times New Roman"/>
          <w:sz w:val="24"/>
          <w:szCs w:val="24"/>
        </w:rPr>
        <w:br/>
        <w:t>S</w:t>
      </w:r>
      <w:r>
        <w:rPr>
          <w:rFonts w:ascii="Times New Roman" w:hAnsi="Times New Roman" w:cs="Times New Roman"/>
          <w:sz w:val="24"/>
          <w:szCs w:val="24"/>
        </w:rPr>
        <w:t xml:space="preserve">. </w:t>
      </w:r>
      <w:r w:rsidR="005B62E4">
        <w:rPr>
          <w:rFonts w:ascii="Times New Roman" w:hAnsi="Times New Roman" w:cs="Times New Roman"/>
          <w:sz w:val="24"/>
          <w:szCs w:val="24"/>
        </w:rPr>
        <w:t>Blaikie</w:t>
      </w:r>
      <w:r w:rsidR="00C00934">
        <w:rPr>
          <w:rFonts w:ascii="Times New Roman" w:hAnsi="Times New Roman" w:cs="Times New Roman"/>
          <w:sz w:val="24"/>
          <w:szCs w:val="24"/>
        </w:rPr>
        <w:t xml:space="preserve"> asked Joy</w:t>
      </w:r>
      <w:r w:rsidR="005B62E4">
        <w:rPr>
          <w:rFonts w:ascii="Times New Roman" w:hAnsi="Times New Roman" w:cs="Times New Roman"/>
          <w:sz w:val="24"/>
          <w:szCs w:val="24"/>
        </w:rPr>
        <w:t xml:space="preserve"> Valencerina</w:t>
      </w:r>
      <w:r w:rsidR="00C00934">
        <w:rPr>
          <w:rFonts w:ascii="Times New Roman" w:hAnsi="Times New Roman" w:cs="Times New Roman"/>
          <w:sz w:val="24"/>
          <w:szCs w:val="24"/>
        </w:rPr>
        <w:t xml:space="preserve"> what fund is being used for this. She replied, “Designated Ministry Costs,” as she has not been able to locate funds with the specific</w:t>
      </w:r>
      <w:r w:rsidR="005B62E4">
        <w:rPr>
          <w:rFonts w:ascii="Times New Roman" w:hAnsi="Times New Roman" w:cs="Times New Roman"/>
          <w:sz w:val="24"/>
          <w:szCs w:val="24"/>
        </w:rPr>
        <w:t xml:space="preserve"> name</w:t>
      </w:r>
      <w:r w:rsidR="00C00934">
        <w:rPr>
          <w:rFonts w:ascii="Times New Roman" w:hAnsi="Times New Roman" w:cs="Times New Roman"/>
          <w:sz w:val="24"/>
          <w:szCs w:val="24"/>
        </w:rPr>
        <w:t xml:space="preserve"> noted in the minutes or the motion. </w:t>
      </w:r>
    </w:p>
    <w:p w:rsidR="00194BEE" w:rsidRDefault="00850F65" w:rsidP="00850F65">
      <w:pPr>
        <w:tabs>
          <w:tab w:val="left" w:pos="1418"/>
          <w:tab w:val="left" w:pos="3690"/>
        </w:tabs>
        <w:spacing w:after="0"/>
        <w:rPr>
          <w:rFonts w:ascii="Times New Roman" w:hAnsi="Times New Roman" w:cs="Times New Roman"/>
          <w:sz w:val="24"/>
          <w:szCs w:val="24"/>
        </w:rPr>
      </w:pPr>
      <w:r>
        <w:rPr>
          <w:rFonts w:ascii="Times New Roman" w:hAnsi="Times New Roman" w:cs="Times New Roman"/>
          <w:sz w:val="24"/>
          <w:szCs w:val="24"/>
        </w:rPr>
        <w:t xml:space="preserve">P. </w:t>
      </w:r>
      <w:r w:rsidR="00C00934">
        <w:rPr>
          <w:rFonts w:ascii="Times New Roman" w:hAnsi="Times New Roman" w:cs="Times New Roman"/>
          <w:sz w:val="24"/>
          <w:szCs w:val="24"/>
        </w:rPr>
        <w:t xml:space="preserve">Lampman noted that the ‘designated ministry costs’ </w:t>
      </w:r>
      <w:r w:rsidR="005B62E4">
        <w:rPr>
          <w:rFonts w:ascii="Times New Roman" w:hAnsi="Times New Roman" w:cs="Times New Roman"/>
          <w:sz w:val="24"/>
          <w:szCs w:val="24"/>
        </w:rPr>
        <w:t>sounds like</w:t>
      </w:r>
      <w:r w:rsidR="00C00934">
        <w:rPr>
          <w:rFonts w:ascii="Times New Roman" w:hAnsi="Times New Roman" w:cs="Times New Roman"/>
          <w:sz w:val="24"/>
          <w:szCs w:val="24"/>
        </w:rPr>
        <w:t xml:space="preserve"> a budget line rather than a capital fund, and that these monies were intended to come from the latter.</w:t>
      </w:r>
    </w:p>
    <w:p w:rsidR="00C00934" w:rsidRDefault="005B62E4" w:rsidP="001632B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Bishop </w:t>
      </w:r>
      <w:r w:rsidR="00C00934">
        <w:rPr>
          <w:rFonts w:ascii="Times New Roman" w:hAnsi="Times New Roman" w:cs="Times New Roman"/>
          <w:sz w:val="24"/>
          <w:szCs w:val="24"/>
        </w:rPr>
        <w:t>Geoff</w:t>
      </w:r>
      <w:r>
        <w:rPr>
          <w:rFonts w:ascii="Times New Roman" w:hAnsi="Times New Roman" w:cs="Times New Roman"/>
          <w:sz w:val="24"/>
          <w:szCs w:val="24"/>
        </w:rPr>
        <w:t xml:space="preserve"> </w:t>
      </w:r>
      <w:r w:rsidR="00C00934">
        <w:rPr>
          <w:rFonts w:ascii="Times New Roman" w:hAnsi="Times New Roman" w:cs="Times New Roman"/>
          <w:sz w:val="24"/>
          <w:szCs w:val="24"/>
        </w:rPr>
        <w:t xml:space="preserve">noted that </w:t>
      </w:r>
      <w:r>
        <w:rPr>
          <w:rFonts w:ascii="Times New Roman" w:hAnsi="Times New Roman" w:cs="Times New Roman"/>
          <w:sz w:val="24"/>
          <w:szCs w:val="24"/>
        </w:rPr>
        <w:t xml:space="preserve">proceeds from </w:t>
      </w:r>
      <w:r w:rsidR="00C00934">
        <w:rPr>
          <w:rFonts w:ascii="Times New Roman" w:hAnsi="Times New Roman" w:cs="Times New Roman"/>
          <w:sz w:val="24"/>
          <w:szCs w:val="24"/>
        </w:rPr>
        <w:t xml:space="preserve">the sale of St. Stephen’s </w:t>
      </w:r>
      <w:r>
        <w:rPr>
          <w:rFonts w:ascii="Times New Roman" w:hAnsi="Times New Roman" w:cs="Times New Roman"/>
          <w:sz w:val="24"/>
          <w:szCs w:val="24"/>
        </w:rPr>
        <w:t>were</w:t>
      </w:r>
      <w:r w:rsidR="00C00934">
        <w:rPr>
          <w:rFonts w:ascii="Times New Roman" w:hAnsi="Times New Roman" w:cs="Times New Roman"/>
          <w:sz w:val="24"/>
          <w:szCs w:val="24"/>
        </w:rPr>
        <w:t xml:space="preserve"> actually to fund Indigenous ministry development and the ministry of Epiphany Indigenous Church. Vince</w:t>
      </w:r>
      <w:r>
        <w:rPr>
          <w:rFonts w:ascii="Times New Roman" w:hAnsi="Times New Roman" w:cs="Times New Roman"/>
          <w:sz w:val="24"/>
          <w:szCs w:val="24"/>
        </w:rPr>
        <w:t>nt Solomon</w:t>
      </w:r>
      <w:r w:rsidR="00C00934">
        <w:rPr>
          <w:rFonts w:ascii="Times New Roman" w:hAnsi="Times New Roman" w:cs="Times New Roman"/>
          <w:sz w:val="24"/>
          <w:szCs w:val="24"/>
        </w:rPr>
        <w:t xml:space="preserve"> responded that it was his understanding that it was not only </w:t>
      </w:r>
      <w:r>
        <w:rPr>
          <w:rFonts w:ascii="Times New Roman" w:hAnsi="Times New Roman" w:cs="Times New Roman"/>
          <w:sz w:val="24"/>
          <w:szCs w:val="24"/>
        </w:rPr>
        <w:t xml:space="preserve">for </w:t>
      </w:r>
      <w:r w:rsidR="00C00934">
        <w:rPr>
          <w:rFonts w:ascii="Times New Roman" w:hAnsi="Times New Roman" w:cs="Times New Roman"/>
          <w:sz w:val="24"/>
          <w:szCs w:val="24"/>
        </w:rPr>
        <w:t xml:space="preserve">indigenous ministry development but </w:t>
      </w:r>
      <w:r>
        <w:rPr>
          <w:rFonts w:ascii="Times New Roman" w:hAnsi="Times New Roman" w:cs="Times New Roman"/>
          <w:sz w:val="24"/>
          <w:szCs w:val="24"/>
        </w:rPr>
        <w:t xml:space="preserve">for </w:t>
      </w:r>
      <w:r w:rsidR="00C00934">
        <w:rPr>
          <w:rFonts w:ascii="Times New Roman" w:hAnsi="Times New Roman" w:cs="Times New Roman"/>
          <w:sz w:val="24"/>
          <w:szCs w:val="24"/>
        </w:rPr>
        <w:t xml:space="preserve">ministry development in general. </w:t>
      </w:r>
    </w:p>
    <w:p w:rsidR="00C00934" w:rsidRDefault="00C00934" w:rsidP="001632BE">
      <w:pPr>
        <w:pStyle w:val="ListParagraph"/>
        <w:ind w:left="0"/>
        <w:rPr>
          <w:rFonts w:ascii="Times New Roman" w:hAnsi="Times New Roman" w:cs="Times New Roman"/>
          <w:sz w:val="24"/>
          <w:szCs w:val="24"/>
        </w:rPr>
      </w:pPr>
      <w:r>
        <w:rPr>
          <w:rFonts w:ascii="Times New Roman" w:hAnsi="Times New Roman" w:cs="Times New Roman"/>
          <w:sz w:val="24"/>
          <w:szCs w:val="24"/>
        </w:rPr>
        <w:t>J</w:t>
      </w:r>
      <w:r w:rsidR="00850F65">
        <w:rPr>
          <w:rFonts w:ascii="Times New Roman" w:hAnsi="Times New Roman" w:cs="Times New Roman"/>
          <w:sz w:val="24"/>
          <w:szCs w:val="24"/>
        </w:rPr>
        <w:t xml:space="preserve">. </w:t>
      </w:r>
      <w:r w:rsidR="00850F65" w:rsidRPr="00E30A9B">
        <w:rPr>
          <w:rFonts w:ascii="Times New Roman" w:hAnsi="Times New Roman" w:cs="Times New Roman"/>
          <w:noProof/>
          <w:sz w:val="24"/>
          <w:szCs w:val="24"/>
        </w:rPr>
        <w:t>Valencerina</w:t>
      </w:r>
      <w:r w:rsidR="00850F65">
        <w:rPr>
          <w:rFonts w:ascii="Times New Roman" w:hAnsi="Times New Roman" w:cs="Times New Roman"/>
          <w:sz w:val="24"/>
          <w:szCs w:val="24"/>
        </w:rPr>
        <w:t xml:space="preserve"> </w:t>
      </w:r>
      <w:r>
        <w:rPr>
          <w:rFonts w:ascii="Times New Roman" w:hAnsi="Times New Roman" w:cs="Times New Roman"/>
          <w:sz w:val="24"/>
          <w:szCs w:val="24"/>
        </w:rPr>
        <w:t xml:space="preserve">confirmed that the New Church Development Fund is an Integra Fund, and the Designated Ministry Costs represents the proceeds of the sale of St. </w:t>
      </w:r>
      <w:r w:rsidR="00C24881">
        <w:rPr>
          <w:rFonts w:ascii="Times New Roman" w:hAnsi="Times New Roman" w:cs="Times New Roman"/>
          <w:sz w:val="24"/>
          <w:szCs w:val="24"/>
        </w:rPr>
        <w:t>Jude’s, Grand Marais</w:t>
      </w:r>
      <w:r>
        <w:rPr>
          <w:rFonts w:ascii="Times New Roman" w:hAnsi="Times New Roman" w:cs="Times New Roman"/>
          <w:sz w:val="24"/>
          <w:szCs w:val="24"/>
        </w:rPr>
        <w:t>.</w:t>
      </w:r>
      <w:r w:rsidR="00C24881">
        <w:rPr>
          <w:rFonts w:ascii="Times New Roman" w:hAnsi="Times New Roman" w:cs="Times New Roman"/>
          <w:sz w:val="24"/>
          <w:szCs w:val="24"/>
        </w:rPr>
        <w:t xml:space="preserve"> This is where the funds for the Mission Team have come.</w:t>
      </w:r>
    </w:p>
    <w:p w:rsidR="00C24881" w:rsidRDefault="00C24881" w:rsidP="001632B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Conversation </w:t>
      </w:r>
      <w:r w:rsidR="005B62E4">
        <w:rPr>
          <w:rFonts w:ascii="Times New Roman" w:hAnsi="Times New Roman" w:cs="Times New Roman"/>
          <w:sz w:val="24"/>
          <w:szCs w:val="24"/>
        </w:rPr>
        <w:t xml:space="preserve">ensued </w:t>
      </w:r>
      <w:r>
        <w:rPr>
          <w:rFonts w:ascii="Times New Roman" w:hAnsi="Times New Roman" w:cs="Times New Roman"/>
          <w:sz w:val="24"/>
          <w:szCs w:val="24"/>
        </w:rPr>
        <w:t>about how the proceeds of the sale of St. Stephen’s were distributed at the time of that sale. Bishop Geoff noted that we may have passed a motion to draw down on a fund, where th</w:t>
      </w:r>
      <w:r w:rsidR="005B62E4">
        <w:rPr>
          <w:rFonts w:ascii="Times New Roman" w:hAnsi="Times New Roman" w:cs="Times New Roman"/>
          <w:sz w:val="24"/>
          <w:szCs w:val="24"/>
        </w:rPr>
        <w:t>at</w:t>
      </w:r>
      <w:r>
        <w:rPr>
          <w:rFonts w:ascii="Times New Roman" w:hAnsi="Times New Roman" w:cs="Times New Roman"/>
          <w:sz w:val="24"/>
          <w:szCs w:val="24"/>
        </w:rPr>
        <w:t xml:space="preserve"> designation may not have been respected. </w:t>
      </w:r>
    </w:p>
    <w:p w:rsidR="00C24881" w:rsidRPr="00C00934" w:rsidRDefault="00C24881" w:rsidP="001632BE">
      <w:pPr>
        <w:pStyle w:val="ListParagraph"/>
        <w:ind w:left="0"/>
        <w:rPr>
          <w:rFonts w:ascii="Times New Roman" w:hAnsi="Times New Roman" w:cs="Times New Roman"/>
          <w:sz w:val="24"/>
          <w:szCs w:val="24"/>
        </w:rPr>
      </w:pPr>
      <w:r>
        <w:rPr>
          <w:rFonts w:ascii="Times New Roman" w:hAnsi="Times New Roman" w:cs="Times New Roman"/>
          <w:sz w:val="24"/>
          <w:szCs w:val="24"/>
        </w:rPr>
        <w:t>Chancellor J</w:t>
      </w:r>
      <w:r w:rsidR="00850F65">
        <w:rPr>
          <w:rFonts w:ascii="Times New Roman" w:hAnsi="Times New Roman" w:cs="Times New Roman"/>
          <w:sz w:val="24"/>
          <w:szCs w:val="24"/>
        </w:rPr>
        <w:t xml:space="preserve">. </w:t>
      </w:r>
      <w:r>
        <w:rPr>
          <w:rFonts w:ascii="Times New Roman" w:hAnsi="Times New Roman" w:cs="Times New Roman"/>
          <w:sz w:val="24"/>
          <w:szCs w:val="24"/>
        </w:rPr>
        <w:t xml:space="preserve">Ripley </w:t>
      </w:r>
      <w:r w:rsidR="005B62E4">
        <w:rPr>
          <w:rFonts w:ascii="Times New Roman" w:hAnsi="Times New Roman" w:cs="Times New Roman"/>
          <w:sz w:val="24"/>
          <w:szCs w:val="24"/>
        </w:rPr>
        <w:t>advised</w:t>
      </w:r>
      <w:r>
        <w:rPr>
          <w:rFonts w:ascii="Times New Roman" w:hAnsi="Times New Roman" w:cs="Times New Roman"/>
          <w:sz w:val="24"/>
          <w:szCs w:val="24"/>
        </w:rPr>
        <w:t xml:space="preserve"> that this matter be referred to H</w:t>
      </w:r>
      <w:r w:rsidR="00850F65">
        <w:rPr>
          <w:rFonts w:ascii="Times New Roman" w:hAnsi="Times New Roman" w:cs="Times New Roman"/>
          <w:sz w:val="24"/>
          <w:szCs w:val="24"/>
        </w:rPr>
        <w:t xml:space="preserve">. Kennedy, S. Blaikie, J. </w:t>
      </w:r>
      <w:proofErr w:type="gramStart"/>
      <w:r w:rsidR="00850F65" w:rsidRPr="00E30A9B">
        <w:rPr>
          <w:rFonts w:ascii="Times New Roman" w:hAnsi="Times New Roman" w:cs="Times New Roman"/>
          <w:noProof/>
          <w:sz w:val="24"/>
          <w:szCs w:val="24"/>
        </w:rPr>
        <w:t>Valencerina</w:t>
      </w:r>
      <w:r w:rsidR="00850F65">
        <w:rPr>
          <w:rFonts w:ascii="Times New Roman" w:hAnsi="Times New Roman" w:cs="Times New Roman"/>
          <w:sz w:val="24"/>
          <w:szCs w:val="24"/>
        </w:rPr>
        <w:t xml:space="preserve"> ,</w:t>
      </w:r>
      <w:proofErr w:type="gramEnd"/>
      <w:r w:rsidR="00850F65">
        <w:rPr>
          <w:rFonts w:ascii="Times New Roman" w:hAnsi="Times New Roman" w:cs="Times New Roman"/>
          <w:sz w:val="24"/>
          <w:szCs w:val="24"/>
        </w:rPr>
        <w:t xml:space="preserve"> and Bishop </w:t>
      </w:r>
      <w:r>
        <w:rPr>
          <w:rFonts w:ascii="Times New Roman" w:hAnsi="Times New Roman" w:cs="Times New Roman"/>
          <w:sz w:val="24"/>
          <w:szCs w:val="24"/>
        </w:rPr>
        <w:t>Geoff to investigate, look at the documentation, and report back to Council. Chair T</w:t>
      </w:r>
      <w:r w:rsidR="00850F65">
        <w:rPr>
          <w:rFonts w:ascii="Times New Roman" w:hAnsi="Times New Roman" w:cs="Times New Roman"/>
          <w:sz w:val="24"/>
          <w:szCs w:val="24"/>
        </w:rPr>
        <w:t xml:space="preserve">. </w:t>
      </w:r>
      <w:r>
        <w:rPr>
          <w:rFonts w:ascii="Times New Roman" w:hAnsi="Times New Roman" w:cs="Times New Roman"/>
          <w:sz w:val="24"/>
          <w:szCs w:val="24"/>
        </w:rPr>
        <w:t>Webster concurred.</w:t>
      </w:r>
    </w:p>
    <w:p w:rsidR="00C00934" w:rsidRPr="007A6067" w:rsidRDefault="00C00934" w:rsidP="001632BE">
      <w:pPr>
        <w:pStyle w:val="ListParagraph"/>
        <w:ind w:left="0"/>
        <w:rPr>
          <w:rFonts w:ascii="Times New Roman" w:hAnsi="Times New Roman" w:cs="Times New Roman"/>
          <w:b/>
          <w:sz w:val="24"/>
          <w:szCs w:val="24"/>
        </w:rPr>
      </w:pPr>
    </w:p>
    <w:p w:rsidR="002676F7" w:rsidRDefault="00194BEE" w:rsidP="00194BEE">
      <w:pPr>
        <w:pStyle w:val="ListParagraph"/>
        <w:numPr>
          <w:ilvl w:val="0"/>
          <w:numId w:val="4"/>
        </w:numPr>
        <w:rPr>
          <w:rFonts w:ascii="Times New Roman" w:hAnsi="Times New Roman" w:cs="Times New Roman"/>
          <w:b/>
          <w:sz w:val="24"/>
          <w:szCs w:val="24"/>
          <w:u w:val="single"/>
        </w:rPr>
      </w:pPr>
      <w:r w:rsidRPr="007A6067">
        <w:rPr>
          <w:rFonts w:ascii="Times New Roman" w:hAnsi="Times New Roman" w:cs="Times New Roman"/>
          <w:b/>
          <w:sz w:val="24"/>
          <w:szCs w:val="24"/>
        </w:rPr>
        <w:t xml:space="preserve"> </w:t>
      </w:r>
      <w:r w:rsidR="002676F7">
        <w:rPr>
          <w:rFonts w:ascii="Times New Roman" w:hAnsi="Times New Roman" w:cs="Times New Roman"/>
          <w:b/>
          <w:sz w:val="24"/>
          <w:szCs w:val="24"/>
          <w:u w:val="single"/>
        </w:rPr>
        <w:t>Compensation Committee</w:t>
      </w:r>
    </w:p>
    <w:p w:rsidR="002676F7" w:rsidRDefault="00C07446" w:rsidP="002676F7">
      <w:pPr>
        <w:rPr>
          <w:rFonts w:ascii="Times New Roman" w:hAnsi="Times New Roman" w:cs="Times New Roman"/>
          <w:sz w:val="24"/>
          <w:szCs w:val="24"/>
        </w:rPr>
      </w:pPr>
      <w:r>
        <w:rPr>
          <w:rFonts w:ascii="Times New Roman" w:hAnsi="Times New Roman" w:cs="Times New Roman"/>
          <w:sz w:val="24"/>
          <w:szCs w:val="24"/>
        </w:rPr>
        <w:t>S</w:t>
      </w:r>
      <w:r w:rsidR="00850F65">
        <w:rPr>
          <w:rFonts w:ascii="Times New Roman" w:hAnsi="Times New Roman" w:cs="Times New Roman"/>
          <w:sz w:val="24"/>
          <w:szCs w:val="24"/>
        </w:rPr>
        <w:t>. Blaikie pre</w:t>
      </w:r>
      <w:r>
        <w:rPr>
          <w:rFonts w:ascii="Times New Roman" w:hAnsi="Times New Roman" w:cs="Times New Roman"/>
          <w:sz w:val="24"/>
          <w:szCs w:val="24"/>
        </w:rPr>
        <w:t xml:space="preserve">sented the report. The committee recommends raising the housing allowance from $15,225 to $16,000, the first raise since 2017. </w:t>
      </w:r>
      <w:r w:rsidR="000319E5">
        <w:rPr>
          <w:rFonts w:ascii="Times New Roman" w:hAnsi="Times New Roman" w:cs="Times New Roman"/>
          <w:sz w:val="24"/>
          <w:szCs w:val="24"/>
        </w:rPr>
        <w:t>B</w:t>
      </w:r>
      <w:r w:rsidR="000319E5" w:rsidRPr="000319E5">
        <w:rPr>
          <w:rFonts w:ascii="Times New Roman" w:hAnsi="Times New Roman" w:cs="Times New Roman"/>
          <w:sz w:val="24"/>
          <w:szCs w:val="24"/>
        </w:rPr>
        <w:t xml:space="preserve">ased on recommendations from </w:t>
      </w:r>
      <w:r w:rsidR="000319E5">
        <w:rPr>
          <w:rFonts w:ascii="Times New Roman" w:hAnsi="Times New Roman" w:cs="Times New Roman"/>
          <w:sz w:val="24"/>
          <w:szCs w:val="24"/>
        </w:rPr>
        <w:t xml:space="preserve">Diocesan </w:t>
      </w:r>
      <w:r w:rsidR="000319E5" w:rsidRPr="000319E5">
        <w:rPr>
          <w:rFonts w:ascii="Times New Roman" w:hAnsi="Times New Roman" w:cs="Times New Roman"/>
          <w:sz w:val="24"/>
          <w:szCs w:val="24"/>
        </w:rPr>
        <w:t xml:space="preserve">Executive, </w:t>
      </w:r>
      <w:r w:rsidR="000319E5">
        <w:rPr>
          <w:rFonts w:ascii="Times New Roman" w:hAnsi="Times New Roman" w:cs="Times New Roman"/>
          <w:sz w:val="24"/>
          <w:szCs w:val="24"/>
        </w:rPr>
        <w:t xml:space="preserve">the committee has </w:t>
      </w:r>
      <w:r w:rsidR="000319E5" w:rsidRPr="000319E5">
        <w:rPr>
          <w:rFonts w:ascii="Times New Roman" w:hAnsi="Times New Roman" w:cs="Times New Roman"/>
          <w:sz w:val="24"/>
          <w:szCs w:val="24"/>
        </w:rPr>
        <w:t xml:space="preserve">decided to change the </w:t>
      </w:r>
      <w:r w:rsidR="000319E5">
        <w:rPr>
          <w:rFonts w:ascii="Times New Roman" w:hAnsi="Times New Roman" w:cs="Times New Roman"/>
          <w:sz w:val="24"/>
          <w:szCs w:val="24"/>
        </w:rPr>
        <w:t xml:space="preserve">note </w:t>
      </w:r>
      <w:r w:rsidR="000319E5" w:rsidRPr="000319E5">
        <w:rPr>
          <w:rFonts w:ascii="Times New Roman" w:hAnsi="Times New Roman" w:cs="Times New Roman"/>
          <w:sz w:val="24"/>
          <w:szCs w:val="24"/>
        </w:rPr>
        <w:t xml:space="preserve">accompanying </w:t>
      </w:r>
      <w:r w:rsidR="000319E5">
        <w:rPr>
          <w:rFonts w:ascii="Times New Roman" w:hAnsi="Times New Roman" w:cs="Times New Roman"/>
          <w:sz w:val="24"/>
          <w:szCs w:val="24"/>
        </w:rPr>
        <w:t>t</w:t>
      </w:r>
      <w:r>
        <w:rPr>
          <w:rFonts w:ascii="Times New Roman" w:hAnsi="Times New Roman" w:cs="Times New Roman"/>
          <w:sz w:val="24"/>
          <w:szCs w:val="24"/>
        </w:rPr>
        <w:t xml:space="preserve">he minimum clergy </w:t>
      </w:r>
      <w:r>
        <w:rPr>
          <w:rFonts w:ascii="Times New Roman" w:hAnsi="Times New Roman" w:cs="Times New Roman"/>
          <w:sz w:val="24"/>
          <w:szCs w:val="24"/>
        </w:rPr>
        <w:lastRenderedPageBreak/>
        <w:t>stipend scale</w:t>
      </w:r>
      <w:r w:rsidR="000319E5">
        <w:rPr>
          <w:rFonts w:ascii="Times New Roman" w:hAnsi="Times New Roman" w:cs="Times New Roman"/>
          <w:sz w:val="24"/>
          <w:szCs w:val="24"/>
        </w:rPr>
        <w:t>,</w:t>
      </w:r>
      <w:r>
        <w:rPr>
          <w:rFonts w:ascii="Times New Roman" w:hAnsi="Times New Roman" w:cs="Times New Roman"/>
          <w:sz w:val="24"/>
          <w:szCs w:val="24"/>
        </w:rPr>
        <w:t xml:space="preserve"> as seen in the report. This scale is proposed to remain the same for 2021 as in 2020</w:t>
      </w:r>
      <w:r w:rsidR="007C5249">
        <w:rPr>
          <w:rFonts w:ascii="Times New Roman" w:hAnsi="Times New Roman" w:cs="Times New Roman"/>
          <w:sz w:val="24"/>
          <w:szCs w:val="24"/>
        </w:rPr>
        <w:t>, reflecting the cost of living increase of only 0.4% and the realities of tougher financial times for everyone this year</w:t>
      </w:r>
      <w:r>
        <w:rPr>
          <w:rFonts w:ascii="Times New Roman" w:hAnsi="Times New Roman" w:cs="Times New Roman"/>
          <w:sz w:val="24"/>
          <w:szCs w:val="24"/>
        </w:rPr>
        <w:t xml:space="preserve">. Minimum fees for service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recommended to increase from $150 per service to $175 per service. Automobile allowance remains the same.</w:t>
      </w:r>
    </w:p>
    <w:p w:rsidR="00350F6A" w:rsidRDefault="007C5249" w:rsidP="002676F7">
      <w:pPr>
        <w:rPr>
          <w:rFonts w:ascii="Times New Roman" w:hAnsi="Times New Roman" w:cs="Times New Roman"/>
          <w:sz w:val="24"/>
          <w:szCs w:val="24"/>
        </w:rPr>
      </w:pPr>
      <w:r>
        <w:rPr>
          <w:rFonts w:ascii="Times New Roman" w:hAnsi="Times New Roman" w:cs="Times New Roman"/>
          <w:sz w:val="24"/>
          <w:szCs w:val="24"/>
        </w:rPr>
        <w:t>P</w:t>
      </w:r>
      <w:r w:rsidR="00FD4976">
        <w:rPr>
          <w:rFonts w:ascii="Times New Roman" w:hAnsi="Times New Roman" w:cs="Times New Roman"/>
          <w:sz w:val="24"/>
          <w:szCs w:val="24"/>
        </w:rPr>
        <w:t xml:space="preserve">. </w:t>
      </w:r>
      <w:r>
        <w:rPr>
          <w:rFonts w:ascii="Times New Roman" w:hAnsi="Times New Roman" w:cs="Times New Roman"/>
          <w:sz w:val="24"/>
          <w:szCs w:val="24"/>
        </w:rPr>
        <w:t>Johnson recalled that</w:t>
      </w:r>
      <w:r w:rsidR="00350F6A">
        <w:rPr>
          <w:rFonts w:ascii="Times New Roman" w:hAnsi="Times New Roman" w:cs="Times New Roman"/>
          <w:sz w:val="24"/>
          <w:szCs w:val="24"/>
        </w:rPr>
        <w:t xml:space="preserve"> at </w:t>
      </w:r>
      <w:r>
        <w:rPr>
          <w:rFonts w:ascii="Times New Roman" w:hAnsi="Times New Roman" w:cs="Times New Roman"/>
          <w:sz w:val="24"/>
          <w:szCs w:val="24"/>
        </w:rPr>
        <w:t xml:space="preserve">the meeting of </w:t>
      </w:r>
      <w:r w:rsidR="00350F6A">
        <w:rPr>
          <w:rFonts w:ascii="Times New Roman" w:hAnsi="Times New Roman" w:cs="Times New Roman"/>
          <w:sz w:val="24"/>
          <w:szCs w:val="24"/>
        </w:rPr>
        <w:t>Executive</w:t>
      </w:r>
      <w:r w:rsidR="00FD4976">
        <w:rPr>
          <w:rFonts w:ascii="Times New Roman" w:hAnsi="Times New Roman" w:cs="Times New Roman"/>
          <w:sz w:val="24"/>
          <w:szCs w:val="24"/>
        </w:rPr>
        <w:t xml:space="preserve"> Committee</w:t>
      </w:r>
      <w:r w:rsidR="00350F6A">
        <w:rPr>
          <w:rFonts w:ascii="Times New Roman" w:hAnsi="Times New Roman" w:cs="Times New Roman"/>
          <w:sz w:val="24"/>
          <w:szCs w:val="24"/>
        </w:rPr>
        <w:t>, A</w:t>
      </w:r>
      <w:r w:rsidR="00FD4976">
        <w:rPr>
          <w:rFonts w:ascii="Times New Roman" w:hAnsi="Times New Roman" w:cs="Times New Roman"/>
          <w:sz w:val="24"/>
          <w:szCs w:val="24"/>
        </w:rPr>
        <w:t xml:space="preserve">. </w:t>
      </w:r>
      <w:r>
        <w:rPr>
          <w:rFonts w:ascii="Times New Roman" w:hAnsi="Times New Roman" w:cs="Times New Roman"/>
          <w:sz w:val="24"/>
          <w:szCs w:val="24"/>
        </w:rPr>
        <w:t>Rampton</w:t>
      </w:r>
      <w:r w:rsidR="00350F6A">
        <w:rPr>
          <w:rFonts w:ascii="Times New Roman" w:hAnsi="Times New Roman" w:cs="Times New Roman"/>
          <w:sz w:val="24"/>
          <w:szCs w:val="24"/>
        </w:rPr>
        <w:t xml:space="preserve"> had noted that no change to scale, with a cost of living increase of 0.4%, actually means that </w:t>
      </w:r>
      <w:r>
        <w:rPr>
          <w:rFonts w:ascii="Times New Roman" w:hAnsi="Times New Roman" w:cs="Times New Roman"/>
          <w:sz w:val="24"/>
          <w:szCs w:val="24"/>
        </w:rPr>
        <w:t xml:space="preserve">no change to </w:t>
      </w:r>
      <w:r w:rsidR="00350F6A">
        <w:rPr>
          <w:rFonts w:ascii="Times New Roman" w:hAnsi="Times New Roman" w:cs="Times New Roman"/>
          <w:sz w:val="24"/>
          <w:szCs w:val="24"/>
        </w:rPr>
        <w:t>the stipend scale repre</w:t>
      </w:r>
      <w:r>
        <w:rPr>
          <w:rFonts w:ascii="Times New Roman" w:hAnsi="Times New Roman" w:cs="Times New Roman"/>
          <w:sz w:val="24"/>
          <w:szCs w:val="24"/>
        </w:rPr>
        <w:t>sents a decrease in real income.</w:t>
      </w:r>
    </w:p>
    <w:p w:rsidR="00350F6A" w:rsidRDefault="00FD4976" w:rsidP="002676F7">
      <w:pPr>
        <w:rPr>
          <w:rFonts w:ascii="Times New Roman" w:hAnsi="Times New Roman" w:cs="Times New Roman"/>
          <w:sz w:val="24"/>
          <w:szCs w:val="24"/>
        </w:rPr>
      </w:pPr>
      <w:r>
        <w:rPr>
          <w:rFonts w:ascii="Times New Roman" w:hAnsi="Times New Roman" w:cs="Times New Roman"/>
          <w:sz w:val="24"/>
          <w:szCs w:val="24"/>
        </w:rPr>
        <w:t xml:space="preserve">G. </w:t>
      </w:r>
      <w:r w:rsidR="00350F6A">
        <w:rPr>
          <w:rFonts w:ascii="Times New Roman" w:hAnsi="Times New Roman" w:cs="Times New Roman"/>
          <w:sz w:val="24"/>
          <w:szCs w:val="24"/>
        </w:rPr>
        <w:t xml:space="preserve">Mawejje noted that some parishes have received provincial and federal grants, and thus parishes are not in as </w:t>
      </w:r>
      <w:r w:rsidR="00175C83">
        <w:rPr>
          <w:rFonts w:ascii="Times New Roman" w:hAnsi="Times New Roman" w:cs="Times New Roman"/>
          <w:sz w:val="24"/>
          <w:szCs w:val="24"/>
        </w:rPr>
        <w:t>difficult</w:t>
      </w:r>
      <w:r w:rsidR="00350F6A">
        <w:rPr>
          <w:rFonts w:ascii="Times New Roman" w:hAnsi="Times New Roman" w:cs="Times New Roman"/>
          <w:sz w:val="24"/>
          <w:szCs w:val="24"/>
        </w:rPr>
        <w:t xml:space="preserve"> a place as they might have been. He supports the motion, suggesting that we pay particular attention to year-end reports from parishes</w:t>
      </w:r>
      <w:r w:rsidR="00175C83">
        <w:rPr>
          <w:rFonts w:ascii="Times New Roman" w:hAnsi="Times New Roman" w:cs="Times New Roman"/>
          <w:sz w:val="24"/>
          <w:szCs w:val="24"/>
        </w:rPr>
        <w:t xml:space="preserve"> as they come in,</w:t>
      </w:r>
      <w:r w:rsidR="00350F6A">
        <w:rPr>
          <w:rFonts w:ascii="Times New Roman" w:hAnsi="Times New Roman" w:cs="Times New Roman"/>
          <w:sz w:val="24"/>
          <w:szCs w:val="24"/>
        </w:rPr>
        <w:t xml:space="preserve"> so that we have a real picture of how the year is </w:t>
      </w:r>
      <w:r w:rsidR="00175C83">
        <w:rPr>
          <w:rFonts w:ascii="Times New Roman" w:hAnsi="Times New Roman" w:cs="Times New Roman"/>
          <w:sz w:val="24"/>
          <w:szCs w:val="24"/>
        </w:rPr>
        <w:t>ending</w:t>
      </w:r>
      <w:r w:rsidR="00350F6A">
        <w:rPr>
          <w:rFonts w:ascii="Times New Roman" w:hAnsi="Times New Roman" w:cs="Times New Roman"/>
          <w:sz w:val="24"/>
          <w:szCs w:val="24"/>
        </w:rPr>
        <w:t>.</w:t>
      </w:r>
    </w:p>
    <w:p w:rsidR="00350F6A" w:rsidRDefault="00350F6A" w:rsidP="002676F7">
      <w:pPr>
        <w:rPr>
          <w:rFonts w:ascii="Times New Roman" w:hAnsi="Times New Roman" w:cs="Times New Roman"/>
          <w:sz w:val="24"/>
          <w:szCs w:val="24"/>
        </w:rPr>
      </w:pPr>
      <w:r>
        <w:rPr>
          <w:rFonts w:ascii="Times New Roman" w:hAnsi="Times New Roman" w:cs="Times New Roman"/>
          <w:sz w:val="24"/>
          <w:szCs w:val="24"/>
        </w:rPr>
        <w:t>L</w:t>
      </w:r>
      <w:r w:rsidR="00FD4976">
        <w:rPr>
          <w:rFonts w:ascii="Times New Roman" w:hAnsi="Times New Roman" w:cs="Times New Roman"/>
          <w:sz w:val="24"/>
          <w:szCs w:val="24"/>
        </w:rPr>
        <w:t xml:space="preserve">. </w:t>
      </w:r>
      <w:r w:rsidR="00175C83">
        <w:rPr>
          <w:rFonts w:ascii="Times New Roman" w:hAnsi="Times New Roman" w:cs="Times New Roman"/>
          <w:sz w:val="24"/>
          <w:szCs w:val="24"/>
        </w:rPr>
        <w:t xml:space="preserve">Cummings </w:t>
      </w:r>
      <w:r>
        <w:rPr>
          <w:rFonts w:ascii="Times New Roman" w:hAnsi="Times New Roman" w:cs="Times New Roman"/>
          <w:sz w:val="24"/>
          <w:szCs w:val="24"/>
        </w:rPr>
        <w:t xml:space="preserve">asked whether the communication to parishes was sent, with information on how to obtain these grants (referencing the minutes which noted that Bishop Geoff was to write to parishes more than two months in arrears with </w:t>
      </w:r>
      <w:r w:rsidR="00175C83" w:rsidRPr="00175C83">
        <w:rPr>
          <w:rFonts w:ascii="Times New Roman" w:hAnsi="Times New Roman" w:cs="Times New Roman"/>
          <w:sz w:val="24"/>
          <w:szCs w:val="24"/>
        </w:rPr>
        <w:t>Common Mission and Ministry (CMM)</w:t>
      </w:r>
      <w:r>
        <w:rPr>
          <w:rFonts w:ascii="Times New Roman" w:hAnsi="Times New Roman" w:cs="Times New Roman"/>
          <w:sz w:val="24"/>
          <w:szCs w:val="24"/>
        </w:rPr>
        <w:t>, and with information on how to get the grant</w:t>
      </w:r>
      <w:r w:rsidR="00175C83">
        <w:rPr>
          <w:rFonts w:ascii="Times New Roman" w:hAnsi="Times New Roman" w:cs="Times New Roman"/>
          <w:sz w:val="24"/>
          <w:szCs w:val="24"/>
        </w:rPr>
        <w:t>s</w:t>
      </w:r>
      <w:r>
        <w:rPr>
          <w:rFonts w:ascii="Times New Roman" w:hAnsi="Times New Roman" w:cs="Times New Roman"/>
          <w:sz w:val="24"/>
          <w:szCs w:val="24"/>
        </w:rPr>
        <w:t xml:space="preserve">.) </w:t>
      </w:r>
      <w:r w:rsidR="00506F4F">
        <w:rPr>
          <w:rFonts w:ascii="Times New Roman" w:hAnsi="Times New Roman" w:cs="Times New Roman"/>
          <w:sz w:val="24"/>
          <w:szCs w:val="24"/>
        </w:rPr>
        <w:t xml:space="preserve">Bishop </w:t>
      </w:r>
      <w:r>
        <w:rPr>
          <w:rFonts w:ascii="Times New Roman" w:hAnsi="Times New Roman" w:cs="Times New Roman"/>
          <w:sz w:val="24"/>
          <w:szCs w:val="24"/>
        </w:rPr>
        <w:t>Geoff noted that he held off in sending that letter</w:t>
      </w:r>
      <w:r w:rsidR="00175C83">
        <w:rPr>
          <w:rFonts w:ascii="Times New Roman" w:hAnsi="Times New Roman" w:cs="Times New Roman"/>
          <w:sz w:val="24"/>
          <w:szCs w:val="24"/>
        </w:rPr>
        <w:t>,</w:t>
      </w:r>
      <w:r>
        <w:rPr>
          <w:rFonts w:ascii="Times New Roman" w:hAnsi="Times New Roman" w:cs="Times New Roman"/>
          <w:sz w:val="24"/>
          <w:szCs w:val="24"/>
        </w:rPr>
        <w:t xml:space="preserve"> and that</w:t>
      </w:r>
      <w:r w:rsidR="00175C83">
        <w:rPr>
          <w:rFonts w:ascii="Times New Roman" w:hAnsi="Times New Roman" w:cs="Times New Roman"/>
          <w:sz w:val="24"/>
          <w:szCs w:val="24"/>
        </w:rPr>
        <w:t xml:space="preserve"> parish</w:t>
      </w:r>
      <w:r>
        <w:rPr>
          <w:rFonts w:ascii="Times New Roman" w:hAnsi="Times New Roman" w:cs="Times New Roman"/>
          <w:sz w:val="24"/>
          <w:szCs w:val="24"/>
        </w:rPr>
        <w:t xml:space="preserve"> remittance</w:t>
      </w:r>
      <w:r w:rsidR="00175C83">
        <w:rPr>
          <w:rFonts w:ascii="Times New Roman" w:hAnsi="Times New Roman" w:cs="Times New Roman"/>
          <w:sz w:val="24"/>
          <w:szCs w:val="24"/>
        </w:rPr>
        <w:t>s to CMM</w:t>
      </w:r>
      <w:r>
        <w:rPr>
          <w:rFonts w:ascii="Times New Roman" w:hAnsi="Times New Roman" w:cs="Times New Roman"/>
          <w:sz w:val="24"/>
          <w:szCs w:val="24"/>
        </w:rPr>
        <w:t xml:space="preserve"> ha</w:t>
      </w:r>
      <w:r w:rsidR="00175C83">
        <w:rPr>
          <w:rFonts w:ascii="Times New Roman" w:hAnsi="Times New Roman" w:cs="Times New Roman"/>
          <w:sz w:val="24"/>
          <w:szCs w:val="24"/>
        </w:rPr>
        <w:t>ve</w:t>
      </w:r>
      <w:r>
        <w:rPr>
          <w:rFonts w:ascii="Times New Roman" w:hAnsi="Times New Roman" w:cs="Times New Roman"/>
          <w:sz w:val="24"/>
          <w:szCs w:val="24"/>
        </w:rPr>
        <w:t xml:space="preserve"> increased since that time. </w:t>
      </w:r>
      <w:r w:rsidR="00175C83">
        <w:rPr>
          <w:rFonts w:ascii="Times New Roman" w:hAnsi="Times New Roman" w:cs="Times New Roman"/>
          <w:sz w:val="24"/>
          <w:szCs w:val="24"/>
        </w:rPr>
        <w:t>Communication</w:t>
      </w:r>
      <w:r>
        <w:rPr>
          <w:rFonts w:ascii="Times New Roman" w:hAnsi="Times New Roman" w:cs="Times New Roman"/>
          <w:sz w:val="24"/>
          <w:szCs w:val="24"/>
        </w:rPr>
        <w:t xml:space="preserve"> from parishes has been mixed, but for the most part parishes that require assistance have been able to </w:t>
      </w:r>
      <w:r w:rsidR="00175C83">
        <w:rPr>
          <w:rFonts w:ascii="Times New Roman" w:hAnsi="Times New Roman" w:cs="Times New Roman"/>
          <w:sz w:val="24"/>
          <w:szCs w:val="24"/>
        </w:rPr>
        <w:t>access it</w:t>
      </w:r>
      <w:r>
        <w:rPr>
          <w:rFonts w:ascii="Times New Roman" w:hAnsi="Times New Roman" w:cs="Times New Roman"/>
          <w:sz w:val="24"/>
          <w:szCs w:val="24"/>
        </w:rPr>
        <w:t xml:space="preserve"> in a timely fashion. He noted that we will hear more in the financial report from J</w:t>
      </w:r>
      <w:r w:rsidR="00FD4976">
        <w:rPr>
          <w:rFonts w:ascii="Times New Roman" w:hAnsi="Times New Roman" w:cs="Times New Roman"/>
          <w:sz w:val="24"/>
          <w:szCs w:val="24"/>
        </w:rPr>
        <w:t>.</w:t>
      </w:r>
      <w:r>
        <w:rPr>
          <w:rFonts w:ascii="Times New Roman" w:hAnsi="Times New Roman" w:cs="Times New Roman"/>
          <w:sz w:val="24"/>
          <w:szCs w:val="24"/>
        </w:rPr>
        <w:t xml:space="preserve"> </w:t>
      </w:r>
      <w:r w:rsidR="00175C83">
        <w:rPr>
          <w:rFonts w:ascii="Times New Roman" w:hAnsi="Times New Roman" w:cs="Times New Roman"/>
          <w:sz w:val="24"/>
          <w:szCs w:val="24"/>
        </w:rPr>
        <w:t xml:space="preserve">Valencerina </w:t>
      </w:r>
      <w:r>
        <w:rPr>
          <w:rFonts w:ascii="Times New Roman" w:hAnsi="Times New Roman" w:cs="Times New Roman"/>
          <w:sz w:val="24"/>
          <w:szCs w:val="24"/>
        </w:rPr>
        <w:t>and S</w:t>
      </w:r>
      <w:r w:rsidR="00FD4976">
        <w:rPr>
          <w:rFonts w:ascii="Times New Roman" w:hAnsi="Times New Roman" w:cs="Times New Roman"/>
          <w:sz w:val="24"/>
          <w:szCs w:val="24"/>
        </w:rPr>
        <w:t xml:space="preserve">. </w:t>
      </w:r>
      <w:r w:rsidR="00175C83">
        <w:rPr>
          <w:rFonts w:ascii="Times New Roman" w:hAnsi="Times New Roman" w:cs="Times New Roman"/>
          <w:sz w:val="24"/>
          <w:szCs w:val="24"/>
        </w:rPr>
        <w:t xml:space="preserve"> Routley</w:t>
      </w:r>
      <w:r>
        <w:rPr>
          <w:rFonts w:ascii="Times New Roman" w:hAnsi="Times New Roman" w:cs="Times New Roman"/>
          <w:sz w:val="24"/>
          <w:szCs w:val="24"/>
        </w:rPr>
        <w:t xml:space="preserve">, </w:t>
      </w:r>
      <w:r w:rsidR="00175C83">
        <w:rPr>
          <w:rFonts w:ascii="Times New Roman" w:hAnsi="Times New Roman" w:cs="Times New Roman"/>
          <w:sz w:val="24"/>
          <w:szCs w:val="24"/>
        </w:rPr>
        <w:t>and also</w:t>
      </w:r>
      <w:r>
        <w:rPr>
          <w:rFonts w:ascii="Times New Roman" w:hAnsi="Times New Roman" w:cs="Times New Roman"/>
          <w:sz w:val="24"/>
          <w:szCs w:val="24"/>
        </w:rPr>
        <w:t xml:space="preserve"> that because the rules for governmental programs change frequently, these folks are having to shoulder an incredibly heavy workload in this.</w:t>
      </w:r>
      <w:r w:rsidR="00175C83">
        <w:rPr>
          <w:rFonts w:ascii="Times New Roman" w:hAnsi="Times New Roman" w:cs="Times New Roman"/>
          <w:sz w:val="24"/>
          <w:szCs w:val="24"/>
        </w:rPr>
        <w:br/>
      </w:r>
      <w:r>
        <w:rPr>
          <w:rFonts w:ascii="Times New Roman" w:hAnsi="Times New Roman" w:cs="Times New Roman"/>
          <w:sz w:val="24"/>
          <w:szCs w:val="24"/>
        </w:rPr>
        <w:t>R</w:t>
      </w:r>
      <w:r w:rsidR="00FD4976">
        <w:rPr>
          <w:rFonts w:ascii="Times New Roman" w:hAnsi="Times New Roman" w:cs="Times New Roman"/>
          <w:sz w:val="24"/>
          <w:szCs w:val="24"/>
        </w:rPr>
        <w:t xml:space="preserve">. </w:t>
      </w:r>
      <w:r>
        <w:rPr>
          <w:rFonts w:ascii="Times New Roman" w:hAnsi="Times New Roman" w:cs="Times New Roman"/>
          <w:sz w:val="24"/>
          <w:szCs w:val="24"/>
        </w:rPr>
        <w:t xml:space="preserve">Pilbeam asked </w:t>
      </w:r>
      <w:r w:rsidR="00175C83">
        <w:rPr>
          <w:rFonts w:ascii="Times New Roman" w:hAnsi="Times New Roman" w:cs="Times New Roman"/>
          <w:sz w:val="24"/>
          <w:szCs w:val="24"/>
        </w:rPr>
        <w:t>for clarification</w:t>
      </w:r>
      <w:r>
        <w:rPr>
          <w:rFonts w:ascii="Times New Roman" w:hAnsi="Times New Roman" w:cs="Times New Roman"/>
          <w:sz w:val="24"/>
          <w:szCs w:val="24"/>
        </w:rPr>
        <w:t xml:space="preserve">; is </w:t>
      </w:r>
      <w:r w:rsidR="00506F4F">
        <w:rPr>
          <w:rFonts w:ascii="Times New Roman" w:hAnsi="Times New Roman" w:cs="Times New Roman"/>
          <w:sz w:val="24"/>
          <w:szCs w:val="24"/>
        </w:rPr>
        <w:t xml:space="preserve">L. Cummings </w:t>
      </w:r>
      <w:r>
        <w:rPr>
          <w:rFonts w:ascii="Times New Roman" w:hAnsi="Times New Roman" w:cs="Times New Roman"/>
          <w:sz w:val="24"/>
          <w:szCs w:val="24"/>
        </w:rPr>
        <w:t>asking about the new Manitoba bridge grant? L</w:t>
      </w:r>
      <w:r w:rsidR="00506F4F">
        <w:rPr>
          <w:rFonts w:ascii="Times New Roman" w:hAnsi="Times New Roman" w:cs="Times New Roman"/>
          <w:sz w:val="24"/>
          <w:szCs w:val="24"/>
        </w:rPr>
        <w:t xml:space="preserve">. Cummings </w:t>
      </w:r>
      <w:r w:rsidR="00175C83">
        <w:rPr>
          <w:rFonts w:ascii="Times New Roman" w:hAnsi="Times New Roman" w:cs="Times New Roman"/>
          <w:sz w:val="24"/>
          <w:szCs w:val="24"/>
        </w:rPr>
        <w:t>affirmed that this was her intention</w:t>
      </w:r>
      <w:r>
        <w:rPr>
          <w:rFonts w:ascii="Times New Roman" w:hAnsi="Times New Roman" w:cs="Times New Roman"/>
          <w:sz w:val="24"/>
          <w:szCs w:val="24"/>
        </w:rPr>
        <w:t xml:space="preserve">. Bishop Geoff said that the bridge grant is not accessible to parishes that have been received the CEWS </w:t>
      </w:r>
      <w:r w:rsidR="00175C83" w:rsidRPr="00175C83">
        <w:rPr>
          <w:rFonts w:ascii="Times New Roman" w:hAnsi="Times New Roman" w:cs="Times New Roman"/>
          <w:sz w:val="24"/>
          <w:szCs w:val="24"/>
        </w:rPr>
        <w:t xml:space="preserve">(Canada Emergency Wage Subsidy) </w:t>
      </w:r>
      <w:r>
        <w:rPr>
          <w:rFonts w:ascii="Times New Roman" w:hAnsi="Times New Roman" w:cs="Times New Roman"/>
          <w:sz w:val="24"/>
          <w:szCs w:val="24"/>
        </w:rPr>
        <w:t>grants (or would have implications for having to pay back some of the latter). However, those parishes that are applying can expect to receive the bridge grant in the coming days.</w:t>
      </w:r>
    </w:p>
    <w:p w:rsidR="00FD4976" w:rsidRPr="00463CE4" w:rsidRDefault="00850F65" w:rsidP="00850F65">
      <w:pPr>
        <w:rPr>
          <w:rFonts w:ascii="Times New Roman" w:hAnsi="Times New Roman" w:cs="Times New Roman"/>
          <w:i/>
          <w:sz w:val="24"/>
          <w:szCs w:val="24"/>
        </w:rPr>
      </w:pPr>
      <w:r w:rsidRPr="00463CE4">
        <w:rPr>
          <w:rFonts w:ascii="Times New Roman" w:hAnsi="Times New Roman" w:cs="Times New Roman"/>
          <w:i/>
          <w:sz w:val="24"/>
          <w:szCs w:val="24"/>
        </w:rPr>
        <w:t xml:space="preserve">Motion:  Be it resolved that the Diocesan Council approve the recommendations from the diocesan compensation committee titled, “Clergy Housing and MINIMUM Stipend Scale for 2021.” </w:t>
      </w:r>
    </w:p>
    <w:p w:rsidR="00850F65" w:rsidRPr="00350F6A" w:rsidRDefault="00FD4976" w:rsidP="00FD4976">
      <w:pPr>
        <w:jc w:val="right"/>
        <w:rPr>
          <w:rFonts w:ascii="Times New Roman" w:hAnsi="Times New Roman" w:cs="Times New Roman"/>
          <w:b/>
          <w:i/>
          <w:sz w:val="24"/>
          <w:szCs w:val="24"/>
        </w:rPr>
      </w:pPr>
      <w:r>
        <w:rPr>
          <w:rFonts w:ascii="Times New Roman" w:hAnsi="Times New Roman" w:cs="Times New Roman"/>
          <w:sz w:val="24"/>
          <w:szCs w:val="24"/>
        </w:rPr>
        <w:t xml:space="preserve">S. Blaikie / D. Labdon     </w:t>
      </w:r>
      <w:r>
        <w:rPr>
          <w:rFonts w:ascii="Times New Roman" w:hAnsi="Times New Roman" w:cs="Times New Roman"/>
          <w:b/>
          <w:sz w:val="24"/>
          <w:szCs w:val="24"/>
        </w:rPr>
        <w:t>Carried</w:t>
      </w:r>
    </w:p>
    <w:p w:rsidR="00194BEE" w:rsidRPr="002676F7" w:rsidRDefault="002676F7" w:rsidP="00194BEE">
      <w:pPr>
        <w:pStyle w:val="ListParagraph"/>
        <w:numPr>
          <w:ilvl w:val="0"/>
          <w:numId w:val="4"/>
        </w:numPr>
        <w:rPr>
          <w:rFonts w:ascii="Times New Roman" w:hAnsi="Times New Roman" w:cs="Times New Roman"/>
          <w:b/>
          <w:sz w:val="24"/>
          <w:szCs w:val="24"/>
          <w:u w:val="single"/>
        </w:rPr>
      </w:pPr>
      <w:r w:rsidRPr="002676F7">
        <w:rPr>
          <w:rFonts w:ascii="Times New Roman" w:hAnsi="Times New Roman" w:cs="Times New Roman"/>
          <w:b/>
          <w:sz w:val="24"/>
          <w:szCs w:val="24"/>
          <w:u w:val="single"/>
        </w:rPr>
        <w:t>Financial Report</w:t>
      </w:r>
    </w:p>
    <w:p w:rsidR="00B1770B" w:rsidRDefault="00350F6A" w:rsidP="003F09A7">
      <w:pPr>
        <w:rPr>
          <w:rFonts w:ascii="Times New Roman" w:hAnsi="Times New Roman" w:cs="Times New Roman"/>
          <w:noProof/>
          <w:sz w:val="24"/>
          <w:szCs w:val="24"/>
        </w:rPr>
      </w:pPr>
      <w:r>
        <w:rPr>
          <w:rFonts w:ascii="Times New Roman" w:hAnsi="Times New Roman" w:cs="Times New Roman"/>
          <w:noProof/>
          <w:sz w:val="24"/>
          <w:szCs w:val="24"/>
        </w:rPr>
        <w:t>S</w:t>
      </w:r>
      <w:r w:rsidR="00FD4976">
        <w:rPr>
          <w:rFonts w:ascii="Times New Roman" w:hAnsi="Times New Roman" w:cs="Times New Roman"/>
          <w:noProof/>
          <w:sz w:val="24"/>
          <w:szCs w:val="24"/>
        </w:rPr>
        <w:t xml:space="preserve">. </w:t>
      </w:r>
      <w:r>
        <w:rPr>
          <w:rFonts w:ascii="Times New Roman" w:hAnsi="Times New Roman" w:cs="Times New Roman"/>
          <w:noProof/>
          <w:sz w:val="24"/>
          <w:szCs w:val="24"/>
        </w:rPr>
        <w:t>Routley noted that the time to apply for the Manitoba Bridge grant has been extended to December 31.</w:t>
      </w:r>
      <w:r w:rsidR="00FD4976">
        <w:rPr>
          <w:rFonts w:ascii="Times New Roman" w:hAnsi="Times New Roman" w:cs="Times New Roman"/>
          <w:noProof/>
          <w:sz w:val="24"/>
          <w:szCs w:val="24"/>
        </w:rPr>
        <w:t xml:space="preserve">  </w:t>
      </w:r>
      <w:r>
        <w:rPr>
          <w:rFonts w:ascii="Times New Roman" w:hAnsi="Times New Roman" w:cs="Times New Roman"/>
          <w:noProof/>
          <w:sz w:val="24"/>
          <w:szCs w:val="24"/>
        </w:rPr>
        <w:t>We have the year-to-date financial statements. CMM is up from where it was last month, and we have received donations so that our total revenue is in a similar place to where it was at this point last year.</w:t>
      </w:r>
    </w:p>
    <w:p w:rsidR="008D66AF" w:rsidRDefault="008D66AF" w:rsidP="003F09A7">
      <w:pPr>
        <w:rPr>
          <w:rFonts w:ascii="Times New Roman" w:hAnsi="Times New Roman" w:cs="Times New Roman"/>
          <w:noProof/>
          <w:sz w:val="24"/>
          <w:szCs w:val="24"/>
        </w:rPr>
      </w:pPr>
      <w:r>
        <w:rPr>
          <w:rFonts w:ascii="Times New Roman" w:hAnsi="Times New Roman" w:cs="Times New Roman"/>
          <w:noProof/>
          <w:sz w:val="24"/>
          <w:szCs w:val="24"/>
        </w:rPr>
        <w:lastRenderedPageBreak/>
        <w:t>Investment committee discussed paying out a 4% distribution to diocesan accounts from investments. This was approved there, and came to the finance committee. At that time our ROI was over 7%, so that finance committee recommend</w:t>
      </w:r>
      <w:r w:rsidR="00B1770B">
        <w:rPr>
          <w:rFonts w:ascii="Times New Roman" w:hAnsi="Times New Roman" w:cs="Times New Roman"/>
          <w:noProof/>
          <w:sz w:val="24"/>
          <w:szCs w:val="24"/>
        </w:rPr>
        <w:t>ed</w:t>
      </w:r>
      <w:r>
        <w:rPr>
          <w:rFonts w:ascii="Times New Roman" w:hAnsi="Times New Roman" w:cs="Times New Roman"/>
          <w:noProof/>
          <w:sz w:val="24"/>
          <w:szCs w:val="24"/>
        </w:rPr>
        <w:t xml:space="preserve"> that 4% distribution go ahead.</w:t>
      </w:r>
    </w:p>
    <w:p w:rsidR="008D66AF" w:rsidRDefault="008D66AF" w:rsidP="003F09A7">
      <w:pPr>
        <w:rPr>
          <w:rFonts w:ascii="Times New Roman" w:hAnsi="Times New Roman" w:cs="Times New Roman"/>
          <w:noProof/>
          <w:sz w:val="24"/>
          <w:szCs w:val="24"/>
        </w:rPr>
      </w:pPr>
      <w:r w:rsidRPr="008D66AF">
        <w:rPr>
          <w:rFonts w:ascii="Times New Roman" w:hAnsi="Times New Roman" w:cs="Times New Roman"/>
          <w:noProof/>
          <w:sz w:val="24"/>
          <w:szCs w:val="24"/>
        </w:rPr>
        <w:t>Projected year-end deficit is $21,000.</w:t>
      </w:r>
    </w:p>
    <w:p w:rsidR="008D66AF" w:rsidRDefault="008D66AF" w:rsidP="003F09A7">
      <w:pPr>
        <w:rPr>
          <w:rFonts w:ascii="Times New Roman" w:hAnsi="Times New Roman" w:cs="Times New Roman"/>
          <w:noProof/>
          <w:sz w:val="24"/>
          <w:szCs w:val="24"/>
        </w:rPr>
      </w:pPr>
      <w:r>
        <w:rPr>
          <w:rFonts w:ascii="Times New Roman" w:hAnsi="Times New Roman" w:cs="Times New Roman"/>
          <w:noProof/>
          <w:sz w:val="24"/>
          <w:szCs w:val="24"/>
        </w:rPr>
        <w:t>As required by Council last month, J</w:t>
      </w:r>
      <w:r w:rsidR="00FD4976">
        <w:rPr>
          <w:rFonts w:ascii="Times New Roman" w:hAnsi="Times New Roman" w:cs="Times New Roman"/>
          <w:noProof/>
          <w:sz w:val="24"/>
          <w:szCs w:val="24"/>
        </w:rPr>
        <w:t>. Valencerina</w:t>
      </w:r>
      <w:r>
        <w:rPr>
          <w:rFonts w:ascii="Times New Roman" w:hAnsi="Times New Roman" w:cs="Times New Roman"/>
          <w:noProof/>
          <w:sz w:val="24"/>
          <w:szCs w:val="24"/>
        </w:rPr>
        <w:t xml:space="preserve"> </w:t>
      </w:r>
      <w:r w:rsidR="00B1770B">
        <w:rPr>
          <w:rFonts w:ascii="Times New Roman" w:hAnsi="Times New Roman" w:cs="Times New Roman"/>
          <w:noProof/>
          <w:sz w:val="24"/>
          <w:szCs w:val="24"/>
        </w:rPr>
        <w:t>provided a balance sheet</w:t>
      </w:r>
      <w:r>
        <w:rPr>
          <w:rFonts w:ascii="Times New Roman" w:hAnsi="Times New Roman" w:cs="Times New Roman"/>
          <w:noProof/>
          <w:sz w:val="24"/>
          <w:szCs w:val="24"/>
        </w:rPr>
        <w:t>. S</w:t>
      </w:r>
      <w:r w:rsidR="00FD4976">
        <w:rPr>
          <w:rFonts w:ascii="Times New Roman" w:hAnsi="Times New Roman" w:cs="Times New Roman"/>
          <w:noProof/>
          <w:sz w:val="24"/>
          <w:szCs w:val="24"/>
        </w:rPr>
        <w:t xml:space="preserve">. Routley </w:t>
      </w:r>
      <w:r>
        <w:rPr>
          <w:rFonts w:ascii="Times New Roman" w:hAnsi="Times New Roman" w:cs="Times New Roman"/>
          <w:noProof/>
          <w:sz w:val="24"/>
          <w:szCs w:val="24"/>
        </w:rPr>
        <w:t xml:space="preserve">noted the extra work this represented and commended </w:t>
      </w:r>
      <w:r w:rsidR="00B1770B">
        <w:rPr>
          <w:rFonts w:ascii="Times New Roman" w:hAnsi="Times New Roman" w:cs="Times New Roman"/>
          <w:noProof/>
          <w:sz w:val="24"/>
          <w:szCs w:val="24"/>
        </w:rPr>
        <w:t>Joy for it.</w:t>
      </w:r>
    </w:p>
    <w:p w:rsidR="008D66AF" w:rsidRDefault="00B1770B" w:rsidP="003F09A7">
      <w:pPr>
        <w:rPr>
          <w:rFonts w:ascii="Times New Roman" w:hAnsi="Times New Roman" w:cs="Times New Roman"/>
          <w:noProof/>
          <w:sz w:val="24"/>
          <w:szCs w:val="24"/>
        </w:rPr>
      </w:pPr>
      <w:r>
        <w:rPr>
          <w:rFonts w:ascii="Times New Roman" w:hAnsi="Times New Roman" w:cs="Times New Roman"/>
          <w:noProof/>
          <w:sz w:val="24"/>
          <w:szCs w:val="24"/>
        </w:rPr>
        <w:t>There is a b</w:t>
      </w:r>
      <w:r w:rsidR="008D66AF">
        <w:rPr>
          <w:rFonts w:ascii="Times New Roman" w:hAnsi="Times New Roman" w:cs="Times New Roman"/>
          <w:noProof/>
          <w:sz w:val="24"/>
          <w:szCs w:val="24"/>
        </w:rPr>
        <w:t>udget meeting upcoming</w:t>
      </w:r>
      <w:r>
        <w:rPr>
          <w:rFonts w:ascii="Times New Roman" w:hAnsi="Times New Roman" w:cs="Times New Roman"/>
          <w:noProof/>
          <w:sz w:val="24"/>
          <w:szCs w:val="24"/>
        </w:rPr>
        <w:t xml:space="preserve"> soon</w:t>
      </w:r>
      <w:r w:rsidR="008D66AF">
        <w:rPr>
          <w:rFonts w:ascii="Times New Roman" w:hAnsi="Times New Roman" w:cs="Times New Roman"/>
          <w:noProof/>
          <w:sz w:val="24"/>
          <w:szCs w:val="24"/>
        </w:rPr>
        <w:t xml:space="preserve">, </w:t>
      </w:r>
      <w:r>
        <w:rPr>
          <w:rFonts w:ascii="Times New Roman" w:hAnsi="Times New Roman" w:cs="Times New Roman"/>
          <w:noProof/>
          <w:sz w:val="24"/>
          <w:szCs w:val="24"/>
        </w:rPr>
        <w:t xml:space="preserve">which </w:t>
      </w:r>
      <w:r w:rsidR="008D66AF">
        <w:rPr>
          <w:rFonts w:ascii="Times New Roman" w:hAnsi="Times New Roman" w:cs="Times New Roman"/>
          <w:noProof/>
          <w:sz w:val="24"/>
          <w:szCs w:val="24"/>
        </w:rPr>
        <w:t xml:space="preserve">will be discussing </w:t>
      </w:r>
      <w:r>
        <w:rPr>
          <w:rFonts w:ascii="Times New Roman" w:hAnsi="Times New Roman" w:cs="Times New Roman"/>
          <w:noProof/>
          <w:sz w:val="24"/>
          <w:szCs w:val="24"/>
        </w:rPr>
        <w:t>CMM</w:t>
      </w:r>
      <w:r w:rsidR="008D66AF">
        <w:rPr>
          <w:rFonts w:ascii="Times New Roman" w:hAnsi="Times New Roman" w:cs="Times New Roman"/>
          <w:noProof/>
          <w:sz w:val="24"/>
          <w:szCs w:val="24"/>
        </w:rPr>
        <w:t xml:space="preserve"> and plans to keep the Diocese viable in the coming years</w:t>
      </w:r>
      <w:r>
        <w:rPr>
          <w:rFonts w:ascii="Times New Roman" w:hAnsi="Times New Roman" w:cs="Times New Roman"/>
          <w:noProof/>
          <w:sz w:val="24"/>
          <w:szCs w:val="24"/>
        </w:rPr>
        <w:t>. The Budget Committee</w:t>
      </w:r>
      <w:r w:rsidR="008D66AF">
        <w:rPr>
          <w:rFonts w:ascii="Times New Roman" w:hAnsi="Times New Roman" w:cs="Times New Roman"/>
          <w:noProof/>
          <w:sz w:val="24"/>
          <w:szCs w:val="24"/>
        </w:rPr>
        <w:t xml:space="preserve"> will have a draft budget for the next Council meeting.</w:t>
      </w:r>
    </w:p>
    <w:p w:rsidR="008D66AF" w:rsidRDefault="008D66AF" w:rsidP="003F09A7">
      <w:pPr>
        <w:rPr>
          <w:rFonts w:ascii="Times New Roman" w:hAnsi="Times New Roman" w:cs="Times New Roman"/>
          <w:noProof/>
          <w:sz w:val="24"/>
          <w:szCs w:val="24"/>
        </w:rPr>
      </w:pPr>
      <w:r>
        <w:rPr>
          <w:rFonts w:ascii="Times New Roman" w:hAnsi="Times New Roman" w:cs="Times New Roman"/>
          <w:noProof/>
          <w:sz w:val="24"/>
          <w:szCs w:val="24"/>
        </w:rPr>
        <w:t>P</w:t>
      </w:r>
      <w:r w:rsidR="00FD4976">
        <w:rPr>
          <w:rFonts w:ascii="Times New Roman" w:hAnsi="Times New Roman" w:cs="Times New Roman"/>
          <w:noProof/>
          <w:sz w:val="24"/>
          <w:szCs w:val="24"/>
        </w:rPr>
        <w:t xml:space="preserve">.  </w:t>
      </w:r>
      <w:r>
        <w:rPr>
          <w:rFonts w:ascii="Times New Roman" w:hAnsi="Times New Roman" w:cs="Times New Roman"/>
          <w:noProof/>
          <w:sz w:val="24"/>
          <w:szCs w:val="24"/>
        </w:rPr>
        <w:t>Johnson asked about an amount designated for St. John’s Cathedral of $2,000. Was it for the anniversary commemorations, and was it actually forwarded? J</w:t>
      </w:r>
      <w:r w:rsidR="00FD4976">
        <w:rPr>
          <w:rFonts w:ascii="Times New Roman" w:hAnsi="Times New Roman" w:cs="Times New Roman"/>
          <w:noProof/>
          <w:sz w:val="24"/>
          <w:szCs w:val="24"/>
        </w:rPr>
        <w:t xml:space="preserve">. Valencerina </w:t>
      </w:r>
      <w:r>
        <w:rPr>
          <w:rFonts w:ascii="Times New Roman" w:hAnsi="Times New Roman" w:cs="Times New Roman"/>
          <w:noProof/>
          <w:sz w:val="24"/>
          <w:szCs w:val="24"/>
        </w:rPr>
        <w:t>will look into that.</w:t>
      </w:r>
    </w:p>
    <w:p w:rsidR="008D66AF" w:rsidRDefault="008D66AF" w:rsidP="003F09A7">
      <w:pPr>
        <w:rPr>
          <w:rFonts w:ascii="Times New Roman" w:hAnsi="Times New Roman" w:cs="Times New Roman"/>
          <w:noProof/>
          <w:sz w:val="24"/>
          <w:szCs w:val="24"/>
        </w:rPr>
      </w:pPr>
      <w:r>
        <w:rPr>
          <w:rFonts w:ascii="Times New Roman" w:hAnsi="Times New Roman" w:cs="Times New Roman"/>
          <w:noProof/>
          <w:sz w:val="24"/>
          <w:szCs w:val="24"/>
        </w:rPr>
        <w:t>CEWS has allowed over $300,000 to be recovered for twenty parishes to the end of June. As</w:t>
      </w:r>
      <w:r w:rsidR="00FD4976">
        <w:rPr>
          <w:rFonts w:ascii="Times New Roman" w:hAnsi="Times New Roman" w:cs="Times New Roman"/>
          <w:noProof/>
          <w:sz w:val="24"/>
          <w:szCs w:val="24"/>
        </w:rPr>
        <w:t xml:space="preserve"> Bishop</w:t>
      </w:r>
      <w:r>
        <w:rPr>
          <w:rFonts w:ascii="Times New Roman" w:hAnsi="Times New Roman" w:cs="Times New Roman"/>
          <w:noProof/>
          <w:sz w:val="24"/>
          <w:szCs w:val="24"/>
        </w:rPr>
        <w:t xml:space="preserve"> Geoff mentioned, it adds a significant workload, although a CRA spreadsheet has helped. The finance committee plans to resolve any </w:t>
      </w:r>
      <w:r w:rsidR="00B1770B">
        <w:rPr>
          <w:rFonts w:ascii="Times New Roman" w:hAnsi="Times New Roman" w:cs="Times New Roman"/>
          <w:noProof/>
          <w:sz w:val="24"/>
          <w:szCs w:val="24"/>
        </w:rPr>
        <w:t xml:space="preserve">errors that may have been made </w:t>
      </w:r>
      <w:r>
        <w:rPr>
          <w:rFonts w:ascii="Times New Roman" w:hAnsi="Times New Roman" w:cs="Times New Roman"/>
          <w:noProof/>
          <w:sz w:val="24"/>
          <w:szCs w:val="24"/>
        </w:rPr>
        <w:t xml:space="preserve">internally, and the committee is proofreading Sharon’s work. While this has resulted in some delays, it seems prudent to have more than one </w:t>
      </w:r>
      <w:r w:rsidR="00C42643">
        <w:rPr>
          <w:rFonts w:ascii="Times New Roman" w:hAnsi="Times New Roman" w:cs="Times New Roman"/>
          <w:noProof/>
          <w:sz w:val="24"/>
          <w:szCs w:val="24"/>
        </w:rPr>
        <w:t>set of eyes on this work. CEWS is expected to continue through June, 2021.</w:t>
      </w:r>
    </w:p>
    <w:p w:rsidR="008D66AF" w:rsidRDefault="00C42643" w:rsidP="003F09A7">
      <w:pPr>
        <w:rPr>
          <w:rFonts w:ascii="Times New Roman" w:hAnsi="Times New Roman" w:cs="Times New Roman"/>
          <w:noProof/>
          <w:sz w:val="24"/>
          <w:szCs w:val="24"/>
        </w:rPr>
      </w:pPr>
      <w:r>
        <w:rPr>
          <w:rFonts w:ascii="Times New Roman" w:hAnsi="Times New Roman" w:cs="Times New Roman"/>
          <w:noProof/>
          <w:sz w:val="24"/>
          <w:szCs w:val="24"/>
        </w:rPr>
        <w:t>S</w:t>
      </w:r>
      <w:r w:rsidR="00FD4976">
        <w:rPr>
          <w:rFonts w:ascii="Times New Roman" w:hAnsi="Times New Roman" w:cs="Times New Roman"/>
          <w:noProof/>
          <w:sz w:val="24"/>
          <w:szCs w:val="24"/>
        </w:rPr>
        <w:t>. Routley</w:t>
      </w:r>
      <w:r>
        <w:rPr>
          <w:rFonts w:ascii="Times New Roman" w:hAnsi="Times New Roman" w:cs="Times New Roman"/>
          <w:noProof/>
          <w:sz w:val="24"/>
          <w:szCs w:val="24"/>
        </w:rPr>
        <w:t xml:space="preserve"> has a r</w:t>
      </w:r>
      <w:r w:rsidR="008D66AF">
        <w:rPr>
          <w:rFonts w:ascii="Times New Roman" w:hAnsi="Times New Roman" w:cs="Times New Roman"/>
          <w:noProof/>
          <w:sz w:val="24"/>
          <w:szCs w:val="24"/>
        </w:rPr>
        <w:t>equest for parish treasurers. Some have been submitting information on Excel spreadsheets; please submit printed pdfs instead to save time. Also, please ensure the correct month is showing, as some reports have not changed the title</w:t>
      </w:r>
      <w:r w:rsidR="00BF3CA7">
        <w:rPr>
          <w:rFonts w:ascii="Times New Roman" w:hAnsi="Times New Roman" w:cs="Times New Roman"/>
          <w:noProof/>
          <w:sz w:val="24"/>
          <w:szCs w:val="24"/>
        </w:rPr>
        <w:t xml:space="preserve"> each month</w:t>
      </w:r>
      <w:r w:rsidR="008D66AF">
        <w:rPr>
          <w:rFonts w:ascii="Times New Roman" w:hAnsi="Times New Roman" w:cs="Times New Roman"/>
          <w:noProof/>
          <w:sz w:val="24"/>
          <w:szCs w:val="24"/>
        </w:rPr>
        <w:t>. Finally, be sure to flag any CEWS revenue you have received in your finacial statements so that it is not included as regular operating income.</w:t>
      </w:r>
      <w:r>
        <w:rPr>
          <w:rFonts w:ascii="Times New Roman" w:hAnsi="Times New Roman" w:cs="Times New Roman"/>
          <w:noProof/>
          <w:sz w:val="24"/>
          <w:szCs w:val="24"/>
        </w:rPr>
        <w:t xml:space="preserve"> However, when CMM calculations are done, CEWS or other grants should be included as revenue.</w:t>
      </w:r>
      <w:r>
        <w:rPr>
          <w:rFonts w:ascii="Times New Roman" w:hAnsi="Times New Roman" w:cs="Times New Roman"/>
          <w:noProof/>
          <w:sz w:val="24"/>
          <w:szCs w:val="24"/>
        </w:rPr>
        <w:br/>
      </w:r>
      <w:r w:rsidR="00FD4976">
        <w:rPr>
          <w:rFonts w:ascii="Times New Roman" w:hAnsi="Times New Roman" w:cs="Times New Roman"/>
          <w:noProof/>
          <w:sz w:val="24"/>
          <w:szCs w:val="24"/>
        </w:rPr>
        <w:t xml:space="preserve">Bishop </w:t>
      </w:r>
      <w:r>
        <w:rPr>
          <w:rFonts w:ascii="Times New Roman" w:hAnsi="Times New Roman" w:cs="Times New Roman"/>
          <w:noProof/>
          <w:sz w:val="24"/>
          <w:szCs w:val="24"/>
        </w:rPr>
        <w:t>Geoff noted that this communication should come through Joy to all parish treasurers.</w:t>
      </w:r>
    </w:p>
    <w:p w:rsidR="00C42643" w:rsidRDefault="00FD4976" w:rsidP="003F09A7">
      <w:pPr>
        <w:rPr>
          <w:rFonts w:ascii="Times New Roman" w:hAnsi="Times New Roman" w:cs="Times New Roman"/>
          <w:noProof/>
          <w:sz w:val="24"/>
          <w:szCs w:val="24"/>
        </w:rPr>
      </w:pPr>
      <w:r>
        <w:rPr>
          <w:rFonts w:ascii="Times New Roman" w:hAnsi="Times New Roman" w:cs="Times New Roman"/>
          <w:noProof/>
          <w:sz w:val="24"/>
          <w:szCs w:val="24"/>
        </w:rPr>
        <w:t xml:space="preserve">Bishop </w:t>
      </w:r>
      <w:r w:rsidR="00C42643">
        <w:rPr>
          <w:rFonts w:ascii="Times New Roman" w:hAnsi="Times New Roman" w:cs="Times New Roman"/>
          <w:noProof/>
          <w:sz w:val="24"/>
          <w:szCs w:val="24"/>
        </w:rPr>
        <w:t>Geoff wants Council to be clear about how CMM is established. I</w:t>
      </w:r>
      <w:r w:rsidR="0043066B">
        <w:rPr>
          <w:rFonts w:ascii="Times New Roman" w:hAnsi="Times New Roman" w:cs="Times New Roman"/>
          <w:noProof/>
          <w:sz w:val="24"/>
          <w:szCs w:val="24"/>
        </w:rPr>
        <w:t>t</w:t>
      </w:r>
      <w:r w:rsidR="00C42643">
        <w:rPr>
          <w:rFonts w:ascii="Times New Roman" w:hAnsi="Times New Roman" w:cs="Times New Roman"/>
          <w:noProof/>
          <w:sz w:val="24"/>
          <w:szCs w:val="24"/>
        </w:rPr>
        <w:t xml:space="preserve"> is based on statistics from two years previously (ie, 2020 CMM levels used 2018 statistics). This could m</w:t>
      </w:r>
      <w:r w:rsidR="00BF3CA7">
        <w:rPr>
          <w:rFonts w:ascii="Times New Roman" w:hAnsi="Times New Roman" w:cs="Times New Roman"/>
          <w:noProof/>
          <w:sz w:val="24"/>
          <w:szCs w:val="24"/>
        </w:rPr>
        <w:t>e</w:t>
      </w:r>
      <w:r w:rsidR="00C42643">
        <w:rPr>
          <w:rFonts w:ascii="Times New Roman" w:hAnsi="Times New Roman" w:cs="Times New Roman"/>
          <w:noProof/>
          <w:sz w:val="24"/>
          <w:szCs w:val="24"/>
        </w:rPr>
        <w:t xml:space="preserve">an that 2022 </w:t>
      </w:r>
      <w:r w:rsidR="00BF3CA7">
        <w:rPr>
          <w:rFonts w:ascii="Times New Roman" w:hAnsi="Times New Roman" w:cs="Times New Roman"/>
          <w:noProof/>
          <w:sz w:val="24"/>
          <w:szCs w:val="24"/>
        </w:rPr>
        <w:t>might</w:t>
      </w:r>
      <w:r w:rsidR="00C42643">
        <w:rPr>
          <w:rFonts w:ascii="Times New Roman" w:hAnsi="Times New Roman" w:cs="Times New Roman"/>
          <w:noProof/>
          <w:sz w:val="24"/>
          <w:szCs w:val="24"/>
        </w:rPr>
        <w:t xml:space="preserve"> have a marked decrease in CMM funding to the diocese. Over the past five years, Council has established staff positions </w:t>
      </w:r>
      <w:r w:rsidR="00BF3CA7">
        <w:rPr>
          <w:rFonts w:ascii="Times New Roman" w:hAnsi="Times New Roman" w:cs="Times New Roman"/>
          <w:noProof/>
          <w:sz w:val="24"/>
          <w:szCs w:val="24"/>
        </w:rPr>
        <w:t xml:space="preserve">in ministry development </w:t>
      </w:r>
      <w:r w:rsidR="00C42643">
        <w:rPr>
          <w:rFonts w:ascii="Times New Roman" w:hAnsi="Times New Roman" w:cs="Times New Roman"/>
          <w:noProof/>
          <w:sz w:val="24"/>
          <w:szCs w:val="24"/>
        </w:rPr>
        <w:t xml:space="preserve">without making plans for stable funding for these. It is </w:t>
      </w:r>
      <w:r w:rsidR="00506F4F">
        <w:rPr>
          <w:rFonts w:ascii="Times New Roman" w:hAnsi="Times New Roman" w:cs="Times New Roman"/>
          <w:noProof/>
          <w:sz w:val="24"/>
          <w:szCs w:val="24"/>
        </w:rPr>
        <w:t xml:space="preserve">Bishop </w:t>
      </w:r>
      <w:r w:rsidR="00C42643">
        <w:rPr>
          <w:rFonts w:ascii="Times New Roman" w:hAnsi="Times New Roman" w:cs="Times New Roman"/>
          <w:noProof/>
          <w:sz w:val="24"/>
          <w:szCs w:val="24"/>
        </w:rPr>
        <w:t xml:space="preserve">Geoff’s plan to ask the budget committee to be clearer about what the true picture is to adequately fund these positions and this work. This may increase how the formula for CMM works (looking at 15% rather than 12.5%; the Kenora deanery parishes were used to this level </w:t>
      </w:r>
      <w:r w:rsidR="00BF3CA7">
        <w:rPr>
          <w:rFonts w:ascii="Times New Roman" w:hAnsi="Times New Roman" w:cs="Times New Roman"/>
          <w:noProof/>
          <w:sz w:val="24"/>
          <w:szCs w:val="24"/>
        </w:rPr>
        <w:t>when they were</w:t>
      </w:r>
      <w:r w:rsidR="00C42643">
        <w:rPr>
          <w:rFonts w:ascii="Times New Roman" w:hAnsi="Times New Roman" w:cs="Times New Roman"/>
          <w:noProof/>
          <w:sz w:val="24"/>
          <w:szCs w:val="24"/>
        </w:rPr>
        <w:t xml:space="preserve"> part of Keewatin Diocese). He also wishes to examine capital fundraising campaigns and major gift asks.</w:t>
      </w:r>
      <w:r w:rsidR="0043066B">
        <w:rPr>
          <w:rFonts w:ascii="Times New Roman" w:hAnsi="Times New Roman" w:cs="Times New Roman"/>
          <w:noProof/>
          <w:sz w:val="24"/>
          <w:szCs w:val="24"/>
        </w:rPr>
        <w:t xml:space="preserve"> He supports the work of the two ministry developers and cannot perceive how we would get by without them.</w:t>
      </w:r>
    </w:p>
    <w:p w:rsidR="00FD4976" w:rsidRPr="00463CE4" w:rsidRDefault="00FD4976" w:rsidP="003F09A7">
      <w:pPr>
        <w:rPr>
          <w:rFonts w:ascii="Times New Roman" w:hAnsi="Times New Roman" w:cs="Times New Roman"/>
          <w:i/>
          <w:noProof/>
          <w:sz w:val="24"/>
          <w:szCs w:val="24"/>
        </w:rPr>
      </w:pPr>
      <w:r w:rsidRPr="00463CE4">
        <w:rPr>
          <w:rFonts w:ascii="Times New Roman" w:hAnsi="Times New Roman" w:cs="Times New Roman"/>
          <w:i/>
          <w:noProof/>
          <w:sz w:val="24"/>
          <w:szCs w:val="24"/>
        </w:rPr>
        <w:t>Motion:  Be it resolved that the financial reports be accepted as presented.</w:t>
      </w:r>
    </w:p>
    <w:p w:rsidR="00FD4976" w:rsidRPr="00FD4976" w:rsidRDefault="00FD4976" w:rsidP="00FD4976">
      <w:pPr>
        <w:jc w:val="right"/>
        <w:rPr>
          <w:rFonts w:ascii="Times New Roman" w:hAnsi="Times New Roman" w:cs="Times New Roman"/>
          <w:b/>
          <w:noProof/>
          <w:sz w:val="24"/>
          <w:szCs w:val="24"/>
        </w:rPr>
      </w:pPr>
      <w:r>
        <w:rPr>
          <w:rFonts w:ascii="Times New Roman" w:hAnsi="Times New Roman" w:cs="Times New Roman"/>
          <w:noProof/>
          <w:sz w:val="24"/>
          <w:szCs w:val="24"/>
        </w:rPr>
        <w:lastRenderedPageBreak/>
        <w:t xml:space="preserve">S. Routley / H. Kennedy     </w:t>
      </w:r>
      <w:r>
        <w:rPr>
          <w:rFonts w:ascii="Times New Roman" w:hAnsi="Times New Roman" w:cs="Times New Roman"/>
          <w:b/>
          <w:noProof/>
          <w:sz w:val="24"/>
          <w:szCs w:val="24"/>
        </w:rPr>
        <w:t>Carried</w:t>
      </w:r>
    </w:p>
    <w:p w:rsidR="00194BEE" w:rsidRPr="002676F7" w:rsidRDefault="002676F7" w:rsidP="00194BEE">
      <w:pPr>
        <w:pStyle w:val="ListParagraph"/>
        <w:numPr>
          <w:ilvl w:val="0"/>
          <w:numId w:val="4"/>
        </w:numPr>
        <w:rPr>
          <w:rFonts w:ascii="Times New Roman" w:hAnsi="Times New Roman" w:cs="Times New Roman"/>
          <w:b/>
          <w:noProof/>
          <w:sz w:val="24"/>
          <w:szCs w:val="24"/>
        </w:rPr>
      </w:pPr>
      <w:r>
        <w:rPr>
          <w:rFonts w:ascii="Times New Roman" w:hAnsi="Times New Roman" w:cs="Times New Roman"/>
          <w:b/>
          <w:noProof/>
          <w:sz w:val="24"/>
          <w:szCs w:val="24"/>
          <w:u w:val="single"/>
        </w:rPr>
        <w:t>Bishop’s Reflections</w:t>
      </w:r>
    </w:p>
    <w:p w:rsidR="002676F7" w:rsidRPr="002676F7" w:rsidRDefault="002676F7" w:rsidP="002676F7">
      <w:pPr>
        <w:pStyle w:val="ListParagraph"/>
        <w:rPr>
          <w:rFonts w:ascii="Times New Roman" w:hAnsi="Times New Roman" w:cs="Times New Roman"/>
          <w:b/>
          <w:noProof/>
          <w:sz w:val="24"/>
          <w:szCs w:val="24"/>
        </w:rPr>
      </w:pPr>
    </w:p>
    <w:p w:rsidR="002676F7" w:rsidRDefault="008D0F79" w:rsidP="002676F7">
      <w:pPr>
        <w:rPr>
          <w:rFonts w:ascii="Times New Roman" w:hAnsi="Times New Roman" w:cs="Times New Roman"/>
          <w:noProof/>
          <w:sz w:val="24"/>
          <w:szCs w:val="24"/>
        </w:rPr>
      </w:pPr>
      <w:r>
        <w:rPr>
          <w:rFonts w:ascii="Times New Roman" w:hAnsi="Times New Roman" w:cs="Times New Roman"/>
          <w:noProof/>
          <w:sz w:val="24"/>
          <w:szCs w:val="24"/>
        </w:rPr>
        <w:t xml:space="preserve">Across this diocese there is a myriad of expressions and practices of how we provide online support, in person, prayer, relationship-building, </w:t>
      </w:r>
      <w:r w:rsidR="00054710">
        <w:rPr>
          <w:rFonts w:ascii="Times New Roman" w:hAnsi="Times New Roman" w:cs="Times New Roman"/>
          <w:noProof/>
          <w:sz w:val="24"/>
          <w:szCs w:val="24"/>
        </w:rPr>
        <w:t>eucharistic practice. It is be</w:t>
      </w:r>
      <w:r>
        <w:rPr>
          <w:rFonts w:ascii="Times New Roman" w:hAnsi="Times New Roman" w:cs="Times New Roman"/>
          <w:noProof/>
          <w:sz w:val="24"/>
          <w:szCs w:val="24"/>
        </w:rPr>
        <w:t>a</w:t>
      </w:r>
      <w:r w:rsidR="00054710">
        <w:rPr>
          <w:rFonts w:ascii="Times New Roman" w:hAnsi="Times New Roman" w:cs="Times New Roman"/>
          <w:noProof/>
          <w:sz w:val="24"/>
          <w:szCs w:val="24"/>
        </w:rPr>
        <w:t>u</w:t>
      </w:r>
      <w:r>
        <w:rPr>
          <w:rFonts w:ascii="Times New Roman" w:hAnsi="Times New Roman" w:cs="Times New Roman"/>
          <w:noProof/>
          <w:sz w:val="24"/>
          <w:szCs w:val="24"/>
        </w:rPr>
        <w:t>tiful</w:t>
      </w:r>
      <w:r w:rsidR="00054710">
        <w:rPr>
          <w:rFonts w:ascii="Times New Roman" w:hAnsi="Times New Roman" w:cs="Times New Roman"/>
          <w:noProof/>
          <w:sz w:val="24"/>
          <w:szCs w:val="24"/>
        </w:rPr>
        <w:t xml:space="preserve"> and gratifying to see how hard-</w:t>
      </w:r>
      <w:r>
        <w:rPr>
          <w:rFonts w:ascii="Times New Roman" w:hAnsi="Times New Roman" w:cs="Times New Roman"/>
          <w:noProof/>
          <w:sz w:val="24"/>
          <w:szCs w:val="24"/>
        </w:rPr>
        <w:t>working clergy and lay leader</w:t>
      </w:r>
      <w:r w:rsidR="00054710">
        <w:rPr>
          <w:rFonts w:ascii="Times New Roman" w:hAnsi="Times New Roman" w:cs="Times New Roman"/>
          <w:noProof/>
          <w:sz w:val="24"/>
          <w:szCs w:val="24"/>
        </w:rPr>
        <w:t>s are</w:t>
      </w:r>
      <w:r>
        <w:rPr>
          <w:rFonts w:ascii="Times New Roman" w:hAnsi="Times New Roman" w:cs="Times New Roman"/>
          <w:noProof/>
          <w:sz w:val="24"/>
          <w:szCs w:val="24"/>
        </w:rPr>
        <w:t xml:space="preserve"> doing the work of Christ, going above and beyond to hold the </w:t>
      </w:r>
      <w:r w:rsidR="00054710">
        <w:rPr>
          <w:rFonts w:ascii="Times New Roman" w:hAnsi="Times New Roman" w:cs="Times New Roman"/>
          <w:noProof/>
          <w:sz w:val="24"/>
          <w:szCs w:val="24"/>
        </w:rPr>
        <w:t>energy</w:t>
      </w:r>
      <w:r>
        <w:rPr>
          <w:rFonts w:ascii="Times New Roman" w:hAnsi="Times New Roman" w:cs="Times New Roman"/>
          <w:noProof/>
          <w:sz w:val="24"/>
          <w:szCs w:val="24"/>
        </w:rPr>
        <w:t xml:space="preserve"> lev</w:t>
      </w:r>
      <w:r w:rsidR="00054710">
        <w:rPr>
          <w:rFonts w:ascii="Times New Roman" w:hAnsi="Times New Roman" w:cs="Times New Roman"/>
          <w:noProof/>
          <w:sz w:val="24"/>
          <w:szCs w:val="24"/>
        </w:rPr>
        <w:t>e</w:t>
      </w:r>
      <w:r>
        <w:rPr>
          <w:rFonts w:ascii="Times New Roman" w:hAnsi="Times New Roman" w:cs="Times New Roman"/>
          <w:noProof/>
          <w:sz w:val="24"/>
          <w:szCs w:val="24"/>
        </w:rPr>
        <w:t>l and the beauty of the Church that God has made.</w:t>
      </w:r>
    </w:p>
    <w:p w:rsidR="003A6CEC" w:rsidRDefault="008D0F79" w:rsidP="002676F7">
      <w:pPr>
        <w:rPr>
          <w:rFonts w:ascii="Times New Roman" w:hAnsi="Times New Roman" w:cs="Times New Roman"/>
          <w:noProof/>
          <w:sz w:val="24"/>
          <w:szCs w:val="24"/>
        </w:rPr>
      </w:pPr>
      <w:r>
        <w:rPr>
          <w:rFonts w:ascii="Times New Roman" w:hAnsi="Times New Roman" w:cs="Times New Roman"/>
          <w:noProof/>
          <w:sz w:val="24"/>
          <w:szCs w:val="24"/>
        </w:rPr>
        <w:t xml:space="preserve">In the last six months there have been countless calls for more eucharistic presence and ministry. </w:t>
      </w:r>
      <w:r w:rsidR="00FD4976">
        <w:rPr>
          <w:rFonts w:ascii="Times New Roman" w:hAnsi="Times New Roman" w:cs="Times New Roman"/>
          <w:noProof/>
          <w:sz w:val="24"/>
          <w:szCs w:val="24"/>
        </w:rPr>
        <w:t xml:space="preserve">Bishop </w:t>
      </w:r>
      <w:r>
        <w:rPr>
          <w:rFonts w:ascii="Times New Roman" w:hAnsi="Times New Roman" w:cs="Times New Roman"/>
          <w:noProof/>
          <w:sz w:val="24"/>
          <w:szCs w:val="24"/>
        </w:rPr>
        <w:t>Geoff is giving permission to a few communities</w:t>
      </w:r>
      <w:r w:rsidR="003A6CEC">
        <w:rPr>
          <w:rFonts w:ascii="Times New Roman" w:hAnsi="Times New Roman" w:cs="Times New Roman"/>
          <w:noProof/>
          <w:sz w:val="24"/>
          <w:szCs w:val="24"/>
        </w:rPr>
        <w:t xml:space="preserve"> within Rupert’s Land</w:t>
      </w:r>
      <w:r>
        <w:rPr>
          <w:rFonts w:ascii="Times New Roman" w:hAnsi="Times New Roman" w:cs="Times New Roman"/>
          <w:noProof/>
          <w:sz w:val="24"/>
          <w:szCs w:val="24"/>
        </w:rPr>
        <w:t xml:space="preserve"> to experiment with an online eucharist. Some bishops have offered resistance</w:t>
      </w:r>
      <w:r w:rsidR="004B4B76">
        <w:rPr>
          <w:rFonts w:ascii="Times New Roman" w:hAnsi="Times New Roman" w:cs="Times New Roman"/>
          <w:noProof/>
          <w:sz w:val="24"/>
          <w:szCs w:val="24"/>
        </w:rPr>
        <w:t xml:space="preserve"> to this</w:t>
      </w:r>
      <w:r>
        <w:rPr>
          <w:rFonts w:ascii="Times New Roman" w:hAnsi="Times New Roman" w:cs="Times New Roman"/>
          <w:noProof/>
          <w:sz w:val="24"/>
          <w:szCs w:val="24"/>
        </w:rPr>
        <w:t xml:space="preserve">, and others have welcomed this experiment (including the Primate). For some communities, this is not of interest. For some, a spiritual communion is </w:t>
      </w:r>
      <w:r w:rsidR="003A6CEC">
        <w:rPr>
          <w:rFonts w:ascii="Times New Roman" w:hAnsi="Times New Roman" w:cs="Times New Roman"/>
          <w:noProof/>
          <w:sz w:val="24"/>
          <w:szCs w:val="24"/>
        </w:rPr>
        <w:t>fine, in which people receive Christ spiritually rather than through physical elements. This experiment will be six month</w:t>
      </w:r>
      <w:r w:rsidR="004B4B76">
        <w:rPr>
          <w:rFonts w:ascii="Times New Roman" w:hAnsi="Times New Roman" w:cs="Times New Roman"/>
          <w:noProof/>
          <w:sz w:val="24"/>
          <w:szCs w:val="24"/>
        </w:rPr>
        <w:t>s</w:t>
      </w:r>
      <w:r w:rsidR="003A6CEC">
        <w:rPr>
          <w:rFonts w:ascii="Times New Roman" w:hAnsi="Times New Roman" w:cs="Times New Roman"/>
          <w:noProof/>
          <w:sz w:val="24"/>
          <w:szCs w:val="24"/>
        </w:rPr>
        <w:t xml:space="preserve"> long, or until the end of the suspension of in-person worship.</w:t>
      </w:r>
      <w:r w:rsidR="004B4B76">
        <w:rPr>
          <w:rFonts w:ascii="Times New Roman" w:hAnsi="Times New Roman" w:cs="Times New Roman"/>
          <w:noProof/>
          <w:sz w:val="24"/>
          <w:szCs w:val="24"/>
        </w:rPr>
        <w:br/>
      </w:r>
      <w:r w:rsidR="003A6CEC">
        <w:rPr>
          <w:rFonts w:ascii="Times New Roman" w:hAnsi="Times New Roman" w:cs="Times New Roman"/>
          <w:noProof/>
          <w:sz w:val="24"/>
          <w:szCs w:val="24"/>
        </w:rPr>
        <w:t xml:space="preserve">The </w:t>
      </w:r>
      <w:r w:rsidR="00683352">
        <w:rPr>
          <w:rFonts w:ascii="Times New Roman" w:hAnsi="Times New Roman" w:cs="Times New Roman"/>
          <w:noProof/>
          <w:sz w:val="24"/>
          <w:szCs w:val="24"/>
        </w:rPr>
        <w:t>Anglican Church of Canada (ACC)’s Faith, Worship and Ministry department</w:t>
      </w:r>
      <w:r w:rsidR="003A6CEC">
        <w:rPr>
          <w:rFonts w:ascii="Times New Roman" w:hAnsi="Times New Roman" w:cs="Times New Roman"/>
          <w:noProof/>
          <w:sz w:val="24"/>
          <w:szCs w:val="24"/>
        </w:rPr>
        <w:t xml:space="preserve"> has published a </w:t>
      </w:r>
      <w:r w:rsidR="00683352">
        <w:rPr>
          <w:rFonts w:ascii="Times New Roman" w:hAnsi="Times New Roman" w:cs="Times New Roman"/>
          <w:noProof/>
          <w:sz w:val="24"/>
          <w:szCs w:val="24"/>
        </w:rPr>
        <w:t>resource</w:t>
      </w:r>
      <w:r w:rsidR="003A6CEC">
        <w:rPr>
          <w:rFonts w:ascii="Times New Roman" w:hAnsi="Times New Roman" w:cs="Times New Roman"/>
          <w:noProof/>
          <w:sz w:val="24"/>
          <w:szCs w:val="24"/>
        </w:rPr>
        <w:t xml:space="preserve"> on this issue, including submissions from two of our members,</w:t>
      </w:r>
      <w:r w:rsidR="004B4B76">
        <w:rPr>
          <w:rFonts w:ascii="Times New Roman" w:hAnsi="Times New Roman" w:cs="Times New Roman"/>
          <w:noProof/>
          <w:sz w:val="24"/>
          <w:szCs w:val="24"/>
        </w:rPr>
        <w:t xml:space="preserve"> Dr.</w:t>
      </w:r>
      <w:r w:rsidR="003A6CEC">
        <w:rPr>
          <w:rFonts w:ascii="Times New Roman" w:hAnsi="Times New Roman" w:cs="Times New Roman"/>
          <w:noProof/>
          <w:sz w:val="24"/>
          <w:szCs w:val="24"/>
        </w:rPr>
        <w:t xml:space="preserve"> Rebecca Graham and </w:t>
      </w:r>
      <w:r w:rsidR="004B4B76">
        <w:rPr>
          <w:rFonts w:ascii="Times New Roman" w:hAnsi="Times New Roman" w:cs="Times New Roman"/>
          <w:noProof/>
          <w:sz w:val="24"/>
          <w:szCs w:val="24"/>
        </w:rPr>
        <w:t xml:space="preserve">Canon </w:t>
      </w:r>
      <w:r w:rsidR="003A6CEC">
        <w:rPr>
          <w:rFonts w:ascii="Times New Roman" w:hAnsi="Times New Roman" w:cs="Times New Roman"/>
          <w:noProof/>
          <w:sz w:val="24"/>
          <w:szCs w:val="24"/>
        </w:rPr>
        <w:t>Donna Joy.</w:t>
      </w:r>
      <w:r w:rsidR="00683352">
        <w:rPr>
          <w:rFonts w:ascii="Times New Roman" w:hAnsi="Times New Roman" w:cs="Times New Roman"/>
          <w:noProof/>
          <w:sz w:val="24"/>
          <w:szCs w:val="24"/>
        </w:rPr>
        <w:t xml:space="preserve"> (Members can find that here: </w:t>
      </w:r>
      <w:r w:rsidR="00683352" w:rsidRPr="00683352">
        <w:rPr>
          <w:rFonts w:ascii="Times New Roman" w:hAnsi="Times New Roman" w:cs="Times New Roman"/>
          <w:noProof/>
          <w:sz w:val="24"/>
          <w:szCs w:val="24"/>
        </w:rPr>
        <w:t>https://www.anglican.ca/faith/ministry/pandemic-times/</w:t>
      </w:r>
      <w:r w:rsidR="00683352">
        <w:rPr>
          <w:rFonts w:ascii="Times New Roman" w:hAnsi="Times New Roman" w:cs="Times New Roman"/>
          <w:noProof/>
          <w:sz w:val="24"/>
          <w:szCs w:val="24"/>
        </w:rPr>
        <w:t>)</w:t>
      </w:r>
      <w:r w:rsidR="004B4B76">
        <w:rPr>
          <w:rFonts w:ascii="Times New Roman" w:hAnsi="Times New Roman" w:cs="Times New Roman"/>
          <w:noProof/>
          <w:sz w:val="24"/>
          <w:szCs w:val="24"/>
        </w:rPr>
        <w:br/>
      </w:r>
      <w:r w:rsidR="003A6CEC">
        <w:rPr>
          <w:rFonts w:ascii="Times New Roman" w:hAnsi="Times New Roman" w:cs="Times New Roman"/>
          <w:noProof/>
          <w:sz w:val="24"/>
          <w:szCs w:val="24"/>
        </w:rPr>
        <w:t>This isn’t an individualistic, consumer-minded conversation. It has come with a great deal of critical review and prayerful discernment. Papers will be produced at the end of this experiment for the ACC to consider.</w:t>
      </w:r>
    </w:p>
    <w:p w:rsidR="003A6CEC" w:rsidRDefault="003A6CEC" w:rsidP="002676F7">
      <w:pPr>
        <w:rPr>
          <w:rFonts w:ascii="Times New Roman" w:hAnsi="Times New Roman" w:cs="Times New Roman"/>
          <w:noProof/>
          <w:sz w:val="24"/>
          <w:szCs w:val="24"/>
        </w:rPr>
      </w:pPr>
      <w:r>
        <w:rPr>
          <w:rFonts w:ascii="Times New Roman" w:hAnsi="Times New Roman" w:cs="Times New Roman"/>
          <w:noProof/>
          <w:sz w:val="24"/>
          <w:szCs w:val="24"/>
        </w:rPr>
        <w:t>A number of legal matters are before us</w:t>
      </w:r>
      <w:r w:rsidR="00683352">
        <w:rPr>
          <w:rFonts w:ascii="Times New Roman" w:hAnsi="Times New Roman" w:cs="Times New Roman"/>
          <w:noProof/>
          <w:sz w:val="24"/>
          <w:szCs w:val="24"/>
        </w:rPr>
        <w:t xml:space="preserve"> as a Diocese</w:t>
      </w:r>
      <w:r>
        <w:rPr>
          <w:rFonts w:ascii="Times New Roman" w:hAnsi="Times New Roman" w:cs="Times New Roman"/>
          <w:noProof/>
          <w:sz w:val="24"/>
          <w:szCs w:val="24"/>
        </w:rPr>
        <w:t>. Please pray for our Chancellor</w:t>
      </w:r>
      <w:r w:rsidR="00FD4976">
        <w:rPr>
          <w:rFonts w:ascii="Times New Roman" w:hAnsi="Times New Roman" w:cs="Times New Roman"/>
          <w:noProof/>
          <w:sz w:val="24"/>
          <w:szCs w:val="24"/>
        </w:rPr>
        <w:t xml:space="preserve"> J. Ripley</w:t>
      </w:r>
      <w:r>
        <w:rPr>
          <w:rFonts w:ascii="Times New Roman" w:hAnsi="Times New Roman" w:cs="Times New Roman"/>
          <w:noProof/>
          <w:sz w:val="24"/>
          <w:szCs w:val="24"/>
        </w:rPr>
        <w:t>,</w:t>
      </w:r>
      <w:r w:rsidR="00FD4976">
        <w:rPr>
          <w:rFonts w:ascii="Times New Roman" w:hAnsi="Times New Roman" w:cs="Times New Roman"/>
          <w:noProof/>
          <w:sz w:val="24"/>
          <w:szCs w:val="24"/>
        </w:rPr>
        <w:t xml:space="preserve"> Bishop</w:t>
      </w:r>
      <w:r>
        <w:rPr>
          <w:rFonts w:ascii="Times New Roman" w:hAnsi="Times New Roman" w:cs="Times New Roman"/>
          <w:noProof/>
          <w:sz w:val="24"/>
          <w:szCs w:val="24"/>
        </w:rPr>
        <w:t xml:space="preserve"> Geoff, </w:t>
      </w:r>
      <w:r w:rsidR="00FD4976">
        <w:rPr>
          <w:rFonts w:ascii="Times New Roman" w:hAnsi="Times New Roman" w:cs="Times New Roman"/>
          <w:noProof/>
          <w:sz w:val="24"/>
          <w:szCs w:val="24"/>
        </w:rPr>
        <w:t>Executive Archdeacon S. Blaikie, and Finance Director J. Valencerina</w:t>
      </w:r>
      <w:r>
        <w:rPr>
          <w:rFonts w:ascii="Times New Roman" w:hAnsi="Times New Roman" w:cs="Times New Roman"/>
          <w:noProof/>
          <w:sz w:val="24"/>
          <w:szCs w:val="24"/>
        </w:rPr>
        <w:t xml:space="preserve">, </w:t>
      </w:r>
      <w:r w:rsidR="00FD4976">
        <w:rPr>
          <w:rFonts w:ascii="Times New Roman" w:hAnsi="Times New Roman" w:cs="Times New Roman"/>
          <w:noProof/>
          <w:sz w:val="24"/>
          <w:szCs w:val="24"/>
        </w:rPr>
        <w:t xml:space="preserve">who are assisting those who are providing us </w:t>
      </w:r>
      <w:r>
        <w:rPr>
          <w:rFonts w:ascii="Times New Roman" w:hAnsi="Times New Roman" w:cs="Times New Roman"/>
          <w:noProof/>
          <w:sz w:val="24"/>
          <w:szCs w:val="24"/>
        </w:rPr>
        <w:t>legal representation</w:t>
      </w:r>
      <w:r w:rsidR="00FD4976">
        <w:rPr>
          <w:rFonts w:ascii="Times New Roman" w:hAnsi="Times New Roman" w:cs="Times New Roman"/>
          <w:noProof/>
          <w:sz w:val="24"/>
          <w:szCs w:val="24"/>
        </w:rPr>
        <w:t xml:space="preserve">.  As well, please pray for all others who are </w:t>
      </w:r>
      <w:r w:rsidR="008912F4">
        <w:rPr>
          <w:rFonts w:ascii="Times New Roman" w:hAnsi="Times New Roman" w:cs="Times New Roman"/>
          <w:noProof/>
          <w:sz w:val="24"/>
          <w:szCs w:val="24"/>
        </w:rPr>
        <w:t>in pain and suffering.</w:t>
      </w:r>
    </w:p>
    <w:p w:rsidR="003A6CEC" w:rsidRPr="008D0F79" w:rsidRDefault="008912F4" w:rsidP="002676F7">
      <w:pPr>
        <w:rPr>
          <w:rFonts w:ascii="Times New Roman" w:hAnsi="Times New Roman" w:cs="Times New Roman"/>
          <w:noProof/>
          <w:sz w:val="24"/>
          <w:szCs w:val="24"/>
        </w:rPr>
      </w:pPr>
      <w:r>
        <w:rPr>
          <w:rFonts w:ascii="Times New Roman" w:hAnsi="Times New Roman" w:cs="Times New Roman"/>
          <w:noProof/>
          <w:sz w:val="24"/>
          <w:szCs w:val="24"/>
        </w:rPr>
        <w:t xml:space="preserve">Bishop </w:t>
      </w:r>
      <w:r w:rsidR="003A6CEC">
        <w:rPr>
          <w:rFonts w:ascii="Times New Roman" w:hAnsi="Times New Roman" w:cs="Times New Roman"/>
          <w:noProof/>
          <w:sz w:val="24"/>
          <w:szCs w:val="24"/>
        </w:rPr>
        <w:t>Geoff has been working on the legacy</w:t>
      </w:r>
      <w:r w:rsidR="00683352">
        <w:rPr>
          <w:rFonts w:ascii="Times New Roman" w:hAnsi="Times New Roman" w:cs="Times New Roman"/>
          <w:noProof/>
          <w:sz w:val="24"/>
          <w:szCs w:val="24"/>
        </w:rPr>
        <w:t xml:space="preserve"> of</w:t>
      </w:r>
      <w:r w:rsidR="003A6CEC">
        <w:rPr>
          <w:rFonts w:ascii="Times New Roman" w:hAnsi="Times New Roman" w:cs="Times New Roman"/>
          <w:noProof/>
          <w:sz w:val="24"/>
          <w:szCs w:val="24"/>
        </w:rPr>
        <w:t xml:space="preserve"> </w:t>
      </w:r>
      <w:r w:rsidR="00683352">
        <w:rPr>
          <w:rFonts w:ascii="Times New Roman" w:hAnsi="Times New Roman" w:cs="Times New Roman"/>
          <w:noProof/>
          <w:sz w:val="24"/>
          <w:szCs w:val="24"/>
        </w:rPr>
        <w:t>maternity homes for g</w:t>
      </w:r>
      <w:r w:rsidR="003A6CEC">
        <w:rPr>
          <w:rFonts w:ascii="Times New Roman" w:hAnsi="Times New Roman" w:cs="Times New Roman"/>
          <w:noProof/>
          <w:sz w:val="24"/>
          <w:szCs w:val="24"/>
        </w:rPr>
        <w:t xml:space="preserve">irls, </w:t>
      </w:r>
      <w:r w:rsidR="00683352">
        <w:rPr>
          <w:rFonts w:ascii="Times New Roman" w:hAnsi="Times New Roman" w:cs="Times New Roman"/>
          <w:noProof/>
          <w:sz w:val="24"/>
          <w:szCs w:val="24"/>
        </w:rPr>
        <w:t xml:space="preserve">institutions </w:t>
      </w:r>
      <w:r w:rsidR="003A6CEC">
        <w:rPr>
          <w:rFonts w:ascii="Times New Roman" w:hAnsi="Times New Roman" w:cs="Times New Roman"/>
          <w:noProof/>
          <w:sz w:val="24"/>
          <w:szCs w:val="24"/>
        </w:rPr>
        <w:t xml:space="preserve">largely run by religious institutions in this country including the Anglican Church. Initially it seemed that Rupert’s Land did not run any such homes, which in 1959 were taken over by the province. However, from 1926 to 1959 we financially supported a United Church-run home. Pregnant girls from church communities, including Indigenous girls, were taken to these facilities. Birth would take place in a hospital and the baby </w:t>
      </w:r>
      <w:r w:rsidR="007B06AD">
        <w:rPr>
          <w:rFonts w:ascii="Times New Roman" w:hAnsi="Times New Roman" w:cs="Times New Roman"/>
          <w:noProof/>
          <w:sz w:val="24"/>
          <w:szCs w:val="24"/>
        </w:rPr>
        <w:t>removed</w:t>
      </w:r>
      <w:r w:rsidR="003A6CEC">
        <w:rPr>
          <w:rFonts w:ascii="Times New Roman" w:hAnsi="Times New Roman" w:cs="Times New Roman"/>
          <w:noProof/>
          <w:sz w:val="24"/>
          <w:szCs w:val="24"/>
        </w:rPr>
        <w:t xml:space="preserve"> to be adopted; the mothers were forced to sign documentation ‘consenting’ to this. </w:t>
      </w:r>
      <w:r w:rsidR="003A6CEC">
        <w:rPr>
          <w:rFonts w:ascii="Times New Roman" w:hAnsi="Times New Roman" w:cs="Times New Roman"/>
          <w:noProof/>
          <w:sz w:val="24"/>
          <w:szCs w:val="24"/>
        </w:rPr>
        <w:br/>
        <w:t>Six dioceses across Canada are working together on an apology for our part in this.</w:t>
      </w:r>
    </w:p>
    <w:p w:rsidR="00194BEE" w:rsidRPr="007A6067" w:rsidRDefault="002676F7" w:rsidP="00194BEE">
      <w:pPr>
        <w:pStyle w:val="ListParagraph"/>
        <w:numPr>
          <w:ilvl w:val="0"/>
          <w:numId w:val="4"/>
        </w:numPr>
        <w:spacing w:before="100" w:beforeAutospacing="1" w:after="100" w:afterAutospacing="1"/>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u w:val="single"/>
          <w:lang w:eastAsia="en-CA"/>
        </w:rPr>
        <w:t>Members’ Concerns and Other Business</w:t>
      </w:r>
    </w:p>
    <w:p w:rsidR="000D61CF" w:rsidRDefault="008912F4" w:rsidP="00194BEE">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G. </w:t>
      </w:r>
      <w:r w:rsidR="003A6CEC">
        <w:rPr>
          <w:rFonts w:ascii="Times New Roman" w:eastAsia="Times New Roman" w:hAnsi="Times New Roman" w:cs="Times New Roman"/>
          <w:sz w:val="24"/>
          <w:szCs w:val="24"/>
          <w:lang w:eastAsia="en-CA"/>
        </w:rPr>
        <w:t>Mawejje reported on the situation in Uganda, where our companion diocese of Central Buganda is, and where the political climate is worsening. There will be elections January 14</w:t>
      </w:r>
      <w:r w:rsidR="003A6CEC" w:rsidRPr="003A6CEC">
        <w:rPr>
          <w:rFonts w:ascii="Times New Roman" w:eastAsia="Times New Roman" w:hAnsi="Times New Roman" w:cs="Times New Roman"/>
          <w:sz w:val="24"/>
          <w:szCs w:val="24"/>
          <w:vertAlign w:val="superscript"/>
          <w:lang w:eastAsia="en-CA"/>
        </w:rPr>
        <w:t>th</w:t>
      </w:r>
      <w:r w:rsidR="003A6CEC">
        <w:rPr>
          <w:rFonts w:ascii="Times New Roman" w:eastAsia="Times New Roman" w:hAnsi="Times New Roman" w:cs="Times New Roman"/>
          <w:sz w:val="24"/>
          <w:szCs w:val="24"/>
          <w:lang w:eastAsia="en-CA"/>
        </w:rPr>
        <w:t xml:space="preserve">, and campaigning by opposition is being violently repressed through police brutality. He requests </w:t>
      </w:r>
      <w:r w:rsidR="003A6CEC">
        <w:rPr>
          <w:rFonts w:ascii="Times New Roman" w:eastAsia="Times New Roman" w:hAnsi="Times New Roman" w:cs="Times New Roman"/>
          <w:sz w:val="24"/>
          <w:szCs w:val="24"/>
          <w:lang w:eastAsia="en-CA"/>
        </w:rPr>
        <w:lastRenderedPageBreak/>
        <w:t>prayers for this situation. Paul Johnson noted that there is Facebook page for the companion diocese relationship and encouraged Council members to join it.</w:t>
      </w:r>
    </w:p>
    <w:p w:rsidR="003A6CEC" w:rsidRDefault="003A6CEC" w:rsidP="00194BEE">
      <w:pPr>
        <w:spacing w:after="0" w:line="240" w:lineRule="auto"/>
        <w:rPr>
          <w:rFonts w:ascii="Times New Roman" w:eastAsia="Times New Roman" w:hAnsi="Times New Roman" w:cs="Times New Roman"/>
          <w:sz w:val="24"/>
          <w:szCs w:val="24"/>
          <w:lang w:eastAsia="en-CA"/>
        </w:rPr>
      </w:pPr>
    </w:p>
    <w:p w:rsidR="003A6CEC" w:rsidRDefault="003A6CEC" w:rsidP="00194BEE">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w:t>
      </w:r>
      <w:r w:rsidR="008912F4">
        <w:rPr>
          <w:rFonts w:ascii="Times New Roman" w:eastAsia="Times New Roman" w:hAnsi="Times New Roman" w:cs="Times New Roman"/>
          <w:sz w:val="24"/>
          <w:szCs w:val="24"/>
          <w:lang w:eastAsia="en-CA"/>
        </w:rPr>
        <w:t xml:space="preserve">. </w:t>
      </w:r>
      <w:proofErr w:type="spellStart"/>
      <w:r w:rsidR="008912F4">
        <w:rPr>
          <w:rFonts w:ascii="Times New Roman" w:eastAsia="Times New Roman" w:hAnsi="Times New Roman" w:cs="Times New Roman"/>
          <w:sz w:val="24"/>
          <w:szCs w:val="24"/>
          <w:lang w:eastAsia="en-CA"/>
        </w:rPr>
        <w:t>Akenwale</w:t>
      </w:r>
      <w:proofErr w:type="spellEnd"/>
      <w:r>
        <w:rPr>
          <w:rFonts w:ascii="Times New Roman" w:eastAsia="Times New Roman" w:hAnsi="Times New Roman" w:cs="Times New Roman"/>
          <w:sz w:val="24"/>
          <w:szCs w:val="24"/>
          <w:lang w:eastAsia="en-CA"/>
        </w:rPr>
        <w:t xml:space="preserve"> requested prayers for Nigeria, where the federal government has ordered violence against peaceful protestors and tensions are high. People have been killed by police and the military. Canada has granted some opposition leaders asylum. </w:t>
      </w:r>
    </w:p>
    <w:p w:rsidR="003A6CEC" w:rsidRDefault="003A6CEC" w:rsidP="00194BEE">
      <w:pPr>
        <w:spacing w:after="0" w:line="240" w:lineRule="auto"/>
        <w:rPr>
          <w:rFonts w:ascii="Times New Roman" w:eastAsia="Times New Roman" w:hAnsi="Times New Roman" w:cs="Times New Roman"/>
          <w:sz w:val="24"/>
          <w:szCs w:val="24"/>
          <w:lang w:eastAsia="en-CA"/>
        </w:rPr>
      </w:pPr>
    </w:p>
    <w:p w:rsidR="003A6CEC" w:rsidRDefault="003A6CEC" w:rsidP="00194BEE">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w:t>
      </w:r>
      <w:r w:rsidR="008912F4">
        <w:rPr>
          <w:rFonts w:ascii="Times New Roman" w:eastAsia="Times New Roman" w:hAnsi="Times New Roman" w:cs="Times New Roman"/>
          <w:sz w:val="24"/>
          <w:szCs w:val="24"/>
          <w:lang w:eastAsia="en-CA"/>
        </w:rPr>
        <w:t>. Ford</w:t>
      </w:r>
      <w:r>
        <w:rPr>
          <w:rFonts w:ascii="Times New Roman" w:eastAsia="Times New Roman" w:hAnsi="Times New Roman" w:cs="Times New Roman"/>
          <w:sz w:val="24"/>
          <w:szCs w:val="24"/>
          <w:lang w:eastAsia="en-CA"/>
        </w:rPr>
        <w:t xml:space="preserve"> passed along a request for prayers for the situation in Hon</w:t>
      </w:r>
      <w:r w:rsidR="005B62E4">
        <w:rPr>
          <w:rFonts w:ascii="Times New Roman" w:eastAsia="Times New Roman" w:hAnsi="Times New Roman" w:cs="Times New Roman"/>
          <w:sz w:val="24"/>
          <w:szCs w:val="24"/>
          <w:lang w:eastAsia="en-CA"/>
        </w:rPr>
        <w:t>g</w:t>
      </w:r>
      <w:r>
        <w:rPr>
          <w:rFonts w:ascii="Times New Roman" w:eastAsia="Times New Roman" w:hAnsi="Times New Roman" w:cs="Times New Roman"/>
          <w:sz w:val="24"/>
          <w:szCs w:val="24"/>
          <w:lang w:eastAsia="en-CA"/>
        </w:rPr>
        <w:t xml:space="preserve"> Kong, where democracy is increasingly being violently repressed.</w:t>
      </w:r>
    </w:p>
    <w:p w:rsidR="005B62E4" w:rsidRDefault="005B62E4" w:rsidP="00194BEE">
      <w:pPr>
        <w:spacing w:after="0" w:line="240" w:lineRule="auto"/>
        <w:rPr>
          <w:rFonts w:ascii="Times New Roman" w:eastAsia="Times New Roman" w:hAnsi="Times New Roman" w:cs="Times New Roman"/>
          <w:sz w:val="24"/>
          <w:szCs w:val="24"/>
          <w:lang w:eastAsia="en-CA"/>
        </w:rPr>
      </w:pPr>
    </w:p>
    <w:p w:rsidR="005B62E4" w:rsidRDefault="008912F4" w:rsidP="00194BEE">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Bishop </w:t>
      </w:r>
      <w:r w:rsidR="005B62E4">
        <w:rPr>
          <w:rFonts w:ascii="Times New Roman" w:eastAsia="Times New Roman" w:hAnsi="Times New Roman" w:cs="Times New Roman"/>
          <w:sz w:val="24"/>
          <w:szCs w:val="24"/>
          <w:lang w:eastAsia="en-CA"/>
        </w:rPr>
        <w:t xml:space="preserve">Geoff asked prayers for the family of Ralph Baxter, dean emeritus of this diocese who passed away </w:t>
      </w:r>
      <w:r w:rsidR="007B06AD">
        <w:rPr>
          <w:rFonts w:ascii="Times New Roman" w:eastAsia="Times New Roman" w:hAnsi="Times New Roman" w:cs="Times New Roman"/>
          <w:sz w:val="24"/>
          <w:szCs w:val="24"/>
          <w:lang w:eastAsia="en-CA"/>
        </w:rPr>
        <w:t>recently,</w:t>
      </w:r>
      <w:r w:rsidR="005B62E4">
        <w:rPr>
          <w:rFonts w:ascii="Times New Roman" w:eastAsia="Times New Roman" w:hAnsi="Times New Roman" w:cs="Times New Roman"/>
          <w:sz w:val="24"/>
          <w:szCs w:val="24"/>
          <w:lang w:eastAsia="en-CA"/>
        </w:rPr>
        <w:t xml:space="preserve"> and for the Indigenous people of this land, especially </w:t>
      </w:r>
      <w:proofErr w:type="spellStart"/>
      <w:r w:rsidR="005B62E4">
        <w:rPr>
          <w:rFonts w:ascii="Times New Roman" w:eastAsia="Times New Roman" w:hAnsi="Times New Roman" w:cs="Times New Roman"/>
          <w:sz w:val="24"/>
          <w:szCs w:val="24"/>
          <w:lang w:eastAsia="en-CA"/>
        </w:rPr>
        <w:t>Shamattawa</w:t>
      </w:r>
      <w:proofErr w:type="spellEnd"/>
      <w:r w:rsidR="005B62E4">
        <w:rPr>
          <w:rFonts w:ascii="Times New Roman" w:eastAsia="Times New Roman" w:hAnsi="Times New Roman" w:cs="Times New Roman"/>
          <w:sz w:val="24"/>
          <w:szCs w:val="24"/>
          <w:lang w:eastAsia="en-CA"/>
        </w:rPr>
        <w:t xml:space="preserve"> and in other remote communities hit so hard by COVID-19.</w:t>
      </w:r>
    </w:p>
    <w:p w:rsidR="005B62E4" w:rsidRDefault="005B62E4" w:rsidP="00194BEE">
      <w:pPr>
        <w:spacing w:after="0" w:line="240" w:lineRule="auto"/>
        <w:rPr>
          <w:rFonts w:ascii="Times New Roman" w:eastAsia="Times New Roman" w:hAnsi="Times New Roman" w:cs="Times New Roman"/>
          <w:sz w:val="24"/>
          <w:szCs w:val="24"/>
          <w:lang w:eastAsia="en-CA"/>
        </w:rPr>
      </w:pPr>
    </w:p>
    <w:p w:rsidR="005B62E4" w:rsidRDefault="008912F4" w:rsidP="00194BEE">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Bishop </w:t>
      </w:r>
      <w:r w:rsidR="005B62E4">
        <w:rPr>
          <w:rFonts w:ascii="Times New Roman" w:eastAsia="Times New Roman" w:hAnsi="Times New Roman" w:cs="Times New Roman"/>
          <w:sz w:val="24"/>
          <w:szCs w:val="24"/>
          <w:lang w:eastAsia="en-CA"/>
        </w:rPr>
        <w:t>Geoff led us in a time of prayer.</w:t>
      </w:r>
    </w:p>
    <w:p w:rsidR="00AD7C52" w:rsidRDefault="00AD7C52" w:rsidP="00194BEE">
      <w:pPr>
        <w:spacing w:after="0" w:line="240" w:lineRule="auto"/>
        <w:rPr>
          <w:rFonts w:ascii="Times New Roman" w:eastAsia="Times New Roman" w:hAnsi="Times New Roman" w:cs="Times New Roman"/>
          <w:sz w:val="24"/>
          <w:szCs w:val="24"/>
          <w:lang w:eastAsia="en-CA"/>
        </w:rPr>
      </w:pPr>
    </w:p>
    <w:p w:rsidR="00A75018" w:rsidRPr="002676F7" w:rsidRDefault="00A75018" w:rsidP="00A75018">
      <w:pPr>
        <w:pStyle w:val="ListParagraph"/>
        <w:numPr>
          <w:ilvl w:val="0"/>
          <w:numId w:val="4"/>
        </w:numPr>
        <w:rPr>
          <w:rFonts w:ascii="Times New Roman" w:hAnsi="Times New Roman" w:cs="Times New Roman"/>
          <w:b/>
          <w:noProof/>
          <w:sz w:val="24"/>
          <w:szCs w:val="24"/>
          <w:u w:val="single"/>
        </w:rPr>
      </w:pPr>
      <w:r>
        <w:rPr>
          <w:rFonts w:ascii="Times New Roman" w:hAnsi="Times New Roman" w:cs="Times New Roman"/>
          <w:noProof/>
          <w:sz w:val="24"/>
          <w:szCs w:val="24"/>
        </w:rPr>
        <w:t xml:space="preserve"> </w:t>
      </w:r>
      <w:r w:rsidRPr="002676F7">
        <w:rPr>
          <w:rFonts w:ascii="Times New Roman" w:hAnsi="Times New Roman" w:cs="Times New Roman"/>
          <w:b/>
          <w:noProof/>
          <w:sz w:val="24"/>
          <w:szCs w:val="24"/>
          <w:u w:val="single"/>
        </w:rPr>
        <w:t>Adjournment</w:t>
      </w:r>
    </w:p>
    <w:p w:rsidR="008912F4" w:rsidRDefault="008912F4" w:rsidP="007A6067">
      <w:pPr>
        <w:tabs>
          <w:tab w:val="left" w:pos="3612"/>
        </w:tabs>
        <w:rPr>
          <w:rFonts w:ascii="Times New Roman" w:hAnsi="Times New Roman" w:cs="Times New Roman"/>
          <w:sz w:val="24"/>
          <w:szCs w:val="24"/>
        </w:rPr>
      </w:pPr>
      <w:r>
        <w:rPr>
          <w:rFonts w:ascii="Times New Roman" w:hAnsi="Times New Roman" w:cs="Times New Roman"/>
          <w:sz w:val="24"/>
          <w:szCs w:val="24"/>
        </w:rPr>
        <w:t>Motion:  Be it resolved that this meeting of the Diocesan Council be adjourned (1102 hrs).</w:t>
      </w:r>
    </w:p>
    <w:p w:rsidR="008912F4" w:rsidRPr="008912F4" w:rsidRDefault="008912F4" w:rsidP="008912F4">
      <w:pPr>
        <w:tabs>
          <w:tab w:val="left" w:pos="3612"/>
        </w:tabs>
        <w:jc w:val="right"/>
        <w:rPr>
          <w:rFonts w:ascii="Times New Roman" w:hAnsi="Times New Roman" w:cs="Times New Roman"/>
          <w:b/>
          <w:sz w:val="24"/>
          <w:szCs w:val="24"/>
        </w:rPr>
      </w:pPr>
      <w:r>
        <w:rPr>
          <w:rFonts w:ascii="Times New Roman" w:hAnsi="Times New Roman" w:cs="Times New Roman"/>
          <w:sz w:val="24"/>
          <w:szCs w:val="24"/>
        </w:rPr>
        <w:t xml:space="preserve">G. Mawejje / R. Pilbeam     </w:t>
      </w:r>
      <w:r>
        <w:rPr>
          <w:rFonts w:ascii="Times New Roman" w:hAnsi="Times New Roman" w:cs="Times New Roman"/>
          <w:b/>
          <w:sz w:val="24"/>
          <w:szCs w:val="24"/>
        </w:rPr>
        <w:t>Carried</w:t>
      </w:r>
    </w:p>
    <w:p w:rsidR="00A75018" w:rsidRPr="007A6067" w:rsidRDefault="00A75018" w:rsidP="007A6067">
      <w:pPr>
        <w:tabs>
          <w:tab w:val="left" w:pos="3612"/>
        </w:tabs>
        <w:rPr>
          <w:rFonts w:ascii="Times New Roman" w:hAnsi="Times New Roman" w:cs="Times New Roman"/>
          <w:sz w:val="24"/>
          <w:szCs w:val="24"/>
        </w:rPr>
      </w:pPr>
    </w:p>
    <w:sectPr w:rsidR="00A75018" w:rsidRPr="007A6067" w:rsidSect="0080577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FC6" w:rsidRDefault="00C35FC6" w:rsidP="00AB4A58">
      <w:pPr>
        <w:spacing w:after="0" w:line="240" w:lineRule="auto"/>
      </w:pPr>
      <w:r>
        <w:separator/>
      </w:r>
    </w:p>
  </w:endnote>
  <w:endnote w:type="continuationSeparator" w:id="0">
    <w:p w:rsidR="00C35FC6" w:rsidRDefault="00C35FC6" w:rsidP="00AB4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90524"/>
      <w:docPartObj>
        <w:docPartGallery w:val="Page Numbers (Bottom of Page)"/>
        <w:docPartUnique/>
      </w:docPartObj>
    </w:sdtPr>
    <w:sdtEndPr/>
    <w:sdtContent>
      <w:p w:rsidR="00D81D9A" w:rsidRDefault="002C59D4">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" filled="t" strokecolor="gray" strokeweight="2.25pt">
              <v:textbox inset=",0,,0">
                <w:txbxContent>
                  <w:p w:rsidR="00D81D9A" w:rsidRDefault="00D81D9A">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TNa7d40CAACHBQAADgAAAAAAAAAAAAAAAAAuAgAAZHJzL2Uyb0RvYy54bWxQSwECLQAUAAYACAAA&#10;ACEA9aZN19cAAAACAQAADwAAAAAAAAAAAAAAAADnBAAAZHJzL2Rvd25yZXYueG1sUEsFBgAAAAAE&#10;AAQA8wAAAOsFAAAAAA==&#10;" strokecolor="gray" strokeweight="1pt">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FC6" w:rsidRDefault="00C35FC6" w:rsidP="00AB4A58">
      <w:pPr>
        <w:spacing w:after="0" w:line="240" w:lineRule="auto"/>
      </w:pPr>
      <w:r>
        <w:separator/>
      </w:r>
    </w:p>
  </w:footnote>
  <w:footnote w:type="continuationSeparator" w:id="0">
    <w:p w:rsidR="00C35FC6" w:rsidRDefault="00C35FC6" w:rsidP="00AB4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6EBC"/>
    <w:multiLevelType w:val="hybridMultilevel"/>
    <w:tmpl w:val="DD78C358"/>
    <w:lvl w:ilvl="0" w:tplc="C400BDD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4650CB7"/>
    <w:multiLevelType w:val="hybridMultilevel"/>
    <w:tmpl w:val="9A2AD57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599A44AC"/>
    <w:multiLevelType w:val="hybridMultilevel"/>
    <w:tmpl w:val="F0F47BD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5B7D24B1"/>
    <w:multiLevelType w:val="hybridMultilevel"/>
    <w:tmpl w:val="D0FAC224"/>
    <w:lvl w:ilvl="0" w:tplc="96DCEE6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66F4474"/>
    <w:multiLevelType w:val="hybridMultilevel"/>
    <w:tmpl w:val="C58E56DA"/>
    <w:lvl w:ilvl="0" w:tplc="C400BDD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rules v:ext="edit">
        <o:r id="V:Rule2" type="connector" idref="#AutoShape 2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0893"/>
    <w:rsid w:val="00017821"/>
    <w:rsid w:val="000319E5"/>
    <w:rsid w:val="00054710"/>
    <w:rsid w:val="000D61CF"/>
    <w:rsid w:val="0014065F"/>
    <w:rsid w:val="001632BE"/>
    <w:rsid w:val="00175C83"/>
    <w:rsid w:val="00194BEE"/>
    <w:rsid w:val="001C3065"/>
    <w:rsid w:val="002403DF"/>
    <w:rsid w:val="002676F7"/>
    <w:rsid w:val="002B576B"/>
    <w:rsid w:val="002C59D4"/>
    <w:rsid w:val="002E4F83"/>
    <w:rsid w:val="003148D1"/>
    <w:rsid w:val="00350F6A"/>
    <w:rsid w:val="00377DC1"/>
    <w:rsid w:val="003A55DF"/>
    <w:rsid w:val="003A6CEC"/>
    <w:rsid w:val="003E5A57"/>
    <w:rsid w:val="003F09A7"/>
    <w:rsid w:val="00426EF3"/>
    <w:rsid w:val="0043066B"/>
    <w:rsid w:val="00430E4E"/>
    <w:rsid w:val="00463CE4"/>
    <w:rsid w:val="00487255"/>
    <w:rsid w:val="00493467"/>
    <w:rsid w:val="004B4B76"/>
    <w:rsid w:val="004F6E17"/>
    <w:rsid w:val="00506F4F"/>
    <w:rsid w:val="00530893"/>
    <w:rsid w:val="00574947"/>
    <w:rsid w:val="005B62E4"/>
    <w:rsid w:val="0060694C"/>
    <w:rsid w:val="006114E1"/>
    <w:rsid w:val="00683352"/>
    <w:rsid w:val="006B10C0"/>
    <w:rsid w:val="006E6DBE"/>
    <w:rsid w:val="006F70F1"/>
    <w:rsid w:val="006F78B7"/>
    <w:rsid w:val="00740D46"/>
    <w:rsid w:val="007676ED"/>
    <w:rsid w:val="007A6067"/>
    <w:rsid w:val="007B0467"/>
    <w:rsid w:val="007B06AD"/>
    <w:rsid w:val="007C5249"/>
    <w:rsid w:val="007E7ACA"/>
    <w:rsid w:val="00805779"/>
    <w:rsid w:val="00850F65"/>
    <w:rsid w:val="0088333A"/>
    <w:rsid w:val="008912F4"/>
    <w:rsid w:val="008A76C8"/>
    <w:rsid w:val="008D0F79"/>
    <w:rsid w:val="008D66AF"/>
    <w:rsid w:val="0090113D"/>
    <w:rsid w:val="0090696E"/>
    <w:rsid w:val="00956744"/>
    <w:rsid w:val="00984ACC"/>
    <w:rsid w:val="009C174B"/>
    <w:rsid w:val="009F29C6"/>
    <w:rsid w:val="00A14A8F"/>
    <w:rsid w:val="00A15D91"/>
    <w:rsid w:val="00A434CA"/>
    <w:rsid w:val="00A61509"/>
    <w:rsid w:val="00A64ADB"/>
    <w:rsid w:val="00A744CF"/>
    <w:rsid w:val="00A75018"/>
    <w:rsid w:val="00A96702"/>
    <w:rsid w:val="00AA0026"/>
    <w:rsid w:val="00AB4A58"/>
    <w:rsid w:val="00AD7C52"/>
    <w:rsid w:val="00B1770B"/>
    <w:rsid w:val="00BB544A"/>
    <w:rsid w:val="00BF3CA7"/>
    <w:rsid w:val="00C00934"/>
    <w:rsid w:val="00C07446"/>
    <w:rsid w:val="00C24881"/>
    <w:rsid w:val="00C35FC6"/>
    <w:rsid w:val="00C42643"/>
    <w:rsid w:val="00C47616"/>
    <w:rsid w:val="00C54528"/>
    <w:rsid w:val="00C556CF"/>
    <w:rsid w:val="00C9468C"/>
    <w:rsid w:val="00CC7E99"/>
    <w:rsid w:val="00CF17A0"/>
    <w:rsid w:val="00CF4CC8"/>
    <w:rsid w:val="00D81D9A"/>
    <w:rsid w:val="00E14466"/>
    <w:rsid w:val="00E2676E"/>
    <w:rsid w:val="00E30A9B"/>
    <w:rsid w:val="00E730F9"/>
    <w:rsid w:val="00EB4971"/>
    <w:rsid w:val="00EB7F2F"/>
    <w:rsid w:val="00EE2B0D"/>
    <w:rsid w:val="00F3189C"/>
    <w:rsid w:val="00F362F4"/>
    <w:rsid w:val="00F50A94"/>
    <w:rsid w:val="00F84C65"/>
    <w:rsid w:val="00FD4976"/>
    <w:rsid w:val="00FF1659"/>
    <w:rsid w:val="00FF25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695916"/>
  <w15:docId w15:val="{19EC04E9-A841-4CCC-BECF-B5C4FB74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779"/>
  </w:style>
  <w:style w:type="paragraph" w:styleId="Heading1">
    <w:name w:val="heading 1"/>
    <w:basedOn w:val="Normal"/>
    <w:next w:val="Normal"/>
    <w:link w:val="Heading1Char"/>
    <w:qFormat/>
    <w:rsid w:val="00AB4A58"/>
    <w:pPr>
      <w:keepNext/>
      <w:spacing w:after="0" w:line="240" w:lineRule="auto"/>
      <w:outlineLvl w:val="0"/>
    </w:pPr>
    <w:rPr>
      <w:rFonts w:ascii="Trebuchet MS" w:eastAsia="Times New Roman" w:hAnsi="Trebuchet MS" w:cs="Times New Roman"/>
      <w:sz w:val="32"/>
      <w:szCs w:val="24"/>
      <w:lang w:val="en-US"/>
    </w:rPr>
  </w:style>
  <w:style w:type="paragraph" w:styleId="Heading3">
    <w:name w:val="heading 3"/>
    <w:basedOn w:val="Normal"/>
    <w:next w:val="Normal"/>
    <w:link w:val="Heading3Char"/>
    <w:semiHidden/>
    <w:unhideWhenUsed/>
    <w:qFormat/>
    <w:rsid w:val="00AB4A58"/>
    <w:pPr>
      <w:keepNext/>
      <w:spacing w:after="0" w:line="240" w:lineRule="auto"/>
      <w:outlineLvl w:val="2"/>
    </w:pPr>
    <w:rPr>
      <w:rFonts w:ascii="Trebuchet MS" w:eastAsia="Times New Roman" w:hAnsi="Trebuchet MS" w:cs="Times New Roman"/>
      <w:sz w:val="32"/>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4A58"/>
    <w:rPr>
      <w:rFonts w:ascii="Trebuchet MS" w:eastAsia="Times New Roman" w:hAnsi="Trebuchet MS" w:cs="Times New Roman"/>
      <w:sz w:val="32"/>
      <w:szCs w:val="24"/>
      <w:lang w:val="en-US"/>
    </w:rPr>
  </w:style>
  <w:style w:type="character" w:customStyle="1" w:styleId="Heading3Char">
    <w:name w:val="Heading 3 Char"/>
    <w:basedOn w:val="DefaultParagraphFont"/>
    <w:link w:val="Heading3"/>
    <w:semiHidden/>
    <w:rsid w:val="00AB4A58"/>
    <w:rPr>
      <w:rFonts w:ascii="Trebuchet MS" w:eastAsia="Times New Roman" w:hAnsi="Trebuchet MS" w:cs="Times New Roman"/>
      <w:sz w:val="32"/>
      <w:szCs w:val="24"/>
      <w:u w:val="single"/>
      <w:lang w:val="en-US"/>
    </w:rPr>
  </w:style>
  <w:style w:type="paragraph" w:styleId="ListParagraph">
    <w:name w:val="List Paragraph"/>
    <w:basedOn w:val="Normal"/>
    <w:uiPriority w:val="34"/>
    <w:qFormat/>
    <w:rsid w:val="00AB4A58"/>
    <w:pPr>
      <w:spacing w:after="0" w:line="240" w:lineRule="auto"/>
      <w:ind w:left="720"/>
      <w:contextualSpacing/>
    </w:pPr>
  </w:style>
  <w:style w:type="character" w:styleId="Hyperlink">
    <w:name w:val="Hyperlink"/>
    <w:basedOn w:val="DefaultParagraphFont"/>
    <w:uiPriority w:val="99"/>
    <w:semiHidden/>
    <w:unhideWhenUsed/>
    <w:rsid w:val="00AB4A58"/>
    <w:rPr>
      <w:color w:val="0000FF"/>
      <w:u w:val="single"/>
    </w:rPr>
  </w:style>
  <w:style w:type="table" w:styleId="TableGrid">
    <w:name w:val="Table Grid"/>
    <w:basedOn w:val="TableNormal"/>
    <w:uiPriority w:val="59"/>
    <w:rsid w:val="00AB4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B4A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4A58"/>
    <w:rPr>
      <w:sz w:val="20"/>
      <w:szCs w:val="20"/>
    </w:rPr>
  </w:style>
  <w:style w:type="character" w:styleId="FootnoteReference">
    <w:name w:val="footnote reference"/>
    <w:basedOn w:val="DefaultParagraphFont"/>
    <w:uiPriority w:val="99"/>
    <w:semiHidden/>
    <w:unhideWhenUsed/>
    <w:rsid w:val="00AB4A58"/>
    <w:rPr>
      <w:vertAlign w:val="superscript"/>
    </w:rPr>
  </w:style>
  <w:style w:type="character" w:customStyle="1" w:styleId="object3">
    <w:name w:val="object3"/>
    <w:basedOn w:val="DefaultParagraphFont"/>
    <w:rsid w:val="00377DC1"/>
  </w:style>
  <w:style w:type="paragraph" w:styleId="Header">
    <w:name w:val="header"/>
    <w:basedOn w:val="Normal"/>
    <w:link w:val="HeaderChar"/>
    <w:uiPriority w:val="99"/>
    <w:unhideWhenUsed/>
    <w:rsid w:val="00D8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D9A"/>
  </w:style>
  <w:style w:type="paragraph" w:styleId="Footer">
    <w:name w:val="footer"/>
    <w:basedOn w:val="Normal"/>
    <w:link w:val="FooterChar"/>
    <w:uiPriority w:val="99"/>
    <w:unhideWhenUsed/>
    <w:rsid w:val="00D8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D9A"/>
  </w:style>
  <w:style w:type="paragraph" w:styleId="BalloonText">
    <w:name w:val="Balloon Text"/>
    <w:basedOn w:val="Normal"/>
    <w:link w:val="BalloonTextChar"/>
    <w:uiPriority w:val="99"/>
    <w:semiHidden/>
    <w:unhideWhenUsed/>
    <w:rsid w:val="00D81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D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40880">
      <w:bodyDiv w:val="1"/>
      <w:marLeft w:val="0"/>
      <w:marRight w:val="0"/>
      <w:marTop w:val="0"/>
      <w:marBottom w:val="0"/>
      <w:divBdr>
        <w:top w:val="none" w:sz="0" w:space="0" w:color="auto"/>
        <w:left w:val="none" w:sz="0" w:space="0" w:color="auto"/>
        <w:bottom w:val="none" w:sz="0" w:space="0" w:color="auto"/>
        <w:right w:val="none" w:sz="0" w:space="0" w:color="auto"/>
      </w:divBdr>
      <w:divsChild>
        <w:div w:id="1178932197">
          <w:marLeft w:val="0"/>
          <w:marRight w:val="0"/>
          <w:marTop w:val="0"/>
          <w:marBottom w:val="0"/>
          <w:divBdr>
            <w:top w:val="none" w:sz="0" w:space="0" w:color="auto"/>
            <w:left w:val="none" w:sz="0" w:space="0" w:color="auto"/>
            <w:bottom w:val="none" w:sz="0" w:space="0" w:color="auto"/>
            <w:right w:val="none" w:sz="0" w:space="0" w:color="auto"/>
          </w:divBdr>
          <w:divsChild>
            <w:div w:id="584607049">
              <w:marLeft w:val="0"/>
              <w:marRight w:val="0"/>
              <w:marTop w:val="0"/>
              <w:marBottom w:val="0"/>
              <w:divBdr>
                <w:top w:val="none" w:sz="0" w:space="0" w:color="auto"/>
                <w:left w:val="none" w:sz="0" w:space="0" w:color="auto"/>
                <w:bottom w:val="none" w:sz="0" w:space="0" w:color="auto"/>
                <w:right w:val="none" w:sz="0" w:space="0" w:color="auto"/>
              </w:divBdr>
              <w:divsChild>
                <w:div w:id="14649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88912">
      <w:bodyDiv w:val="1"/>
      <w:marLeft w:val="0"/>
      <w:marRight w:val="0"/>
      <w:marTop w:val="0"/>
      <w:marBottom w:val="0"/>
      <w:divBdr>
        <w:top w:val="none" w:sz="0" w:space="0" w:color="auto"/>
        <w:left w:val="none" w:sz="0" w:space="0" w:color="auto"/>
        <w:bottom w:val="none" w:sz="0" w:space="0" w:color="auto"/>
        <w:right w:val="none" w:sz="0" w:space="0" w:color="auto"/>
      </w:divBdr>
      <w:divsChild>
        <w:div w:id="1344428934">
          <w:marLeft w:val="0"/>
          <w:marRight w:val="0"/>
          <w:marTop w:val="0"/>
          <w:marBottom w:val="0"/>
          <w:divBdr>
            <w:top w:val="none" w:sz="0" w:space="0" w:color="auto"/>
            <w:left w:val="none" w:sz="0" w:space="0" w:color="auto"/>
            <w:bottom w:val="none" w:sz="0" w:space="0" w:color="auto"/>
            <w:right w:val="none" w:sz="0" w:space="0" w:color="auto"/>
          </w:divBdr>
          <w:divsChild>
            <w:div w:id="280693145">
              <w:marLeft w:val="0"/>
              <w:marRight w:val="0"/>
              <w:marTop w:val="0"/>
              <w:marBottom w:val="0"/>
              <w:divBdr>
                <w:top w:val="none" w:sz="0" w:space="0" w:color="auto"/>
                <w:left w:val="none" w:sz="0" w:space="0" w:color="auto"/>
                <w:bottom w:val="none" w:sz="0" w:space="0" w:color="auto"/>
                <w:right w:val="none" w:sz="0" w:space="0" w:color="auto"/>
              </w:divBdr>
              <w:divsChild>
                <w:div w:id="17628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85951">
      <w:bodyDiv w:val="1"/>
      <w:marLeft w:val="0"/>
      <w:marRight w:val="0"/>
      <w:marTop w:val="0"/>
      <w:marBottom w:val="0"/>
      <w:divBdr>
        <w:top w:val="none" w:sz="0" w:space="0" w:color="auto"/>
        <w:left w:val="none" w:sz="0" w:space="0" w:color="auto"/>
        <w:bottom w:val="none" w:sz="0" w:space="0" w:color="auto"/>
        <w:right w:val="none" w:sz="0" w:space="0" w:color="auto"/>
      </w:divBdr>
      <w:divsChild>
        <w:div w:id="1202716855">
          <w:marLeft w:val="0"/>
          <w:marRight w:val="0"/>
          <w:marTop w:val="0"/>
          <w:marBottom w:val="0"/>
          <w:divBdr>
            <w:top w:val="none" w:sz="0" w:space="0" w:color="auto"/>
            <w:left w:val="none" w:sz="0" w:space="0" w:color="auto"/>
            <w:bottom w:val="none" w:sz="0" w:space="0" w:color="auto"/>
            <w:right w:val="none" w:sz="0" w:space="0" w:color="auto"/>
          </w:divBdr>
          <w:divsChild>
            <w:div w:id="1040207516">
              <w:marLeft w:val="0"/>
              <w:marRight w:val="0"/>
              <w:marTop w:val="0"/>
              <w:marBottom w:val="0"/>
              <w:divBdr>
                <w:top w:val="none" w:sz="0" w:space="0" w:color="auto"/>
                <w:left w:val="none" w:sz="0" w:space="0" w:color="auto"/>
                <w:bottom w:val="none" w:sz="0" w:space="0" w:color="auto"/>
                <w:right w:val="none" w:sz="0" w:space="0" w:color="auto"/>
              </w:divBdr>
              <w:divsChild>
                <w:div w:id="5216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06D78-1850-4951-8339-AFD3EF90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6</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 Larson</dc:creator>
  <cp:keywords/>
  <dc:description/>
  <cp:lastModifiedBy>Simon Blaikie</cp:lastModifiedBy>
  <cp:revision>4</cp:revision>
  <cp:lastPrinted>2021-02-02T18:48:00Z</cp:lastPrinted>
  <dcterms:created xsi:type="dcterms:W3CDTF">2020-12-21T16:00:00Z</dcterms:created>
  <dcterms:modified xsi:type="dcterms:W3CDTF">2021-02-03T14:50:00Z</dcterms:modified>
</cp:coreProperties>
</file>