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2E34B" w14:textId="77777777" w:rsidR="00FF0A6F" w:rsidRPr="00400547" w:rsidRDefault="00FF0A6F" w:rsidP="00FF0A6F">
      <w:pPr>
        <w:pStyle w:val="PlainText"/>
        <w:jc w:val="center"/>
        <w:rPr>
          <w:rFonts w:asciiTheme="minorHAnsi" w:hAnsiTheme="minorHAnsi" w:cs="Arial Hebrew Scholar"/>
          <w:b/>
          <w:sz w:val="28"/>
          <w:szCs w:val="28"/>
          <w:u w:val="single"/>
        </w:rPr>
      </w:pPr>
      <w:r w:rsidRPr="00400547">
        <w:rPr>
          <w:rFonts w:asciiTheme="minorHAnsi" w:hAnsiTheme="minorHAnsi" w:cs="Arial Hebrew Scholar"/>
          <w:b/>
          <w:sz w:val="28"/>
          <w:szCs w:val="28"/>
          <w:u w:val="single"/>
        </w:rPr>
        <w:t>Trinity United Church</w:t>
      </w:r>
    </w:p>
    <w:p w14:paraId="70769B45" w14:textId="77777777" w:rsidR="00FF0A6F" w:rsidRPr="00400547" w:rsidRDefault="00FF0A6F" w:rsidP="00FF0A6F">
      <w:pPr>
        <w:pStyle w:val="PlainText"/>
        <w:jc w:val="center"/>
        <w:rPr>
          <w:rFonts w:asciiTheme="minorHAnsi" w:hAnsiTheme="minorHAnsi" w:cs="Arial Hebrew Scholar"/>
          <w:b/>
          <w:sz w:val="28"/>
          <w:szCs w:val="28"/>
          <w:u w:val="single"/>
        </w:rPr>
      </w:pPr>
      <w:r w:rsidRPr="00400547">
        <w:rPr>
          <w:rFonts w:asciiTheme="minorHAnsi" w:hAnsiTheme="minorHAnsi" w:cs="Arial Hebrew Scholar"/>
          <w:b/>
          <w:sz w:val="28"/>
          <w:szCs w:val="28"/>
          <w:u w:val="single"/>
        </w:rPr>
        <w:t>Collingwood, ON</w:t>
      </w:r>
    </w:p>
    <w:p w14:paraId="112F9CE8" w14:textId="77777777" w:rsidR="00FF0A6F" w:rsidRPr="00400547" w:rsidRDefault="00FF0A6F" w:rsidP="00FF0A6F">
      <w:pPr>
        <w:pStyle w:val="PlainText"/>
        <w:jc w:val="center"/>
        <w:rPr>
          <w:rFonts w:asciiTheme="minorHAnsi" w:hAnsiTheme="minorHAnsi" w:cs="Arial Hebrew Scholar"/>
          <w:b/>
          <w:sz w:val="28"/>
          <w:szCs w:val="28"/>
          <w:u w:val="single"/>
        </w:rPr>
      </w:pPr>
      <w:r>
        <w:rPr>
          <w:rFonts w:asciiTheme="minorHAnsi" w:hAnsiTheme="minorHAnsi" w:cs="Arial Hebrew Scholar"/>
          <w:b/>
          <w:sz w:val="28"/>
          <w:szCs w:val="28"/>
          <w:u w:val="single"/>
        </w:rPr>
        <w:t xml:space="preserve">Virtual </w:t>
      </w:r>
      <w:r w:rsidRPr="00400547">
        <w:rPr>
          <w:rFonts w:asciiTheme="minorHAnsi" w:hAnsiTheme="minorHAnsi" w:cs="Arial Hebrew Scholar"/>
          <w:b/>
          <w:sz w:val="28"/>
          <w:szCs w:val="28"/>
          <w:u w:val="single"/>
        </w:rPr>
        <w:t>Official Board Meeting</w:t>
      </w:r>
      <w:r>
        <w:rPr>
          <w:rFonts w:asciiTheme="minorHAnsi" w:hAnsiTheme="minorHAnsi" w:cs="Arial Hebrew Scholar"/>
          <w:b/>
          <w:sz w:val="28"/>
          <w:szCs w:val="28"/>
          <w:u w:val="single"/>
        </w:rPr>
        <w:t>, 7:00 p.m.</w:t>
      </w:r>
    </w:p>
    <w:p w14:paraId="6AA3270D" w14:textId="77777777" w:rsidR="00FF0A6F" w:rsidRDefault="00FF0A6F" w:rsidP="00FF0A6F">
      <w:pPr>
        <w:pStyle w:val="PlainText"/>
        <w:jc w:val="center"/>
        <w:rPr>
          <w:rFonts w:asciiTheme="minorHAnsi" w:hAnsiTheme="minorHAnsi" w:cs="Arial Hebrew Scholar"/>
          <w:b/>
          <w:sz w:val="28"/>
          <w:szCs w:val="28"/>
          <w:u w:val="single"/>
        </w:rPr>
      </w:pPr>
      <w:r>
        <w:rPr>
          <w:rFonts w:asciiTheme="minorHAnsi" w:hAnsiTheme="minorHAnsi" w:cs="Arial Hebrew Scholar"/>
          <w:b/>
          <w:sz w:val="28"/>
          <w:szCs w:val="28"/>
          <w:u w:val="single"/>
        </w:rPr>
        <w:t>Wednesday, March 10, 2021</w:t>
      </w:r>
    </w:p>
    <w:p w14:paraId="101E1576" w14:textId="77777777" w:rsidR="00FF0A6F" w:rsidRDefault="00FF0A6F" w:rsidP="00FF0A6F">
      <w:pPr>
        <w:pStyle w:val="PlainText"/>
        <w:jc w:val="both"/>
        <w:rPr>
          <w:rFonts w:asciiTheme="minorHAnsi" w:hAnsiTheme="minorHAnsi" w:cs="Arial Hebrew Scholar"/>
          <w:b/>
          <w:sz w:val="28"/>
          <w:szCs w:val="28"/>
          <w:u w:val="single"/>
        </w:rPr>
      </w:pPr>
    </w:p>
    <w:p w14:paraId="6D2A0D62" w14:textId="77777777" w:rsidR="00FF0A6F" w:rsidRDefault="00FF0A6F" w:rsidP="00FF0A6F">
      <w:pPr>
        <w:pStyle w:val="PlainText"/>
        <w:jc w:val="both"/>
        <w:rPr>
          <w:rFonts w:asciiTheme="minorHAnsi" w:hAnsiTheme="minorHAnsi" w:cs="Arial Hebrew Scholar"/>
          <w:b/>
          <w:sz w:val="28"/>
          <w:szCs w:val="28"/>
          <w:u w:val="single"/>
        </w:rPr>
      </w:pPr>
    </w:p>
    <w:p w14:paraId="01504751" w14:textId="77777777" w:rsidR="00FF0A6F" w:rsidRDefault="00FF0A6F" w:rsidP="00FF0A6F">
      <w:pPr>
        <w:pStyle w:val="PlainText"/>
        <w:jc w:val="both"/>
        <w:rPr>
          <w:rFonts w:asciiTheme="minorHAnsi" w:hAnsiTheme="minorHAnsi" w:cs="Arial Hebrew Scholar"/>
          <w:sz w:val="24"/>
          <w:szCs w:val="24"/>
        </w:rPr>
      </w:pPr>
      <w:r w:rsidRPr="002B26A8">
        <w:rPr>
          <w:rFonts w:asciiTheme="minorHAnsi" w:hAnsiTheme="minorHAnsi" w:cs="Arial Hebrew Scholar"/>
          <w:sz w:val="24"/>
          <w:szCs w:val="24"/>
          <w:u w:val="single"/>
        </w:rPr>
        <w:t>Present:</w:t>
      </w:r>
      <w:r>
        <w:rPr>
          <w:rFonts w:asciiTheme="minorHAnsi" w:hAnsiTheme="minorHAnsi" w:cs="Arial Hebrew Scholar"/>
          <w:sz w:val="24"/>
          <w:szCs w:val="24"/>
        </w:rPr>
        <w:t xml:space="preserve">  Joy Barr, Doug Harrison, Ruth Crittenden, Barb Sneyd, Danielle York (chair), J</w:t>
      </w:r>
      <w:r w:rsidRPr="00400547">
        <w:rPr>
          <w:rFonts w:asciiTheme="minorHAnsi" w:hAnsiTheme="minorHAnsi" w:cs="Arial Hebrew Scholar"/>
          <w:sz w:val="24"/>
          <w:szCs w:val="24"/>
        </w:rPr>
        <w:t>ohn Brown</w:t>
      </w:r>
      <w:r>
        <w:rPr>
          <w:rFonts w:asciiTheme="minorHAnsi" w:hAnsiTheme="minorHAnsi" w:cs="Arial Hebrew Scholar"/>
          <w:sz w:val="24"/>
          <w:szCs w:val="24"/>
        </w:rPr>
        <w:t>, Rev. Dr. Brian Goodings (non-voting), Barbara Dow</w:t>
      </w:r>
      <w:r w:rsidR="00B316AE">
        <w:rPr>
          <w:rFonts w:asciiTheme="minorHAnsi" w:hAnsiTheme="minorHAnsi" w:cs="Arial Hebrew Scholar"/>
          <w:sz w:val="24"/>
          <w:szCs w:val="24"/>
        </w:rPr>
        <w:t>nie, Barry Rice, Bev Mayberry</w:t>
      </w:r>
      <w:r>
        <w:rPr>
          <w:rFonts w:asciiTheme="minorHAnsi" w:hAnsiTheme="minorHAnsi" w:cs="Arial Hebrew Scholar"/>
          <w:sz w:val="24"/>
          <w:szCs w:val="24"/>
        </w:rPr>
        <w:t xml:space="preserve"> </w:t>
      </w:r>
    </w:p>
    <w:p w14:paraId="7FCC9250" w14:textId="77777777" w:rsidR="00FF0A6F" w:rsidRDefault="00FF0A6F" w:rsidP="00FF0A6F">
      <w:pPr>
        <w:pStyle w:val="PlainText"/>
        <w:jc w:val="both"/>
        <w:rPr>
          <w:rFonts w:asciiTheme="minorHAnsi" w:hAnsiTheme="minorHAnsi" w:cs="Arial Hebrew Scholar"/>
          <w:sz w:val="24"/>
          <w:szCs w:val="24"/>
        </w:rPr>
      </w:pPr>
      <w:r w:rsidRPr="002B26A8">
        <w:rPr>
          <w:rFonts w:asciiTheme="minorHAnsi" w:hAnsiTheme="minorHAnsi" w:cs="Arial Hebrew Scholar"/>
          <w:sz w:val="24"/>
          <w:szCs w:val="24"/>
          <w:u w:val="single"/>
        </w:rPr>
        <w:t>Regrets</w:t>
      </w:r>
      <w:r w:rsidRPr="005416B7">
        <w:rPr>
          <w:rFonts w:asciiTheme="minorHAnsi" w:hAnsiTheme="minorHAnsi" w:cs="Arial Hebrew Scholar"/>
          <w:sz w:val="24"/>
          <w:szCs w:val="24"/>
        </w:rPr>
        <w:t>:</w:t>
      </w:r>
      <w:r>
        <w:rPr>
          <w:rFonts w:asciiTheme="minorHAnsi" w:hAnsiTheme="minorHAnsi" w:cs="Arial Hebrew Scholar"/>
          <w:sz w:val="24"/>
          <w:szCs w:val="24"/>
        </w:rPr>
        <w:t xml:space="preserve"> Jennifer Young, Lori Forsythe</w:t>
      </w:r>
    </w:p>
    <w:p w14:paraId="6616077D" w14:textId="77777777" w:rsidR="00FF0A6F" w:rsidRDefault="00FF0A6F" w:rsidP="00FF0A6F">
      <w:pPr>
        <w:pStyle w:val="PlainText"/>
        <w:jc w:val="both"/>
        <w:rPr>
          <w:rFonts w:asciiTheme="minorHAnsi" w:hAnsiTheme="minorHAnsi"/>
          <w:sz w:val="24"/>
          <w:szCs w:val="24"/>
        </w:rPr>
      </w:pPr>
    </w:p>
    <w:p w14:paraId="762A3886" w14:textId="77777777" w:rsidR="00FF0A6F" w:rsidRDefault="00FF0A6F" w:rsidP="00FF0A6F">
      <w:pPr>
        <w:pStyle w:val="PlainText"/>
        <w:jc w:val="both"/>
        <w:rPr>
          <w:rFonts w:asciiTheme="minorHAnsi" w:hAnsiTheme="minorHAnsi"/>
          <w:b/>
          <w:sz w:val="24"/>
          <w:szCs w:val="24"/>
          <w:u w:val="single"/>
        </w:rPr>
      </w:pPr>
      <w:r>
        <w:rPr>
          <w:rFonts w:asciiTheme="minorHAnsi" w:hAnsiTheme="minorHAnsi"/>
          <w:sz w:val="24"/>
          <w:szCs w:val="24"/>
        </w:rPr>
        <w:t xml:space="preserve">1. </w:t>
      </w:r>
      <w:r w:rsidRPr="009213A3">
        <w:rPr>
          <w:rFonts w:asciiTheme="minorHAnsi" w:hAnsiTheme="minorHAnsi"/>
          <w:b/>
          <w:sz w:val="24"/>
          <w:szCs w:val="24"/>
          <w:u w:val="single"/>
        </w:rPr>
        <w:t>Welcome</w:t>
      </w:r>
      <w:r w:rsidRPr="00C808D8">
        <w:rPr>
          <w:rFonts w:asciiTheme="minorHAnsi" w:hAnsiTheme="minorHAnsi"/>
          <w:sz w:val="24"/>
          <w:szCs w:val="24"/>
        </w:rPr>
        <w:t xml:space="preserve">: </w:t>
      </w:r>
      <w:r>
        <w:rPr>
          <w:rFonts w:asciiTheme="minorHAnsi" w:hAnsiTheme="minorHAnsi"/>
          <w:sz w:val="24"/>
          <w:szCs w:val="24"/>
        </w:rPr>
        <w:t>Danielle</w:t>
      </w:r>
    </w:p>
    <w:p w14:paraId="4CC75F05" w14:textId="77777777" w:rsidR="00FF0A6F" w:rsidRPr="00C33863" w:rsidRDefault="00FF0A6F" w:rsidP="00FF0A6F">
      <w:pPr>
        <w:pStyle w:val="PlainText"/>
        <w:jc w:val="both"/>
        <w:rPr>
          <w:rFonts w:asciiTheme="minorHAnsi" w:hAnsiTheme="minorHAnsi"/>
          <w:sz w:val="24"/>
          <w:szCs w:val="24"/>
        </w:rPr>
      </w:pPr>
      <w:r>
        <w:rPr>
          <w:rFonts w:asciiTheme="minorHAnsi" w:hAnsiTheme="minorHAnsi"/>
          <w:b/>
          <w:sz w:val="24"/>
          <w:szCs w:val="24"/>
          <w:u w:val="single"/>
        </w:rPr>
        <w:t>Opening Prayer</w:t>
      </w:r>
      <w:r w:rsidRPr="00C33863">
        <w:rPr>
          <w:rFonts w:asciiTheme="minorHAnsi" w:hAnsiTheme="minorHAnsi"/>
          <w:b/>
          <w:sz w:val="24"/>
          <w:szCs w:val="24"/>
        </w:rPr>
        <w:t>:</w:t>
      </w:r>
      <w:r w:rsidRPr="00C33863">
        <w:rPr>
          <w:rFonts w:asciiTheme="minorHAnsi" w:hAnsiTheme="minorHAnsi"/>
          <w:sz w:val="24"/>
          <w:szCs w:val="24"/>
        </w:rPr>
        <w:t xml:space="preserve">  </w:t>
      </w:r>
      <w:r>
        <w:rPr>
          <w:rFonts w:asciiTheme="minorHAnsi" w:hAnsiTheme="minorHAnsi"/>
          <w:sz w:val="24"/>
          <w:szCs w:val="24"/>
        </w:rPr>
        <w:t>Rev. Brian</w:t>
      </w:r>
    </w:p>
    <w:p w14:paraId="179523DA" w14:textId="77777777" w:rsidR="00FF0A6F" w:rsidRDefault="00FF0A6F" w:rsidP="00FF0A6F">
      <w:r w:rsidRPr="00400547">
        <w:t xml:space="preserve">2. </w:t>
      </w:r>
      <w:r w:rsidRPr="00400547">
        <w:rPr>
          <w:b/>
          <w:u w:val="single"/>
        </w:rPr>
        <w:t>Thoughts and Prayers</w:t>
      </w:r>
      <w:r w:rsidRPr="00C33863">
        <w:t xml:space="preserve">: </w:t>
      </w:r>
      <w:r>
        <w:t>the family of Jean Jones; all those on our prayer list</w:t>
      </w:r>
    </w:p>
    <w:p w14:paraId="4F8D1E4A" w14:textId="77777777" w:rsidR="00FF0A6F" w:rsidRPr="00400547" w:rsidRDefault="00FF0A6F" w:rsidP="00FF0A6F">
      <w:r>
        <w:t xml:space="preserve">3. </w:t>
      </w:r>
      <w:r w:rsidRPr="00400547">
        <w:rPr>
          <w:b/>
        </w:rPr>
        <w:t>MOTION</w:t>
      </w:r>
      <w:r w:rsidRPr="00400547">
        <w:t xml:space="preserve"> to </w:t>
      </w:r>
      <w:r w:rsidRPr="00400547">
        <w:rPr>
          <w:u w:val="single"/>
        </w:rPr>
        <w:t>approve the agenda</w:t>
      </w:r>
      <w:r>
        <w:t xml:space="preserve">, Barbara Downie and Bev Mayberry.  </w:t>
      </w:r>
      <w:r w:rsidRPr="00400547">
        <w:t>Motion carried.</w:t>
      </w:r>
      <w:r>
        <w:t xml:space="preserve">  </w:t>
      </w:r>
    </w:p>
    <w:p w14:paraId="73CFCA48" w14:textId="77777777" w:rsidR="00FF0A6F" w:rsidRDefault="00FF0A6F" w:rsidP="00FF0A6F">
      <w:r>
        <w:t xml:space="preserve">4. </w:t>
      </w:r>
      <w:r w:rsidRPr="00400547">
        <w:rPr>
          <w:b/>
        </w:rPr>
        <w:t>MOTION</w:t>
      </w:r>
      <w:r w:rsidRPr="00400547">
        <w:t xml:space="preserve"> to </w:t>
      </w:r>
      <w:r w:rsidRPr="00400547">
        <w:rPr>
          <w:u w:val="single"/>
        </w:rPr>
        <w:t>accept the minutes</w:t>
      </w:r>
      <w:r>
        <w:t xml:space="preserve"> of February 3, 2021, Ruth Crittenden and Joy Barr. Motion carried.</w:t>
      </w:r>
    </w:p>
    <w:p w14:paraId="05901E5A" w14:textId="77777777" w:rsidR="00FF0A6F" w:rsidRPr="00FF0A6F" w:rsidRDefault="00FF0A6F" w:rsidP="00FF0A6F">
      <w:r>
        <w:t xml:space="preserve">5. </w:t>
      </w:r>
      <w:r w:rsidRPr="00BA7A8D">
        <w:rPr>
          <w:b/>
          <w:u w:val="single"/>
        </w:rPr>
        <w:t>Correspondence</w:t>
      </w:r>
      <w:r w:rsidRPr="00FF0A6F">
        <w:rPr>
          <w:b/>
        </w:rPr>
        <w:t xml:space="preserve">:  </w:t>
      </w:r>
      <w:r>
        <w:t>none</w:t>
      </w:r>
    </w:p>
    <w:p w14:paraId="04E90F48" w14:textId="77777777" w:rsidR="00796A86" w:rsidRDefault="00796A86"/>
    <w:p w14:paraId="7BFBF38D" w14:textId="77777777" w:rsidR="0068780E" w:rsidRDefault="0068780E" w:rsidP="0068780E">
      <w:pPr>
        <w:pStyle w:val="ListParagraph"/>
        <w:numPr>
          <w:ilvl w:val="0"/>
          <w:numId w:val="1"/>
        </w:numPr>
      </w:pPr>
      <w:r>
        <w:t xml:space="preserve">The church bell will be rung Thursday, March 11 to signify the one-year anniversary of the current </w:t>
      </w:r>
      <w:r w:rsidR="00B316AE">
        <w:t>pandemic.</w:t>
      </w:r>
      <w:r>
        <w:t xml:space="preserve">  It will ring at 11:35 a.m., with three minutes of silence, and rung again at 11:38 a.m. </w:t>
      </w:r>
    </w:p>
    <w:p w14:paraId="0BBB637C" w14:textId="77777777" w:rsidR="0068780E" w:rsidRDefault="0068780E"/>
    <w:p w14:paraId="2EE437E2" w14:textId="77777777" w:rsidR="00B316AE" w:rsidRDefault="00B316AE"/>
    <w:p w14:paraId="0440968C" w14:textId="77777777" w:rsidR="0068780E" w:rsidRPr="00B316AE" w:rsidRDefault="0068780E" w:rsidP="0068780E">
      <w:pPr>
        <w:rPr>
          <w:b/>
          <w:u w:val="single"/>
        </w:rPr>
      </w:pPr>
      <w:r w:rsidRPr="00B316AE">
        <w:rPr>
          <w:b/>
          <w:u w:val="single"/>
        </w:rPr>
        <w:t>Business Arising</w:t>
      </w:r>
    </w:p>
    <w:p w14:paraId="3CDC2A3D" w14:textId="77777777" w:rsidR="0068780E" w:rsidRDefault="0068780E">
      <w:r>
        <w:t xml:space="preserve">6. </w:t>
      </w:r>
      <w:r w:rsidRPr="00B316AE">
        <w:rPr>
          <w:u w:val="single"/>
        </w:rPr>
        <w:t>Cemetery</w:t>
      </w:r>
      <w:r>
        <w:t xml:space="preserve">: </w:t>
      </w:r>
    </w:p>
    <w:p w14:paraId="654D3488" w14:textId="7B6CF007" w:rsidR="0068780E" w:rsidRDefault="0068780E">
      <w:r>
        <w:t xml:space="preserve">Danielle reported that Larry Hogarth has continued with </w:t>
      </w:r>
      <w:r w:rsidR="00B72DC1">
        <w:t xml:space="preserve">his </w:t>
      </w:r>
      <w:r>
        <w:t xml:space="preserve">extensive research.  Danielle has checked with local churches regarding their cemeteries.   </w:t>
      </w:r>
    </w:p>
    <w:p w14:paraId="5DE54575" w14:textId="77777777" w:rsidR="0068780E" w:rsidRDefault="0068780E">
      <w:r>
        <w:t>This topic will be tabled for the time being.</w:t>
      </w:r>
    </w:p>
    <w:p w14:paraId="3FA6839A" w14:textId="77777777" w:rsidR="0068780E" w:rsidRDefault="0068780E"/>
    <w:p w14:paraId="72138C93" w14:textId="77777777" w:rsidR="00B316AE" w:rsidRDefault="00B316AE"/>
    <w:p w14:paraId="7304D73D" w14:textId="77777777" w:rsidR="0068780E" w:rsidRDefault="0068780E" w:rsidP="0068780E">
      <w:pPr>
        <w:rPr>
          <w:b/>
          <w:u w:val="single"/>
        </w:rPr>
      </w:pPr>
      <w:r w:rsidRPr="00504A3A">
        <w:rPr>
          <w:b/>
          <w:u w:val="single"/>
        </w:rPr>
        <w:t>Reports</w:t>
      </w:r>
    </w:p>
    <w:p w14:paraId="1BC23879" w14:textId="77777777" w:rsidR="00B316AE" w:rsidRDefault="00B316AE" w:rsidP="0068780E">
      <w:pPr>
        <w:rPr>
          <w:b/>
          <w:u w:val="single"/>
        </w:rPr>
      </w:pPr>
    </w:p>
    <w:p w14:paraId="04FD306F" w14:textId="77777777" w:rsidR="0068780E" w:rsidRDefault="0068780E" w:rsidP="0068780E">
      <w:r>
        <w:t>7</w:t>
      </w:r>
      <w:r w:rsidRPr="007161EC">
        <w:t>.</w:t>
      </w:r>
      <w:r>
        <w:rPr>
          <w:b/>
        </w:rPr>
        <w:t xml:space="preserve"> </w:t>
      </w:r>
      <w:r w:rsidRPr="000D7944">
        <w:rPr>
          <w:b/>
        </w:rPr>
        <w:t>Treasurer/Finance Committee:</w:t>
      </w:r>
      <w:r>
        <w:t xml:space="preserve"> no report</w:t>
      </w:r>
    </w:p>
    <w:p w14:paraId="0037C7D4" w14:textId="77777777" w:rsidR="0068780E" w:rsidRDefault="0068780E" w:rsidP="0068780E">
      <w:pPr>
        <w:pStyle w:val="ListParagraph"/>
        <w:numPr>
          <w:ilvl w:val="0"/>
          <w:numId w:val="2"/>
        </w:numPr>
      </w:pPr>
      <w:r>
        <w:t xml:space="preserve">The Pantry appears to have plentiful stock at this time. The Pantry reserve funds at the end of December were robust.  </w:t>
      </w:r>
    </w:p>
    <w:p w14:paraId="76F9B7A6" w14:textId="77777777" w:rsidR="0068780E" w:rsidRDefault="0068780E" w:rsidP="0068780E">
      <w:r w:rsidRPr="0068780E">
        <w:rPr>
          <w:u w:val="single"/>
        </w:rPr>
        <w:t>Action:</w:t>
      </w:r>
      <w:r>
        <w:t xml:space="preserve"> Danielle will follow up with Jennifer Young, Treasurer, as to whether we should try to direct future pantry givings elsewhere until there is further need to replenish Food Pantry funds.</w:t>
      </w:r>
    </w:p>
    <w:p w14:paraId="65075EE1" w14:textId="77777777" w:rsidR="00B316AE" w:rsidRDefault="00B316AE" w:rsidP="0068780E"/>
    <w:p w14:paraId="66CFC477" w14:textId="77777777" w:rsidR="0068780E" w:rsidRDefault="00687535" w:rsidP="0068780E">
      <w:r>
        <w:t>8</w:t>
      </w:r>
      <w:r w:rsidR="0068780E">
        <w:t xml:space="preserve">. </w:t>
      </w:r>
      <w:r w:rsidR="0068780E" w:rsidRPr="00B56DBE">
        <w:rPr>
          <w:b/>
        </w:rPr>
        <w:t>Buildings and Grounds</w:t>
      </w:r>
      <w:r w:rsidR="0068780E">
        <w:rPr>
          <w:b/>
        </w:rPr>
        <w:t xml:space="preserve">: </w:t>
      </w:r>
      <w:r w:rsidR="0068780E" w:rsidRPr="0068780E">
        <w:t>submitted by</w:t>
      </w:r>
      <w:r w:rsidR="0068780E">
        <w:rPr>
          <w:b/>
        </w:rPr>
        <w:t xml:space="preserve"> </w:t>
      </w:r>
      <w:r w:rsidR="0068780E">
        <w:t>Danielle York and attached.</w:t>
      </w:r>
    </w:p>
    <w:p w14:paraId="4BB0E431" w14:textId="77777777" w:rsidR="00687535" w:rsidRDefault="00687535" w:rsidP="0068780E">
      <w:r>
        <w:t>Discussion ensued.</w:t>
      </w:r>
    </w:p>
    <w:p w14:paraId="5C2F1945" w14:textId="77777777" w:rsidR="00687535" w:rsidRDefault="00687535" w:rsidP="0068780E">
      <w:r>
        <w:t>Which photos in the banquet hall should go back up and is there an alternate site for some of them?</w:t>
      </w:r>
    </w:p>
    <w:p w14:paraId="15E9545F" w14:textId="77777777" w:rsidR="00687535" w:rsidRDefault="00687535" w:rsidP="0068780E">
      <w:r>
        <w:lastRenderedPageBreak/>
        <w:t>It was suggested we could offer our banquet hall wall space to local artists to display their works.</w:t>
      </w:r>
    </w:p>
    <w:p w14:paraId="33566DFF" w14:textId="77777777" w:rsidR="00687535" w:rsidRDefault="00687535" w:rsidP="0068780E">
      <w:r w:rsidRPr="00687535">
        <w:rPr>
          <w:u w:val="single"/>
        </w:rPr>
        <w:t>Action</w:t>
      </w:r>
      <w:r>
        <w:t>: Danielle will ask the banquet hall decorating committee to test a section of the area designated for the colour  ‘Pigeon Gray’ to ensure it is not too dark.</w:t>
      </w:r>
    </w:p>
    <w:p w14:paraId="15C68CEE" w14:textId="77777777" w:rsidR="00687535" w:rsidRDefault="00687535" w:rsidP="0068780E">
      <w:r>
        <w:t>One way to add colour to our new neutral palette in the banquet hall to ensure it is a welcoming space is the use of throw pillows and art on the walls.</w:t>
      </w:r>
    </w:p>
    <w:p w14:paraId="7D195043" w14:textId="77777777" w:rsidR="00B316AE" w:rsidRDefault="00B316AE" w:rsidP="0068780E">
      <w:pPr>
        <w:rPr>
          <w:b/>
        </w:rPr>
      </w:pPr>
    </w:p>
    <w:p w14:paraId="4F291752" w14:textId="77777777" w:rsidR="00687535" w:rsidRDefault="00687535" w:rsidP="0068780E">
      <w:r w:rsidRPr="00687535">
        <w:rPr>
          <w:b/>
        </w:rPr>
        <w:t>MOTION</w:t>
      </w:r>
      <w:r>
        <w:t xml:space="preserve">: from Barb Sneyd and Ruth Crittenden to give the go ahead to the Buildings and Grounds Banquet Hall project.  The choice of contractor for the painting and the cost of the project </w:t>
      </w:r>
      <w:r w:rsidR="00B316AE">
        <w:t>are</w:t>
      </w:r>
      <w:r>
        <w:t xml:space="preserve"> acceptable to the Board.  Motion carried.</w:t>
      </w:r>
    </w:p>
    <w:p w14:paraId="76707DBA" w14:textId="77777777" w:rsidR="00B316AE" w:rsidRDefault="00B316AE" w:rsidP="0068780E"/>
    <w:p w14:paraId="549439B6" w14:textId="77777777" w:rsidR="0068780E" w:rsidRDefault="00687535" w:rsidP="0068780E">
      <w:r>
        <w:t>9</w:t>
      </w:r>
      <w:r w:rsidR="0068780E">
        <w:t xml:space="preserve">. </w:t>
      </w:r>
      <w:r w:rsidR="0068780E" w:rsidRPr="006B4D42">
        <w:rPr>
          <w:b/>
        </w:rPr>
        <w:t>Spiritual Committee:</w:t>
      </w:r>
      <w:r w:rsidR="0068780E" w:rsidRPr="00895177">
        <w:rPr>
          <w:b/>
        </w:rPr>
        <w:t xml:space="preserve"> </w:t>
      </w:r>
      <w:r w:rsidR="0068780E">
        <w:t>submitted by Doug Harrison and attached.</w:t>
      </w:r>
    </w:p>
    <w:p w14:paraId="5576DFBF" w14:textId="77777777" w:rsidR="00687535" w:rsidRDefault="00687535" w:rsidP="0068780E">
      <w:r>
        <w:t>Doug highlighted a few of the report items.</w:t>
      </w:r>
    </w:p>
    <w:p w14:paraId="4C727A0D" w14:textId="77777777" w:rsidR="007D3245" w:rsidRDefault="007D3245" w:rsidP="0068780E"/>
    <w:p w14:paraId="5EC1327E" w14:textId="77777777" w:rsidR="0068780E" w:rsidRDefault="00687535" w:rsidP="0068780E">
      <w:r>
        <w:t>10</w:t>
      </w:r>
      <w:r w:rsidR="0068780E">
        <w:t xml:space="preserve">. </w:t>
      </w:r>
      <w:r w:rsidR="0068780E" w:rsidRPr="006B4D42">
        <w:rPr>
          <w:b/>
        </w:rPr>
        <w:t>Outreach and Social Action Report</w:t>
      </w:r>
      <w:r w:rsidR="0068780E">
        <w:rPr>
          <w:b/>
        </w:rPr>
        <w:t xml:space="preserve">: </w:t>
      </w:r>
      <w:r w:rsidR="00081253" w:rsidRPr="00081253">
        <w:t>submitted by</w:t>
      </w:r>
      <w:r w:rsidR="00081253">
        <w:rPr>
          <w:b/>
        </w:rPr>
        <w:t xml:space="preserve"> </w:t>
      </w:r>
      <w:r w:rsidR="0068780E">
        <w:t>Barb Sneyd</w:t>
      </w:r>
      <w:r w:rsidR="00081253">
        <w:t xml:space="preserve"> and attached.</w:t>
      </w:r>
    </w:p>
    <w:p w14:paraId="34BAE996" w14:textId="77777777" w:rsidR="00081253" w:rsidRDefault="00081253" w:rsidP="0068780E">
      <w:r>
        <w:t xml:space="preserve">- </w:t>
      </w:r>
      <w:r w:rsidR="00B316AE">
        <w:t>Attached</w:t>
      </w:r>
      <w:r>
        <w:t xml:space="preserve"> is a thank you letter to the various donors to the Community Dinners.</w:t>
      </w:r>
    </w:p>
    <w:p w14:paraId="019FE2DB" w14:textId="77777777" w:rsidR="00081253" w:rsidRDefault="00081253" w:rsidP="0068780E">
      <w:r w:rsidRPr="005A05E4">
        <w:rPr>
          <w:u w:val="single"/>
        </w:rPr>
        <w:t>Action:</w:t>
      </w:r>
      <w:r>
        <w:t xml:space="preserve"> Barb requested the thank you be included in the next newsletter</w:t>
      </w:r>
      <w:r w:rsidR="007D3245">
        <w:t>.</w:t>
      </w:r>
    </w:p>
    <w:p w14:paraId="6DCEAA59" w14:textId="77777777" w:rsidR="007D3245" w:rsidRDefault="007D3245" w:rsidP="0068780E"/>
    <w:p w14:paraId="2C69FA6A" w14:textId="77777777" w:rsidR="00081253" w:rsidRDefault="00081253" w:rsidP="007D3245">
      <w:pPr>
        <w:pStyle w:val="ListParagraph"/>
        <w:numPr>
          <w:ilvl w:val="0"/>
          <w:numId w:val="5"/>
        </w:numPr>
      </w:pPr>
      <w:r>
        <w:t xml:space="preserve">At present, three freezers hold bread donated from Cobb’s Bakery </w:t>
      </w:r>
      <w:r w:rsidR="005A05E4">
        <w:t xml:space="preserve">for </w:t>
      </w:r>
      <w:r w:rsidR="00B316AE">
        <w:t>handout</w:t>
      </w:r>
      <w:r>
        <w:t xml:space="preserve"> to community dinner participants should they like to have one.</w:t>
      </w:r>
    </w:p>
    <w:p w14:paraId="78B8910B" w14:textId="77777777" w:rsidR="00081253" w:rsidRDefault="00081253" w:rsidP="0068780E">
      <w:pPr>
        <w:pStyle w:val="ListParagraph"/>
        <w:numPr>
          <w:ilvl w:val="0"/>
          <w:numId w:val="5"/>
        </w:numPr>
      </w:pPr>
      <w:r>
        <w:t xml:space="preserve">Last month’s dinner </w:t>
      </w:r>
      <w:r w:rsidR="005A05E4">
        <w:t>‘sold out’ at 120 meals, in part due to the newly instigated delivery of some dinners, and so the March dinner numbers will be increased to 150.</w:t>
      </w:r>
    </w:p>
    <w:p w14:paraId="5BA13959" w14:textId="0F0116A4" w:rsidR="00DE30E4" w:rsidRDefault="007D3245" w:rsidP="0068780E">
      <w:pPr>
        <w:pStyle w:val="ListParagraph"/>
        <w:numPr>
          <w:ilvl w:val="0"/>
          <w:numId w:val="5"/>
        </w:numPr>
      </w:pPr>
      <w:r>
        <w:t>T</w:t>
      </w:r>
      <w:r w:rsidR="00DE30E4">
        <w:t xml:space="preserve">his will be Barb’s last Board meeting as she steps down as chair of the Outreach and Social </w:t>
      </w:r>
      <w:r w:rsidR="00B316AE">
        <w:t>Action</w:t>
      </w:r>
      <w:r w:rsidR="00503B0D">
        <w:t xml:space="preserve"> C</w:t>
      </w:r>
      <w:r w:rsidR="00DE30E4">
        <w:t xml:space="preserve">ommittee and Ray Piercy takes over the reins.  Barb will remain a member of the committee and thus continue with her work with the Community Dinners and, when applicable, the Crockpot </w:t>
      </w:r>
      <w:r w:rsidR="00B316AE">
        <w:t xml:space="preserve">program.  Barb noted that she has received five requests from across the province to share her experiences with managing a Crockpot program for the public. </w:t>
      </w:r>
    </w:p>
    <w:p w14:paraId="5321E9F7" w14:textId="77777777" w:rsidR="00B316AE" w:rsidRDefault="00B316AE" w:rsidP="0068780E">
      <w:pPr>
        <w:pStyle w:val="ListParagraph"/>
        <w:numPr>
          <w:ilvl w:val="0"/>
          <w:numId w:val="5"/>
        </w:numPr>
      </w:pPr>
      <w:r>
        <w:t>Take out community dinners will continue until the fall.</w:t>
      </w:r>
    </w:p>
    <w:p w14:paraId="57199261" w14:textId="77777777" w:rsidR="00B316AE" w:rsidRDefault="00B316AE" w:rsidP="0068780E">
      <w:pPr>
        <w:pStyle w:val="ListParagraph"/>
        <w:numPr>
          <w:ilvl w:val="0"/>
          <w:numId w:val="5"/>
        </w:numPr>
      </w:pPr>
      <w:r>
        <w:t>Barbara Downie has taken on the task of contacting drivers and recipients of the delivered take out community dinners.</w:t>
      </w:r>
    </w:p>
    <w:p w14:paraId="0B11716D" w14:textId="77777777" w:rsidR="00B316AE" w:rsidRDefault="00B316AE" w:rsidP="007D3245">
      <w:pPr>
        <w:pStyle w:val="ListParagraph"/>
        <w:numPr>
          <w:ilvl w:val="0"/>
          <w:numId w:val="1"/>
        </w:numPr>
      </w:pPr>
      <w:r>
        <w:t>The Board thanks Barb Sneyd for her leadership role as chair and her work on the Outreach and Social Action committee.</w:t>
      </w:r>
    </w:p>
    <w:p w14:paraId="37392270" w14:textId="77777777" w:rsidR="007D3245" w:rsidRDefault="007D3245"/>
    <w:p w14:paraId="25EAF33D" w14:textId="77777777" w:rsidR="0068780E" w:rsidRDefault="005A05E4">
      <w:r>
        <w:t>11.</w:t>
      </w:r>
      <w:r w:rsidRPr="005A05E4">
        <w:rPr>
          <w:b/>
        </w:rPr>
        <w:t xml:space="preserve"> </w:t>
      </w:r>
      <w:r w:rsidRPr="006C091D">
        <w:rPr>
          <w:b/>
        </w:rPr>
        <w:t>Minister’s Report</w:t>
      </w:r>
      <w:r>
        <w:t>: Rev. Dr. Brian Goodings</w:t>
      </w:r>
    </w:p>
    <w:p w14:paraId="418228C0" w14:textId="77777777" w:rsidR="005A05E4" w:rsidRDefault="005A05E4">
      <w:r>
        <w:t>- There will be a previously taped service for both Good Friday and Easter Sunday.</w:t>
      </w:r>
    </w:p>
    <w:p w14:paraId="3962336E" w14:textId="77777777" w:rsidR="005A05E4" w:rsidRDefault="005A05E4">
      <w:r>
        <w:t xml:space="preserve">- Discussion ensued about the possibility of holding an outdoor Easter Sunrise Service. </w:t>
      </w:r>
    </w:p>
    <w:p w14:paraId="075BC919" w14:textId="2760BDB0" w:rsidR="005A05E4" w:rsidRDefault="005A05E4">
      <w:r w:rsidRPr="009C07D5">
        <w:rPr>
          <w:u w:val="single"/>
        </w:rPr>
        <w:t>Action</w:t>
      </w:r>
      <w:r>
        <w:t xml:space="preserve">: Rev. Brian will look into </w:t>
      </w:r>
      <w:r w:rsidR="007D3245">
        <w:t xml:space="preserve">the </w:t>
      </w:r>
      <w:r w:rsidR="00503B0D">
        <w:t>possibility</w:t>
      </w:r>
      <w:r w:rsidR="007D3245">
        <w:t xml:space="preserve"> of holding an outdoor Easter Sunrise service.</w:t>
      </w:r>
    </w:p>
    <w:p w14:paraId="673E7828" w14:textId="77777777" w:rsidR="005A05E4" w:rsidRDefault="005A05E4" w:rsidP="009C07D5">
      <w:pPr>
        <w:pStyle w:val="ListParagraph"/>
        <w:numPr>
          <w:ilvl w:val="0"/>
          <w:numId w:val="4"/>
        </w:numPr>
      </w:pPr>
      <w:r>
        <w:t>In the future</w:t>
      </w:r>
      <w:r w:rsidR="009C07D5">
        <w:t>,</w:t>
      </w:r>
      <w:r>
        <w:t xml:space="preserve"> the names of new members and baptismal candidates will be </w:t>
      </w:r>
      <w:r w:rsidR="009C07D5">
        <w:t>brought to the Official Board for acceptance, as per UCC manual instructions.</w:t>
      </w:r>
    </w:p>
    <w:p w14:paraId="62947996" w14:textId="77777777" w:rsidR="007D3245" w:rsidRDefault="007D3245" w:rsidP="009C07D5"/>
    <w:p w14:paraId="75094E46" w14:textId="77777777" w:rsidR="009C07D5" w:rsidRDefault="009C07D5" w:rsidP="009C07D5">
      <w:r>
        <w:t xml:space="preserve">12. </w:t>
      </w:r>
      <w:r w:rsidRPr="00572F71">
        <w:rPr>
          <w:b/>
        </w:rPr>
        <w:t>Trustee Report:</w:t>
      </w:r>
      <w:r>
        <w:rPr>
          <w:b/>
        </w:rPr>
        <w:t xml:space="preserve"> </w:t>
      </w:r>
      <w:r>
        <w:t>Barry Rice</w:t>
      </w:r>
    </w:p>
    <w:p w14:paraId="010CCB05" w14:textId="77777777" w:rsidR="009C07D5" w:rsidRDefault="009C07D5" w:rsidP="009C07D5">
      <w:r>
        <w:t>Barry has discussed our investment portfolio with Sean Kelly at Co-operators.  We remain on track.</w:t>
      </w:r>
    </w:p>
    <w:p w14:paraId="62D52E65" w14:textId="77777777" w:rsidR="009C07D5" w:rsidRDefault="009C07D5" w:rsidP="009C07D5">
      <w:r w:rsidRPr="009C07D5">
        <w:rPr>
          <w:u w:val="single"/>
        </w:rPr>
        <w:t>Action:</w:t>
      </w:r>
      <w:r>
        <w:t xml:space="preserve"> Barry will connect with Jennifer to see if the monthly transfer of Trustee Funds to the General account needs to be increased from its current amount of two thousand dollars.</w:t>
      </w:r>
    </w:p>
    <w:p w14:paraId="2761BFA5" w14:textId="77777777" w:rsidR="007D3245" w:rsidRDefault="007D3245" w:rsidP="009C07D5"/>
    <w:p w14:paraId="6C01F1E8" w14:textId="77777777" w:rsidR="009C07D5" w:rsidRDefault="009C07D5" w:rsidP="009C07D5">
      <w:r w:rsidRPr="009C07D5">
        <w:t>13.</w:t>
      </w:r>
      <w:r>
        <w:rPr>
          <w:b/>
        </w:rPr>
        <w:t xml:space="preserve"> </w:t>
      </w:r>
      <w:r w:rsidRPr="00B14742">
        <w:rPr>
          <w:b/>
        </w:rPr>
        <w:t>UCW Report</w:t>
      </w:r>
      <w:r>
        <w:t>: no report</w:t>
      </w:r>
    </w:p>
    <w:p w14:paraId="21AA50BD" w14:textId="77777777" w:rsidR="007D3245" w:rsidRDefault="007D3245" w:rsidP="009C07D5"/>
    <w:p w14:paraId="1DE81517" w14:textId="77777777" w:rsidR="009C07D5" w:rsidRDefault="009C07D5" w:rsidP="009C07D5">
      <w:r>
        <w:t xml:space="preserve">14. </w:t>
      </w:r>
      <w:r w:rsidRPr="006C2663">
        <w:rPr>
          <w:b/>
        </w:rPr>
        <w:t>Ministry and Personnel:</w:t>
      </w:r>
      <w:r>
        <w:rPr>
          <w:b/>
        </w:rPr>
        <w:t xml:space="preserve"> </w:t>
      </w:r>
      <w:r>
        <w:t>Bev Mayberry</w:t>
      </w:r>
    </w:p>
    <w:p w14:paraId="6B7DD032" w14:textId="77777777" w:rsidR="009C07D5" w:rsidRDefault="00B316AE" w:rsidP="009C07D5">
      <w:r>
        <w:t>- Annual reviews are taking place with the staff who were not reviewed last year.</w:t>
      </w:r>
    </w:p>
    <w:p w14:paraId="54A8FAE2" w14:textId="77777777" w:rsidR="009C07D5" w:rsidRDefault="009C07D5" w:rsidP="009C07D5">
      <w:r>
        <w:t xml:space="preserve">- </w:t>
      </w:r>
      <w:r w:rsidR="00B316AE">
        <w:t>An</w:t>
      </w:r>
      <w:r>
        <w:t xml:space="preserve"> Exit interview has taken place with Rev. Brian</w:t>
      </w:r>
    </w:p>
    <w:p w14:paraId="71AD9F84" w14:textId="77777777" w:rsidR="009C07D5" w:rsidRDefault="009C07D5" w:rsidP="009C07D5">
      <w:r>
        <w:t>- WOW region workshops for new (or as refreshers) M &amp; P members will be attended by Bev in March and by Marion Sinclair in April.</w:t>
      </w:r>
    </w:p>
    <w:p w14:paraId="2CCD8EFA" w14:textId="77777777" w:rsidR="007D3245" w:rsidRDefault="007D3245" w:rsidP="009C07D5"/>
    <w:p w14:paraId="64F2E8C1" w14:textId="77777777" w:rsidR="000A34C6" w:rsidRDefault="000A34C6" w:rsidP="009C07D5">
      <w:r>
        <w:t xml:space="preserve">15. </w:t>
      </w:r>
      <w:r w:rsidRPr="004A56BD">
        <w:rPr>
          <w:b/>
        </w:rPr>
        <w:t>Office Report</w:t>
      </w:r>
      <w:r>
        <w:rPr>
          <w:b/>
        </w:rPr>
        <w:t xml:space="preserve">: </w:t>
      </w:r>
      <w:r>
        <w:t>no report</w:t>
      </w:r>
    </w:p>
    <w:p w14:paraId="55D82F72" w14:textId="77777777" w:rsidR="007D3245" w:rsidRDefault="007D3245" w:rsidP="009C07D5"/>
    <w:p w14:paraId="61A10181" w14:textId="77777777" w:rsidR="000A34C6" w:rsidRDefault="000A34C6" w:rsidP="009C07D5">
      <w:r>
        <w:t xml:space="preserve">16. </w:t>
      </w:r>
      <w:r w:rsidRPr="00C07048">
        <w:rPr>
          <w:b/>
        </w:rPr>
        <w:t>WOW Region Report</w:t>
      </w:r>
      <w:r>
        <w:rPr>
          <w:b/>
        </w:rPr>
        <w:t xml:space="preserve">: </w:t>
      </w:r>
      <w:r>
        <w:t>submitted by Ruth Crittenden and attached.</w:t>
      </w:r>
    </w:p>
    <w:p w14:paraId="78C38A93" w14:textId="77777777" w:rsidR="000A34C6" w:rsidRDefault="000A34C6" w:rsidP="009C07D5">
      <w:r>
        <w:t xml:space="preserve">Ruth highlighted the M &amp; P workshops; the newest area to be included in our </w:t>
      </w:r>
      <w:r w:rsidR="00B316AE">
        <w:t>Harassment</w:t>
      </w:r>
      <w:r>
        <w:t xml:space="preserve"> policy; the 2020 stats reports that now should include a count of our online viewing numbers; a couple of </w:t>
      </w:r>
      <w:r w:rsidR="00B316AE">
        <w:t>scenarios</w:t>
      </w:r>
      <w:r>
        <w:t xml:space="preserve"> for marking the anniversary of the Pandemic.</w:t>
      </w:r>
    </w:p>
    <w:p w14:paraId="00A82C02" w14:textId="77777777" w:rsidR="007D3245" w:rsidRDefault="007D3245" w:rsidP="009C07D5"/>
    <w:p w14:paraId="4EACECEB" w14:textId="77777777" w:rsidR="000A34C6" w:rsidRDefault="000A34C6" w:rsidP="009C07D5">
      <w:r>
        <w:t xml:space="preserve">17. </w:t>
      </w:r>
      <w:r w:rsidRPr="00C07048">
        <w:rPr>
          <w:b/>
        </w:rPr>
        <w:t>MOTION</w:t>
      </w:r>
      <w:r>
        <w:t xml:space="preserve"> to accept all the reports, Barbara Downie and Barry Rice.  Motion carried.</w:t>
      </w:r>
    </w:p>
    <w:p w14:paraId="5B09C2F2" w14:textId="77777777" w:rsidR="000A34C6" w:rsidRDefault="000A34C6" w:rsidP="009C07D5"/>
    <w:p w14:paraId="20889F79" w14:textId="77777777" w:rsidR="007D3245" w:rsidRDefault="007D3245" w:rsidP="009C07D5"/>
    <w:p w14:paraId="345AAB77" w14:textId="77777777" w:rsidR="000A34C6" w:rsidRDefault="000A34C6" w:rsidP="000A34C6">
      <w:pPr>
        <w:rPr>
          <w:b/>
          <w:u w:val="single"/>
        </w:rPr>
      </w:pPr>
      <w:r w:rsidRPr="00570A0F">
        <w:rPr>
          <w:b/>
          <w:u w:val="single"/>
        </w:rPr>
        <w:t>New Business</w:t>
      </w:r>
    </w:p>
    <w:p w14:paraId="1570CB26" w14:textId="77777777" w:rsidR="007D3245" w:rsidRDefault="007D3245" w:rsidP="009C07D5"/>
    <w:p w14:paraId="232E3F42" w14:textId="77777777" w:rsidR="000A34C6" w:rsidRDefault="000A34C6" w:rsidP="009C07D5">
      <w:r>
        <w:t xml:space="preserve">18. Approval/notation of </w:t>
      </w:r>
      <w:r w:rsidRPr="00591EF3">
        <w:rPr>
          <w:b/>
        </w:rPr>
        <w:t>list of new members</w:t>
      </w:r>
      <w:r>
        <w:t>.</w:t>
      </w:r>
    </w:p>
    <w:p w14:paraId="403D8145" w14:textId="77777777" w:rsidR="000A34C6" w:rsidRDefault="000A34C6" w:rsidP="009C07D5">
      <w:r>
        <w:t xml:space="preserve">At </w:t>
      </w:r>
      <w:r w:rsidR="00B316AE">
        <w:t>our service</w:t>
      </w:r>
      <w:r w:rsidR="003C6850">
        <w:t xml:space="preserve"> for February 21, 2021 the following new members were accepted onto Trinity’s Historic Roll membership list:</w:t>
      </w:r>
    </w:p>
    <w:p w14:paraId="12951A0C" w14:textId="77777777" w:rsidR="003C6850" w:rsidRDefault="003C6850" w:rsidP="003C6850">
      <w:r>
        <w:t>Jane Earthy (Transfer from Central UC: Unionville)</w:t>
      </w:r>
    </w:p>
    <w:p w14:paraId="7D14FA00" w14:textId="77777777" w:rsidR="003C6850" w:rsidRDefault="003C6850" w:rsidP="003C6850">
      <w:pPr>
        <w:rPr>
          <w:rFonts w:cs="Arial"/>
        </w:rPr>
      </w:pPr>
      <w:r>
        <w:rPr>
          <w:rFonts w:cs="Arial"/>
        </w:rPr>
        <w:t xml:space="preserve">Marion Sinclair (Transfer from Rosedale UC: Toronto)  </w:t>
      </w:r>
    </w:p>
    <w:p w14:paraId="28C7C252" w14:textId="77777777" w:rsidR="003C6850" w:rsidRDefault="003C6850" w:rsidP="003C6850">
      <w:pPr>
        <w:rPr>
          <w:rFonts w:cs="Arial"/>
        </w:rPr>
      </w:pPr>
      <w:r>
        <w:rPr>
          <w:rFonts w:cs="Arial"/>
        </w:rPr>
        <w:t xml:space="preserve">Stanley Macdonald (Transfer from St. James UC: Etobicoke) </w:t>
      </w:r>
    </w:p>
    <w:p w14:paraId="1276820F" w14:textId="77777777" w:rsidR="003C6850" w:rsidRDefault="003C6850" w:rsidP="003C6850">
      <w:pPr>
        <w:rPr>
          <w:rFonts w:cs="Arial"/>
        </w:rPr>
      </w:pPr>
      <w:r>
        <w:rPr>
          <w:rFonts w:cs="Arial"/>
        </w:rPr>
        <w:t>Lorna Macdonald (Transfer from St. James UC: Etobicoke)</w:t>
      </w:r>
    </w:p>
    <w:p w14:paraId="67682AC0" w14:textId="77777777" w:rsidR="003C6850" w:rsidRDefault="003C6850" w:rsidP="003C6850">
      <w:pPr>
        <w:rPr>
          <w:rFonts w:cs="Arial"/>
        </w:rPr>
      </w:pPr>
      <w:r>
        <w:rPr>
          <w:rFonts w:cs="Arial"/>
        </w:rPr>
        <w:t xml:space="preserve">Beverley Mayberry (Transfer from </w:t>
      </w:r>
      <w:r>
        <w:t>Foldens UC: Foldens)</w:t>
      </w:r>
    </w:p>
    <w:p w14:paraId="1ABA26D3" w14:textId="77777777" w:rsidR="00591EF3" w:rsidRDefault="003C6850" w:rsidP="003C6850">
      <w:pPr>
        <w:rPr>
          <w:rFonts w:cs="Arial"/>
        </w:rPr>
      </w:pPr>
      <w:r>
        <w:rPr>
          <w:rFonts w:cs="Arial"/>
        </w:rPr>
        <w:t xml:space="preserve">Robert H. Mayberry (Transfer from Foldens UC: Foldens) </w:t>
      </w:r>
    </w:p>
    <w:p w14:paraId="223CF586" w14:textId="248E05B0" w:rsidR="003C6850" w:rsidRDefault="00591EF3" w:rsidP="003C6850">
      <w:pPr>
        <w:rPr>
          <w:rFonts w:cs="Arial"/>
        </w:rPr>
      </w:pPr>
      <w:r w:rsidRPr="00591EF3">
        <w:rPr>
          <w:rFonts w:cs="Arial"/>
          <w:u w:val="single"/>
        </w:rPr>
        <w:t>Action</w:t>
      </w:r>
      <w:r>
        <w:rPr>
          <w:rFonts w:cs="Arial"/>
        </w:rPr>
        <w:t>: Lori/Historic Roll</w:t>
      </w:r>
      <w:r w:rsidR="003C6850">
        <w:rPr>
          <w:rFonts w:cs="Arial"/>
        </w:rPr>
        <w:t xml:space="preserve"> </w:t>
      </w:r>
    </w:p>
    <w:p w14:paraId="17A3CD21" w14:textId="77777777" w:rsidR="007D3245" w:rsidRDefault="007D3245" w:rsidP="009C07D5"/>
    <w:p w14:paraId="02012E5A" w14:textId="77777777" w:rsidR="003C6850" w:rsidRDefault="003C6850" w:rsidP="009C07D5">
      <w:r>
        <w:t xml:space="preserve">19. The Official Board approved the February 10, 2021 emailed </w:t>
      </w:r>
      <w:r w:rsidR="00DE30E4">
        <w:rPr>
          <w:b/>
        </w:rPr>
        <w:t xml:space="preserve">request from Rev. Brian Goodings </w:t>
      </w:r>
      <w:r w:rsidR="00DE30E4" w:rsidRPr="00DE30E4">
        <w:t>via the Ministry and Personnel Committee</w:t>
      </w:r>
      <w:r w:rsidRPr="003C6850">
        <w:rPr>
          <w:b/>
        </w:rPr>
        <w:t xml:space="preserve"> </w:t>
      </w:r>
      <w:r>
        <w:t>to extend Rev. Brian’s retirement to June 27, 2021. (attached)</w:t>
      </w:r>
    </w:p>
    <w:p w14:paraId="025BF17D" w14:textId="77777777" w:rsidR="007D3245" w:rsidRDefault="007D3245" w:rsidP="009C07D5"/>
    <w:p w14:paraId="1C4C0422" w14:textId="6B7B6323" w:rsidR="003C6850" w:rsidRDefault="003C6850" w:rsidP="009C07D5">
      <w:r>
        <w:t xml:space="preserve">20. The Official Board approved the emailed </w:t>
      </w:r>
      <w:r w:rsidRPr="003C6850">
        <w:rPr>
          <w:b/>
        </w:rPr>
        <w:t>Motion</w:t>
      </w:r>
      <w:r w:rsidR="00D713C0">
        <w:rPr>
          <w:b/>
        </w:rPr>
        <w:t xml:space="preserve"> </w:t>
      </w:r>
      <w:bookmarkStart w:id="0" w:name="_GoBack"/>
      <w:r w:rsidR="00D713C0" w:rsidRPr="00D713C0">
        <w:t>of February 22</w:t>
      </w:r>
      <w:bookmarkEnd w:id="0"/>
      <w:r w:rsidR="00025B69">
        <w:rPr>
          <w:b/>
        </w:rPr>
        <w:t xml:space="preserve">, </w:t>
      </w:r>
      <w:r w:rsidR="00025B69" w:rsidRPr="00025B69">
        <w:t>from Ruth Crittenden</w:t>
      </w:r>
      <w:r w:rsidR="00025B69">
        <w:t xml:space="preserve"> and Barbara Downie,</w:t>
      </w:r>
      <w:r>
        <w:t xml:space="preserve"> to change banking authorities.  The names of Albert Loughery and Ray Piercy are removed and Jennifer Young and Doug Harrison are added. (Attached)</w:t>
      </w:r>
    </w:p>
    <w:p w14:paraId="2B474DE9" w14:textId="77777777" w:rsidR="007D3245" w:rsidRDefault="007D3245" w:rsidP="009C07D5"/>
    <w:p w14:paraId="6984B35E" w14:textId="01A4E17C" w:rsidR="003C6850" w:rsidRDefault="003C6850" w:rsidP="009C07D5">
      <w:r>
        <w:t xml:space="preserve">21. </w:t>
      </w:r>
      <w:r w:rsidRPr="00591EF3">
        <w:rPr>
          <w:b/>
        </w:rPr>
        <w:t>Covid Memorial</w:t>
      </w:r>
      <w:r>
        <w:t xml:space="preserve"> Service: the Spiritual Committee</w:t>
      </w:r>
      <w:r w:rsidR="00591EF3">
        <w:t>,</w:t>
      </w:r>
      <w:r>
        <w:t xml:space="preserve"> in </w:t>
      </w:r>
      <w:r w:rsidR="00100676">
        <w:t>conjunction with Rev. Brian</w:t>
      </w:r>
      <w:r w:rsidR="00591EF3">
        <w:t xml:space="preserve">, </w:t>
      </w:r>
      <w:r w:rsidR="00100676">
        <w:t>has</w:t>
      </w:r>
      <w:r>
        <w:t xml:space="preserve"> decided to hold this service on the first day back in the sanctuary for an in-person service.</w:t>
      </w:r>
    </w:p>
    <w:p w14:paraId="22E2012E" w14:textId="77777777" w:rsidR="007D3245" w:rsidRDefault="007D3245" w:rsidP="009C07D5"/>
    <w:p w14:paraId="535407FE" w14:textId="77777777" w:rsidR="003C6850" w:rsidRDefault="003C6850" w:rsidP="009C07D5">
      <w:r>
        <w:t xml:space="preserve">22. </w:t>
      </w:r>
      <w:r w:rsidRPr="00591EF3">
        <w:rPr>
          <w:b/>
        </w:rPr>
        <w:t>On-Line</w:t>
      </w:r>
      <w:r>
        <w:t xml:space="preserve"> Congregation </w:t>
      </w:r>
      <w:r w:rsidRPr="00591EF3">
        <w:rPr>
          <w:b/>
        </w:rPr>
        <w:t>Liaison Program</w:t>
      </w:r>
      <w:r w:rsidR="00100676">
        <w:t>: Doug Harrison and attached.</w:t>
      </w:r>
    </w:p>
    <w:p w14:paraId="59C383A6" w14:textId="77777777" w:rsidR="00100676" w:rsidRDefault="00100676" w:rsidP="009C07D5">
      <w:r>
        <w:t xml:space="preserve">Discussion ensued.  It was determined that Ruth will receive consent from any Donation program donor not currently identified on our </w:t>
      </w:r>
      <w:r w:rsidR="00B316AE">
        <w:t>Pew Pal</w:t>
      </w:r>
      <w:r>
        <w:t xml:space="preserve"> lists or on our Website </w:t>
      </w:r>
      <w:r w:rsidR="00B316AE">
        <w:t>Directory list</w:t>
      </w:r>
      <w:r>
        <w:t xml:space="preserve"> before passing along that particular donor’s name to the </w:t>
      </w:r>
      <w:r w:rsidR="00B316AE">
        <w:t>Pew Pal</w:t>
      </w:r>
      <w:r>
        <w:t xml:space="preserve"> Co-</w:t>
      </w:r>
      <w:r w:rsidR="00B316AE">
        <w:t>coordinator</w:t>
      </w:r>
      <w:r>
        <w:t>, Marg Holroyd.</w:t>
      </w:r>
    </w:p>
    <w:p w14:paraId="3C9E521E" w14:textId="77777777" w:rsidR="007D3245" w:rsidRDefault="007D3245" w:rsidP="009C07D5"/>
    <w:p w14:paraId="20C1286F" w14:textId="77777777" w:rsidR="00100676" w:rsidRDefault="00100676" w:rsidP="009C07D5">
      <w:r>
        <w:t xml:space="preserve">23. </w:t>
      </w:r>
      <w:r w:rsidRPr="00591EF3">
        <w:rPr>
          <w:b/>
        </w:rPr>
        <w:t>Live Stream worship</w:t>
      </w:r>
      <w:r>
        <w:t xml:space="preserve"> services: coming soon.  We are still working on the installation of equipment and then there will be training before we can begin to stream our servic</w:t>
      </w:r>
      <w:r w:rsidR="00025B69">
        <w:t>es without the services of JYT Media.</w:t>
      </w:r>
    </w:p>
    <w:p w14:paraId="2D38F481" w14:textId="77777777" w:rsidR="007D3245" w:rsidRDefault="007D3245" w:rsidP="009C07D5"/>
    <w:p w14:paraId="7D08CBF5" w14:textId="77777777" w:rsidR="00100676" w:rsidRDefault="00025B69" w:rsidP="009C07D5">
      <w:r>
        <w:t xml:space="preserve">24. </w:t>
      </w:r>
      <w:r w:rsidR="00100676" w:rsidRPr="00591EF3">
        <w:rPr>
          <w:b/>
        </w:rPr>
        <w:t>Contact List:</w:t>
      </w:r>
      <w:r w:rsidR="00100676">
        <w:t xml:space="preserve"> John Brown</w:t>
      </w:r>
    </w:p>
    <w:p w14:paraId="558560B3" w14:textId="77777777" w:rsidR="00100676" w:rsidRDefault="00100676" w:rsidP="009C07D5">
      <w:r w:rsidRPr="00100676">
        <w:rPr>
          <w:u w:val="single"/>
        </w:rPr>
        <w:t>Action:</w:t>
      </w:r>
      <w:r>
        <w:t xml:space="preserve"> </w:t>
      </w:r>
      <w:r w:rsidR="00B316AE">
        <w:t>Lori will update the list of contacts for committees and church groups</w:t>
      </w:r>
      <w:r>
        <w:t xml:space="preserve">. </w:t>
      </w:r>
    </w:p>
    <w:p w14:paraId="78DBA60A" w14:textId="77777777" w:rsidR="007D3245" w:rsidRDefault="007D3245" w:rsidP="009C07D5"/>
    <w:p w14:paraId="1D7DC6DF" w14:textId="77777777" w:rsidR="00025B69" w:rsidRDefault="00025B69" w:rsidP="009C07D5">
      <w:r>
        <w:t>25. Trinity News Deadline: March 9, 2021</w:t>
      </w:r>
    </w:p>
    <w:p w14:paraId="7D430896" w14:textId="77777777" w:rsidR="00025B69" w:rsidRDefault="00025B69" w:rsidP="009C07D5"/>
    <w:p w14:paraId="0FAD6FCF" w14:textId="77777777" w:rsidR="00025B69" w:rsidRDefault="00025B69" w:rsidP="009C07D5">
      <w:r w:rsidRPr="00025B69">
        <w:rPr>
          <w:u w:val="single"/>
        </w:rPr>
        <w:t>Action:</w:t>
      </w:r>
      <w:r>
        <w:t xml:space="preserve"> Danielle will look into whether we are required, as a church, to have a safety plan in place with regard to Covid protocols.</w:t>
      </w:r>
    </w:p>
    <w:p w14:paraId="0BA721DB" w14:textId="77777777" w:rsidR="00025B69" w:rsidRDefault="00025B69" w:rsidP="009C07D5"/>
    <w:p w14:paraId="25CA973E" w14:textId="77777777" w:rsidR="00025B69" w:rsidRDefault="00025B69" w:rsidP="009C07D5">
      <w:r>
        <w:t xml:space="preserve">As noted in last month’s minutes: here is the list of recipients for the </w:t>
      </w:r>
      <w:r w:rsidRPr="007D3245">
        <w:rPr>
          <w:u w:val="single"/>
        </w:rPr>
        <w:t>2020 Order of Nathaniel</w:t>
      </w:r>
      <w:r>
        <w:t>:</w:t>
      </w:r>
    </w:p>
    <w:p w14:paraId="6818E057" w14:textId="77777777" w:rsidR="00025B69" w:rsidRDefault="00025B69" w:rsidP="00025B69">
      <w:pPr>
        <w:rPr>
          <w:rFonts w:cs="Times New Roman"/>
          <w:color w:val="222222"/>
          <w:lang w:val="en-CA"/>
        </w:rPr>
        <w:sectPr w:rsidR="00025B69" w:rsidSect="00796A86">
          <w:headerReference w:type="even" r:id="rId8"/>
          <w:headerReference w:type="default" r:id="rId9"/>
          <w:pgSz w:w="12240" w:h="15840"/>
          <w:pgMar w:top="1440" w:right="1800" w:bottom="1440" w:left="1800" w:header="708" w:footer="708" w:gutter="0"/>
          <w:cols w:space="708"/>
          <w:docGrid w:linePitch="360"/>
        </w:sectPr>
      </w:pPr>
    </w:p>
    <w:p w14:paraId="1D635A00" w14:textId="77777777" w:rsidR="00025B69" w:rsidRPr="00025B69" w:rsidRDefault="00025B69" w:rsidP="00025B69">
      <w:pPr>
        <w:rPr>
          <w:rFonts w:cs="Times New Roman"/>
          <w:color w:val="222222"/>
          <w:lang w:val="en-CA"/>
        </w:rPr>
      </w:pPr>
      <w:r w:rsidRPr="00025B69">
        <w:rPr>
          <w:rFonts w:cs="Times New Roman"/>
          <w:color w:val="222222"/>
          <w:lang w:val="en-CA"/>
        </w:rPr>
        <w:t>Al Loughery</w:t>
      </w:r>
    </w:p>
    <w:p w14:paraId="0780772A" w14:textId="77777777" w:rsidR="00025B69" w:rsidRPr="00025B69" w:rsidRDefault="00025B69" w:rsidP="00025B69">
      <w:pPr>
        <w:rPr>
          <w:rFonts w:cs="Times New Roman"/>
          <w:color w:val="222222"/>
          <w:lang w:val="en-CA"/>
        </w:rPr>
      </w:pPr>
      <w:r w:rsidRPr="00025B69">
        <w:rPr>
          <w:rFonts w:cs="Times New Roman"/>
          <w:color w:val="222222"/>
          <w:lang w:val="en-CA"/>
        </w:rPr>
        <w:t>Jason Whyte</w:t>
      </w:r>
    </w:p>
    <w:p w14:paraId="66682C78" w14:textId="77777777" w:rsidR="00025B69" w:rsidRPr="00025B69" w:rsidRDefault="00025B69" w:rsidP="00025B69">
      <w:pPr>
        <w:rPr>
          <w:rFonts w:eastAsia="Times New Roman" w:cs="Times New Roman"/>
          <w:color w:val="222222"/>
          <w:lang w:val="en-CA"/>
        </w:rPr>
      </w:pPr>
      <w:r w:rsidRPr="00025B69">
        <w:rPr>
          <w:rFonts w:eastAsia="Times New Roman" w:cs="Times New Roman"/>
          <w:color w:val="222222"/>
          <w:lang w:val="en-CA"/>
        </w:rPr>
        <w:t>Dave Saunders</w:t>
      </w:r>
    </w:p>
    <w:p w14:paraId="457EE9DC" w14:textId="77777777" w:rsidR="00025B69" w:rsidRPr="00025B69" w:rsidRDefault="00025B69" w:rsidP="00025B69">
      <w:pPr>
        <w:rPr>
          <w:rFonts w:eastAsia="Times New Roman" w:cs="Times New Roman"/>
          <w:color w:val="222222"/>
          <w:lang w:val="en-CA"/>
        </w:rPr>
      </w:pPr>
      <w:r w:rsidRPr="00025B69">
        <w:rPr>
          <w:rFonts w:eastAsia="Times New Roman" w:cs="Times New Roman"/>
          <w:color w:val="222222"/>
          <w:lang w:val="en-CA"/>
        </w:rPr>
        <w:t>Brenda Saunders</w:t>
      </w:r>
    </w:p>
    <w:p w14:paraId="30DE76D6" w14:textId="77777777" w:rsidR="00025B69" w:rsidRPr="00025B69" w:rsidRDefault="00025B69" w:rsidP="00025B69">
      <w:pPr>
        <w:rPr>
          <w:rFonts w:eastAsia="Times New Roman" w:cs="Times New Roman"/>
          <w:color w:val="222222"/>
          <w:lang w:val="en-CA"/>
        </w:rPr>
      </w:pPr>
      <w:r w:rsidRPr="00025B69">
        <w:rPr>
          <w:rFonts w:eastAsia="Times New Roman" w:cs="Times New Roman"/>
          <w:color w:val="222222"/>
          <w:lang w:val="en-CA"/>
        </w:rPr>
        <w:t>Cathy Dorsey  </w:t>
      </w:r>
    </w:p>
    <w:p w14:paraId="6181C861" w14:textId="77777777" w:rsidR="00025B69" w:rsidRPr="00025B69" w:rsidRDefault="00025B69" w:rsidP="00025B69">
      <w:pPr>
        <w:rPr>
          <w:rFonts w:eastAsia="Times New Roman" w:cs="Times New Roman"/>
          <w:color w:val="222222"/>
          <w:lang w:val="en-CA"/>
        </w:rPr>
      </w:pPr>
      <w:r w:rsidRPr="00025B69">
        <w:rPr>
          <w:rFonts w:eastAsia="Times New Roman" w:cs="Times New Roman"/>
          <w:color w:val="222222"/>
          <w:lang w:val="en-CA"/>
        </w:rPr>
        <w:t xml:space="preserve">Donna Van Slyke </w:t>
      </w:r>
    </w:p>
    <w:p w14:paraId="4AF12CDF" w14:textId="77777777" w:rsidR="00025B69" w:rsidRDefault="00025B69" w:rsidP="00025B69">
      <w:pPr>
        <w:rPr>
          <w:rFonts w:eastAsia="Times New Roman" w:cs="Times New Roman"/>
          <w:color w:val="222222"/>
          <w:lang w:val="en-CA"/>
        </w:rPr>
        <w:sectPr w:rsidR="00025B69" w:rsidSect="00025B69">
          <w:type w:val="continuous"/>
          <w:pgSz w:w="12240" w:h="15840"/>
          <w:pgMar w:top="1440" w:right="1800" w:bottom="1440" w:left="1800" w:header="708" w:footer="708" w:gutter="0"/>
          <w:cols w:num="2" w:space="720"/>
          <w:docGrid w:linePitch="360"/>
        </w:sectPr>
      </w:pPr>
      <w:r w:rsidRPr="00025B69">
        <w:rPr>
          <w:rFonts w:eastAsia="Times New Roman" w:cs="Times New Roman"/>
          <w:color w:val="222222"/>
          <w:lang w:val="en-CA"/>
        </w:rPr>
        <w:t>Joan Boughton</w:t>
      </w:r>
    </w:p>
    <w:p w14:paraId="2153359D" w14:textId="77777777" w:rsidR="00025B69" w:rsidRPr="00025B69" w:rsidRDefault="00025B69" w:rsidP="00025B69">
      <w:pPr>
        <w:rPr>
          <w:rFonts w:ascii="Helvetica Neue" w:eastAsia="Times New Roman" w:hAnsi="Helvetica Neue" w:cs="Times New Roman"/>
          <w:color w:val="222222"/>
          <w:sz w:val="20"/>
          <w:szCs w:val="20"/>
          <w:lang w:val="en-CA"/>
        </w:rPr>
      </w:pPr>
    </w:p>
    <w:p w14:paraId="103C9045" w14:textId="77777777" w:rsidR="00025B69" w:rsidRDefault="00025B69" w:rsidP="009C07D5"/>
    <w:p w14:paraId="7E775E6F" w14:textId="0782C39B" w:rsidR="00025B69" w:rsidRDefault="00D97930" w:rsidP="009C07D5">
      <w:r w:rsidRPr="00D97930">
        <w:rPr>
          <w:u w:val="single"/>
        </w:rPr>
        <w:t>Next meeting:</w:t>
      </w:r>
      <w:r>
        <w:t xml:space="preserve"> April 14, 2021</w:t>
      </w:r>
    </w:p>
    <w:p w14:paraId="446ED171" w14:textId="77777777" w:rsidR="00025B69" w:rsidRDefault="00025B69" w:rsidP="009C07D5"/>
    <w:p w14:paraId="6A65C579" w14:textId="77777777" w:rsidR="00025B69" w:rsidRDefault="00025B69" w:rsidP="00025B69">
      <w:r w:rsidRPr="00F96E8D">
        <w:rPr>
          <w:b/>
        </w:rPr>
        <w:t>MOTION</w:t>
      </w:r>
      <w:r>
        <w:t>: to adjourn, Barry Rice</w:t>
      </w:r>
    </w:p>
    <w:p w14:paraId="5D55A299" w14:textId="77777777" w:rsidR="00025B69" w:rsidRDefault="00025B69" w:rsidP="00025B69"/>
    <w:p w14:paraId="394BBA26" w14:textId="77777777" w:rsidR="00025B69" w:rsidRDefault="00025B69" w:rsidP="00025B69"/>
    <w:p w14:paraId="2931133B" w14:textId="77777777" w:rsidR="00025B69" w:rsidRDefault="00025B69" w:rsidP="00025B69"/>
    <w:p w14:paraId="5ABB8697" w14:textId="77777777" w:rsidR="00025B69" w:rsidRDefault="00025B69" w:rsidP="00025B69">
      <w:pPr>
        <w:jc w:val="both"/>
      </w:pPr>
      <w:r>
        <w:t>Chairperson: __________________________________</w:t>
      </w:r>
    </w:p>
    <w:p w14:paraId="6727259F" w14:textId="77777777" w:rsidR="00025B69" w:rsidRDefault="00025B69" w:rsidP="00025B69">
      <w:pPr>
        <w:jc w:val="both"/>
      </w:pPr>
    </w:p>
    <w:p w14:paraId="63DB2BA3" w14:textId="77777777" w:rsidR="00025B69" w:rsidRDefault="00025B69" w:rsidP="00025B69">
      <w:pPr>
        <w:jc w:val="both"/>
      </w:pPr>
    </w:p>
    <w:p w14:paraId="6A25F51D" w14:textId="77777777" w:rsidR="00025B69" w:rsidRDefault="00025B69" w:rsidP="00025B69">
      <w:pPr>
        <w:jc w:val="both"/>
      </w:pPr>
      <w:r>
        <w:t>Secretary: ____________________________________</w:t>
      </w:r>
    </w:p>
    <w:p w14:paraId="4D393EC3" w14:textId="77777777" w:rsidR="00025B69" w:rsidRDefault="00025B69" w:rsidP="00025B69">
      <w:pPr>
        <w:jc w:val="both"/>
      </w:pPr>
    </w:p>
    <w:p w14:paraId="2829A7E4" w14:textId="77777777" w:rsidR="00025B69" w:rsidRDefault="00025B69" w:rsidP="00025B69">
      <w:pPr>
        <w:jc w:val="both"/>
      </w:pPr>
    </w:p>
    <w:p w14:paraId="611AA2A1" w14:textId="77777777" w:rsidR="00025B69" w:rsidRDefault="00025B69" w:rsidP="007D3245">
      <w:pPr>
        <w:jc w:val="both"/>
      </w:pPr>
      <w:r>
        <w:t>Date: ________________________________________</w:t>
      </w:r>
    </w:p>
    <w:p w14:paraId="3D604FD8" w14:textId="6BC45302" w:rsidR="00591EF3" w:rsidRPr="00CA67DB" w:rsidRDefault="00591EF3" w:rsidP="007D3245">
      <w:pPr>
        <w:jc w:val="both"/>
        <w:rPr>
          <w:b/>
        </w:rPr>
      </w:pPr>
      <w:r w:rsidRPr="00CA67DB">
        <w:rPr>
          <w:b/>
        </w:rPr>
        <w:t>Addendum:</w:t>
      </w:r>
    </w:p>
    <w:p w14:paraId="32E3E491" w14:textId="77777777" w:rsidR="00591EF3" w:rsidRDefault="00591EF3" w:rsidP="007D3245">
      <w:pPr>
        <w:jc w:val="both"/>
      </w:pPr>
    </w:p>
    <w:p w14:paraId="65B166BD" w14:textId="04EB5BDC" w:rsidR="00591EF3" w:rsidRPr="00CA67DB" w:rsidRDefault="00591EF3" w:rsidP="007D3245">
      <w:pPr>
        <w:jc w:val="both"/>
        <w:rPr>
          <w:u w:val="single"/>
        </w:rPr>
      </w:pPr>
      <w:r w:rsidRPr="00CA67DB">
        <w:rPr>
          <w:u w:val="single"/>
        </w:rPr>
        <w:t>List of Action points:</w:t>
      </w:r>
    </w:p>
    <w:p w14:paraId="61BF59F8" w14:textId="77777777" w:rsidR="00591EF3" w:rsidRDefault="00591EF3" w:rsidP="007D3245">
      <w:pPr>
        <w:jc w:val="both"/>
      </w:pPr>
    </w:p>
    <w:p w14:paraId="542FB574" w14:textId="4DDDE82D" w:rsidR="00591EF3" w:rsidRPr="00CA67DB" w:rsidRDefault="00591EF3" w:rsidP="007D3245">
      <w:pPr>
        <w:jc w:val="both"/>
        <w:rPr>
          <w:b/>
        </w:rPr>
      </w:pPr>
      <w:r w:rsidRPr="00CA67DB">
        <w:rPr>
          <w:b/>
        </w:rPr>
        <w:t>Danielle:</w:t>
      </w:r>
    </w:p>
    <w:p w14:paraId="2D789E45" w14:textId="77777777" w:rsidR="00591EF3" w:rsidRDefault="00591EF3" w:rsidP="00591EF3">
      <w:r w:rsidRPr="0068780E">
        <w:rPr>
          <w:u w:val="single"/>
        </w:rPr>
        <w:t>Action:</w:t>
      </w:r>
      <w:r>
        <w:t xml:space="preserve"> Danielle will follow up with Jennifer Young, Treasurer, as to whether we should try to direct future pantry givings elsewhere until there is further need to replenish Food Pantry funds.</w:t>
      </w:r>
    </w:p>
    <w:p w14:paraId="0286DCF4" w14:textId="77777777" w:rsidR="00591EF3" w:rsidRDefault="00591EF3" w:rsidP="00591EF3"/>
    <w:p w14:paraId="7C9A1DDA" w14:textId="77777777" w:rsidR="00591EF3" w:rsidRDefault="00591EF3" w:rsidP="00591EF3">
      <w:r w:rsidRPr="00687535">
        <w:rPr>
          <w:u w:val="single"/>
        </w:rPr>
        <w:t>Action</w:t>
      </w:r>
      <w:r>
        <w:t>: Danielle will ask the banquet hall decorating committee to test a section of the area designated for the colour  ‘Pigeon Gray’ to ensure it is not too dark.</w:t>
      </w:r>
    </w:p>
    <w:p w14:paraId="0AD731B2" w14:textId="77777777" w:rsidR="00591EF3" w:rsidRDefault="00591EF3" w:rsidP="00591EF3"/>
    <w:p w14:paraId="551E1EC4" w14:textId="77777777" w:rsidR="00CA67DB" w:rsidRDefault="00CA67DB" w:rsidP="00CA67DB">
      <w:r w:rsidRPr="00025B69">
        <w:rPr>
          <w:u w:val="single"/>
        </w:rPr>
        <w:t>Action:</w:t>
      </w:r>
      <w:r>
        <w:t xml:space="preserve"> Danielle will look into whether we are required, as a church, to have a safety plan in place with regard to Covid protocols.</w:t>
      </w:r>
    </w:p>
    <w:p w14:paraId="4550F543" w14:textId="77777777" w:rsidR="00591EF3" w:rsidRDefault="00591EF3" w:rsidP="007D3245">
      <w:pPr>
        <w:jc w:val="both"/>
      </w:pPr>
    </w:p>
    <w:p w14:paraId="5520E235" w14:textId="77777777" w:rsidR="00591EF3" w:rsidRDefault="00591EF3" w:rsidP="007D3245">
      <w:pPr>
        <w:jc w:val="both"/>
      </w:pPr>
    </w:p>
    <w:p w14:paraId="6992FF9E" w14:textId="0F939204" w:rsidR="00591EF3" w:rsidRPr="00CA67DB" w:rsidRDefault="00591EF3" w:rsidP="007D3245">
      <w:pPr>
        <w:jc w:val="both"/>
        <w:rPr>
          <w:b/>
        </w:rPr>
      </w:pPr>
      <w:r w:rsidRPr="00CA67DB">
        <w:rPr>
          <w:b/>
        </w:rPr>
        <w:t>Rev. Brian:</w:t>
      </w:r>
    </w:p>
    <w:p w14:paraId="6F6A7D7D" w14:textId="77777777" w:rsidR="00591EF3" w:rsidRDefault="00591EF3" w:rsidP="00591EF3">
      <w:r w:rsidRPr="009C07D5">
        <w:rPr>
          <w:u w:val="single"/>
        </w:rPr>
        <w:t>Action</w:t>
      </w:r>
      <w:r>
        <w:t>: Rev. Brian will look into the possibility of holding an outdoor Easter Sunrise service.</w:t>
      </w:r>
    </w:p>
    <w:p w14:paraId="2ED9AA64" w14:textId="77777777" w:rsidR="00591EF3" w:rsidRDefault="00591EF3" w:rsidP="007D3245">
      <w:pPr>
        <w:jc w:val="both"/>
      </w:pPr>
    </w:p>
    <w:p w14:paraId="2CFA4F0F" w14:textId="77777777" w:rsidR="00591EF3" w:rsidRDefault="00591EF3" w:rsidP="007D3245">
      <w:pPr>
        <w:jc w:val="both"/>
      </w:pPr>
    </w:p>
    <w:p w14:paraId="3656BBE8" w14:textId="43C5F243" w:rsidR="00591EF3" w:rsidRPr="00CA67DB" w:rsidRDefault="00591EF3" w:rsidP="007D3245">
      <w:pPr>
        <w:jc w:val="both"/>
        <w:rPr>
          <w:b/>
        </w:rPr>
      </w:pPr>
      <w:r w:rsidRPr="00CA67DB">
        <w:rPr>
          <w:b/>
        </w:rPr>
        <w:t>John Brown</w:t>
      </w:r>
    </w:p>
    <w:p w14:paraId="1BEBCB2F" w14:textId="77777777" w:rsidR="00591EF3" w:rsidRDefault="00591EF3" w:rsidP="00591EF3">
      <w:r w:rsidRPr="005A05E4">
        <w:rPr>
          <w:u w:val="single"/>
        </w:rPr>
        <w:t>Action:</w:t>
      </w:r>
      <w:r>
        <w:t xml:space="preserve"> Barb requested the thank you be included in the next newsletter.</w:t>
      </w:r>
    </w:p>
    <w:p w14:paraId="3FDE918E" w14:textId="77777777" w:rsidR="00591EF3" w:rsidRDefault="00591EF3" w:rsidP="00591EF3"/>
    <w:p w14:paraId="38738BC6" w14:textId="77777777" w:rsidR="00591EF3" w:rsidRDefault="00591EF3" w:rsidP="007D3245">
      <w:pPr>
        <w:jc w:val="both"/>
      </w:pPr>
    </w:p>
    <w:p w14:paraId="080784B7" w14:textId="41552B39" w:rsidR="00591EF3" w:rsidRPr="00CA67DB" w:rsidRDefault="00591EF3" w:rsidP="007D3245">
      <w:pPr>
        <w:jc w:val="both"/>
        <w:rPr>
          <w:b/>
        </w:rPr>
      </w:pPr>
      <w:r w:rsidRPr="00CA67DB">
        <w:rPr>
          <w:b/>
        </w:rPr>
        <w:t>Barry Rice</w:t>
      </w:r>
    </w:p>
    <w:p w14:paraId="5F9C4C32" w14:textId="77777777" w:rsidR="00591EF3" w:rsidRDefault="00591EF3" w:rsidP="00591EF3">
      <w:r w:rsidRPr="009C07D5">
        <w:rPr>
          <w:u w:val="single"/>
        </w:rPr>
        <w:t>Action:</w:t>
      </w:r>
      <w:r>
        <w:t xml:space="preserve"> Barry will connect with Jennifer to see if the monthly transfer of Trustee Funds to the General account needs to be increased from its current amount of two thousand dollars.</w:t>
      </w:r>
    </w:p>
    <w:p w14:paraId="7B67FE86" w14:textId="77777777" w:rsidR="00591EF3" w:rsidRDefault="00591EF3" w:rsidP="007D3245">
      <w:pPr>
        <w:jc w:val="both"/>
      </w:pPr>
    </w:p>
    <w:p w14:paraId="7F8F2170" w14:textId="77777777" w:rsidR="00CA67DB" w:rsidRPr="00591EF3" w:rsidRDefault="00CA67DB" w:rsidP="007D3245">
      <w:pPr>
        <w:jc w:val="both"/>
      </w:pPr>
    </w:p>
    <w:p w14:paraId="2B555CDA" w14:textId="435A942A" w:rsidR="00591EF3" w:rsidRPr="00CA67DB" w:rsidRDefault="00591EF3" w:rsidP="007D3245">
      <w:pPr>
        <w:jc w:val="both"/>
        <w:rPr>
          <w:b/>
        </w:rPr>
      </w:pPr>
      <w:r w:rsidRPr="00CA67DB">
        <w:rPr>
          <w:b/>
        </w:rPr>
        <w:t>Lori Forsythe</w:t>
      </w:r>
    </w:p>
    <w:p w14:paraId="04F2DB17" w14:textId="77777777" w:rsidR="00591EF3" w:rsidRDefault="00591EF3" w:rsidP="00591EF3">
      <w:pPr>
        <w:rPr>
          <w:rFonts w:cs="Arial"/>
        </w:rPr>
      </w:pPr>
      <w:r w:rsidRPr="00591EF3">
        <w:rPr>
          <w:rFonts w:cs="Arial"/>
          <w:u w:val="single"/>
        </w:rPr>
        <w:t>Action</w:t>
      </w:r>
      <w:r>
        <w:rPr>
          <w:rFonts w:cs="Arial"/>
        </w:rPr>
        <w:t xml:space="preserve">: Lori/Historic Roll </w:t>
      </w:r>
    </w:p>
    <w:p w14:paraId="295D5F36" w14:textId="77777777" w:rsidR="00CA67DB" w:rsidRDefault="00CA67DB" w:rsidP="00591EF3">
      <w:pPr>
        <w:rPr>
          <w:rFonts w:cs="Arial"/>
        </w:rPr>
      </w:pPr>
    </w:p>
    <w:p w14:paraId="1744116E" w14:textId="77777777" w:rsidR="00CA67DB" w:rsidRDefault="00CA67DB" w:rsidP="00CA67DB">
      <w:r w:rsidRPr="00100676">
        <w:rPr>
          <w:u w:val="single"/>
        </w:rPr>
        <w:t>Action:</w:t>
      </w:r>
      <w:r>
        <w:t xml:space="preserve"> Lori will update the list of contacts for committees and church groups. </w:t>
      </w:r>
    </w:p>
    <w:p w14:paraId="169618DA" w14:textId="77777777" w:rsidR="00CA67DB" w:rsidRDefault="00CA67DB" w:rsidP="00591EF3">
      <w:pPr>
        <w:rPr>
          <w:rFonts w:cs="Arial"/>
        </w:rPr>
      </w:pPr>
    </w:p>
    <w:p w14:paraId="21688F9F" w14:textId="77777777" w:rsidR="00591EF3" w:rsidRDefault="00591EF3" w:rsidP="007D3245">
      <w:pPr>
        <w:jc w:val="both"/>
      </w:pPr>
    </w:p>
    <w:p w14:paraId="04D7CFEC" w14:textId="77777777" w:rsidR="00591EF3" w:rsidRPr="000A34C6" w:rsidRDefault="00591EF3" w:rsidP="007D3245">
      <w:pPr>
        <w:jc w:val="both"/>
      </w:pPr>
    </w:p>
    <w:sectPr w:rsidR="00591EF3" w:rsidRPr="000A34C6" w:rsidSect="00025B69">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AB097" w14:textId="77777777" w:rsidR="00591EF3" w:rsidRDefault="00591EF3" w:rsidP="007D3245">
      <w:r>
        <w:separator/>
      </w:r>
    </w:p>
  </w:endnote>
  <w:endnote w:type="continuationSeparator" w:id="0">
    <w:p w14:paraId="412ED2E3" w14:textId="77777777" w:rsidR="00591EF3" w:rsidRDefault="00591EF3" w:rsidP="007D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Hebrew Scholar">
    <w:panose1 w:val="00000000000000000000"/>
    <w:charset w:val="00"/>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DDB4B" w14:textId="77777777" w:rsidR="00591EF3" w:rsidRDefault="00591EF3" w:rsidP="007D3245">
      <w:r>
        <w:separator/>
      </w:r>
    </w:p>
  </w:footnote>
  <w:footnote w:type="continuationSeparator" w:id="0">
    <w:p w14:paraId="2502BEA9" w14:textId="77777777" w:rsidR="00591EF3" w:rsidRDefault="00591EF3" w:rsidP="007D32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E1257" w14:textId="77777777" w:rsidR="00591EF3" w:rsidRDefault="00591EF3" w:rsidP="00B72D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27A1B" w14:textId="77777777" w:rsidR="00591EF3" w:rsidRDefault="00591EF3" w:rsidP="007D32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38CFB" w14:textId="77777777" w:rsidR="00591EF3" w:rsidRDefault="00591EF3" w:rsidP="00B72D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13C0">
      <w:rPr>
        <w:rStyle w:val="PageNumber"/>
        <w:noProof/>
      </w:rPr>
      <w:t>5</w:t>
    </w:r>
    <w:r>
      <w:rPr>
        <w:rStyle w:val="PageNumber"/>
      </w:rPr>
      <w:fldChar w:fldCharType="end"/>
    </w:r>
  </w:p>
  <w:p w14:paraId="1D5440F8" w14:textId="77777777" w:rsidR="00591EF3" w:rsidRDefault="00591EF3" w:rsidP="007D3245">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1EA1"/>
    <w:multiLevelType w:val="hybridMultilevel"/>
    <w:tmpl w:val="C30632E0"/>
    <w:lvl w:ilvl="0" w:tplc="5EC62F16">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04F76"/>
    <w:multiLevelType w:val="hybridMultilevel"/>
    <w:tmpl w:val="F146CA1A"/>
    <w:lvl w:ilvl="0" w:tplc="A41EBA48">
      <w:start w:val="1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B24E0"/>
    <w:multiLevelType w:val="hybridMultilevel"/>
    <w:tmpl w:val="CE98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2315D"/>
    <w:multiLevelType w:val="hybridMultilevel"/>
    <w:tmpl w:val="04D47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07412"/>
    <w:multiLevelType w:val="hybridMultilevel"/>
    <w:tmpl w:val="4CD060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6F"/>
    <w:rsid w:val="00025B69"/>
    <w:rsid w:val="00081253"/>
    <w:rsid w:val="000A34C6"/>
    <w:rsid w:val="00100676"/>
    <w:rsid w:val="003C6850"/>
    <w:rsid w:val="00503B0D"/>
    <w:rsid w:val="00591EF3"/>
    <w:rsid w:val="005A05E4"/>
    <w:rsid w:val="00687535"/>
    <w:rsid w:val="0068780E"/>
    <w:rsid w:val="00796A86"/>
    <w:rsid w:val="007D3245"/>
    <w:rsid w:val="009C07D5"/>
    <w:rsid w:val="00B316AE"/>
    <w:rsid w:val="00B72DC1"/>
    <w:rsid w:val="00CA67DB"/>
    <w:rsid w:val="00D713C0"/>
    <w:rsid w:val="00D97930"/>
    <w:rsid w:val="00DE30E4"/>
    <w:rsid w:val="00FF0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8C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0A6F"/>
    <w:rPr>
      <w:rFonts w:ascii="Courier" w:eastAsia="ＭＳ 明朝" w:hAnsi="Courier" w:cs="Times New Roman"/>
      <w:sz w:val="21"/>
      <w:szCs w:val="21"/>
    </w:rPr>
  </w:style>
  <w:style w:type="character" w:customStyle="1" w:styleId="PlainTextChar">
    <w:name w:val="Plain Text Char"/>
    <w:basedOn w:val="DefaultParagraphFont"/>
    <w:link w:val="PlainText"/>
    <w:uiPriority w:val="99"/>
    <w:rsid w:val="00FF0A6F"/>
    <w:rPr>
      <w:rFonts w:ascii="Courier" w:eastAsia="ＭＳ 明朝" w:hAnsi="Courier" w:cs="Times New Roman"/>
      <w:sz w:val="21"/>
      <w:szCs w:val="21"/>
    </w:rPr>
  </w:style>
  <w:style w:type="paragraph" w:styleId="ListParagraph">
    <w:name w:val="List Paragraph"/>
    <w:basedOn w:val="Normal"/>
    <w:uiPriority w:val="34"/>
    <w:qFormat/>
    <w:rsid w:val="0068780E"/>
    <w:pPr>
      <w:ind w:left="720"/>
      <w:contextualSpacing/>
    </w:pPr>
  </w:style>
  <w:style w:type="paragraph" w:styleId="NormalWeb">
    <w:name w:val="Normal (Web)"/>
    <w:basedOn w:val="Normal"/>
    <w:uiPriority w:val="99"/>
    <w:semiHidden/>
    <w:unhideWhenUsed/>
    <w:rsid w:val="00025B69"/>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7D3245"/>
    <w:pPr>
      <w:tabs>
        <w:tab w:val="center" w:pos="4320"/>
        <w:tab w:val="right" w:pos="8640"/>
      </w:tabs>
    </w:pPr>
  </w:style>
  <w:style w:type="character" w:customStyle="1" w:styleId="HeaderChar">
    <w:name w:val="Header Char"/>
    <w:basedOn w:val="DefaultParagraphFont"/>
    <w:link w:val="Header"/>
    <w:uiPriority w:val="99"/>
    <w:rsid w:val="007D3245"/>
  </w:style>
  <w:style w:type="character" w:styleId="PageNumber">
    <w:name w:val="page number"/>
    <w:basedOn w:val="DefaultParagraphFont"/>
    <w:uiPriority w:val="99"/>
    <w:semiHidden/>
    <w:unhideWhenUsed/>
    <w:rsid w:val="007D32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F0A6F"/>
    <w:rPr>
      <w:rFonts w:ascii="Courier" w:eastAsia="ＭＳ 明朝" w:hAnsi="Courier" w:cs="Times New Roman"/>
      <w:sz w:val="21"/>
      <w:szCs w:val="21"/>
    </w:rPr>
  </w:style>
  <w:style w:type="character" w:customStyle="1" w:styleId="PlainTextChar">
    <w:name w:val="Plain Text Char"/>
    <w:basedOn w:val="DefaultParagraphFont"/>
    <w:link w:val="PlainText"/>
    <w:uiPriority w:val="99"/>
    <w:rsid w:val="00FF0A6F"/>
    <w:rPr>
      <w:rFonts w:ascii="Courier" w:eastAsia="ＭＳ 明朝" w:hAnsi="Courier" w:cs="Times New Roman"/>
      <w:sz w:val="21"/>
      <w:szCs w:val="21"/>
    </w:rPr>
  </w:style>
  <w:style w:type="paragraph" w:styleId="ListParagraph">
    <w:name w:val="List Paragraph"/>
    <w:basedOn w:val="Normal"/>
    <w:uiPriority w:val="34"/>
    <w:qFormat/>
    <w:rsid w:val="0068780E"/>
    <w:pPr>
      <w:ind w:left="720"/>
      <w:contextualSpacing/>
    </w:pPr>
  </w:style>
  <w:style w:type="paragraph" w:styleId="NormalWeb">
    <w:name w:val="Normal (Web)"/>
    <w:basedOn w:val="Normal"/>
    <w:uiPriority w:val="99"/>
    <w:semiHidden/>
    <w:unhideWhenUsed/>
    <w:rsid w:val="00025B69"/>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7D3245"/>
    <w:pPr>
      <w:tabs>
        <w:tab w:val="center" w:pos="4320"/>
        <w:tab w:val="right" w:pos="8640"/>
      </w:tabs>
    </w:pPr>
  </w:style>
  <w:style w:type="character" w:customStyle="1" w:styleId="HeaderChar">
    <w:name w:val="Header Char"/>
    <w:basedOn w:val="DefaultParagraphFont"/>
    <w:link w:val="Header"/>
    <w:uiPriority w:val="99"/>
    <w:rsid w:val="007D3245"/>
  </w:style>
  <w:style w:type="character" w:styleId="PageNumber">
    <w:name w:val="page number"/>
    <w:basedOn w:val="DefaultParagraphFont"/>
    <w:uiPriority w:val="99"/>
    <w:semiHidden/>
    <w:unhideWhenUsed/>
    <w:rsid w:val="007D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76034">
      <w:bodyDiv w:val="1"/>
      <w:marLeft w:val="0"/>
      <w:marRight w:val="0"/>
      <w:marTop w:val="0"/>
      <w:marBottom w:val="0"/>
      <w:divBdr>
        <w:top w:val="none" w:sz="0" w:space="0" w:color="auto"/>
        <w:left w:val="none" w:sz="0" w:space="0" w:color="auto"/>
        <w:bottom w:val="none" w:sz="0" w:space="0" w:color="auto"/>
        <w:right w:val="none" w:sz="0" w:space="0" w:color="auto"/>
      </w:divBdr>
      <w:divsChild>
        <w:div w:id="2108690044">
          <w:marLeft w:val="0"/>
          <w:marRight w:val="0"/>
          <w:marTop w:val="0"/>
          <w:marBottom w:val="0"/>
          <w:divBdr>
            <w:top w:val="none" w:sz="0" w:space="0" w:color="auto"/>
            <w:left w:val="none" w:sz="0" w:space="0" w:color="auto"/>
            <w:bottom w:val="none" w:sz="0" w:space="0" w:color="auto"/>
            <w:right w:val="none" w:sz="0" w:space="0" w:color="auto"/>
          </w:divBdr>
        </w:div>
        <w:div w:id="954750995">
          <w:marLeft w:val="0"/>
          <w:marRight w:val="0"/>
          <w:marTop w:val="0"/>
          <w:marBottom w:val="0"/>
          <w:divBdr>
            <w:top w:val="none" w:sz="0" w:space="0" w:color="auto"/>
            <w:left w:val="none" w:sz="0" w:space="0" w:color="auto"/>
            <w:bottom w:val="none" w:sz="0" w:space="0" w:color="auto"/>
            <w:right w:val="none" w:sz="0" w:space="0" w:color="auto"/>
          </w:divBdr>
        </w:div>
        <w:div w:id="1859999784">
          <w:marLeft w:val="0"/>
          <w:marRight w:val="0"/>
          <w:marTop w:val="0"/>
          <w:marBottom w:val="0"/>
          <w:divBdr>
            <w:top w:val="none" w:sz="0" w:space="0" w:color="auto"/>
            <w:left w:val="none" w:sz="0" w:space="0" w:color="auto"/>
            <w:bottom w:val="none" w:sz="0" w:space="0" w:color="auto"/>
            <w:right w:val="none" w:sz="0" w:space="0" w:color="auto"/>
          </w:divBdr>
        </w:div>
        <w:div w:id="236942033">
          <w:marLeft w:val="0"/>
          <w:marRight w:val="0"/>
          <w:marTop w:val="0"/>
          <w:marBottom w:val="0"/>
          <w:divBdr>
            <w:top w:val="none" w:sz="0" w:space="0" w:color="auto"/>
            <w:left w:val="none" w:sz="0" w:space="0" w:color="auto"/>
            <w:bottom w:val="none" w:sz="0" w:space="0" w:color="auto"/>
            <w:right w:val="none" w:sz="0" w:space="0" w:color="auto"/>
          </w:divBdr>
        </w:div>
        <w:div w:id="1499269077">
          <w:marLeft w:val="0"/>
          <w:marRight w:val="0"/>
          <w:marTop w:val="0"/>
          <w:marBottom w:val="0"/>
          <w:divBdr>
            <w:top w:val="none" w:sz="0" w:space="0" w:color="auto"/>
            <w:left w:val="none" w:sz="0" w:space="0" w:color="auto"/>
            <w:bottom w:val="none" w:sz="0" w:space="0" w:color="auto"/>
            <w:right w:val="none" w:sz="0" w:space="0" w:color="auto"/>
          </w:divBdr>
        </w:div>
        <w:div w:id="2105571159">
          <w:marLeft w:val="0"/>
          <w:marRight w:val="0"/>
          <w:marTop w:val="0"/>
          <w:marBottom w:val="0"/>
          <w:divBdr>
            <w:top w:val="none" w:sz="0" w:space="0" w:color="auto"/>
            <w:left w:val="none" w:sz="0" w:space="0" w:color="auto"/>
            <w:bottom w:val="none" w:sz="0" w:space="0" w:color="auto"/>
            <w:right w:val="none" w:sz="0" w:space="0" w:color="auto"/>
          </w:divBdr>
        </w:div>
        <w:div w:id="50083129">
          <w:marLeft w:val="0"/>
          <w:marRight w:val="0"/>
          <w:marTop w:val="0"/>
          <w:marBottom w:val="0"/>
          <w:divBdr>
            <w:top w:val="none" w:sz="0" w:space="0" w:color="auto"/>
            <w:left w:val="none" w:sz="0" w:space="0" w:color="auto"/>
            <w:bottom w:val="none" w:sz="0" w:space="0" w:color="auto"/>
            <w:right w:val="none" w:sz="0" w:space="0" w:color="auto"/>
          </w:divBdr>
        </w:div>
        <w:div w:id="1353069119">
          <w:marLeft w:val="0"/>
          <w:marRight w:val="0"/>
          <w:marTop w:val="0"/>
          <w:marBottom w:val="0"/>
          <w:divBdr>
            <w:top w:val="none" w:sz="0" w:space="0" w:color="auto"/>
            <w:left w:val="none" w:sz="0" w:space="0" w:color="auto"/>
            <w:bottom w:val="none" w:sz="0" w:space="0" w:color="auto"/>
            <w:right w:val="none" w:sz="0" w:space="0" w:color="auto"/>
          </w:divBdr>
        </w:div>
        <w:div w:id="10409800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1304</Words>
  <Characters>7434</Characters>
  <Application>Microsoft Macintosh Word</Application>
  <DocSecurity>0</DocSecurity>
  <Lines>61</Lines>
  <Paragraphs>17</Paragraphs>
  <ScaleCrop>false</ScaleCrop>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&amp; Gary Crittenden</dc:creator>
  <cp:keywords/>
  <dc:description/>
  <cp:lastModifiedBy>Ruth &amp; Gary Crittenden</cp:lastModifiedBy>
  <cp:revision>5</cp:revision>
  <cp:lastPrinted>2021-03-11T20:25:00Z</cp:lastPrinted>
  <dcterms:created xsi:type="dcterms:W3CDTF">2021-03-11T14:51:00Z</dcterms:created>
  <dcterms:modified xsi:type="dcterms:W3CDTF">2021-03-11T20:26:00Z</dcterms:modified>
</cp:coreProperties>
</file>