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7FAC5" w14:textId="77777777" w:rsidR="00A82B90" w:rsidRDefault="003213BD" w:rsidP="002D151F">
      <w:pPr>
        <w:spacing w:after="0" w:line="240" w:lineRule="auto"/>
        <w:jc w:val="center"/>
        <w:rPr>
          <w:b/>
          <w:sz w:val="32"/>
          <w:szCs w:val="32"/>
        </w:rPr>
      </w:pPr>
      <w:r>
        <w:rPr>
          <w:b/>
          <w:sz w:val="32"/>
          <w:szCs w:val="32"/>
        </w:rPr>
        <w:t xml:space="preserve">Council and </w:t>
      </w:r>
      <w:r w:rsidR="00A82B90" w:rsidRPr="00A82B90">
        <w:rPr>
          <w:b/>
          <w:sz w:val="32"/>
          <w:szCs w:val="32"/>
        </w:rPr>
        <w:t>Wardens</w:t>
      </w:r>
      <w:r w:rsidR="00A82B90">
        <w:rPr>
          <w:b/>
          <w:sz w:val="32"/>
          <w:szCs w:val="32"/>
        </w:rPr>
        <w:t>’</w:t>
      </w:r>
      <w:r w:rsidR="00A82B90" w:rsidRPr="00A82B90">
        <w:rPr>
          <w:b/>
          <w:sz w:val="32"/>
          <w:szCs w:val="32"/>
        </w:rPr>
        <w:t xml:space="preserve"> Report</w:t>
      </w:r>
    </w:p>
    <w:p w14:paraId="3A8C0FEA" w14:textId="07579696" w:rsidR="001D741C" w:rsidRPr="00E72168" w:rsidRDefault="001D741C" w:rsidP="001D741C">
      <w:pPr>
        <w:spacing w:before="120" w:after="120"/>
        <w:jc w:val="both"/>
      </w:pPr>
      <w:r w:rsidRPr="00E72168">
        <w:t>Dear Brothers and Sisters in Christ,</w:t>
      </w:r>
    </w:p>
    <w:p w14:paraId="2A4B4E43" w14:textId="77777777" w:rsidR="009C4C70" w:rsidRDefault="009C4C70" w:rsidP="009C4C70">
      <w:pPr>
        <w:spacing w:before="120" w:after="120"/>
        <w:jc w:val="both"/>
      </w:pPr>
      <w:r w:rsidRPr="009C4C70">
        <w:t>We would like to begin by thanking you for your continued support in 2020, despite the challenges we faced with the Covid-19 pandemic and resulting restrictions.  It certainly was a year like no other that we’ve experienced.</w:t>
      </w:r>
    </w:p>
    <w:p w14:paraId="26063A68" w14:textId="084F4E92" w:rsidR="00144A92" w:rsidRDefault="00144A92" w:rsidP="00144A92">
      <w:pPr>
        <w:spacing w:before="120" w:after="120"/>
        <w:jc w:val="both"/>
      </w:pPr>
      <w:r>
        <w:t>As of March 14, 2020 all public services in the Diocese of Calgary were suspended.  We were able to react quickly</w:t>
      </w:r>
      <w:r w:rsidR="00894282">
        <w:t>.</w:t>
      </w:r>
      <w:r>
        <w:t xml:space="preserve">  </w:t>
      </w:r>
      <w:r w:rsidR="00894282">
        <w:t>B</w:t>
      </w:r>
      <w:r>
        <w:t>eginning on March 15 worship service</w:t>
      </w:r>
      <w:r w:rsidR="00BB37DF">
        <w:t>s</w:t>
      </w:r>
      <w:r w:rsidRPr="000D21B2">
        <w:rPr>
          <w:color w:val="FF0000"/>
        </w:rPr>
        <w:t xml:space="preserve"> </w:t>
      </w:r>
      <w:r>
        <w:t>were videotaped and then made available on</w:t>
      </w:r>
      <w:r w:rsidR="00AD641F">
        <w:t xml:space="preserve"> </w:t>
      </w:r>
      <w:r w:rsidR="00F36BA0" w:rsidRPr="00575C5C">
        <w:t xml:space="preserve">the </w:t>
      </w:r>
      <w:r w:rsidR="00C95037" w:rsidRPr="00575C5C">
        <w:t>A</w:t>
      </w:r>
      <w:r w:rsidRPr="00575C5C">
        <w:t>ll Saints website for parishioners to view at their convenience.  Many thanks to Anne, the music team</w:t>
      </w:r>
      <w:r w:rsidR="00074642" w:rsidRPr="00575C5C">
        <w:t>,</w:t>
      </w:r>
      <w:r w:rsidRPr="00575C5C">
        <w:t xml:space="preserve"> </w:t>
      </w:r>
      <w:r>
        <w:t>John and the A/V team for their herculean efforts to make this possible and to continue this form of worship throughout 2020 and now into 2021.  As noted in the credits after each service it takes many people to make this possible.</w:t>
      </w:r>
    </w:p>
    <w:p w14:paraId="57FB67FE" w14:textId="77777777" w:rsidR="00144A92" w:rsidRDefault="00144A92" w:rsidP="00144A92">
      <w:pPr>
        <w:spacing w:before="120" w:after="120"/>
        <w:jc w:val="both"/>
      </w:pPr>
      <w:r>
        <w:t>On September 13 we returned to public worship with a brief Eucharist service at 4:00 p.m. on Sundays, with restrictions in place regarding number of people allowed to attend, social distancing and wearing face masks.  Many parishioners volunteered to help make these in-person services possible.  We are grateful for and extend our thanks to them.  An average of approximately 20 people attended each of these services until the Diocese again suspended in-person worship services and related parish events as of Sunday, November 15, 2020.  At this time we are still under this suspension.</w:t>
      </w:r>
    </w:p>
    <w:p w14:paraId="62D16EA9" w14:textId="103D46D9" w:rsidR="009C4C70" w:rsidRDefault="009C4C70" w:rsidP="009C4C70">
      <w:pPr>
        <w:spacing w:before="120" w:after="120"/>
        <w:jc w:val="both"/>
      </w:pPr>
      <w:r>
        <w:t>Throughout 2020</w:t>
      </w:r>
      <w:r w:rsidRPr="009C4C70">
        <w:t xml:space="preserve"> </w:t>
      </w:r>
      <w:r w:rsidR="00144A92">
        <w:t>P</w:t>
      </w:r>
      <w:r w:rsidRPr="009C4C70">
        <w:t xml:space="preserve">arish </w:t>
      </w:r>
      <w:r w:rsidR="00144A92">
        <w:t>C</w:t>
      </w:r>
      <w:r w:rsidRPr="009C4C70">
        <w:t>ouncil work</w:t>
      </w:r>
      <w:r w:rsidR="00144A92">
        <w:t>ed</w:t>
      </w:r>
      <w:r w:rsidRPr="009C4C70">
        <w:t xml:space="preserve"> hard to ensure the mission, ministry and well-being of our parish community during this strange</w:t>
      </w:r>
      <w:r>
        <w:t>,</w:t>
      </w:r>
      <w:r w:rsidRPr="009C4C70">
        <w:t xml:space="preserve"> challenging and, for many, very difficult time. </w:t>
      </w:r>
      <w:r>
        <w:t xml:space="preserve"> </w:t>
      </w:r>
      <w:r w:rsidRPr="009C4C70">
        <w:t xml:space="preserve">We recall the words of the Bible about being a “stranger in a strange land”. </w:t>
      </w:r>
      <w:r>
        <w:t xml:space="preserve"> </w:t>
      </w:r>
      <w:r w:rsidRPr="009C4C70">
        <w:t xml:space="preserve">That is somewhat true for all of us right now.  </w:t>
      </w:r>
      <w:r>
        <w:t>Y</w:t>
      </w:r>
      <w:r w:rsidRPr="009C4C70">
        <w:t xml:space="preserve">et we remember that this is not the first time that God’s people have been in such a place. </w:t>
      </w:r>
      <w:r>
        <w:t xml:space="preserve"> W</w:t>
      </w:r>
      <w:r w:rsidRPr="009C4C70">
        <w:t xml:space="preserve">e </w:t>
      </w:r>
      <w:r>
        <w:t xml:space="preserve">also </w:t>
      </w:r>
      <w:r w:rsidRPr="009C4C70">
        <w:t>remember that, no matter what the circumstances</w:t>
      </w:r>
      <w:r w:rsidR="0059000F" w:rsidRPr="0059000F">
        <w:rPr>
          <w:color w:val="FF0000"/>
        </w:rPr>
        <w:t>,</w:t>
      </w:r>
      <w:r w:rsidRPr="009C4C70">
        <w:t xml:space="preserve"> the mission of the Church is t</w:t>
      </w:r>
      <w:r w:rsidR="00CE279A">
        <w:t>o</w:t>
      </w:r>
      <w:r w:rsidRPr="009C4C70">
        <w:t xml:space="preserve"> be the Church.</w:t>
      </w:r>
    </w:p>
    <w:p w14:paraId="178F3F1C" w14:textId="77777777" w:rsidR="00CE279A" w:rsidRDefault="00CE279A" w:rsidP="00CE279A">
      <w:pPr>
        <w:spacing w:before="120" w:after="120"/>
        <w:jc w:val="both"/>
      </w:pPr>
      <w:r>
        <w:t xml:space="preserve">We know that the Lord has given us </w:t>
      </w:r>
      <w:r w:rsidR="00894282">
        <w:t xml:space="preserve">the responsibility for </w:t>
      </w:r>
      <w:r>
        <w:t xml:space="preserve">stewardship of our resources and oversight of our mission.  We value this responsibility. </w:t>
      </w:r>
      <w:r w:rsidR="007F0F8D">
        <w:t xml:space="preserve"> The following are </w:t>
      </w:r>
      <w:r w:rsidR="007F0F8D" w:rsidRPr="007F0F8D">
        <w:t xml:space="preserve">some of the ways that we and </w:t>
      </w:r>
      <w:r w:rsidR="00894282">
        <w:t>P</w:t>
      </w:r>
      <w:r w:rsidR="007F0F8D" w:rsidRPr="007F0F8D">
        <w:t xml:space="preserve">arish </w:t>
      </w:r>
      <w:r w:rsidR="00894282">
        <w:t>C</w:t>
      </w:r>
      <w:r w:rsidR="007F0F8D" w:rsidRPr="007F0F8D">
        <w:t xml:space="preserve">ouncil have been seeking to continue and even strengthen the ministry and mission of our parish.  </w:t>
      </w:r>
    </w:p>
    <w:p w14:paraId="6D74D65B" w14:textId="77777777" w:rsidR="00CE279A" w:rsidRDefault="00CE279A" w:rsidP="00CE279A">
      <w:pPr>
        <w:tabs>
          <w:tab w:val="left" w:pos="360"/>
        </w:tabs>
        <w:spacing w:before="120" w:after="120"/>
        <w:jc w:val="both"/>
      </w:pPr>
      <w:r>
        <w:t>1.</w:t>
      </w:r>
      <w:r>
        <w:tab/>
        <w:t>We are ensuring that our property is cared for.  We established protocols for entering and using the facilities to ensure everyone’s safety during the pandemic.  We have ensured that the buildings are checked on a daily basis while they a</w:t>
      </w:r>
      <w:r w:rsidR="00894282">
        <w:t>r</w:t>
      </w:r>
      <w:r>
        <w:t>e not in use.</w:t>
      </w:r>
    </w:p>
    <w:p w14:paraId="36506250" w14:textId="6811ADE1" w:rsidR="00CE279A" w:rsidRDefault="00CE279A" w:rsidP="00CE279A">
      <w:pPr>
        <w:tabs>
          <w:tab w:val="left" w:pos="360"/>
        </w:tabs>
        <w:spacing w:before="120" w:after="120"/>
        <w:jc w:val="both"/>
      </w:pPr>
      <w:r>
        <w:t>2.</w:t>
      </w:r>
      <w:r>
        <w:tab/>
        <w:t xml:space="preserve">We are continuing to develop our property.  </w:t>
      </w:r>
      <w:r w:rsidR="00D87E97" w:rsidRPr="00D87E97">
        <w:t xml:space="preserve">The Bishop Ford </w:t>
      </w:r>
      <w:r w:rsidR="00D87E97" w:rsidRPr="00575C5C">
        <w:t xml:space="preserve">Memorial </w:t>
      </w:r>
      <w:r w:rsidR="003F423D" w:rsidRPr="00575C5C">
        <w:t xml:space="preserve">Garden </w:t>
      </w:r>
      <w:r w:rsidR="00D87E97" w:rsidRPr="00575C5C">
        <w:t xml:space="preserve">building permit was approved by the </w:t>
      </w:r>
      <w:r w:rsidR="00144A92" w:rsidRPr="00575C5C">
        <w:t>T</w:t>
      </w:r>
      <w:r w:rsidR="00D87E97" w:rsidRPr="00575C5C">
        <w:t xml:space="preserve">own of Cochrane.  Construction of phase one </w:t>
      </w:r>
      <w:r w:rsidR="00A3285B" w:rsidRPr="00575C5C">
        <w:t xml:space="preserve">including </w:t>
      </w:r>
      <w:r w:rsidR="00D87E97" w:rsidRPr="00575C5C">
        <w:t xml:space="preserve">placement of the columbarium </w:t>
      </w:r>
      <w:r w:rsidR="00D87E97" w:rsidRPr="00D87E97">
        <w:t xml:space="preserve">were completed.  The </w:t>
      </w:r>
      <w:r w:rsidR="00A83CAE">
        <w:t>C</w:t>
      </w:r>
      <w:r w:rsidR="00D87E97" w:rsidRPr="00D87E97">
        <w:t xml:space="preserve">olumbarium and Memorial Park were dedicated by Archbishop Gregory Kerr-Wilson on Sunday, November 8.  Niches sales were opened initially to All Saints Parish and </w:t>
      </w:r>
      <w:r w:rsidR="00A3285B">
        <w:t xml:space="preserve">then </w:t>
      </w:r>
      <w:r w:rsidR="00D87E97" w:rsidRPr="00D87E97">
        <w:t xml:space="preserve">to the public.  </w:t>
      </w:r>
      <w:r w:rsidR="00884447">
        <w:t>T</w:t>
      </w:r>
      <w:r w:rsidR="00884447" w:rsidRPr="00884447">
        <w:t>he total amount received to December 31, 2020 from niche sales</w:t>
      </w:r>
      <w:r w:rsidR="00884447">
        <w:t xml:space="preserve"> </w:t>
      </w:r>
      <w:r w:rsidR="00884447" w:rsidRPr="00C02B56">
        <w:t>is $</w:t>
      </w:r>
      <w:r w:rsidR="00C02B56" w:rsidRPr="00C02B56">
        <w:t>35,789</w:t>
      </w:r>
      <w:r w:rsidR="00C02B56">
        <w:t xml:space="preserve"> and</w:t>
      </w:r>
      <w:r w:rsidR="00884447" w:rsidRPr="00C02B56">
        <w:t xml:space="preserve"> the total donations received </w:t>
      </w:r>
      <w:r w:rsidR="00C02B56">
        <w:t>are</w:t>
      </w:r>
      <w:r w:rsidR="00884447" w:rsidRPr="00C02B56">
        <w:t xml:space="preserve"> $</w:t>
      </w:r>
      <w:r w:rsidR="00C02B56" w:rsidRPr="00C02B56">
        <w:t>13,500</w:t>
      </w:r>
      <w:r w:rsidR="00884447" w:rsidRPr="00C02B56">
        <w:t xml:space="preserve"> </w:t>
      </w:r>
      <w:r w:rsidR="00C02B56" w:rsidRPr="00C02B56">
        <w:t>for total income of $49,289.</w:t>
      </w:r>
      <w:r w:rsidR="00884447" w:rsidRPr="00C02B56">
        <w:t xml:space="preserve"> </w:t>
      </w:r>
      <w:r w:rsidR="00C02B56" w:rsidRPr="00C02B56">
        <w:t xml:space="preserve"> T</w:t>
      </w:r>
      <w:r w:rsidR="00884447" w:rsidRPr="00C02B56">
        <w:t xml:space="preserve">he total expenditures </w:t>
      </w:r>
      <w:r w:rsidR="00C02B56">
        <w:t>are</w:t>
      </w:r>
      <w:r w:rsidR="00884447" w:rsidRPr="00C02B56">
        <w:t xml:space="preserve"> $</w:t>
      </w:r>
      <w:r w:rsidR="00C02B56" w:rsidRPr="00C02B56">
        <w:t>104,721</w:t>
      </w:r>
      <w:r w:rsidR="00884447" w:rsidRPr="00C02B56">
        <w:t xml:space="preserve">. </w:t>
      </w:r>
      <w:r w:rsidR="00A3285B" w:rsidRPr="00C02B56">
        <w:t xml:space="preserve"> </w:t>
      </w:r>
      <w:r w:rsidR="00A83CAE" w:rsidRPr="00A83CAE">
        <w:t xml:space="preserve">The Diocese has provided a </w:t>
      </w:r>
      <w:r w:rsidR="00A3285B">
        <w:t>six</w:t>
      </w:r>
      <w:r w:rsidR="00A83CAE" w:rsidRPr="00A83CAE">
        <w:t xml:space="preserve">-month interest-free bridge loan of $45,000 to help with financing until more niches are sold.  </w:t>
      </w:r>
      <w:r w:rsidR="00D87E97" w:rsidRPr="00D87E97">
        <w:t>Quotes have been obtained to provide security cameras and lighting for the Bishop Ford Memorial Park.  Purchase and installation of these will proceed when funds are available.  Phase 2 of the project will also proceed as funds permit.</w:t>
      </w:r>
      <w:r w:rsidR="004B370C">
        <w:t xml:space="preserve">  A</w:t>
      </w:r>
      <w:r w:rsidR="004B370C" w:rsidRPr="004B370C">
        <w:t xml:space="preserve"> locked cabinet </w:t>
      </w:r>
      <w:r w:rsidR="004B370C">
        <w:t xml:space="preserve">has been obtained and placed </w:t>
      </w:r>
      <w:r w:rsidR="004B370C" w:rsidRPr="004B370C">
        <w:t>under the tabernacle for urns that are not ready to be placed in the columbarium.</w:t>
      </w:r>
    </w:p>
    <w:p w14:paraId="44D85747" w14:textId="5F06FDE1" w:rsidR="00CE279A" w:rsidRDefault="00CE279A" w:rsidP="00CE279A">
      <w:pPr>
        <w:tabs>
          <w:tab w:val="left" w:pos="360"/>
        </w:tabs>
        <w:spacing w:before="120" w:after="120"/>
        <w:jc w:val="both"/>
      </w:pPr>
      <w:r>
        <w:lastRenderedPageBreak/>
        <w:t>3.</w:t>
      </w:r>
      <w:r>
        <w:tab/>
        <w:t xml:space="preserve">We are trying to ensure that we are staying in </w:t>
      </w:r>
      <w:r w:rsidRPr="00575C5C">
        <w:t>communication</w:t>
      </w:r>
      <w:r w:rsidR="00846547" w:rsidRPr="00575C5C">
        <w:t xml:space="preserve"> with </w:t>
      </w:r>
      <w:r w:rsidRPr="00575C5C">
        <w:t xml:space="preserve">each other. First of all through our Sunday liturgies (and other events) </w:t>
      </w:r>
      <w:r w:rsidR="00FD03C4" w:rsidRPr="00575C5C">
        <w:t xml:space="preserve">which are </w:t>
      </w:r>
      <w:r w:rsidRPr="00575C5C">
        <w:t>available online.</w:t>
      </w:r>
      <w:r w:rsidR="00FD03C4" w:rsidRPr="00575C5C">
        <w:t xml:space="preserve"> </w:t>
      </w:r>
      <w:r w:rsidRPr="00575C5C">
        <w:t xml:space="preserve"> We </w:t>
      </w:r>
      <w:r>
        <w:t xml:space="preserve">are committed to staying in touch with people more personally. </w:t>
      </w:r>
      <w:r w:rsidR="00FD03C4">
        <w:t xml:space="preserve"> </w:t>
      </w:r>
      <w:r w:rsidR="00FF3C1D">
        <w:t>A</w:t>
      </w:r>
      <w:r>
        <w:t xml:space="preserve"> network of callers to stay in touch</w:t>
      </w:r>
      <w:r w:rsidR="00FF3C1D">
        <w:t xml:space="preserve"> with parishioners has been set up</w:t>
      </w:r>
      <w:r>
        <w:t xml:space="preserve">. </w:t>
      </w:r>
      <w:r w:rsidR="00FD03C4">
        <w:t xml:space="preserve"> </w:t>
      </w:r>
      <w:r>
        <w:t>We encourage you to contact the Rector</w:t>
      </w:r>
      <w:r w:rsidR="002D13B1">
        <w:t>,</w:t>
      </w:r>
      <w:r>
        <w:t xml:space="preserve"> other clergy</w:t>
      </w:r>
      <w:r w:rsidR="00FD03C4">
        <w:t xml:space="preserve"> or</w:t>
      </w:r>
      <w:r>
        <w:t xml:space="preserve"> the office with any kind of thoughts or simply to say hello. </w:t>
      </w:r>
      <w:r w:rsidR="00FD03C4">
        <w:t xml:space="preserve"> </w:t>
      </w:r>
      <w:r>
        <w:t xml:space="preserve">We also encourage you to reach out if there is any kind of need or simply if you are finding the </w:t>
      </w:r>
      <w:r w:rsidR="00FF3C1D">
        <w:t xml:space="preserve">Covid-19 restrictions </w:t>
      </w:r>
      <w:r>
        <w:t xml:space="preserve">a bit discouraging. </w:t>
      </w:r>
      <w:r w:rsidR="00FD03C4">
        <w:t xml:space="preserve"> </w:t>
      </w:r>
      <w:r>
        <w:t xml:space="preserve">We are here to support and encourage one another. </w:t>
      </w:r>
    </w:p>
    <w:p w14:paraId="457004F0" w14:textId="22D5D0FE" w:rsidR="004B31AA" w:rsidRDefault="004B31AA" w:rsidP="004B31AA">
      <w:pPr>
        <w:tabs>
          <w:tab w:val="left" w:pos="360"/>
        </w:tabs>
        <w:spacing w:before="120" w:after="120"/>
        <w:jc w:val="both"/>
      </w:pPr>
      <w:r>
        <w:t>Most of the Small Groups could not meet during 2021.  Due to COVID</w:t>
      </w:r>
      <w:r w:rsidR="0070531F">
        <w:t>-</w:t>
      </w:r>
      <w:r>
        <w:t xml:space="preserve">19 church closures, the </w:t>
      </w:r>
      <w:r w:rsidRPr="004B31AA">
        <w:t xml:space="preserve">Prayer Shawl Ministry </w:t>
      </w:r>
      <w:r>
        <w:t xml:space="preserve">Group was able to meet only four times.  This ministry continues to produce shawls at home in their spare time (they had an abundance of that!).  </w:t>
      </w:r>
      <w:r w:rsidRPr="004B31AA">
        <w:t>The group was down to only five women contributing their tal</w:t>
      </w:r>
      <w:r>
        <w:t>ents to create shawls in 2020.  The group made 53 shawls this year, all blessed by our clergy when they were available.  Various ones have been given out during this time to give comfort and love, leaving the recipient to know that they are not alone and are cared for.  There are still about three dozen shawls waiting for any of you to pass along to someone you care about.  Do remember these shawls are not only for the suffering, but also for celebration.  Having a baby, getting married, even retirement can all be good reasons to share God’s love.</w:t>
      </w:r>
    </w:p>
    <w:p w14:paraId="1E6C773A" w14:textId="79960A52" w:rsidR="004B31AA" w:rsidRDefault="004B31AA" w:rsidP="004B31AA">
      <w:pPr>
        <w:tabs>
          <w:tab w:val="left" w:pos="360"/>
        </w:tabs>
        <w:spacing w:before="120" w:after="120"/>
        <w:jc w:val="both"/>
      </w:pPr>
      <w:r>
        <w:t>The ladies of the Prayer Shawl Ministry have all been blessed to know they are doing God’s work and making a real difference in other peoples’ lives by it.  They would be very happy if anyone new would like to join the group.  There is never an end to the need to do Christ’s work.</w:t>
      </w:r>
    </w:p>
    <w:p w14:paraId="63F45C28" w14:textId="53BCB8F9" w:rsidR="00A17DBA" w:rsidRDefault="00A17DBA" w:rsidP="004B31AA">
      <w:pPr>
        <w:tabs>
          <w:tab w:val="left" w:pos="360"/>
        </w:tabs>
        <w:spacing w:before="120" w:after="120"/>
        <w:jc w:val="both"/>
      </w:pPr>
      <w:r>
        <w:t>The Hiking Group also continued to meet for hikes when restrictions allowed during 2020</w:t>
      </w:r>
      <w:r w:rsidRPr="00A17DBA">
        <w:t xml:space="preserve"> </w:t>
      </w:r>
      <w:r>
        <w:t>but lost three</w:t>
      </w:r>
      <w:r w:rsidRPr="00A17DBA">
        <w:t xml:space="preserve"> complete months to </w:t>
      </w:r>
      <w:r>
        <w:t>C</w:t>
      </w:r>
      <w:r w:rsidRPr="00A17DBA">
        <w:t>ovid</w:t>
      </w:r>
      <w:r>
        <w:t>-19.  The group</w:t>
      </w:r>
      <w:r w:rsidRPr="00A17DBA">
        <w:t xml:space="preserve"> </w:t>
      </w:r>
      <w:r>
        <w:t xml:space="preserve">completed </w:t>
      </w:r>
      <w:r w:rsidRPr="00A17DBA">
        <w:t xml:space="preserve">31 </w:t>
      </w:r>
      <w:r>
        <w:t>h</w:t>
      </w:r>
      <w:r w:rsidRPr="00A17DBA">
        <w:t>ikes</w:t>
      </w:r>
      <w:r>
        <w:t>,</w:t>
      </w:r>
      <w:r w:rsidRPr="00A17DBA">
        <w:t xml:space="preserve"> hiked </w:t>
      </w:r>
      <w:r>
        <w:t xml:space="preserve">a distance of </w:t>
      </w:r>
      <w:r w:rsidRPr="00A17DBA">
        <w:t xml:space="preserve">258 km, climbed 8,454 vertical meters with </w:t>
      </w:r>
      <w:r>
        <w:t>an</w:t>
      </w:r>
      <w:r w:rsidRPr="00A17DBA">
        <w:t xml:space="preserve"> average number </w:t>
      </w:r>
      <w:r>
        <w:t>of</w:t>
      </w:r>
      <w:r w:rsidRPr="00A17DBA">
        <w:t xml:space="preserve"> </w:t>
      </w:r>
      <w:r>
        <w:t>seven</w:t>
      </w:r>
      <w:r w:rsidRPr="00A17DBA">
        <w:t xml:space="preserve"> participants</w:t>
      </w:r>
      <w:r>
        <w:t>.</w:t>
      </w:r>
    </w:p>
    <w:p w14:paraId="3A990BD2" w14:textId="77777777" w:rsidR="00CE279A" w:rsidRDefault="00144A92" w:rsidP="00FD03C4">
      <w:pPr>
        <w:tabs>
          <w:tab w:val="left" w:pos="360"/>
        </w:tabs>
        <w:spacing w:before="120" w:after="120"/>
        <w:jc w:val="both"/>
      </w:pPr>
      <w:r>
        <w:t>4</w:t>
      </w:r>
      <w:r w:rsidR="00CE279A">
        <w:t>.</w:t>
      </w:r>
      <w:r w:rsidR="00CE279A">
        <w:tab/>
        <w:t xml:space="preserve">We want to find other ways to continue to connect and grow spiritually during this time. </w:t>
      </w:r>
      <w:r w:rsidR="00FD03C4">
        <w:t xml:space="preserve"> The Stewardship Team has been meeting and working on</w:t>
      </w:r>
      <w:r w:rsidR="00FF3C1D" w:rsidRPr="00FF3C1D">
        <w:t xml:space="preserve"> developing other opportunities </w:t>
      </w:r>
      <w:r w:rsidR="002D13B1">
        <w:t>for this</w:t>
      </w:r>
      <w:r w:rsidR="00FD03C4">
        <w:t>.</w:t>
      </w:r>
      <w:r w:rsidR="004B269F">
        <w:t xml:space="preserve"> </w:t>
      </w:r>
      <w:r w:rsidR="00114000">
        <w:t xml:space="preserve"> T</w:t>
      </w:r>
      <w:r w:rsidR="00114000" w:rsidRPr="00114000">
        <w:t>he 2018 booklet of the Four Building Blocks</w:t>
      </w:r>
      <w:r w:rsidR="00114000">
        <w:t xml:space="preserve"> for</w:t>
      </w:r>
      <w:r w:rsidR="00114000" w:rsidRPr="00114000">
        <w:t xml:space="preserve"> Building the Body of Christ </w:t>
      </w:r>
      <w:r w:rsidR="00114000">
        <w:t>was refreshed and sent to parishioners i</w:t>
      </w:r>
      <w:r w:rsidR="004B269F" w:rsidRPr="004B269F">
        <w:t>n October</w:t>
      </w:r>
      <w:r w:rsidR="00114000">
        <w:t xml:space="preserve">. </w:t>
      </w:r>
      <w:r w:rsidR="004B269F" w:rsidRPr="004B269F">
        <w:t xml:space="preserve"> </w:t>
      </w:r>
      <w:r w:rsidR="00114000">
        <w:t xml:space="preserve">A </w:t>
      </w:r>
      <w:r w:rsidR="004B269F" w:rsidRPr="004B269F">
        <w:t xml:space="preserve">letter </w:t>
      </w:r>
      <w:r w:rsidR="00114000">
        <w:t>w</w:t>
      </w:r>
      <w:r w:rsidR="004B269F" w:rsidRPr="004B269F">
        <w:t>i</w:t>
      </w:r>
      <w:r w:rsidR="00114000">
        <w:t>th</w:t>
      </w:r>
      <w:r w:rsidR="004B269F" w:rsidRPr="004B269F">
        <w:t xml:space="preserve"> short paragraphs</w:t>
      </w:r>
      <w:r w:rsidR="00114000">
        <w:t xml:space="preserve"> by</w:t>
      </w:r>
      <w:r w:rsidR="004B269F" w:rsidRPr="004B269F">
        <w:t xml:space="preserve"> </w:t>
      </w:r>
      <w:r w:rsidR="00114000" w:rsidRPr="00114000">
        <w:t xml:space="preserve">each member of the Stewardship team </w:t>
      </w:r>
      <w:r w:rsidR="004B269F">
        <w:t xml:space="preserve">telling </w:t>
      </w:r>
      <w:r w:rsidR="004B269F" w:rsidRPr="004B269F">
        <w:t xml:space="preserve">of </w:t>
      </w:r>
      <w:r w:rsidR="004B269F">
        <w:t xml:space="preserve">people and things that </w:t>
      </w:r>
      <w:r w:rsidR="00114000">
        <w:t>we are</w:t>
      </w:r>
      <w:r w:rsidR="004B269F" w:rsidRPr="004B269F">
        <w:t xml:space="preserve"> thankful for</w:t>
      </w:r>
      <w:r w:rsidR="00114000">
        <w:t xml:space="preserve"> was included in the mail-out</w:t>
      </w:r>
      <w:r w:rsidR="004B269F" w:rsidRPr="004B269F">
        <w:t>.</w:t>
      </w:r>
      <w:r w:rsidR="003213BD">
        <w:t xml:space="preserve">  </w:t>
      </w:r>
      <w:r w:rsidR="003213BD" w:rsidRPr="003213BD">
        <w:t xml:space="preserve">Since then </w:t>
      </w:r>
      <w:r w:rsidR="008A18CC">
        <w:t xml:space="preserve">The Stewardship Team </w:t>
      </w:r>
      <w:r w:rsidR="003213BD" w:rsidRPr="003213BD">
        <w:t>ha</w:t>
      </w:r>
      <w:r w:rsidR="008A18CC">
        <w:t>s</w:t>
      </w:r>
      <w:r w:rsidR="003213BD" w:rsidRPr="003213BD">
        <w:t xml:space="preserve"> been working on reviewing each of these five building blocks to plan activities that we can do during the Covid restrictions.</w:t>
      </w:r>
      <w:r w:rsidR="00747BB8">
        <w:t xml:space="preserve">  At the request of the Stewardship Team a </w:t>
      </w:r>
      <w:r w:rsidR="00747BB8" w:rsidRPr="00747BB8">
        <w:t xml:space="preserve">star </w:t>
      </w:r>
      <w:r w:rsidR="00747BB8">
        <w:t xml:space="preserve">was built </w:t>
      </w:r>
      <w:r w:rsidR="00747BB8" w:rsidRPr="00747BB8">
        <w:t xml:space="preserve">and mounted on the Parish House veranda </w:t>
      </w:r>
      <w:r w:rsidR="00747BB8">
        <w:t>for the season of Epiphany as a beacon of hope to the community.</w:t>
      </w:r>
    </w:p>
    <w:p w14:paraId="1C6746A4" w14:textId="77777777" w:rsidR="004B269F" w:rsidRDefault="004B269F" w:rsidP="004B269F">
      <w:pPr>
        <w:tabs>
          <w:tab w:val="left" w:pos="360"/>
        </w:tabs>
        <w:spacing w:before="120" w:after="120"/>
        <w:jc w:val="both"/>
      </w:pPr>
      <w:r>
        <w:t xml:space="preserve">The </w:t>
      </w:r>
      <w:r w:rsidR="00AA0DD7">
        <w:t xml:space="preserve">Diocese is participating in the </w:t>
      </w:r>
      <w:r>
        <w:t>Cardus Institute</w:t>
      </w:r>
      <w:r w:rsidR="00AA0DD7" w:rsidRPr="00AA0DD7">
        <w:t xml:space="preserve"> HALO project</w:t>
      </w:r>
      <w:r>
        <w:t xml:space="preserve"> </w:t>
      </w:r>
      <w:r w:rsidR="00AA0DD7">
        <w:t>and</w:t>
      </w:r>
      <w:r>
        <w:t xml:space="preserve"> invited All Saints to participate</w:t>
      </w:r>
      <w:r w:rsidR="00AA0DD7">
        <w:t>.</w:t>
      </w:r>
      <w:r>
        <w:t xml:space="preserve">  </w:t>
      </w:r>
      <w:r w:rsidR="00AA0DD7">
        <w:t>T</w:t>
      </w:r>
      <w:r>
        <w:t xml:space="preserve">his project </w:t>
      </w:r>
      <w:r w:rsidR="00AA0DD7">
        <w:t>w</w:t>
      </w:r>
      <w:r>
        <w:t xml:space="preserve">ill produce a socio-economic report providing details on All Saints and its impact on </w:t>
      </w:r>
      <w:r w:rsidR="00AA0DD7">
        <w:t>the</w:t>
      </w:r>
      <w:r>
        <w:t xml:space="preserve"> community using several different metrics.  </w:t>
      </w:r>
      <w:r w:rsidR="00AA0DD7" w:rsidRPr="00AA0DD7">
        <w:t xml:space="preserve">The report will serve to provide data outlining the value we provide and the savings to the government </w:t>
      </w:r>
      <w:r w:rsidR="00AA0DD7">
        <w:t xml:space="preserve">and the community of Cochrane </w:t>
      </w:r>
      <w:r w:rsidR="00AA0DD7" w:rsidRPr="00AA0DD7">
        <w:t>by our church</w:t>
      </w:r>
      <w:r w:rsidR="00AA0DD7">
        <w:t>.</w:t>
      </w:r>
      <w:r>
        <w:t xml:space="preserve"> </w:t>
      </w:r>
      <w:r w:rsidR="00AA0DD7">
        <w:t xml:space="preserve"> T</w:t>
      </w:r>
      <w:r>
        <w:t xml:space="preserve">he report will </w:t>
      </w:r>
      <w:r w:rsidR="00AA0DD7">
        <w:t xml:space="preserve">also </w:t>
      </w:r>
      <w:r>
        <w:t xml:space="preserve">provide valuable demographic information on the parish.  </w:t>
      </w:r>
      <w:r w:rsidR="00AA0DD7">
        <w:t>It will be a valuable resource for future planning</w:t>
      </w:r>
      <w:r w:rsidR="002B4AB8">
        <w:t xml:space="preserve"> and for </w:t>
      </w:r>
      <w:r w:rsidR="002B4AB8" w:rsidRPr="002B4AB8">
        <w:t>our Stewardship campaign as we explore ways in which we as a parish currently are</w:t>
      </w:r>
      <w:r w:rsidR="002B4AB8">
        <w:t>, or could be</w:t>
      </w:r>
      <w:r w:rsidR="002D13B1">
        <w:t>,</w:t>
      </w:r>
      <w:r w:rsidR="002B4AB8">
        <w:t xml:space="preserve"> </w:t>
      </w:r>
      <w:r w:rsidR="002B4AB8" w:rsidRPr="002B4AB8">
        <w:t xml:space="preserve">building the body of Christ </w:t>
      </w:r>
      <w:r w:rsidR="002B4AB8">
        <w:t>in our parish and in this area.</w:t>
      </w:r>
    </w:p>
    <w:p w14:paraId="410DC2C4" w14:textId="77777777" w:rsidR="00FD03C4" w:rsidRDefault="00D87E97" w:rsidP="009C4C70">
      <w:pPr>
        <w:spacing w:before="120" w:after="120"/>
        <w:jc w:val="both"/>
      </w:pPr>
      <w:r w:rsidRPr="00D87E97">
        <w:t xml:space="preserve">We continue to be aware of the need for financial stewardship during this time when we cannot meet together.  We are extremely grateful for the commitment and generous support of our parishioners.  As a result we continue to be in good shape financially.  A variety of ways are available to give to the parish, </w:t>
      </w:r>
      <w:r w:rsidRPr="00D87E97">
        <w:lastRenderedPageBreak/>
        <w:t>even though we cannot attend in-person services (see All Saints website at https://www.allsaintscochrane.org/ for details).</w:t>
      </w:r>
      <w:r>
        <w:t xml:space="preserve">  </w:t>
      </w:r>
    </w:p>
    <w:p w14:paraId="47F5B417" w14:textId="77777777" w:rsidR="009A69E9" w:rsidRPr="00D4151F" w:rsidRDefault="005530E1" w:rsidP="009C4C70">
      <w:pPr>
        <w:spacing w:before="120" w:after="120"/>
        <w:jc w:val="both"/>
      </w:pPr>
      <w:r w:rsidRPr="0079732F">
        <w:t xml:space="preserve">We ended 2020 in a healthy financial position. </w:t>
      </w:r>
      <w:r w:rsidR="00385FF2">
        <w:t xml:space="preserve"> </w:t>
      </w:r>
      <w:r w:rsidRPr="0079732F">
        <w:t>Despite the challenges faced by many people during this crisis our offerings decreased by only 2.9% from 2019.  We</w:t>
      </w:r>
      <w:r w:rsidR="00CF3975" w:rsidRPr="0079732F">
        <w:t xml:space="preserve"> were able to hold o</w:t>
      </w:r>
      <w:r w:rsidR="0000474B" w:rsidRPr="0079732F">
        <w:t xml:space="preserve">ur </w:t>
      </w:r>
      <w:r w:rsidR="006D28B3" w:rsidRPr="0079732F">
        <w:t xml:space="preserve">operating </w:t>
      </w:r>
      <w:r w:rsidR="0000474B" w:rsidRPr="0079732F">
        <w:t>expenses</w:t>
      </w:r>
      <w:r w:rsidR="00A358EB" w:rsidRPr="0079732F">
        <w:t xml:space="preserve">, excluding </w:t>
      </w:r>
      <w:r w:rsidR="0054202A" w:rsidRPr="0079732F">
        <w:t>Building Fund</w:t>
      </w:r>
      <w:r w:rsidR="0079732F" w:rsidRPr="0079732F">
        <w:t xml:space="preserve"> and government wage subsidies </w:t>
      </w:r>
      <w:r w:rsidR="00A358EB" w:rsidRPr="0079732F">
        <w:t xml:space="preserve">almost </w:t>
      </w:r>
      <w:r w:rsidR="00CF3975" w:rsidRPr="0079732F">
        <w:t>flat compared to 201</w:t>
      </w:r>
      <w:r w:rsidR="0079732F" w:rsidRPr="0079732F">
        <w:t>9</w:t>
      </w:r>
      <w:r w:rsidR="00CF3975" w:rsidRPr="0079732F">
        <w:t xml:space="preserve">. </w:t>
      </w:r>
      <w:r w:rsidR="00D4151F" w:rsidRPr="0079732F">
        <w:t xml:space="preserve"> </w:t>
      </w:r>
      <w:r w:rsidR="00D4151F" w:rsidRPr="00D4151F">
        <w:t>We received a total of $23,337 in wage subsidies from the Canada Employment Wage Subsidy (CEWS).  The Diocese of Calgary had to apply for the wage subsidy as the governing entity for all the churches in the Diocese</w:t>
      </w:r>
      <w:r w:rsidR="00385FF2">
        <w:t xml:space="preserve"> and then disbursed the funds to the churches</w:t>
      </w:r>
      <w:r w:rsidR="00D4151F" w:rsidRPr="00D4151F">
        <w:t>.</w:t>
      </w:r>
      <w:r w:rsidR="0079732F">
        <w:t xml:space="preserve">  Due to the wage subsidies we realized an excess of revenue over expenses in 2019.</w:t>
      </w:r>
    </w:p>
    <w:p w14:paraId="380ABCDC" w14:textId="77777777" w:rsidR="002D13B1" w:rsidRDefault="002D13B1" w:rsidP="009C4C70">
      <w:pPr>
        <w:spacing w:before="120" w:after="120"/>
        <w:jc w:val="both"/>
      </w:pPr>
      <w:r w:rsidRPr="002D13B1">
        <w:t>Grocery cards continue to be available for purchase.  Despite reduced sales due to Covid-19 restrictions we realized a profit of $2,174 in 2020.  Since the program was started in 2013 we’ve raised $17,490 for capital projects at the church.</w:t>
      </w:r>
    </w:p>
    <w:p w14:paraId="0EFC09FC" w14:textId="77777777" w:rsidR="00FD03C4" w:rsidRDefault="00FD03C4" w:rsidP="009C4C70">
      <w:pPr>
        <w:spacing w:before="120" w:after="120"/>
        <w:jc w:val="both"/>
      </w:pPr>
      <w:r w:rsidRPr="00FD03C4">
        <w:t xml:space="preserve">All Anglican parishes in the </w:t>
      </w:r>
      <w:r w:rsidR="00385FF2">
        <w:t>D</w:t>
      </w:r>
      <w:r w:rsidRPr="00FD03C4">
        <w:t xml:space="preserve">iocese of Calgary are required to contribute annually to support the work of the </w:t>
      </w:r>
      <w:r w:rsidR="002D13B1">
        <w:t>D</w:t>
      </w:r>
      <w:r w:rsidRPr="00FD03C4">
        <w:t xml:space="preserve">iocese.  The amount (called apportionment) that each parish contributes is set by the </w:t>
      </w:r>
      <w:r w:rsidR="00385FF2">
        <w:t>D</w:t>
      </w:r>
      <w:r w:rsidRPr="00FD03C4">
        <w:t>iocese according to an established formula.  Since 2015 we have applied to the Diocese for a reduction of our apportionment payable to help meet our budgets for each of the subsequent years.  We were granted reductions ranging from $12,000 to $32,000 for 2016 through to 2020.  For 2021 we’ve again been granted a reduction of $32,000.</w:t>
      </w:r>
    </w:p>
    <w:p w14:paraId="7617B5A7" w14:textId="77777777" w:rsidR="009A69E9" w:rsidRPr="00955637" w:rsidRDefault="00DE17E1" w:rsidP="009C4C70">
      <w:pPr>
        <w:spacing w:before="120" w:after="120"/>
        <w:jc w:val="both"/>
      </w:pPr>
      <w:r w:rsidRPr="00955637">
        <w:t xml:space="preserve">On April 24 a water </w:t>
      </w:r>
      <w:r w:rsidR="00955637">
        <w:t xml:space="preserve">pipe </w:t>
      </w:r>
      <w:r w:rsidRPr="00955637">
        <w:t>leak</w:t>
      </w:r>
      <w:r w:rsidR="00955637">
        <w:t>ed</w:t>
      </w:r>
      <w:r w:rsidRPr="00955637">
        <w:t xml:space="preserve"> in the basement of the church.  This was caused by the freezing of the water supply line to the outside tap.  The water damaged the ceiling, wall, floor til</w:t>
      </w:r>
      <w:r w:rsidR="002D13B1">
        <w:t>es</w:t>
      </w:r>
      <w:r w:rsidRPr="00955637">
        <w:t xml:space="preserve"> and carpet in the A-Z preschool and Sunday School area.  When </w:t>
      </w:r>
      <w:r w:rsidR="00955637">
        <w:t xml:space="preserve">investigating the extent of </w:t>
      </w:r>
      <w:r w:rsidRPr="00955637">
        <w:t>repairs it was determined that the floor tiles contained asbestos.  This necessitated removal of all the floor tiles in this area.  Insurance covered replacement of the floor tiles</w:t>
      </w:r>
      <w:r w:rsidR="00955637">
        <w:t xml:space="preserve"> </w:t>
      </w:r>
      <w:r w:rsidRPr="00955637">
        <w:t>and carpet plus ceiling and wall repairs in the preschool area</w:t>
      </w:r>
      <w:r w:rsidR="00955637" w:rsidRPr="00955637">
        <w:t>, less the deductible</w:t>
      </w:r>
      <w:r w:rsidRPr="00955637">
        <w:t xml:space="preserve">.  </w:t>
      </w:r>
      <w:r w:rsidR="00955637">
        <w:t xml:space="preserve">Parish </w:t>
      </w:r>
      <w:r w:rsidRPr="00955637">
        <w:t>Co</w:t>
      </w:r>
      <w:r w:rsidR="00955637">
        <w:t>uncil</w:t>
      </w:r>
      <w:r w:rsidRPr="00955637">
        <w:t xml:space="preserve"> decided it was prudent to replace the tiles in the rest of the basement including the bathrooms, hallway and kitchen at the same time.  We also decided to upgrade the </w:t>
      </w:r>
      <w:r w:rsidR="00385FF2">
        <w:t xml:space="preserve">quality of the </w:t>
      </w:r>
      <w:r w:rsidRPr="00955637">
        <w:t>tiles.  These extra areas and the upgrade were not covered by insurance.</w:t>
      </w:r>
      <w:r w:rsidR="00955637">
        <w:t xml:space="preserve">  </w:t>
      </w:r>
      <w:r w:rsidR="00955637" w:rsidRPr="00955637">
        <w:t>The A-Z Pre-school is an important outreach program at All Saints.  The new flooring brighten</w:t>
      </w:r>
      <w:r w:rsidR="00955637">
        <w:t>s</w:t>
      </w:r>
      <w:r w:rsidR="00955637" w:rsidRPr="00955637">
        <w:t xml:space="preserve"> </w:t>
      </w:r>
      <w:r w:rsidR="00955637">
        <w:t xml:space="preserve">the space </w:t>
      </w:r>
      <w:r w:rsidR="00955637" w:rsidRPr="00955637">
        <w:t>and provide</w:t>
      </w:r>
      <w:r w:rsidR="00955637">
        <w:t>s</w:t>
      </w:r>
      <w:r w:rsidR="00955637" w:rsidRPr="00955637">
        <w:t xml:space="preserve"> a safer environment for the pre-school children.  </w:t>
      </w:r>
      <w:r w:rsidR="007E6E9E" w:rsidRPr="007E6E9E">
        <w:t xml:space="preserve">The total cost to All Saints for the basement repairs was $15,600.  </w:t>
      </w:r>
      <w:r w:rsidR="00955637" w:rsidRPr="00955637">
        <w:t xml:space="preserve">Donations for this project can </w:t>
      </w:r>
      <w:r w:rsidR="00955637">
        <w:t xml:space="preserve">still </w:t>
      </w:r>
      <w:r w:rsidR="00955637" w:rsidRPr="00955637">
        <w:t>be made to the Ben Greenfield Memorial fund</w:t>
      </w:r>
    </w:p>
    <w:p w14:paraId="06A0AED9" w14:textId="77777777" w:rsidR="005E5590" w:rsidRPr="00D96923" w:rsidRDefault="009C4C70" w:rsidP="002A6917">
      <w:pPr>
        <w:spacing w:before="120" w:after="0" w:line="240" w:lineRule="auto"/>
        <w:jc w:val="both"/>
      </w:pPr>
      <w:r w:rsidRPr="009C4C70">
        <w:t>We are grateful for your faithfulness</w:t>
      </w:r>
      <w:r w:rsidR="00767BA2">
        <w:t xml:space="preserve"> and</w:t>
      </w:r>
      <w:r w:rsidR="00767BA2" w:rsidRPr="00767BA2">
        <w:t xml:space="preserve"> miss all of you.  </w:t>
      </w:r>
      <w:r w:rsidR="00767BA2">
        <w:t xml:space="preserve"> </w:t>
      </w:r>
      <w:r w:rsidRPr="009C4C70">
        <w:t xml:space="preserve">The world needs the good news of Jesus Christ and the community of people that knows, loves and follows </w:t>
      </w:r>
      <w:r w:rsidR="00385FF2">
        <w:t>H</w:t>
      </w:r>
      <w:r w:rsidRPr="009C4C70">
        <w:t xml:space="preserve">im more than ever. </w:t>
      </w:r>
      <w:r w:rsidR="00767BA2">
        <w:t xml:space="preserve"> </w:t>
      </w:r>
      <w:r w:rsidRPr="009C4C70">
        <w:t>Let us grow spiritually, strengthen our bonds, reach out and simply be the Church.</w:t>
      </w:r>
      <w:r w:rsidR="00767BA2">
        <w:t xml:space="preserve">  </w:t>
      </w:r>
      <w:r w:rsidR="00D36CA5" w:rsidRPr="00D96923">
        <w:t>We look forward to</w:t>
      </w:r>
      <w:r w:rsidR="00D96923">
        <w:t xml:space="preserve"> safely </w:t>
      </w:r>
      <w:r w:rsidR="002A6917" w:rsidRPr="00D96923">
        <w:t>meeting together again</w:t>
      </w:r>
      <w:r w:rsidR="00D36CA5" w:rsidRPr="00D96923">
        <w:t xml:space="preserve"> in 202</w:t>
      </w:r>
      <w:r w:rsidR="002A6917" w:rsidRPr="00D96923">
        <w:t>1</w:t>
      </w:r>
      <w:r w:rsidR="00D36CA5" w:rsidRPr="00D96923">
        <w:t>.</w:t>
      </w:r>
    </w:p>
    <w:p w14:paraId="5D6072F4" w14:textId="77777777" w:rsidR="00D433F2" w:rsidRDefault="00D433F2" w:rsidP="00D433F2">
      <w:pPr>
        <w:spacing w:after="0" w:line="240" w:lineRule="auto"/>
        <w:jc w:val="both"/>
      </w:pPr>
    </w:p>
    <w:p w14:paraId="5826D65A" w14:textId="77777777" w:rsidR="00A43EB4" w:rsidRDefault="001D741C" w:rsidP="00767BA2">
      <w:pPr>
        <w:tabs>
          <w:tab w:val="left" w:pos="5040"/>
        </w:tabs>
        <w:spacing w:after="0" w:line="240" w:lineRule="auto"/>
        <w:jc w:val="both"/>
        <w:rPr>
          <w:i/>
        </w:rPr>
      </w:pPr>
      <w:r w:rsidRPr="005C6CC1">
        <w:rPr>
          <w:i/>
        </w:rPr>
        <w:t>Floyd Siegle</w:t>
      </w:r>
      <w:r w:rsidR="00595E8A">
        <w:rPr>
          <w:i/>
        </w:rPr>
        <w:tab/>
        <w:t>Ruth-Anne Marley</w:t>
      </w:r>
    </w:p>
    <w:p w14:paraId="64FA211F" w14:textId="77777777" w:rsidR="00A82B90" w:rsidRPr="00A82B90" w:rsidRDefault="001D741C" w:rsidP="00767BA2">
      <w:pPr>
        <w:tabs>
          <w:tab w:val="left" w:pos="5040"/>
        </w:tabs>
        <w:spacing w:after="0" w:line="240" w:lineRule="auto"/>
        <w:jc w:val="both"/>
      </w:pPr>
      <w:r>
        <w:t>Incumbent’s Warden</w:t>
      </w:r>
      <w:r w:rsidR="00595E8A">
        <w:tab/>
        <w:t>People’s Warden</w:t>
      </w:r>
    </w:p>
    <w:sectPr w:rsidR="00A82B90" w:rsidRPr="00A82B90" w:rsidSect="00A43EB4">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20BBF" w14:textId="77777777" w:rsidR="008924E7" w:rsidRDefault="008924E7" w:rsidP="002F7507">
      <w:pPr>
        <w:spacing w:after="0" w:line="240" w:lineRule="auto"/>
      </w:pPr>
      <w:r>
        <w:separator/>
      </w:r>
    </w:p>
  </w:endnote>
  <w:endnote w:type="continuationSeparator" w:id="0">
    <w:p w14:paraId="6CEC3180" w14:textId="77777777" w:rsidR="008924E7" w:rsidRDefault="008924E7" w:rsidP="002F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591C1" w14:textId="77777777" w:rsidR="008924E7" w:rsidRDefault="008924E7" w:rsidP="002F7507">
      <w:pPr>
        <w:spacing w:after="0" w:line="240" w:lineRule="auto"/>
      </w:pPr>
      <w:r>
        <w:separator/>
      </w:r>
    </w:p>
  </w:footnote>
  <w:footnote w:type="continuationSeparator" w:id="0">
    <w:p w14:paraId="3401F0B4" w14:textId="77777777" w:rsidR="008924E7" w:rsidRDefault="008924E7" w:rsidP="002F7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92441"/>
    <w:multiLevelType w:val="hybridMultilevel"/>
    <w:tmpl w:val="F2B4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2270E"/>
    <w:multiLevelType w:val="hybridMultilevel"/>
    <w:tmpl w:val="1E8C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44AFA"/>
    <w:multiLevelType w:val="hybridMultilevel"/>
    <w:tmpl w:val="284AF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0A0F54"/>
    <w:multiLevelType w:val="hybridMultilevel"/>
    <w:tmpl w:val="3FFABFE6"/>
    <w:lvl w:ilvl="0" w:tplc="86FCDDF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C6311"/>
    <w:multiLevelType w:val="hybridMultilevel"/>
    <w:tmpl w:val="B3C6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B90"/>
    <w:rsid w:val="0000474B"/>
    <w:rsid w:val="000124EA"/>
    <w:rsid w:val="00044105"/>
    <w:rsid w:val="00074642"/>
    <w:rsid w:val="00075337"/>
    <w:rsid w:val="000A6CF3"/>
    <w:rsid w:val="000D21B2"/>
    <w:rsid w:val="000E00BA"/>
    <w:rsid w:val="000F6C76"/>
    <w:rsid w:val="00114000"/>
    <w:rsid w:val="001414AD"/>
    <w:rsid w:val="00144A92"/>
    <w:rsid w:val="00172C0F"/>
    <w:rsid w:val="00185EE1"/>
    <w:rsid w:val="001A2C0C"/>
    <w:rsid w:val="001D741C"/>
    <w:rsid w:val="001E4993"/>
    <w:rsid w:val="001F4400"/>
    <w:rsid w:val="00200E96"/>
    <w:rsid w:val="00202EB1"/>
    <w:rsid w:val="002251C1"/>
    <w:rsid w:val="002347AB"/>
    <w:rsid w:val="00280303"/>
    <w:rsid w:val="00294F05"/>
    <w:rsid w:val="002A6917"/>
    <w:rsid w:val="002A6AB7"/>
    <w:rsid w:val="002B4AB8"/>
    <w:rsid w:val="002C5AC0"/>
    <w:rsid w:val="002D13B1"/>
    <w:rsid w:val="002D151F"/>
    <w:rsid w:val="002D7344"/>
    <w:rsid w:val="002F0E24"/>
    <w:rsid w:val="002F7507"/>
    <w:rsid w:val="003065F5"/>
    <w:rsid w:val="003128B9"/>
    <w:rsid w:val="003213BD"/>
    <w:rsid w:val="0034627A"/>
    <w:rsid w:val="00385FF2"/>
    <w:rsid w:val="00392D23"/>
    <w:rsid w:val="00395170"/>
    <w:rsid w:val="003F09DD"/>
    <w:rsid w:val="003F14CA"/>
    <w:rsid w:val="003F423D"/>
    <w:rsid w:val="00400875"/>
    <w:rsid w:val="00421CF5"/>
    <w:rsid w:val="00456673"/>
    <w:rsid w:val="00484194"/>
    <w:rsid w:val="004857D5"/>
    <w:rsid w:val="004A55EC"/>
    <w:rsid w:val="004A7D75"/>
    <w:rsid w:val="004B269F"/>
    <w:rsid w:val="004B31AA"/>
    <w:rsid w:val="004B370C"/>
    <w:rsid w:val="004F7E17"/>
    <w:rsid w:val="00504B15"/>
    <w:rsid w:val="00505268"/>
    <w:rsid w:val="005052A9"/>
    <w:rsid w:val="00517E2D"/>
    <w:rsid w:val="0054202A"/>
    <w:rsid w:val="005458E0"/>
    <w:rsid w:val="005459C1"/>
    <w:rsid w:val="005530E1"/>
    <w:rsid w:val="00575C5C"/>
    <w:rsid w:val="0059000F"/>
    <w:rsid w:val="00595E8A"/>
    <w:rsid w:val="005C6CC1"/>
    <w:rsid w:val="005E0C4B"/>
    <w:rsid w:val="005E5590"/>
    <w:rsid w:val="0060255D"/>
    <w:rsid w:val="0061351F"/>
    <w:rsid w:val="00613C4A"/>
    <w:rsid w:val="00617BCD"/>
    <w:rsid w:val="00637B8A"/>
    <w:rsid w:val="00656547"/>
    <w:rsid w:val="00677D27"/>
    <w:rsid w:val="006815FF"/>
    <w:rsid w:val="00687651"/>
    <w:rsid w:val="006978B7"/>
    <w:rsid w:val="006A04CA"/>
    <w:rsid w:val="006C212E"/>
    <w:rsid w:val="006D28B3"/>
    <w:rsid w:val="006D48DE"/>
    <w:rsid w:val="006F0289"/>
    <w:rsid w:val="00700A78"/>
    <w:rsid w:val="0070531F"/>
    <w:rsid w:val="00716E2E"/>
    <w:rsid w:val="00733B4C"/>
    <w:rsid w:val="00747BB8"/>
    <w:rsid w:val="00767BA2"/>
    <w:rsid w:val="00774FBD"/>
    <w:rsid w:val="00775C75"/>
    <w:rsid w:val="00780915"/>
    <w:rsid w:val="0078425C"/>
    <w:rsid w:val="0079732F"/>
    <w:rsid w:val="007A1A07"/>
    <w:rsid w:val="007A399F"/>
    <w:rsid w:val="007C3FA1"/>
    <w:rsid w:val="007D7953"/>
    <w:rsid w:val="007E0521"/>
    <w:rsid w:val="007E4152"/>
    <w:rsid w:val="007E6E9E"/>
    <w:rsid w:val="007F0F8D"/>
    <w:rsid w:val="00804EF7"/>
    <w:rsid w:val="00804F48"/>
    <w:rsid w:val="00807B7B"/>
    <w:rsid w:val="00811557"/>
    <w:rsid w:val="008213B5"/>
    <w:rsid w:val="00825876"/>
    <w:rsid w:val="00825D37"/>
    <w:rsid w:val="00834BE8"/>
    <w:rsid w:val="00841681"/>
    <w:rsid w:val="00846547"/>
    <w:rsid w:val="00847AFA"/>
    <w:rsid w:val="00860C93"/>
    <w:rsid w:val="00884447"/>
    <w:rsid w:val="008924E7"/>
    <w:rsid w:val="00893ACF"/>
    <w:rsid w:val="00894282"/>
    <w:rsid w:val="008A18CC"/>
    <w:rsid w:val="008A3962"/>
    <w:rsid w:val="008B4FFD"/>
    <w:rsid w:val="008B5EDB"/>
    <w:rsid w:val="008F217F"/>
    <w:rsid w:val="008F585A"/>
    <w:rsid w:val="00932374"/>
    <w:rsid w:val="00952645"/>
    <w:rsid w:val="00955637"/>
    <w:rsid w:val="00962B41"/>
    <w:rsid w:val="00986A41"/>
    <w:rsid w:val="009A69E9"/>
    <w:rsid w:val="009C4067"/>
    <w:rsid w:val="009C4C70"/>
    <w:rsid w:val="009F4169"/>
    <w:rsid w:val="00A17DBA"/>
    <w:rsid w:val="00A306EF"/>
    <w:rsid w:val="00A326EA"/>
    <w:rsid w:val="00A3285B"/>
    <w:rsid w:val="00A358EB"/>
    <w:rsid w:val="00A43EB4"/>
    <w:rsid w:val="00A47774"/>
    <w:rsid w:val="00A5204A"/>
    <w:rsid w:val="00A82B90"/>
    <w:rsid w:val="00A83CAE"/>
    <w:rsid w:val="00A86455"/>
    <w:rsid w:val="00AA0DD7"/>
    <w:rsid w:val="00AB5183"/>
    <w:rsid w:val="00AC69DA"/>
    <w:rsid w:val="00AD641F"/>
    <w:rsid w:val="00AF58FB"/>
    <w:rsid w:val="00B15ACF"/>
    <w:rsid w:val="00B30729"/>
    <w:rsid w:val="00B95AAD"/>
    <w:rsid w:val="00BA4C97"/>
    <w:rsid w:val="00BB37DF"/>
    <w:rsid w:val="00BE2853"/>
    <w:rsid w:val="00BE3408"/>
    <w:rsid w:val="00BE6BC3"/>
    <w:rsid w:val="00BE6E27"/>
    <w:rsid w:val="00C00E77"/>
    <w:rsid w:val="00C02B56"/>
    <w:rsid w:val="00C427C7"/>
    <w:rsid w:val="00C5568A"/>
    <w:rsid w:val="00C61196"/>
    <w:rsid w:val="00C907CE"/>
    <w:rsid w:val="00C95037"/>
    <w:rsid w:val="00C97782"/>
    <w:rsid w:val="00CA21DD"/>
    <w:rsid w:val="00CD36CB"/>
    <w:rsid w:val="00CD5B75"/>
    <w:rsid w:val="00CE279A"/>
    <w:rsid w:val="00CF34CE"/>
    <w:rsid w:val="00CF3975"/>
    <w:rsid w:val="00D15131"/>
    <w:rsid w:val="00D239AD"/>
    <w:rsid w:val="00D36CA5"/>
    <w:rsid w:val="00D4151F"/>
    <w:rsid w:val="00D433F2"/>
    <w:rsid w:val="00D650ED"/>
    <w:rsid w:val="00D701CE"/>
    <w:rsid w:val="00D71D08"/>
    <w:rsid w:val="00D87E97"/>
    <w:rsid w:val="00D96923"/>
    <w:rsid w:val="00DA6A50"/>
    <w:rsid w:val="00DB7FC6"/>
    <w:rsid w:val="00DE17E1"/>
    <w:rsid w:val="00E0336B"/>
    <w:rsid w:val="00E50130"/>
    <w:rsid w:val="00E572FF"/>
    <w:rsid w:val="00E6788D"/>
    <w:rsid w:val="00E72168"/>
    <w:rsid w:val="00E7384F"/>
    <w:rsid w:val="00EB4128"/>
    <w:rsid w:val="00ED2B6C"/>
    <w:rsid w:val="00EE74BA"/>
    <w:rsid w:val="00EF3C44"/>
    <w:rsid w:val="00EF6D34"/>
    <w:rsid w:val="00F17ACA"/>
    <w:rsid w:val="00F204A7"/>
    <w:rsid w:val="00F36BA0"/>
    <w:rsid w:val="00F41070"/>
    <w:rsid w:val="00F86400"/>
    <w:rsid w:val="00F9555E"/>
    <w:rsid w:val="00FB725A"/>
    <w:rsid w:val="00FC7031"/>
    <w:rsid w:val="00FC7FA9"/>
    <w:rsid w:val="00FD03C4"/>
    <w:rsid w:val="00FE3219"/>
    <w:rsid w:val="00FF3C1D"/>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B29BD0"/>
  <w15:docId w15:val="{A674016C-5130-455E-9E7D-F9D70230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7C7"/>
    <w:rPr>
      <w:color w:val="0000FF" w:themeColor="hyperlink"/>
      <w:u w:val="single"/>
    </w:rPr>
  </w:style>
  <w:style w:type="paragraph" w:styleId="BalloonText">
    <w:name w:val="Balloon Text"/>
    <w:basedOn w:val="Normal"/>
    <w:link w:val="BalloonTextChar"/>
    <w:uiPriority w:val="99"/>
    <w:semiHidden/>
    <w:unhideWhenUsed/>
    <w:rsid w:val="00784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25C"/>
    <w:rPr>
      <w:rFonts w:ascii="Tahoma" w:hAnsi="Tahoma" w:cs="Tahoma"/>
      <w:sz w:val="16"/>
      <w:szCs w:val="16"/>
    </w:rPr>
  </w:style>
  <w:style w:type="paragraph" w:styleId="Header">
    <w:name w:val="header"/>
    <w:basedOn w:val="Normal"/>
    <w:link w:val="HeaderChar"/>
    <w:uiPriority w:val="99"/>
    <w:unhideWhenUsed/>
    <w:rsid w:val="002F7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507"/>
  </w:style>
  <w:style w:type="paragraph" w:styleId="Footer">
    <w:name w:val="footer"/>
    <w:basedOn w:val="Normal"/>
    <w:link w:val="FooterChar"/>
    <w:uiPriority w:val="99"/>
    <w:unhideWhenUsed/>
    <w:rsid w:val="002F7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507"/>
  </w:style>
  <w:style w:type="paragraph" w:styleId="ListParagraph">
    <w:name w:val="List Paragraph"/>
    <w:basedOn w:val="Normal"/>
    <w:uiPriority w:val="34"/>
    <w:qFormat/>
    <w:rsid w:val="00A5204A"/>
    <w:pPr>
      <w:ind w:left="720"/>
      <w:contextualSpacing/>
    </w:pPr>
  </w:style>
  <w:style w:type="character" w:styleId="CommentReference">
    <w:name w:val="annotation reference"/>
    <w:basedOn w:val="DefaultParagraphFont"/>
    <w:uiPriority w:val="99"/>
    <w:semiHidden/>
    <w:unhideWhenUsed/>
    <w:rsid w:val="001414AD"/>
    <w:rPr>
      <w:sz w:val="16"/>
      <w:szCs w:val="16"/>
    </w:rPr>
  </w:style>
  <w:style w:type="paragraph" w:styleId="CommentText">
    <w:name w:val="annotation text"/>
    <w:basedOn w:val="Normal"/>
    <w:link w:val="CommentTextChar"/>
    <w:uiPriority w:val="99"/>
    <w:semiHidden/>
    <w:unhideWhenUsed/>
    <w:rsid w:val="001414AD"/>
    <w:pPr>
      <w:spacing w:line="240" w:lineRule="auto"/>
    </w:pPr>
    <w:rPr>
      <w:sz w:val="20"/>
      <w:szCs w:val="20"/>
    </w:rPr>
  </w:style>
  <w:style w:type="character" w:customStyle="1" w:styleId="CommentTextChar">
    <w:name w:val="Comment Text Char"/>
    <w:basedOn w:val="DefaultParagraphFont"/>
    <w:link w:val="CommentText"/>
    <w:uiPriority w:val="99"/>
    <w:semiHidden/>
    <w:rsid w:val="001414AD"/>
    <w:rPr>
      <w:sz w:val="20"/>
      <w:szCs w:val="20"/>
    </w:rPr>
  </w:style>
  <w:style w:type="paragraph" w:styleId="CommentSubject">
    <w:name w:val="annotation subject"/>
    <w:basedOn w:val="CommentText"/>
    <w:next w:val="CommentText"/>
    <w:link w:val="CommentSubjectChar"/>
    <w:uiPriority w:val="99"/>
    <w:semiHidden/>
    <w:unhideWhenUsed/>
    <w:rsid w:val="001414AD"/>
    <w:rPr>
      <w:b/>
      <w:bCs/>
    </w:rPr>
  </w:style>
  <w:style w:type="character" w:customStyle="1" w:styleId="CommentSubjectChar">
    <w:name w:val="Comment Subject Char"/>
    <w:basedOn w:val="CommentTextChar"/>
    <w:link w:val="CommentSubject"/>
    <w:uiPriority w:val="99"/>
    <w:semiHidden/>
    <w:rsid w:val="001414AD"/>
    <w:rPr>
      <w:b/>
      <w:bCs/>
      <w:sz w:val="20"/>
      <w:szCs w:val="20"/>
    </w:rPr>
  </w:style>
  <w:style w:type="paragraph" w:styleId="Revision">
    <w:name w:val="Revision"/>
    <w:hidden/>
    <w:uiPriority w:val="99"/>
    <w:semiHidden/>
    <w:rsid w:val="0023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4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5578-448C-4BE0-A662-BCBC0183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Floyd</dc:creator>
  <cp:lastModifiedBy>Sonya Pasloski</cp:lastModifiedBy>
  <cp:revision>4</cp:revision>
  <cp:lastPrinted>2020-02-14T23:06:00Z</cp:lastPrinted>
  <dcterms:created xsi:type="dcterms:W3CDTF">2021-03-02T18:33:00Z</dcterms:created>
  <dcterms:modified xsi:type="dcterms:W3CDTF">2021-03-02T18:36:00Z</dcterms:modified>
</cp:coreProperties>
</file>