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How God saves people - part 1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 salvation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Titus 3:4-7, Romans 10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Jesus is a sinner-seeking Savior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He is actively looking for you and for those you care about.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Romans 10:2-3, John 8:31-32, John 14:17, Titus 1:16, Psalms 9:10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What you know can save you, just as what you don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know can keep you bind and lost. What is it about God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truth you wish to know more about?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Psalms 37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You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ll search for God when you are interested in Him.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Ask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God to give you more curiosity about Him.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John 6:40, 2 Corinthians 3:18, Hebrews 12:1-3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God saves you when you start looking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AT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Jesus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Pay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attention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Jesus all day long.</w:t>
      </w: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Colossians 3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Cooperate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with the Holy Spirit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leadership in your life today.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How God saves people - part 1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8"/>
          <w:szCs w:val="48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t>Titus 3:4-6 NIV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when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kindness and love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God our Savior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appeared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b w:val="1"/>
          <w:bCs w:val="1"/>
          <w:sz w:val="32"/>
          <w:szCs w:val="32"/>
          <w:u w:val="single"/>
          <w:shd w:val="clear" w:color="auto" w:fill="ffffff"/>
          <w:rtl w:val="0"/>
          <w:lang w:val="en-US"/>
        </w:rPr>
        <w:t>he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 xml:space="preserve"> saved us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because of righteous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things we had done, but because of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his mercy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He saved us through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washing of rebirth and renewal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by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Holy Spirit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whom he poured out on us generously through Jesus Christ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our Savior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Salvation is a very extreme, one-sided proposition, requiring only one thing from 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our consent.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Romans 10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Brothers and sisters,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my heart</w:t>
      </w:r>
      <w:r>
        <w:rPr>
          <w:sz w:val="32"/>
          <w:szCs w:val="32"/>
          <w:u w:val="single"/>
          <w:shd w:val="clear" w:color="auto" w:fill="ffffff"/>
          <w:rtl w:val="1"/>
        </w:rPr>
        <w:t>’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 desire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and prayer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God for the Israelites is that they may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 saved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2 Peter 3:9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Instead he is patient with you,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wanting anyone to perish</w:t>
      </w:r>
      <w:r>
        <w:rPr>
          <w:sz w:val="32"/>
          <w:szCs w:val="32"/>
          <w:shd w:val="clear" w:color="auto" w:fill="ffffff"/>
          <w:rtl w:val="0"/>
          <w:lang w:val="en-US"/>
        </w:rPr>
        <w:t>, but everyone to come to repentance.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is a sinner-seeking Savior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I can testify about them that they are </w:t>
      </w:r>
      <w:r>
        <w:rPr>
          <w:b w:val="1"/>
          <w:bCs w:val="1"/>
          <w:sz w:val="32"/>
          <w:szCs w:val="32"/>
          <w:u w:val="single"/>
          <w:shd w:val="clear" w:color="auto" w:fill="ffffff"/>
          <w:rtl w:val="0"/>
        </w:rPr>
        <w:t>zealous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</w:rPr>
        <w:t>for God</w:t>
      </w:r>
      <w:r>
        <w:rPr>
          <w:sz w:val="32"/>
          <w:szCs w:val="32"/>
          <w:shd w:val="clear" w:color="auto" w:fill="ffffff"/>
          <w:rtl w:val="0"/>
          <w:lang w:val="en-US"/>
        </w:rPr>
        <w:t>, but their zeal is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 xml:space="preserve">not based on </w:t>
      </w:r>
      <w:r>
        <w:rPr>
          <w:b w:val="1"/>
          <w:bCs w:val="1"/>
          <w:sz w:val="32"/>
          <w:szCs w:val="32"/>
          <w:u w:val="single"/>
          <w:shd w:val="clear" w:color="auto" w:fill="ffffff"/>
          <w:rtl w:val="0"/>
          <w:lang w:val="en-US"/>
        </w:rPr>
        <w:t>knowledge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Being passionate about something won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save you 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(e.g. environment, politics, immigration, etc.)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John 8:31-32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31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To the Jews who had believed him, Jesus said,</w:t>
      </w:r>
      <w:r>
        <w:rPr>
          <w:sz w:val="32"/>
          <w:szCs w:val="32"/>
          <w:shd w:val="clear" w:color="auto" w:fill="ffffff"/>
          <w:rtl w:val="0"/>
        </w:rPr>
        <w:t> 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If you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hold to my teaching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you are really my disciples.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32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Then you will know the truth,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truth will set you free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is the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source of all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truth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it-IT"/>
        </w:rPr>
        <w:t>Colossians 1:9-10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this reason, since the day we heard about you,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we have not stopped praying for you.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We continually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ask God to fill you with the knowledge of his will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through all the wisdom and understanding that the Spirit gives,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that you may live a life worthy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of the Lord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please him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every way: bearing fruit in every good work,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growing in the knowledge of God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Truth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/knowledge of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isn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relative, it isn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optional, it isn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based on the vote of a majority. Truth comes from God, period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.we must come to know it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as part of our salvation process.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John 14:17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17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Spirit of truth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world cannot accept him,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because it neither sees him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nor knows him</w:t>
      </w:r>
      <w:r>
        <w:rPr>
          <w:sz w:val="32"/>
          <w:szCs w:val="32"/>
          <w:shd w:val="clear" w:color="auto" w:fill="ffffff"/>
          <w:rtl w:val="0"/>
          <w:lang w:val="en-US"/>
        </w:rPr>
        <w:t>. But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you know him</w:t>
      </w:r>
      <w:r>
        <w:rPr>
          <w:sz w:val="32"/>
          <w:szCs w:val="32"/>
          <w:shd w:val="clear" w:color="auto" w:fill="ffffff"/>
          <w:rtl w:val="0"/>
          <w:lang w:val="en-US"/>
        </w:rPr>
        <w:t>, for he lives with you and will be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you.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you know can save you and change you </w:t>
      </w: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you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know will keep you bind and lost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t>Titus 1:16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They profess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know God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they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deny him by their works</w:t>
      </w:r>
      <w:r>
        <w:rPr>
          <w:sz w:val="32"/>
          <w:szCs w:val="32"/>
          <w:shd w:val="clear" w:color="auto" w:fill="ffffff"/>
          <w:rtl w:val="0"/>
          <w:lang w:val="en-US"/>
        </w:rPr>
        <w:t>. They are detestable, disobedient,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unfit for any good work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pt-PT"/>
        </w:rPr>
        <w:t>Psalm 9:10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10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who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know your name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put their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trust in you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you, O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Lord, have not forsaken those who seek you.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Since they did not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know the righteousness of God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sought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establish their own</w:t>
      </w:r>
      <w:r>
        <w:rPr>
          <w:sz w:val="32"/>
          <w:szCs w:val="32"/>
          <w:shd w:val="clear" w:color="auto" w:fill="ffffff"/>
          <w:rtl w:val="0"/>
          <w:lang w:val="en-US"/>
        </w:rPr>
        <w:t>, they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did not submit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pt-PT"/>
        </w:rPr>
        <w:t>to God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righteousness.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submit to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way of righteousness</w:t>
      </w: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Submit = Cooperation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you don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t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search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 won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t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 You know when you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ll start looking for Gods righteousness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hen you are interested!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Knowing God = Interest in God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Christ is the culmination of the law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that there may be righteousness for everyone who believes.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instrText xml:space="preserve"> HYPERLINK "https://biblehub.com/acts/13-39.htm"</w:instrTex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Acts 13:39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  <w:br w:type="textWrapping"/>
      </w:r>
      <w:r>
        <w:rPr>
          <w:b w:val="0"/>
          <w:bCs w:val="0"/>
          <w:sz w:val="32"/>
          <w:szCs w:val="32"/>
          <w:shd w:val="clear" w:color="auto" w:fill="ffffff"/>
          <w:rtl w:val="0"/>
          <w:lang w:val="en-US"/>
        </w:rPr>
        <w:t xml:space="preserve">Through Him everyone </w:t>
      </w:r>
      <w:r>
        <w:rPr>
          <w:b w:val="0"/>
          <w:bCs w:val="0"/>
          <w:sz w:val="32"/>
          <w:szCs w:val="32"/>
          <w:u w:val="single"/>
          <w:shd w:val="clear" w:color="auto" w:fill="ffffff"/>
          <w:rtl w:val="0"/>
          <w:lang w:val="en-US"/>
        </w:rPr>
        <w:t>who believes is justified</w:t>
      </w:r>
      <w:r>
        <w:rPr>
          <w:b w:val="0"/>
          <w:bCs w:val="0"/>
          <w:sz w:val="32"/>
          <w:szCs w:val="32"/>
          <w:shd w:val="clear" w:color="auto" w:fill="ffffff"/>
          <w:rtl w:val="0"/>
          <w:lang w:val="en-US"/>
        </w:rPr>
        <w:t xml:space="preserve"> from everything you </w:t>
      </w:r>
      <w:r>
        <w:rPr>
          <w:b w:val="0"/>
          <w:bCs w:val="0"/>
          <w:sz w:val="32"/>
          <w:szCs w:val="32"/>
          <w:u w:val="single"/>
          <w:shd w:val="clear" w:color="auto" w:fill="ffffff"/>
          <w:rtl w:val="0"/>
          <w:lang w:val="en-US"/>
        </w:rPr>
        <w:t>could not be justified</w:t>
      </w:r>
      <w:r>
        <w:rPr>
          <w:b w:val="0"/>
          <w:bCs w:val="0"/>
          <w:sz w:val="32"/>
          <w:szCs w:val="32"/>
          <w:shd w:val="clear" w:color="auto" w:fill="ffffff"/>
          <w:rtl w:val="0"/>
          <w:lang w:val="en-US"/>
        </w:rPr>
        <w:t xml:space="preserve"> from by the </w:t>
      </w:r>
      <w:r>
        <w:rPr>
          <w:b w:val="0"/>
          <w:bCs w:val="0"/>
          <w:sz w:val="32"/>
          <w:szCs w:val="32"/>
          <w:u w:val="single"/>
          <w:shd w:val="clear" w:color="auto" w:fill="ffffff"/>
          <w:rtl w:val="0"/>
          <w:lang w:val="en-US"/>
        </w:rPr>
        <w:t>Law of Moses</w:t>
      </w:r>
      <w:r>
        <w:rPr>
          <w:b w:val="0"/>
          <w:bCs w:val="0"/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it-IT"/>
        </w:rPr>
        <w:t>Romans 8:2-4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because through Christ Jesus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law of the Spirit who gives life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has set you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free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from the law of sin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death.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what the law was powerless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to do because it was weakened by the flesh,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God did by sending his own Son in the likeness of sinful flesh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to be a sin offering.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so he condemned sin in the flesh,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order that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righteous requirement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of the law might be fully met in us</w:t>
      </w:r>
      <w:r>
        <w:rPr>
          <w:sz w:val="32"/>
          <w:szCs w:val="32"/>
          <w:shd w:val="clear" w:color="auto" w:fill="ffffff"/>
          <w:rtl w:val="0"/>
          <w:lang w:val="en-US"/>
        </w:rPr>
        <w:t>, who do not live according to the flesh but according to the Spirit.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If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C84A20"/>
            </w14:solidFill>
          </w14:textFill>
        </w:rPr>
        <w:t>Jesus fulfill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all the righteous requirements of the law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for us, what do we need to do???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Look to him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saves you when you start looking AT Jesus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John 6:40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40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my Father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will is that everyone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who looks to the Son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believes in him shall have eternal life,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I will raise them up at the last day.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</w:rPr>
        <w:t>2 Corinthians 3:18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we all, with unveiled face,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</w:rPr>
        <w:t>beholding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glory of the Lord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are being transformed into the same image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from one degree of glory to another.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this comes from the Lord who is the Spirit.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Hebrews 12:2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fixing our eyes on Jesus, the pioneer and perfecter of faith.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Put your attention on Jesus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it-IT"/>
        </w:rPr>
        <w:t>Colossians 3:1-2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Since, then, you have been raised with Christ,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set your hearts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things above, where Christ is, seated at the right hand of God.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Set your minds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things above, not on earthly things.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does God save people: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 is a sinner seeking Savior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you know can save you and change you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Cooperate with Jesus</w:t>
      </w: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 at Jesus and pay attention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321" w:line="52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9-20-20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