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A4" w:rsidRPr="0003174C" w:rsidRDefault="00050A83" w:rsidP="00753544">
      <w:pPr>
        <w:jc w:val="center"/>
        <w:rPr>
          <w:rFonts w:ascii="Baskerville Old Face" w:hAnsi="Baskerville Old Face"/>
          <w:sz w:val="30"/>
          <w:szCs w:val="30"/>
        </w:rPr>
      </w:pPr>
      <w:r w:rsidRPr="0003174C">
        <w:rPr>
          <w:rFonts w:ascii="Baskerville Old Face" w:hAnsi="Baskerville Old Face"/>
          <w:sz w:val="30"/>
          <w:szCs w:val="30"/>
        </w:rPr>
        <w:t>Serm</w:t>
      </w:r>
      <w:r w:rsidR="000339B0" w:rsidRPr="0003174C">
        <w:rPr>
          <w:rFonts w:ascii="Baskerville Old Face" w:hAnsi="Baskerville Old Face"/>
          <w:sz w:val="30"/>
          <w:szCs w:val="30"/>
        </w:rPr>
        <w:t>on on</w:t>
      </w:r>
      <w:r w:rsidR="00753544">
        <w:rPr>
          <w:rFonts w:ascii="Baskerville Old Face" w:hAnsi="Baskerville Old Face"/>
          <w:sz w:val="30"/>
          <w:szCs w:val="30"/>
        </w:rPr>
        <w:t xml:space="preserve"> Pentecost 6,</w:t>
      </w:r>
      <w:r w:rsidR="00572A6A">
        <w:rPr>
          <w:rFonts w:ascii="Baskerville Old Face" w:hAnsi="Baskerville Old Face"/>
          <w:sz w:val="30"/>
          <w:szCs w:val="30"/>
        </w:rPr>
        <w:t xml:space="preserve"> 2016</w:t>
      </w:r>
      <w:r w:rsidR="00753544">
        <w:rPr>
          <w:rFonts w:ascii="Baskerville Old Face" w:hAnsi="Baskerville Old Face"/>
          <w:sz w:val="30"/>
          <w:szCs w:val="30"/>
        </w:rPr>
        <w:br/>
        <w:t>(Luke 9:51-62 w/ glances at 2 Kings 2 and Galatians 5)</w:t>
      </w:r>
      <w:bookmarkStart w:id="0" w:name="_GoBack"/>
      <w:bookmarkEnd w:id="0"/>
    </w:p>
    <w:p w:rsidR="00AE0C19" w:rsidRDefault="00572A6A" w:rsidP="00753544">
      <w:pPr>
        <w:rPr>
          <w:rFonts w:ascii="Baskerville Old Face" w:hAnsi="Baskerville Old Face"/>
          <w:sz w:val="30"/>
          <w:szCs w:val="30"/>
        </w:rPr>
      </w:pPr>
      <w:r>
        <w:rPr>
          <w:rFonts w:ascii="Baskerville Old Face" w:hAnsi="Baskerville Old Face"/>
          <w:sz w:val="30"/>
          <w:szCs w:val="30"/>
        </w:rPr>
        <w:t>Today’s gospel is like the almost estranged uncle who shows up at your door after many years.  As he says hello you pick up wisps of alcohol on his breath; you notice he’s wearing clothing that hasn’t seen the inside of a washing machine in some time.</w:t>
      </w:r>
    </w:p>
    <w:p w:rsidR="00572A6A" w:rsidRDefault="00572A6A" w:rsidP="00753544">
      <w:pPr>
        <w:rPr>
          <w:rFonts w:ascii="Baskerville Old Face" w:hAnsi="Baskerville Old Face"/>
          <w:sz w:val="30"/>
          <w:szCs w:val="30"/>
        </w:rPr>
      </w:pPr>
      <w:r>
        <w:rPr>
          <w:rFonts w:ascii="Baskerville Old Face" w:hAnsi="Baskerville Old Face"/>
          <w:sz w:val="30"/>
          <w:szCs w:val="30"/>
        </w:rPr>
        <w:t>“Can I stay with you?”</w:t>
      </w:r>
      <w:r w:rsidR="007C3FF3">
        <w:rPr>
          <w:rFonts w:ascii="Baskerville Old Face" w:hAnsi="Baskerville Old Face"/>
          <w:sz w:val="30"/>
          <w:szCs w:val="30"/>
        </w:rPr>
        <w:t xml:space="preserve"> he asks. He is family so…</w:t>
      </w:r>
      <w:r>
        <w:rPr>
          <w:rFonts w:ascii="Baskerville Old Face" w:hAnsi="Baskerville Old Face"/>
          <w:sz w:val="30"/>
          <w:szCs w:val="30"/>
        </w:rPr>
        <w:t xml:space="preserve"> “</w:t>
      </w:r>
      <w:proofErr w:type="gramStart"/>
      <w:r>
        <w:rPr>
          <w:rFonts w:ascii="Baskerville Old Face" w:hAnsi="Baskerville Old Face"/>
          <w:sz w:val="30"/>
          <w:szCs w:val="30"/>
        </w:rPr>
        <w:t>come</w:t>
      </w:r>
      <w:proofErr w:type="gramEnd"/>
      <w:r>
        <w:rPr>
          <w:rFonts w:ascii="Baskerville Old Face" w:hAnsi="Baskerville Old Face"/>
          <w:sz w:val="30"/>
          <w:szCs w:val="30"/>
        </w:rPr>
        <w:t xml:space="preserve"> on in you say with misgiving but also hope.”</w:t>
      </w:r>
    </w:p>
    <w:p w:rsidR="00763E96" w:rsidRDefault="00572A6A" w:rsidP="00753544">
      <w:pPr>
        <w:rPr>
          <w:rFonts w:ascii="Baskerville Old Face" w:hAnsi="Baskerville Old Face"/>
          <w:sz w:val="30"/>
          <w:szCs w:val="30"/>
        </w:rPr>
      </w:pPr>
      <w:r>
        <w:rPr>
          <w:rFonts w:ascii="Baskerville Old Face" w:hAnsi="Baskerville Old Face"/>
          <w:sz w:val="30"/>
          <w:szCs w:val="30"/>
        </w:rPr>
        <w:t>In the days that follow you realize that your uncle has come on a mission</w:t>
      </w:r>
      <w:r w:rsidR="00763E96">
        <w:rPr>
          <w:rFonts w:ascii="Baskerville Old Face" w:hAnsi="Baskerville Old Face"/>
          <w:sz w:val="30"/>
          <w:szCs w:val="30"/>
        </w:rPr>
        <w:t>, not for himself, but for you!  Through homespun stories, witty sayings and generous questions he shares not only his own wisdom but opens your own story to him, and to yourself.</w:t>
      </w:r>
    </w:p>
    <w:p w:rsidR="00763E96" w:rsidRDefault="00763E96" w:rsidP="00753544">
      <w:pPr>
        <w:rPr>
          <w:rFonts w:ascii="Baskerville Old Face" w:hAnsi="Baskerville Old Face"/>
          <w:sz w:val="30"/>
          <w:szCs w:val="30"/>
        </w:rPr>
      </w:pPr>
      <w:r>
        <w:rPr>
          <w:rFonts w:ascii="Baskerville Old Face" w:hAnsi="Baskerville Old Face"/>
          <w:sz w:val="30"/>
          <w:szCs w:val="30"/>
        </w:rPr>
        <w:t>This gospel shows up on our doorstep in an unattractive manner but it’s</w:t>
      </w:r>
      <w:r w:rsidR="007C3FF3">
        <w:rPr>
          <w:rFonts w:ascii="Baskerville Old Face" w:hAnsi="Baskerville Old Face"/>
          <w:sz w:val="30"/>
          <w:szCs w:val="30"/>
        </w:rPr>
        <w:t xml:space="preserve"> the gospel, it is Jesus so… will we invite him in?</w:t>
      </w:r>
    </w:p>
    <w:p w:rsidR="00763E96" w:rsidRDefault="00763E96" w:rsidP="00753544">
      <w:pPr>
        <w:rPr>
          <w:rFonts w:ascii="Baskerville Old Face" w:hAnsi="Baskerville Old Face"/>
          <w:sz w:val="30"/>
          <w:szCs w:val="30"/>
        </w:rPr>
      </w:pPr>
      <w:r>
        <w:rPr>
          <w:rFonts w:ascii="Baskerville Old Face" w:hAnsi="Baskerville Old Face"/>
          <w:sz w:val="30"/>
          <w:szCs w:val="30"/>
        </w:rPr>
        <w:t>The first verse “When the days drew near for him to be taken up, he set his face to go to Jerusalem.” This text is from chapter 9, just about 60% remains in front of us but from this point on Jesus’ face is set, Jerusalem is his goal. It’s the verse that Luke structures the rest of his account around.</w:t>
      </w:r>
    </w:p>
    <w:p w:rsidR="00181D51" w:rsidRDefault="00181D51" w:rsidP="00753544">
      <w:pPr>
        <w:rPr>
          <w:rFonts w:ascii="Baskerville Old Face" w:hAnsi="Baskerville Old Face"/>
          <w:sz w:val="30"/>
          <w:szCs w:val="30"/>
        </w:rPr>
      </w:pPr>
      <w:r>
        <w:rPr>
          <w:rFonts w:ascii="Baskerville Old Face" w:hAnsi="Baskerville Old Face"/>
          <w:sz w:val="30"/>
          <w:szCs w:val="30"/>
        </w:rPr>
        <w:t xml:space="preserve">The line “When the days drew near for him to be taken up” is a direct play on our first reading.  In Israelite metaphysics only Elijah ascended directly into God’s presence without tasting death. </w:t>
      </w:r>
    </w:p>
    <w:p w:rsidR="00181D51" w:rsidRDefault="00181D51" w:rsidP="00753544">
      <w:pPr>
        <w:rPr>
          <w:rFonts w:ascii="Baskerville Old Face" w:hAnsi="Baskerville Old Face"/>
          <w:sz w:val="30"/>
          <w:szCs w:val="30"/>
        </w:rPr>
      </w:pPr>
      <w:r>
        <w:rPr>
          <w:rFonts w:ascii="Baskerville Old Face" w:hAnsi="Baskerville Old Face"/>
          <w:sz w:val="30"/>
          <w:szCs w:val="30"/>
        </w:rPr>
        <w:t xml:space="preserve">There is the mysterious story of Enoch in Genesis and there is the story of Moses dying but nobody knowing where his burial place was which was taken as evidence of his ascension as well, but the only unequivocal example is that of Elijah.  </w:t>
      </w:r>
    </w:p>
    <w:p w:rsidR="00763E96" w:rsidRDefault="00181D51" w:rsidP="00753544">
      <w:pPr>
        <w:rPr>
          <w:rFonts w:ascii="Baskerville Old Face" w:hAnsi="Baskerville Old Face"/>
          <w:sz w:val="30"/>
          <w:szCs w:val="30"/>
        </w:rPr>
      </w:pPr>
      <w:r>
        <w:rPr>
          <w:rFonts w:ascii="Baskerville Old Face" w:hAnsi="Baskerville Old Face"/>
          <w:sz w:val="30"/>
          <w:szCs w:val="30"/>
        </w:rPr>
        <w:t xml:space="preserve">To this day, Jews set a place for Elijah at the Passover table, with the hope that his presence will </w:t>
      </w:r>
      <w:r w:rsidR="004F3291">
        <w:rPr>
          <w:rFonts w:ascii="Baskerville Old Face" w:hAnsi="Baskerville Old Face"/>
          <w:sz w:val="30"/>
          <w:szCs w:val="30"/>
        </w:rPr>
        <w:t>be a harbinger of the Messiah!</w:t>
      </w:r>
    </w:p>
    <w:p w:rsidR="004F3291" w:rsidRDefault="004F3291" w:rsidP="00753544">
      <w:pPr>
        <w:rPr>
          <w:rFonts w:ascii="Baskerville Old Face" w:hAnsi="Baskerville Old Face"/>
          <w:sz w:val="30"/>
          <w:szCs w:val="30"/>
        </w:rPr>
      </w:pPr>
      <w:r>
        <w:rPr>
          <w:rFonts w:ascii="Baskerville Old Face" w:hAnsi="Baskerville Old Face"/>
          <w:sz w:val="30"/>
          <w:szCs w:val="30"/>
        </w:rPr>
        <w:lastRenderedPageBreak/>
        <w:t xml:space="preserve">Luke is hinting that though Jesus is heading to Jerusalem to die that is not the ultimate reason he’s going there! He’s going in order to be </w:t>
      </w:r>
      <w:r w:rsidR="00062B14">
        <w:rPr>
          <w:rFonts w:ascii="Baskerville Old Face" w:hAnsi="Baskerville Old Face"/>
          <w:sz w:val="30"/>
          <w:szCs w:val="30"/>
        </w:rPr>
        <w:t xml:space="preserve">“taken up,” to be </w:t>
      </w:r>
      <w:r>
        <w:rPr>
          <w:rFonts w:ascii="Baskerville Old Face" w:hAnsi="Baskerville Old Face"/>
          <w:sz w:val="30"/>
          <w:szCs w:val="30"/>
        </w:rPr>
        <w:t>more alive than even he</w:t>
      </w:r>
      <w:r w:rsidR="000D0FD4">
        <w:rPr>
          <w:rFonts w:ascii="Baskerville Old Face" w:hAnsi="Baskerville Old Face"/>
          <w:sz w:val="30"/>
          <w:szCs w:val="30"/>
        </w:rPr>
        <w:t>, certainly than his followers,</w:t>
      </w:r>
      <w:r>
        <w:rPr>
          <w:rFonts w:ascii="Baskerville Old Face" w:hAnsi="Baskerville Old Face"/>
          <w:sz w:val="30"/>
          <w:szCs w:val="30"/>
        </w:rPr>
        <w:t xml:space="preserve"> can imagine!</w:t>
      </w:r>
    </w:p>
    <w:p w:rsidR="004F3291" w:rsidRDefault="004F3291" w:rsidP="00753544">
      <w:pPr>
        <w:rPr>
          <w:rFonts w:ascii="Baskerville Old Face" w:hAnsi="Baskerville Old Face"/>
          <w:sz w:val="30"/>
          <w:szCs w:val="30"/>
        </w:rPr>
      </w:pPr>
      <w:r>
        <w:rPr>
          <w:rFonts w:ascii="Baskerville Old Face" w:hAnsi="Baskerville Old Face"/>
          <w:sz w:val="30"/>
          <w:szCs w:val="30"/>
        </w:rPr>
        <w:t xml:space="preserve">This orientation to Life, capital L, is meant to inform our interpretation of Jesus’ </w:t>
      </w:r>
      <w:r w:rsidR="00062B14">
        <w:rPr>
          <w:rFonts w:ascii="Baskerville Old Face" w:hAnsi="Baskerville Old Face"/>
          <w:sz w:val="30"/>
          <w:szCs w:val="30"/>
        </w:rPr>
        <w:t xml:space="preserve">journey towards Jerusalem which we know is towards the </w:t>
      </w:r>
      <w:proofErr w:type="spellStart"/>
      <w:r w:rsidR="00062B14">
        <w:rPr>
          <w:rFonts w:ascii="Baskerville Old Face" w:hAnsi="Baskerville Old Face"/>
          <w:sz w:val="30"/>
          <w:szCs w:val="30"/>
        </w:rPr>
        <w:t>cros</w:t>
      </w:r>
      <w:proofErr w:type="spellEnd"/>
      <w:r w:rsidR="00062B14">
        <w:rPr>
          <w:rFonts w:ascii="Baskerville Old Face" w:hAnsi="Baskerville Old Face"/>
          <w:sz w:val="30"/>
          <w:szCs w:val="30"/>
        </w:rPr>
        <w:t xml:space="preserve"> but all his </w:t>
      </w:r>
      <w:r>
        <w:rPr>
          <w:rFonts w:ascii="Baskerville Old Face" w:hAnsi="Baskerville Old Face"/>
          <w:sz w:val="30"/>
          <w:szCs w:val="30"/>
        </w:rPr>
        <w:t>interactions in these stories and Christ’s interactions with us at this table, this morning.</w:t>
      </w:r>
    </w:p>
    <w:p w:rsidR="004F3291" w:rsidRDefault="004F3291" w:rsidP="00753544">
      <w:pPr>
        <w:rPr>
          <w:rFonts w:ascii="Baskerville Old Face" w:hAnsi="Baskerville Old Face"/>
          <w:sz w:val="30"/>
          <w:szCs w:val="30"/>
        </w:rPr>
      </w:pPr>
      <w:r>
        <w:rPr>
          <w:rFonts w:ascii="Baskerville Old Face" w:hAnsi="Baskerville Old Face"/>
          <w:sz w:val="30"/>
          <w:szCs w:val="30"/>
        </w:rPr>
        <w:t>Christ is concerned with one thing: Life! As Paul puts it “For Freedom Christ has set us free.  Stand firm, therefore, and do not submit again to a yoke of slavery.”</w:t>
      </w:r>
    </w:p>
    <w:p w:rsidR="004F3291" w:rsidRDefault="004F3291" w:rsidP="00753544">
      <w:pPr>
        <w:rPr>
          <w:rFonts w:ascii="Baskerville Old Face" w:hAnsi="Baskerville Old Face"/>
          <w:sz w:val="30"/>
          <w:szCs w:val="30"/>
        </w:rPr>
      </w:pPr>
      <w:r>
        <w:rPr>
          <w:rFonts w:ascii="Baskerville Old Face" w:hAnsi="Baskerville Old Face"/>
          <w:sz w:val="30"/>
          <w:szCs w:val="30"/>
        </w:rPr>
        <w:t xml:space="preserve">What is this Freedom? What is this yoke of slavery? What, indeed, is this </w:t>
      </w:r>
      <w:r w:rsidR="008F744A">
        <w:rPr>
          <w:rFonts w:ascii="Baskerville Old Face" w:hAnsi="Baskerville Old Face"/>
          <w:sz w:val="30"/>
          <w:szCs w:val="30"/>
        </w:rPr>
        <w:t>Life</w:t>
      </w:r>
      <w:r>
        <w:rPr>
          <w:rFonts w:ascii="Baskerville Old Face" w:hAnsi="Baskerville Old Face"/>
          <w:sz w:val="30"/>
          <w:szCs w:val="30"/>
        </w:rPr>
        <w:t>?</w:t>
      </w:r>
    </w:p>
    <w:p w:rsidR="004F3291" w:rsidRDefault="000D0FD4" w:rsidP="00753544">
      <w:pPr>
        <w:rPr>
          <w:rFonts w:ascii="Baskerville Old Face" w:hAnsi="Baskerville Old Face"/>
          <w:sz w:val="30"/>
          <w:szCs w:val="30"/>
        </w:rPr>
      </w:pPr>
      <w:r>
        <w:rPr>
          <w:rFonts w:ascii="Baskerville Old Face" w:hAnsi="Baskerville Old Face"/>
          <w:sz w:val="30"/>
          <w:szCs w:val="30"/>
        </w:rPr>
        <w:t>And that’s the problem, isn’t it</w:t>
      </w:r>
      <w:r w:rsidR="00062B14">
        <w:rPr>
          <w:rFonts w:ascii="Baskerville Old Face" w:hAnsi="Baskerville Old Face"/>
          <w:sz w:val="30"/>
          <w:szCs w:val="30"/>
        </w:rPr>
        <w:t>;</w:t>
      </w:r>
      <w:r>
        <w:rPr>
          <w:rFonts w:ascii="Baskerville Old Face" w:hAnsi="Baskerville Old Face"/>
          <w:sz w:val="30"/>
          <w:szCs w:val="30"/>
        </w:rPr>
        <w:t xml:space="preserve"> we all have conceptions of these things, conceptions formed by our experiences, our knowledge of the past and by our desires</w:t>
      </w:r>
      <w:r w:rsidR="00062B14">
        <w:rPr>
          <w:rFonts w:ascii="Baskerville Old Face" w:hAnsi="Baskerville Old Face"/>
          <w:sz w:val="30"/>
          <w:szCs w:val="30"/>
        </w:rPr>
        <w:t>.</w:t>
      </w:r>
    </w:p>
    <w:p w:rsidR="00FB30D4" w:rsidRDefault="00FB30D4" w:rsidP="00753544">
      <w:pPr>
        <w:rPr>
          <w:rFonts w:ascii="Baskerville Old Face" w:hAnsi="Baskerville Old Face"/>
          <w:sz w:val="30"/>
          <w:szCs w:val="30"/>
        </w:rPr>
      </w:pPr>
      <w:r>
        <w:rPr>
          <w:rFonts w:ascii="Baskerville Old Face" w:hAnsi="Baskerville Old Face"/>
          <w:sz w:val="30"/>
          <w:szCs w:val="30"/>
        </w:rPr>
        <w:t>And a lot of that is good and true and beaut</w:t>
      </w:r>
      <w:r w:rsidR="00062B14">
        <w:rPr>
          <w:rFonts w:ascii="Baskerville Old Face" w:hAnsi="Baskerville Old Face"/>
          <w:sz w:val="30"/>
          <w:szCs w:val="30"/>
        </w:rPr>
        <w:t>iful. But woven in, as well,</w:t>
      </w:r>
      <w:r>
        <w:rPr>
          <w:rFonts w:ascii="Baskerville Old Face" w:hAnsi="Baskerville Old Face"/>
          <w:sz w:val="30"/>
          <w:szCs w:val="30"/>
        </w:rPr>
        <w:t xml:space="preserve"> is a sh</w:t>
      </w:r>
      <w:r w:rsidR="00E55B7C">
        <w:rPr>
          <w:rFonts w:ascii="Baskerville Old Face" w:hAnsi="Baskerville Old Face"/>
          <w:sz w:val="30"/>
          <w:szCs w:val="30"/>
        </w:rPr>
        <w:t>allowness of thinking</w:t>
      </w:r>
      <w:r w:rsidR="00062B14">
        <w:rPr>
          <w:rFonts w:ascii="Baskerville Old Face" w:hAnsi="Baskerville Old Face"/>
          <w:sz w:val="30"/>
          <w:szCs w:val="30"/>
        </w:rPr>
        <w:t xml:space="preserve"> that is </w:t>
      </w:r>
      <w:r>
        <w:rPr>
          <w:rFonts w:ascii="Baskerville Old Face" w:hAnsi="Baskerville Old Face"/>
          <w:sz w:val="30"/>
          <w:szCs w:val="30"/>
        </w:rPr>
        <w:t xml:space="preserve">not aligned with God’s </w:t>
      </w:r>
      <w:r w:rsidR="000D0FD4">
        <w:rPr>
          <w:rFonts w:ascii="Baskerville Old Face" w:hAnsi="Baskerville Old Face"/>
          <w:sz w:val="30"/>
          <w:szCs w:val="30"/>
        </w:rPr>
        <w:t>conception</w:t>
      </w:r>
      <w:r>
        <w:rPr>
          <w:rFonts w:ascii="Baskerville Old Face" w:hAnsi="Baskerville Old Face"/>
          <w:sz w:val="30"/>
          <w:szCs w:val="30"/>
        </w:rPr>
        <w:t xml:space="preserve"> for us to be images of the divine nature, to be in our human bodies and souls expressions of the Divine Life</w:t>
      </w:r>
      <w:r w:rsidR="00862125">
        <w:rPr>
          <w:rFonts w:ascii="Baskerville Old Face" w:hAnsi="Baskerville Old Face"/>
          <w:sz w:val="30"/>
          <w:szCs w:val="30"/>
        </w:rPr>
        <w:t>.</w:t>
      </w:r>
    </w:p>
    <w:p w:rsidR="00862125" w:rsidRDefault="00862125" w:rsidP="00753544">
      <w:pPr>
        <w:rPr>
          <w:rFonts w:ascii="Baskerville Old Face" w:hAnsi="Baskerville Old Face"/>
          <w:sz w:val="30"/>
          <w:szCs w:val="30"/>
        </w:rPr>
      </w:pPr>
      <w:r>
        <w:rPr>
          <w:rFonts w:ascii="Baskerville Old Face" w:hAnsi="Baskerville Old Face"/>
          <w:sz w:val="30"/>
          <w:szCs w:val="30"/>
        </w:rPr>
        <w:t>The Biblical vision recognizes t</w:t>
      </w:r>
      <w:r w:rsidR="000D0FD4">
        <w:rPr>
          <w:rFonts w:ascii="Baskerville Old Face" w:hAnsi="Baskerville Old Face"/>
          <w:sz w:val="30"/>
          <w:szCs w:val="30"/>
        </w:rPr>
        <w:t>his mashed up reality</w:t>
      </w:r>
      <w:r w:rsidR="00DC3002">
        <w:rPr>
          <w:rFonts w:ascii="Baskerville Old Face" w:hAnsi="Baskerville Old Face"/>
          <w:sz w:val="30"/>
          <w:szCs w:val="30"/>
        </w:rPr>
        <w:t xml:space="preserve">.  </w:t>
      </w:r>
    </w:p>
    <w:p w:rsidR="00DC3002" w:rsidRDefault="00056FA2" w:rsidP="00753544">
      <w:pPr>
        <w:rPr>
          <w:rFonts w:ascii="Baskerville Old Face" w:hAnsi="Baskerville Old Face"/>
          <w:sz w:val="30"/>
          <w:szCs w:val="30"/>
        </w:rPr>
      </w:pPr>
      <w:r>
        <w:rPr>
          <w:rFonts w:ascii="Baskerville Old Face" w:hAnsi="Baskerville Old Face"/>
          <w:sz w:val="30"/>
          <w:szCs w:val="30"/>
        </w:rPr>
        <w:t>T</w:t>
      </w:r>
      <w:r w:rsidR="00DC3002">
        <w:rPr>
          <w:rFonts w:ascii="Baskerville Old Face" w:hAnsi="Baskerville Old Face"/>
          <w:sz w:val="30"/>
          <w:szCs w:val="30"/>
        </w:rPr>
        <w:t xml:space="preserve">he New Testament understands that adding laws to correct behaviour, expounding philosophical principles to add our knowledge, good as though these things are, are about as effective in our transformation as trying </w:t>
      </w:r>
      <w:r>
        <w:rPr>
          <w:rFonts w:ascii="Baskerville Old Face" w:hAnsi="Baskerville Old Face"/>
          <w:sz w:val="30"/>
          <w:szCs w:val="30"/>
        </w:rPr>
        <w:t xml:space="preserve">to </w:t>
      </w:r>
      <w:r w:rsidR="00062B14">
        <w:rPr>
          <w:rFonts w:ascii="Baskerville Old Face" w:hAnsi="Baskerville Old Face"/>
          <w:sz w:val="30"/>
          <w:szCs w:val="30"/>
        </w:rPr>
        <w:t xml:space="preserve">return spilled milk </w:t>
      </w:r>
      <w:r w:rsidR="00DC3002">
        <w:rPr>
          <w:rFonts w:ascii="Baskerville Old Face" w:hAnsi="Baskerville Old Face"/>
          <w:sz w:val="30"/>
          <w:szCs w:val="30"/>
        </w:rPr>
        <w:t>to</w:t>
      </w:r>
      <w:r w:rsidR="00E55B7C">
        <w:rPr>
          <w:rFonts w:ascii="Baskerville Old Face" w:hAnsi="Baskerville Old Face"/>
          <w:sz w:val="30"/>
          <w:szCs w:val="30"/>
        </w:rPr>
        <w:t xml:space="preserve"> the carton free o</w:t>
      </w:r>
      <w:r w:rsidR="00062B14">
        <w:rPr>
          <w:rFonts w:ascii="Baskerville Old Face" w:hAnsi="Baskerville Old Face"/>
          <w:sz w:val="30"/>
          <w:szCs w:val="30"/>
        </w:rPr>
        <w:t>ff a dirt floor</w:t>
      </w:r>
      <w:r w:rsidR="00E55B7C">
        <w:rPr>
          <w:rFonts w:ascii="Baskerville Old Face" w:hAnsi="Baskerville Old Face"/>
          <w:sz w:val="30"/>
          <w:szCs w:val="30"/>
        </w:rPr>
        <w:t>!</w:t>
      </w:r>
    </w:p>
    <w:p w:rsidR="00062B14" w:rsidRDefault="00062B14" w:rsidP="00753544">
      <w:pPr>
        <w:rPr>
          <w:rFonts w:ascii="Baskerville Old Face" w:hAnsi="Baskerville Old Face"/>
          <w:sz w:val="30"/>
          <w:szCs w:val="30"/>
        </w:rPr>
      </w:pPr>
      <w:r>
        <w:rPr>
          <w:rFonts w:ascii="Baskerville Old Face" w:hAnsi="Baskerville Old Face"/>
          <w:sz w:val="30"/>
          <w:szCs w:val="30"/>
        </w:rPr>
        <w:t xml:space="preserve">Jesus and the writers who begin to interpret him in the New Testament understand that the </w:t>
      </w:r>
      <w:r w:rsidR="00E55B7C">
        <w:rPr>
          <w:rFonts w:ascii="Baskerville Old Face" w:hAnsi="Baskerville Old Face"/>
          <w:sz w:val="30"/>
          <w:szCs w:val="30"/>
        </w:rPr>
        <w:t xml:space="preserve">key to human beings is desire! It is our desires that are led astray into the works of the flesh that Paul mentions in our second reading. </w:t>
      </w:r>
    </w:p>
    <w:p w:rsidR="00E55B7C" w:rsidRDefault="00E55B7C" w:rsidP="00753544">
      <w:pPr>
        <w:rPr>
          <w:rFonts w:ascii="Baskerville Old Face" w:hAnsi="Baskerville Old Face"/>
          <w:sz w:val="30"/>
          <w:szCs w:val="30"/>
        </w:rPr>
      </w:pPr>
      <w:r>
        <w:rPr>
          <w:rFonts w:ascii="Baskerville Old Face" w:hAnsi="Baskerville Old Face"/>
          <w:sz w:val="30"/>
          <w:szCs w:val="30"/>
        </w:rPr>
        <w:lastRenderedPageBreak/>
        <w:t xml:space="preserve">By which he means not that our bodies are bad but that our desires shorn of God’s will lead </w:t>
      </w:r>
      <w:r w:rsidR="00062B14">
        <w:rPr>
          <w:rFonts w:ascii="Baskerville Old Face" w:hAnsi="Baskerville Old Face"/>
          <w:sz w:val="30"/>
          <w:szCs w:val="30"/>
        </w:rPr>
        <w:t>away from human flourishing and all that that means.</w:t>
      </w:r>
    </w:p>
    <w:p w:rsidR="00056FA2" w:rsidRDefault="00056FA2" w:rsidP="00753544">
      <w:pPr>
        <w:rPr>
          <w:rFonts w:ascii="Baskerville Old Face" w:hAnsi="Baskerville Old Face"/>
          <w:sz w:val="30"/>
          <w:szCs w:val="30"/>
        </w:rPr>
      </w:pPr>
      <w:r>
        <w:rPr>
          <w:rFonts w:ascii="Baskerville Old Face" w:hAnsi="Baskerville Old Face"/>
          <w:sz w:val="30"/>
          <w:szCs w:val="30"/>
        </w:rPr>
        <w:t xml:space="preserve">The Life that Christ comes to give comes to us as we experience the conversion of desire, </w:t>
      </w:r>
      <w:r w:rsidR="00062B14">
        <w:rPr>
          <w:rFonts w:ascii="Baskerville Old Face" w:hAnsi="Baskerville Old Face"/>
          <w:sz w:val="30"/>
          <w:szCs w:val="30"/>
        </w:rPr>
        <w:t>a conversion of desire that</w:t>
      </w:r>
      <w:r>
        <w:rPr>
          <w:rFonts w:ascii="Baskerville Old Face" w:hAnsi="Baskerville Old Face"/>
          <w:sz w:val="30"/>
          <w:szCs w:val="30"/>
        </w:rPr>
        <w:t xml:space="preserve"> come</w:t>
      </w:r>
      <w:r w:rsidR="00062B14">
        <w:rPr>
          <w:rFonts w:ascii="Baskerville Old Face" w:hAnsi="Baskerville Old Face"/>
          <w:sz w:val="30"/>
          <w:szCs w:val="30"/>
        </w:rPr>
        <w:t>s</w:t>
      </w:r>
      <w:r>
        <w:rPr>
          <w:rFonts w:ascii="Baskerville Old Face" w:hAnsi="Baskerville Old Face"/>
          <w:sz w:val="30"/>
          <w:szCs w:val="30"/>
        </w:rPr>
        <w:t xml:space="preserve"> as God’s gift to us!</w:t>
      </w:r>
    </w:p>
    <w:p w:rsidR="000F6AF8" w:rsidRDefault="000F6AF8" w:rsidP="00753544">
      <w:pPr>
        <w:rPr>
          <w:rFonts w:ascii="Baskerville Old Face" w:hAnsi="Baskerville Old Face"/>
          <w:sz w:val="30"/>
          <w:szCs w:val="30"/>
        </w:rPr>
      </w:pPr>
      <w:r>
        <w:rPr>
          <w:rFonts w:ascii="Baskerville Old Face" w:hAnsi="Baskerville Old Face"/>
          <w:sz w:val="30"/>
          <w:szCs w:val="30"/>
        </w:rPr>
        <w:t>Given the story of the Samaritan woman Jesus speaks to at the well; given the parable of the Good Samaritan a few verses after this story we might have expected one those “the disciples get it wrong but the outsider gets it right” stories</w:t>
      </w:r>
    </w:p>
    <w:p w:rsidR="00E55B7C" w:rsidRDefault="000F6AF8" w:rsidP="00753544">
      <w:pPr>
        <w:rPr>
          <w:rFonts w:ascii="Baskerville Old Face" w:hAnsi="Baskerville Old Face"/>
          <w:sz w:val="30"/>
          <w:szCs w:val="30"/>
        </w:rPr>
      </w:pPr>
      <w:r>
        <w:rPr>
          <w:rFonts w:ascii="Baskerville Old Face" w:hAnsi="Baskerville Old Face"/>
          <w:sz w:val="30"/>
          <w:szCs w:val="30"/>
        </w:rPr>
        <w:t>But in fact, here the outsider is portrayed as inhospitable</w:t>
      </w:r>
      <w:r w:rsidR="0045059B">
        <w:rPr>
          <w:rFonts w:ascii="Baskerville Old Face" w:hAnsi="Baskerville Old Face"/>
          <w:sz w:val="30"/>
          <w:szCs w:val="30"/>
        </w:rPr>
        <w:t>,</w:t>
      </w:r>
      <w:r>
        <w:rPr>
          <w:rFonts w:ascii="Baskerville Old Face" w:hAnsi="Baskerville Old Face"/>
          <w:sz w:val="30"/>
          <w:szCs w:val="30"/>
        </w:rPr>
        <w:t xml:space="preserve"> an act of hate in that culture. We live in a society where messed up understandings of tolerance on one side and hateful racially charged ideas</w:t>
      </w:r>
      <w:r w:rsidR="00E55B7C">
        <w:rPr>
          <w:rFonts w:ascii="Baskerville Old Face" w:hAnsi="Baskerville Old Face"/>
          <w:sz w:val="30"/>
          <w:szCs w:val="30"/>
        </w:rPr>
        <w:t xml:space="preserve"> </w:t>
      </w:r>
      <w:r>
        <w:rPr>
          <w:rFonts w:ascii="Baskerville Old Face" w:hAnsi="Baskerville Old Face"/>
          <w:sz w:val="30"/>
          <w:szCs w:val="30"/>
        </w:rPr>
        <w:t>on the other sometimes make it difficult to say that the outsider can be hateful too!</w:t>
      </w:r>
    </w:p>
    <w:p w:rsidR="000F6AF8" w:rsidRDefault="003F207D" w:rsidP="00753544">
      <w:pPr>
        <w:rPr>
          <w:rFonts w:ascii="Baskerville Old Face" w:hAnsi="Baskerville Old Face"/>
          <w:sz w:val="30"/>
          <w:szCs w:val="30"/>
        </w:rPr>
      </w:pPr>
      <w:r>
        <w:rPr>
          <w:rFonts w:ascii="Baskerville Old Face" w:hAnsi="Baskerville Old Face"/>
          <w:sz w:val="30"/>
          <w:szCs w:val="30"/>
        </w:rPr>
        <w:t>So Luke is nothing if not realistic about whomever he writes about; what is transformative is Jesus’</w:t>
      </w:r>
      <w:r w:rsidR="0045059B">
        <w:rPr>
          <w:rFonts w:ascii="Baskerville Old Face" w:hAnsi="Baskerville Old Face"/>
          <w:sz w:val="30"/>
          <w:szCs w:val="30"/>
        </w:rPr>
        <w:t xml:space="preserve"> </w:t>
      </w:r>
      <w:r>
        <w:rPr>
          <w:rFonts w:ascii="Baskerville Old Face" w:hAnsi="Baskerville Old Face"/>
          <w:sz w:val="30"/>
          <w:szCs w:val="30"/>
        </w:rPr>
        <w:t>action.  His disciples are sure that calling down fire is the answer; indeed that’s what Elijah had done to the prophets of Baal and isn’t Jesus a prophet?</w:t>
      </w:r>
    </w:p>
    <w:p w:rsidR="006B0759" w:rsidRDefault="006B0759" w:rsidP="00753544">
      <w:pPr>
        <w:rPr>
          <w:rFonts w:ascii="Baskerville Old Face" w:hAnsi="Baskerville Old Face"/>
          <w:sz w:val="30"/>
          <w:szCs w:val="30"/>
        </w:rPr>
      </w:pPr>
      <w:r>
        <w:rPr>
          <w:rFonts w:ascii="Baskerville Old Face" w:hAnsi="Baskerville Old Face"/>
          <w:sz w:val="30"/>
          <w:szCs w:val="30"/>
        </w:rPr>
        <w:t>Here Jesus shows us that r</w:t>
      </w:r>
      <w:r w:rsidR="003F207D">
        <w:rPr>
          <w:rFonts w:ascii="Baskerville Old Face" w:hAnsi="Baskerville Old Face"/>
          <w:sz w:val="30"/>
          <w:szCs w:val="30"/>
        </w:rPr>
        <w:t xml:space="preserve">eligion is one of those containers into which the human desire for vengeance, for “getting my way” has been poured.  </w:t>
      </w:r>
      <w:r>
        <w:rPr>
          <w:rFonts w:ascii="Baskerville Old Face" w:hAnsi="Baskerville Old Face"/>
          <w:sz w:val="30"/>
          <w:szCs w:val="30"/>
        </w:rPr>
        <w:t xml:space="preserve">All our containers, whether they </w:t>
      </w:r>
      <w:proofErr w:type="gramStart"/>
      <w:r>
        <w:rPr>
          <w:rFonts w:ascii="Baskerville Old Face" w:hAnsi="Baskerville Old Face"/>
          <w:sz w:val="30"/>
          <w:szCs w:val="30"/>
        </w:rPr>
        <w:t>be</w:t>
      </w:r>
      <w:proofErr w:type="gramEnd"/>
      <w:r>
        <w:rPr>
          <w:rFonts w:ascii="Baskerville Old Face" w:hAnsi="Baskerville Old Face"/>
          <w:sz w:val="30"/>
          <w:szCs w:val="30"/>
        </w:rPr>
        <w:t xml:space="preserve"> politics, economics, family relationships, work, leisure; all of them are caught up in that mashup of human reality that is both beautiful and marred.</w:t>
      </w:r>
    </w:p>
    <w:p w:rsidR="006B0759" w:rsidRDefault="006B0759" w:rsidP="00753544">
      <w:pPr>
        <w:rPr>
          <w:rFonts w:ascii="Baskerville Old Face" w:hAnsi="Baskerville Old Face"/>
          <w:sz w:val="30"/>
          <w:szCs w:val="30"/>
        </w:rPr>
      </w:pPr>
      <w:r>
        <w:rPr>
          <w:rFonts w:ascii="Baskerville Old Face" w:hAnsi="Baskerville Old Face"/>
          <w:sz w:val="30"/>
          <w:szCs w:val="30"/>
        </w:rPr>
        <w:t>His refusal to act “like a prophet,”</w:t>
      </w:r>
      <w:r w:rsidR="0014284A">
        <w:rPr>
          <w:rFonts w:ascii="Baskerville Old Face" w:hAnsi="Baskerville Old Face"/>
          <w:sz w:val="30"/>
          <w:szCs w:val="30"/>
        </w:rPr>
        <w:t xml:space="preserve"> begins to crack open</w:t>
      </w:r>
      <w:r w:rsidR="0045059B">
        <w:rPr>
          <w:rFonts w:ascii="Baskerville Old Face" w:hAnsi="Baskerville Old Face"/>
          <w:sz w:val="30"/>
          <w:szCs w:val="30"/>
        </w:rPr>
        <w:t xml:space="preserve"> all our cultural containers by exposing</w:t>
      </w:r>
      <w:r w:rsidR="0014284A">
        <w:rPr>
          <w:rFonts w:ascii="Baskerville Old Face" w:hAnsi="Baskerville Old Face"/>
          <w:sz w:val="30"/>
          <w:szCs w:val="30"/>
        </w:rPr>
        <w:t xml:space="preserve"> our most fundamental way of acting in the world which is</w:t>
      </w:r>
      <w:r w:rsidR="0045059B">
        <w:rPr>
          <w:rFonts w:ascii="Baskerville Old Face" w:hAnsi="Baskerville Old Face"/>
          <w:sz w:val="30"/>
          <w:szCs w:val="30"/>
        </w:rPr>
        <w:t>n’t so much freely chosen action as it is reaction, reactivity is our greatest scourge</w:t>
      </w:r>
      <w:r w:rsidR="0014284A">
        <w:rPr>
          <w:rFonts w:ascii="Baskerville Old Face" w:hAnsi="Baskerville Old Face"/>
          <w:sz w:val="30"/>
          <w:szCs w:val="30"/>
        </w:rPr>
        <w:t>.</w:t>
      </w:r>
    </w:p>
    <w:p w:rsidR="0014284A" w:rsidRDefault="0014284A" w:rsidP="00753544">
      <w:pPr>
        <w:rPr>
          <w:rFonts w:ascii="Baskerville Old Face" w:hAnsi="Baskerville Old Face"/>
          <w:sz w:val="30"/>
          <w:szCs w:val="30"/>
        </w:rPr>
      </w:pPr>
      <w:r>
        <w:rPr>
          <w:rFonts w:ascii="Baskerville Old Face" w:hAnsi="Baskerville Old Face"/>
          <w:sz w:val="30"/>
          <w:szCs w:val="30"/>
        </w:rPr>
        <w:t>We know, at on</w:t>
      </w:r>
      <w:r w:rsidR="0045059B">
        <w:rPr>
          <w:rFonts w:ascii="Baskerville Old Face" w:hAnsi="Baskerville Old Face"/>
          <w:sz w:val="30"/>
          <w:szCs w:val="30"/>
        </w:rPr>
        <w:t>e level, when we’re thinking intuitively or rationally</w:t>
      </w:r>
      <w:r>
        <w:rPr>
          <w:rFonts w:ascii="Baskerville Old Face" w:hAnsi="Baskerville Old Face"/>
          <w:sz w:val="30"/>
          <w:szCs w:val="30"/>
        </w:rPr>
        <w:t xml:space="preserve">, that to live non-reactively; to not have to “get my way,” </w:t>
      </w:r>
      <w:r w:rsidR="0045059B">
        <w:rPr>
          <w:rFonts w:ascii="Baskerville Old Face" w:hAnsi="Baskerville Old Face"/>
          <w:sz w:val="30"/>
          <w:szCs w:val="30"/>
        </w:rPr>
        <w:t xml:space="preserve">to not simply respond to a slight with another, often more severe slight, </w:t>
      </w:r>
      <w:r>
        <w:rPr>
          <w:rFonts w:ascii="Baskerville Old Face" w:hAnsi="Baskerville Old Face"/>
          <w:sz w:val="30"/>
          <w:szCs w:val="30"/>
        </w:rPr>
        <w:t xml:space="preserve">would transform our marriages, our </w:t>
      </w:r>
      <w:r>
        <w:rPr>
          <w:rFonts w:ascii="Baskerville Old Face" w:hAnsi="Baskerville Old Face"/>
          <w:sz w:val="30"/>
          <w:szCs w:val="30"/>
        </w:rPr>
        <w:lastRenderedPageBreak/>
        <w:t>relationships, our work, our leisure, indeed our life’s purpose but try as we might we can’t seem to do it!</w:t>
      </w:r>
    </w:p>
    <w:p w:rsidR="0014284A" w:rsidRDefault="0014284A" w:rsidP="00753544">
      <w:pPr>
        <w:rPr>
          <w:rFonts w:ascii="Baskerville Old Face" w:hAnsi="Baskerville Old Face"/>
          <w:sz w:val="30"/>
          <w:szCs w:val="30"/>
        </w:rPr>
      </w:pPr>
      <w:r>
        <w:rPr>
          <w:rFonts w:ascii="Baskerville Old Face" w:hAnsi="Baskerville Old Face"/>
          <w:sz w:val="30"/>
          <w:szCs w:val="30"/>
        </w:rPr>
        <w:t xml:space="preserve">The point of Jesus’ amazing responses </w:t>
      </w:r>
      <w:r w:rsidR="0045059B">
        <w:rPr>
          <w:rFonts w:ascii="Baskerville Old Face" w:hAnsi="Baskerville Old Face"/>
          <w:sz w:val="30"/>
          <w:szCs w:val="30"/>
        </w:rPr>
        <w:t xml:space="preserve">in our Gospel, </w:t>
      </w:r>
      <w:r>
        <w:rPr>
          <w:rFonts w:ascii="Baskerville Old Face" w:hAnsi="Baskerville Old Face"/>
          <w:sz w:val="30"/>
          <w:szCs w:val="30"/>
        </w:rPr>
        <w:t>to all he encounters</w:t>
      </w:r>
      <w:r w:rsidR="0045059B">
        <w:rPr>
          <w:rFonts w:ascii="Baskerville Old Face" w:hAnsi="Baskerville Old Face"/>
          <w:sz w:val="30"/>
          <w:szCs w:val="30"/>
        </w:rPr>
        <w:t xml:space="preserve"> here </w:t>
      </w:r>
      <w:r>
        <w:rPr>
          <w:rFonts w:ascii="Baskerville Old Face" w:hAnsi="Baskerville Old Face"/>
          <w:sz w:val="30"/>
          <w:szCs w:val="30"/>
        </w:rPr>
        <w:t>at this table, is that we can’</w:t>
      </w:r>
      <w:r w:rsidR="0045059B">
        <w:rPr>
          <w:rFonts w:ascii="Baskerville Old Face" w:hAnsi="Baskerville Old Face"/>
          <w:sz w:val="30"/>
          <w:szCs w:val="30"/>
        </w:rPr>
        <w:t>t overcome our reactivity</w:t>
      </w:r>
      <w:r>
        <w:rPr>
          <w:rFonts w:ascii="Baskerville Old Face" w:hAnsi="Baskerville Old Face"/>
          <w:sz w:val="30"/>
          <w:szCs w:val="30"/>
        </w:rPr>
        <w:t xml:space="preserve"> without a profound conversion</w:t>
      </w:r>
      <w:r w:rsidR="0045059B">
        <w:rPr>
          <w:rFonts w:ascii="Baskerville Old Face" w:hAnsi="Baskerville Old Face"/>
          <w:sz w:val="30"/>
          <w:szCs w:val="30"/>
        </w:rPr>
        <w:t xml:space="preserve"> to a greater Desire</w:t>
      </w:r>
      <w:r>
        <w:rPr>
          <w:rFonts w:ascii="Baskerville Old Face" w:hAnsi="Baskerville Old Face"/>
          <w:sz w:val="30"/>
          <w:szCs w:val="30"/>
        </w:rPr>
        <w:t>.</w:t>
      </w:r>
    </w:p>
    <w:p w:rsidR="0045059B" w:rsidRDefault="0045059B" w:rsidP="00753544">
      <w:pPr>
        <w:rPr>
          <w:rFonts w:ascii="Baskerville Old Face" w:hAnsi="Baskerville Old Face"/>
          <w:sz w:val="30"/>
          <w:szCs w:val="30"/>
        </w:rPr>
      </w:pPr>
      <w:r>
        <w:rPr>
          <w:rFonts w:ascii="Baskerville Old Face" w:hAnsi="Baskerville Old Face"/>
          <w:sz w:val="30"/>
          <w:szCs w:val="30"/>
        </w:rPr>
        <w:t>It is only this greater Desire that will allow us, not to negotiate with Jesus but begin to follow him!</w:t>
      </w:r>
    </w:p>
    <w:p w:rsidR="0014284A" w:rsidRDefault="0014284A" w:rsidP="00753544">
      <w:pPr>
        <w:rPr>
          <w:rFonts w:ascii="Baskerville Old Face" w:hAnsi="Baskerville Old Face"/>
          <w:sz w:val="30"/>
          <w:szCs w:val="30"/>
        </w:rPr>
      </w:pPr>
      <w:r>
        <w:rPr>
          <w:rFonts w:ascii="Baskerville Old Face" w:hAnsi="Baskerville Old Face"/>
          <w:sz w:val="30"/>
          <w:szCs w:val="30"/>
        </w:rPr>
        <w:t>As they stand</w:t>
      </w:r>
      <w:r w:rsidR="0045059B">
        <w:rPr>
          <w:rFonts w:ascii="Baskerville Old Face" w:hAnsi="Baskerville Old Face"/>
          <w:sz w:val="30"/>
          <w:szCs w:val="30"/>
        </w:rPr>
        <w:t>,</w:t>
      </w:r>
      <w:r>
        <w:rPr>
          <w:rFonts w:ascii="Baskerville Old Face" w:hAnsi="Baskerville Old Face"/>
          <w:sz w:val="30"/>
          <w:szCs w:val="30"/>
        </w:rPr>
        <w:t xml:space="preserve"> what Jesus asks of those approach him </w:t>
      </w:r>
      <w:r w:rsidR="0045059B">
        <w:rPr>
          <w:rFonts w:ascii="Baskerville Old Face" w:hAnsi="Baskerville Old Face"/>
          <w:sz w:val="30"/>
          <w:szCs w:val="30"/>
        </w:rPr>
        <w:t xml:space="preserve">in these small scenes </w:t>
      </w:r>
      <w:r>
        <w:rPr>
          <w:rFonts w:ascii="Baskerville Old Face" w:hAnsi="Baskerville Old Face"/>
          <w:sz w:val="30"/>
          <w:szCs w:val="30"/>
        </w:rPr>
        <w:t>is impossible; it’s why we’re initially quite hesitant to let this story into our hearts; to put it bluntly, those who think Jesus was a cheerful, self-help teacher who went around patting children on the head and feeding those who’d not had their latest meal have never read this story.</w:t>
      </w:r>
    </w:p>
    <w:p w:rsidR="0014284A" w:rsidRDefault="00FB413F" w:rsidP="00753544">
      <w:pPr>
        <w:rPr>
          <w:rFonts w:ascii="Baskerville Old Face" w:hAnsi="Baskerville Old Face"/>
          <w:sz w:val="30"/>
          <w:szCs w:val="30"/>
        </w:rPr>
      </w:pPr>
      <w:r>
        <w:rPr>
          <w:rFonts w:ascii="Baskerville Old Face" w:hAnsi="Baskerville Old Face"/>
          <w:sz w:val="30"/>
          <w:szCs w:val="30"/>
        </w:rPr>
        <w:t xml:space="preserve">It turns out we can’t really follow Christ by adding a little bit of him on the side; we can’t add him to home and hearth </w:t>
      </w:r>
      <w:r w:rsidR="003C20FF">
        <w:rPr>
          <w:rFonts w:ascii="Baskerville Old Face" w:hAnsi="Baskerville Old Face"/>
          <w:sz w:val="30"/>
          <w:szCs w:val="30"/>
        </w:rPr>
        <w:t>or to our business affairs. Rather Jesus dares to say that if people desire to be his followers all that they hold dear will be redefined, reshaped and changed.</w:t>
      </w:r>
    </w:p>
    <w:p w:rsidR="003C20FF" w:rsidRDefault="003C20FF" w:rsidP="00753544">
      <w:pPr>
        <w:rPr>
          <w:rFonts w:ascii="Baskerville Old Face" w:hAnsi="Baskerville Old Face"/>
          <w:sz w:val="30"/>
          <w:szCs w:val="30"/>
        </w:rPr>
      </w:pPr>
      <w:r>
        <w:rPr>
          <w:rFonts w:ascii="Baskerville Old Face" w:hAnsi="Baskerville Old Face"/>
          <w:sz w:val="30"/>
          <w:szCs w:val="30"/>
        </w:rPr>
        <w:t>But not negatively, God no! The containers of our shallow existence will begin to broken up to towards Desire, capital D, a desire for God’s Life and this means everything and will change everything.</w:t>
      </w:r>
    </w:p>
    <w:p w:rsidR="00692515" w:rsidRDefault="00692515" w:rsidP="00753544">
      <w:pPr>
        <w:rPr>
          <w:rFonts w:ascii="Baskerville Old Face" w:hAnsi="Baskerville Old Face"/>
          <w:sz w:val="30"/>
          <w:szCs w:val="30"/>
        </w:rPr>
      </w:pPr>
      <w:r>
        <w:rPr>
          <w:rFonts w:ascii="Baskerville Old Face" w:hAnsi="Baskerville Old Face"/>
          <w:sz w:val="30"/>
          <w:szCs w:val="30"/>
        </w:rPr>
        <w:t>All the disciplines that study human behaviour are clear on this, as is the New Testament: Desire always wins! It’s far more powerful than reason or duty.</w:t>
      </w:r>
    </w:p>
    <w:p w:rsidR="00692515" w:rsidRDefault="00692515" w:rsidP="00753544">
      <w:pPr>
        <w:rPr>
          <w:rFonts w:ascii="Baskerville Old Face" w:hAnsi="Baskerville Old Face"/>
          <w:sz w:val="30"/>
          <w:szCs w:val="30"/>
        </w:rPr>
      </w:pPr>
      <w:r>
        <w:rPr>
          <w:rFonts w:ascii="Baskerville Old Face" w:hAnsi="Baskerville Old Face"/>
          <w:sz w:val="30"/>
          <w:szCs w:val="30"/>
        </w:rPr>
        <w:t>In the mashed-up reality that combines the beautiful and the marred we are often confused about our deepest desires.</w:t>
      </w:r>
    </w:p>
    <w:p w:rsidR="00692515" w:rsidRDefault="00692515" w:rsidP="00753544">
      <w:pPr>
        <w:rPr>
          <w:rFonts w:ascii="Baskerville Old Face" w:hAnsi="Baskerville Old Face"/>
          <w:sz w:val="30"/>
          <w:szCs w:val="30"/>
        </w:rPr>
      </w:pPr>
      <w:r>
        <w:rPr>
          <w:rFonts w:ascii="Baskerville Old Face" w:hAnsi="Baskerville Old Face"/>
          <w:sz w:val="30"/>
          <w:szCs w:val="30"/>
        </w:rPr>
        <w:t>Is it to maintain the status quo; even the sacred status quo (it doesn’t get much more sacred in any culture than burying a parent!)</w:t>
      </w:r>
      <w:proofErr w:type="gramStart"/>
      <w:r>
        <w:rPr>
          <w:rFonts w:ascii="Baskerville Old Face" w:hAnsi="Baskerville Old Face"/>
          <w:sz w:val="30"/>
          <w:szCs w:val="30"/>
        </w:rPr>
        <w:t>.</w:t>
      </w:r>
      <w:proofErr w:type="gramEnd"/>
      <w:r>
        <w:rPr>
          <w:rFonts w:ascii="Baskerville Old Face" w:hAnsi="Baskerville Old Face"/>
          <w:sz w:val="30"/>
          <w:szCs w:val="30"/>
        </w:rPr>
        <w:t xml:space="preserve"> What about the Church’s status quo? Is it simply our call to maintain Anglican parishes as if the last 50 years haven’t happened?</w:t>
      </w:r>
    </w:p>
    <w:p w:rsidR="00692515" w:rsidRDefault="00692515" w:rsidP="00753544">
      <w:pPr>
        <w:rPr>
          <w:rFonts w:ascii="Baskerville Old Face" w:hAnsi="Baskerville Old Face"/>
          <w:sz w:val="30"/>
          <w:szCs w:val="30"/>
        </w:rPr>
      </w:pPr>
      <w:r>
        <w:rPr>
          <w:rFonts w:ascii="Baskerville Old Face" w:hAnsi="Baskerville Old Face"/>
          <w:sz w:val="30"/>
          <w:szCs w:val="30"/>
        </w:rPr>
        <w:lastRenderedPageBreak/>
        <w:t xml:space="preserve">Here’s where it gets interesting; we can’t tell on principle; rather, the good news of the Gospel is that Christ is here, just as he was in those encounters to sort our desires and to draw them to </w:t>
      </w:r>
      <w:proofErr w:type="gramStart"/>
      <w:r>
        <w:rPr>
          <w:rFonts w:ascii="Baskerville Old Face" w:hAnsi="Baskerville Old Face"/>
          <w:sz w:val="30"/>
          <w:szCs w:val="30"/>
        </w:rPr>
        <w:t>himself</w:t>
      </w:r>
      <w:proofErr w:type="gramEnd"/>
      <w:r>
        <w:rPr>
          <w:rFonts w:ascii="Baskerville Old Face" w:hAnsi="Baskerville Old Face"/>
          <w:sz w:val="30"/>
          <w:szCs w:val="30"/>
        </w:rPr>
        <w:t>!</w:t>
      </w:r>
    </w:p>
    <w:p w:rsidR="00692515" w:rsidRDefault="00692515" w:rsidP="00753544">
      <w:pPr>
        <w:rPr>
          <w:rFonts w:ascii="Baskerville Old Face" w:hAnsi="Baskerville Old Face"/>
          <w:sz w:val="30"/>
          <w:szCs w:val="30"/>
        </w:rPr>
      </w:pPr>
      <w:r>
        <w:rPr>
          <w:rFonts w:ascii="Baskerville Old Face" w:hAnsi="Baskerville Old Face"/>
          <w:sz w:val="30"/>
          <w:szCs w:val="30"/>
        </w:rPr>
        <w:t xml:space="preserve">This was the reason he framed the choices he did: home </w:t>
      </w:r>
      <w:r>
        <w:rPr>
          <w:rFonts w:ascii="Baskerville Old Face" w:hAnsi="Baskerville Old Face"/>
          <w:i/>
          <w:sz w:val="30"/>
          <w:szCs w:val="30"/>
        </w:rPr>
        <w:t xml:space="preserve">or </w:t>
      </w:r>
      <w:r>
        <w:rPr>
          <w:rFonts w:ascii="Baskerville Old Face" w:hAnsi="Baskerville Old Face"/>
          <w:sz w:val="30"/>
          <w:szCs w:val="30"/>
        </w:rPr>
        <w:t xml:space="preserve">Christ; sacred duty </w:t>
      </w:r>
      <w:r>
        <w:rPr>
          <w:rFonts w:ascii="Baskerville Old Face" w:hAnsi="Baskerville Old Face"/>
          <w:i/>
          <w:sz w:val="30"/>
          <w:szCs w:val="30"/>
        </w:rPr>
        <w:t xml:space="preserve">or </w:t>
      </w:r>
      <w:r>
        <w:rPr>
          <w:rFonts w:ascii="Baskerville Old Face" w:hAnsi="Baskerville Old Face"/>
          <w:sz w:val="30"/>
          <w:szCs w:val="30"/>
        </w:rPr>
        <w:t xml:space="preserve">Christ; thirdly, the man who wants to put his affairs in order; that is, living “responsibly” </w:t>
      </w:r>
      <w:r>
        <w:rPr>
          <w:rFonts w:ascii="Baskerville Old Face" w:hAnsi="Baskerville Old Face"/>
          <w:i/>
          <w:sz w:val="30"/>
          <w:szCs w:val="30"/>
        </w:rPr>
        <w:t xml:space="preserve">or </w:t>
      </w:r>
      <w:r>
        <w:rPr>
          <w:rFonts w:ascii="Baskerville Old Face" w:hAnsi="Baskerville Old Face"/>
          <w:sz w:val="30"/>
          <w:szCs w:val="30"/>
        </w:rPr>
        <w:t>Christ.</w:t>
      </w:r>
    </w:p>
    <w:p w:rsidR="00692515" w:rsidRDefault="00692515" w:rsidP="00753544">
      <w:pPr>
        <w:rPr>
          <w:rFonts w:ascii="Baskerville Old Face" w:hAnsi="Baskerville Old Face"/>
          <w:sz w:val="30"/>
          <w:szCs w:val="30"/>
        </w:rPr>
      </w:pPr>
      <w:r>
        <w:rPr>
          <w:rFonts w:ascii="Baskerville Old Face" w:hAnsi="Baskerville Old Face"/>
          <w:sz w:val="30"/>
          <w:szCs w:val="30"/>
        </w:rPr>
        <w:t>It’s not that Jesus imagined that we wouldn’t bury our fathers and mothers or have homes or give a percentage of our income to the church and the poor; he certainly did; on principle at least!</w:t>
      </w:r>
    </w:p>
    <w:p w:rsidR="00847737" w:rsidRDefault="00847737" w:rsidP="00753544">
      <w:pPr>
        <w:rPr>
          <w:rFonts w:ascii="Baskerville Old Face" w:hAnsi="Baskerville Old Face"/>
          <w:sz w:val="30"/>
          <w:szCs w:val="30"/>
        </w:rPr>
      </w:pPr>
      <w:r>
        <w:rPr>
          <w:rFonts w:ascii="Baskerville Old Face" w:hAnsi="Baskerville Old Face"/>
          <w:sz w:val="30"/>
          <w:szCs w:val="30"/>
        </w:rPr>
        <w:t>But by putting things in such start terms Jesus gives those who encounter him the gift of sorted desires and the invitation into a great desire!</w:t>
      </w:r>
    </w:p>
    <w:p w:rsidR="00692515" w:rsidRDefault="00847737" w:rsidP="00753544">
      <w:pPr>
        <w:rPr>
          <w:rFonts w:ascii="Baskerville Old Face" w:hAnsi="Baskerville Old Face"/>
          <w:sz w:val="30"/>
          <w:szCs w:val="30"/>
        </w:rPr>
      </w:pPr>
      <w:r>
        <w:rPr>
          <w:rFonts w:ascii="Baskerville Old Face" w:hAnsi="Baskerville Old Face"/>
          <w:sz w:val="30"/>
          <w:szCs w:val="30"/>
        </w:rPr>
        <w:t>I was determined to live the single life but then I met Denise, Denise became more important than even important desires and I rearranged my life around her</w:t>
      </w:r>
      <w:r w:rsidR="00BB07A4">
        <w:rPr>
          <w:rFonts w:ascii="Baskerville Old Face" w:hAnsi="Baskerville Old Face"/>
          <w:sz w:val="30"/>
          <w:szCs w:val="30"/>
        </w:rPr>
        <w:t>; my little play on words is Denise always wins!</w:t>
      </w:r>
    </w:p>
    <w:p w:rsidR="00847737" w:rsidRDefault="00847737" w:rsidP="00753544">
      <w:pPr>
        <w:rPr>
          <w:rFonts w:ascii="Baskerville Old Face" w:hAnsi="Baskerville Old Face"/>
          <w:sz w:val="30"/>
          <w:szCs w:val="30"/>
        </w:rPr>
      </w:pPr>
      <w:r>
        <w:rPr>
          <w:rFonts w:ascii="Baskerville Old Face" w:hAnsi="Baskerville Old Face"/>
          <w:sz w:val="30"/>
          <w:szCs w:val="30"/>
        </w:rPr>
        <w:t>The call of Christ comes as a gift; Desire always wins; at some level these stories aren’t trying to twist your arm; they are opportunities to see your hearts; they are invitations to you to respond; but you must respond with integrity; if you’re into negotiating with God let it continue until your desires are sorted.</w:t>
      </w:r>
    </w:p>
    <w:p w:rsidR="00847737" w:rsidRDefault="00847737" w:rsidP="00753544">
      <w:pPr>
        <w:rPr>
          <w:rFonts w:ascii="Baskerville Old Face" w:hAnsi="Baskerville Old Face"/>
          <w:sz w:val="30"/>
          <w:szCs w:val="30"/>
        </w:rPr>
      </w:pPr>
      <w:r>
        <w:rPr>
          <w:rFonts w:ascii="Baskerville Old Face" w:hAnsi="Baskerville Old Face"/>
          <w:sz w:val="30"/>
          <w:szCs w:val="30"/>
        </w:rPr>
        <w:t xml:space="preserve">Jesus will always tell you like it is, just as he shared with his </w:t>
      </w:r>
      <w:r w:rsidR="00BB07A4">
        <w:rPr>
          <w:rFonts w:ascii="Baskerville Old Face" w:hAnsi="Baskerville Old Face"/>
          <w:sz w:val="30"/>
          <w:szCs w:val="30"/>
        </w:rPr>
        <w:t xml:space="preserve">original </w:t>
      </w:r>
      <w:r>
        <w:rPr>
          <w:rFonts w:ascii="Baskerville Old Face" w:hAnsi="Baskerville Old Face"/>
          <w:sz w:val="30"/>
          <w:szCs w:val="30"/>
        </w:rPr>
        <w:t>disciples and those who came up to him.</w:t>
      </w:r>
    </w:p>
    <w:p w:rsidR="00847737" w:rsidRDefault="00847737" w:rsidP="00753544">
      <w:pPr>
        <w:rPr>
          <w:rFonts w:ascii="Baskerville Old Face" w:hAnsi="Baskerville Old Face"/>
          <w:sz w:val="30"/>
          <w:szCs w:val="30"/>
        </w:rPr>
      </w:pPr>
      <w:r>
        <w:rPr>
          <w:rFonts w:ascii="Baskerville Old Face" w:hAnsi="Baskerville Old Face"/>
          <w:sz w:val="30"/>
          <w:szCs w:val="30"/>
        </w:rPr>
        <w:t>But if his desire calls you it will be as if your uncle leaves and when you go to open your bank account you realize he’s deposited his life savings in your account.</w:t>
      </w:r>
    </w:p>
    <w:p w:rsidR="007542C3" w:rsidRDefault="007542C3" w:rsidP="00753544">
      <w:pPr>
        <w:rPr>
          <w:rFonts w:ascii="Baskerville Old Face" w:hAnsi="Baskerville Old Face"/>
          <w:sz w:val="30"/>
          <w:szCs w:val="30"/>
        </w:rPr>
      </w:pPr>
      <w:r>
        <w:rPr>
          <w:rFonts w:ascii="Baskerville Old Face" w:hAnsi="Baskerville Old Face"/>
          <w:sz w:val="30"/>
          <w:szCs w:val="30"/>
        </w:rPr>
        <w:t>Our Bishop has understand that Christ’s call is the key for our Diocese; she has asked all churches to recognize September 25</w:t>
      </w:r>
      <w:r w:rsidRPr="007542C3">
        <w:rPr>
          <w:rFonts w:ascii="Baskerville Old Face" w:hAnsi="Baskerville Old Face"/>
          <w:sz w:val="30"/>
          <w:szCs w:val="30"/>
          <w:vertAlign w:val="superscript"/>
        </w:rPr>
        <w:t>th</w:t>
      </w:r>
      <w:r>
        <w:rPr>
          <w:rFonts w:ascii="Baskerville Old Face" w:hAnsi="Baskerville Old Face"/>
          <w:sz w:val="30"/>
          <w:szCs w:val="30"/>
        </w:rPr>
        <w:t xml:space="preserve"> as vocations Sunday; she wants us to expect God’s call to ministry to be an active part of our communities, vocations to the priesthood, vocations to the diaconate, vocations to serve generally</w:t>
      </w:r>
    </w:p>
    <w:p w:rsidR="007542C3" w:rsidRDefault="007542C3" w:rsidP="00753544">
      <w:pPr>
        <w:rPr>
          <w:rFonts w:ascii="Baskerville Old Face" w:hAnsi="Baskerville Old Face"/>
          <w:sz w:val="30"/>
          <w:szCs w:val="30"/>
        </w:rPr>
      </w:pPr>
      <w:r>
        <w:rPr>
          <w:rFonts w:ascii="Baskerville Old Face" w:hAnsi="Baskerville Old Face"/>
          <w:sz w:val="30"/>
          <w:szCs w:val="30"/>
        </w:rPr>
        <w:lastRenderedPageBreak/>
        <w:t>As our Bishop puts it Christ’s call to follow him</w:t>
      </w:r>
      <w:r w:rsidRPr="007542C3">
        <w:rPr>
          <w:rFonts w:ascii="Baskerville Old Face" w:hAnsi="Baskerville Old Face"/>
          <w:sz w:val="30"/>
          <w:szCs w:val="30"/>
        </w:rPr>
        <w:t xml:space="preserve"> is sometimes direct, sometime</w:t>
      </w:r>
      <w:r>
        <w:rPr>
          <w:rFonts w:ascii="Baskerville Old Face" w:hAnsi="Baskerville Old Face"/>
          <w:sz w:val="30"/>
          <w:szCs w:val="30"/>
        </w:rPr>
        <w:t>s forceful, sometimes gentle but</w:t>
      </w:r>
      <w:r w:rsidRPr="007542C3">
        <w:rPr>
          <w:rFonts w:ascii="Baskerville Old Face" w:hAnsi="Baskerville Old Face"/>
          <w:sz w:val="30"/>
          <w:szCs w:val="30"/>
        </w:rPr>
        <w:t xml:space="preserve"> always persuasive</w:t>
      </w:r>
      <w:r>
        <w:rPr>
          <w:rFonts w:ascii="Baskerville Old Face" w:hAnsi="Baskerville Old Face"/>
          <w:sz w:val="30"/>
          <w:szCs w:val="30"/>
        </w:rPr>
        <w:t>, not from threat but through a new heart, transformed desire, faith expressing itself by love.</w:t>
      </w:r>
    </w:p>
    <w:p w:rsidR="007542C3" w:rsidRDefault="007542C3" w:rsidP="00753544">
      <w:pPr>
        <w:rPr>
          <w:rFonts w:ascii="Baskerville Old Face" w:hAnsi="Baskerville Old Face"/>
          <w:sz w:val="30"/>
          <w:szCs w:val="30"/>
        </w:rPr>
      </w:pPr>
      <w:r>
        <w:rPr>
          <w:rFonts w:ascii="Baskerville Old Face" w:hAnsi="Baskerville Old Face"/>
          <w:sz w:val="30"/>
          <w:szCs w:val="30"/>
        </w:rPr>
        <w:t>Amen.</w:t>
      </w:r>
    </w:p>
    <w:sectPr w:rsidR="007542C3" w:rsidSect="002008E1">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D01" w:rsidRDefault="00F36D01" w:rsidP="002008E1">
      <w:pPr>
        <w:spacing w:after="0" w:line="240" w:lineRule="auto"/>
      </w:pPr>
      <w:r>
        <w:separator/>
      </w:r>
    </w:p>
  </w:endnote>
  <w:endnote w:type="continuationSeparator" w:id="0">
    <w:p w:rsidR="00F36D01" w:rsidRDefault="00F36D01" w:rsidP="0020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D01" w:rsidRDefault="00F36D01" w:rsidP="002008E1">
      <w:pPr>
        <w:spacing w:after="0" w:line="240" w:lineRule="auto"/>
      </w:pPr>
      <w:r>
        <w:separator/>
      </w:r>
    </w:p>
  </w:footnote>
  <w:footnote w:type="continuationSeparator" w:id="0">
    <w:p w:rsidR="00F36D01" w:rsidRDefault="00F36D01" w:rsidP="0020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61024"/>
      <w:docPartObj>
        <w:docPartGallery w:val="Page Numbers (Top of Page)"/>
        <w:docPartUnique/>
      </w:docPartObj>
    </w:sdtPr>
    <w:sdtEndPr>
      <w:rPr>
        <w:noProof/>
      </w:rPr>
    </w:sdtEndPr>
    <w:sdtContent>
      <w:p w:rsidR="002008E1" w:rsidRDefault="002008E1">
        <w:pPr>
          <w:pStyle w:val="Header"/>
          <w:jc w:val="right"/>
        </w:pPr>
        <w:r>
          <w:fldChar w:fldCharType="begin"/>
        </w:r>
        <w:r>
          <w:instrText xml:space="preserve"> PAGE   \* MERGEFORMAT </w:instrText>
        </w:r>
        <w:r>
          <w:fldChar w:fldCharType="separate"/>
        </w:r>
        <w:r w:rsidR="00753544">
          <w:rPr>
            <w:noProof/>
          </w:rPr>
          <w:t>5</w:t>
        </w:r>
        <w:r>
          <w:rPr>
            <w:noProof/>
          </w:rPr>
          <w:fldChar w:fldCharType="end"/>
        </w:r>
      </w:p>
    </w:sdtContent>
  </w:sdt>
  <w:p w:rsidR="002008E1" w:rsidRDefault="00200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68" w:rsidRDefault="00892E68" w:rsidP="00892E68">
    <w:pPr>
      <w:pStyle w:val="Header"/>
      <w:jc w:val="center"/>
    </w:pPr>
  </w:p>
  <w:p w:rsidR="00892E68" w:rsidRDefault="00892E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A6A"/>
    <w:rsid w:val="0003174C"/>
    <w:rsid w:val="0003185E"/>
    <w:rsid w:val="000339B0"/>
    <w:rsid w:val="000354A4"/>
    <w:rsid w:val="00050A83"/>
    <w:rsid w:val="00056FA2"/>
    <w:rsid w:val="00062B14"/>
    <w:rsid w:val="000A5114"/>
    <w:rsid w:val="000A7BF0"/>
    <w:rsid w:val="000D0FD4"/>
    <w:rsid w:val="000F6AF8"/>
    <w:rsid w:val="0014284A"/>
    <w:rsid w:val="00181D51"/>
    <w:rsid w:val="001D16E1"/>
    <w:rsid w:val="002008E1"/>
    <w:rsid w:val="00200BB4"/>
    <w:rsid w:val="00292323"/>
    <w:rsid w:val="002E748B"/>
    <w:rsid w:val="00390130"/>
    <w:rsid w:val="003C20FF"/>
    <w:rsid w:val="003F207D"/>
    <w:rsid w:val="0043554C"/>
    <w:rsid w:val="0045059B"/>
    <w:rsid w:val="004C1964"/>
    <w:rsid w:val="004F02E7"/>
    <w:rsid w:val="004F06FF"/>
    <w:rsid w:val="004F3291"/>
    <w:rsid w:val="005003DA"/>
    <w:rsid w:val="00572A6A"/>
    <w:rsid w:val="005C3595"/>
    <w:rsid w:val="00692515"/>
    <w:rsid w:val="006B0759"/>
    <w:rsid w:val="0074003C"/>
    <w:rsid w:val="00753544"/>
    <w:rsid w:val="007542C3"/>
    <w:rsid w:val="00763E96"/>
    <w:rsid w:val="007C3FF3"/>
    <w:rsid w:val="007E7ED3"/>
    <w:rsid w:val="00847737"/>
    <w:rsid w:val="00862125"/>
    <w:rsid w:val="008643A5"/>
    <w:rsid w:val="00892E68"/>
    <w:rsid w:val="008F744A"/>
    <w:rsid w:val="009B6587"/>
    <w:rsid w:val="00A3768B"/>
    <w:rsid w:val="00AE0C19"/>
    <w:rsid w:val="00B215B8"/>
    <w:rsid w:val="00B872D9"/>
    <w:rsid w:val="00BB07A4"/>
    <w:rsid w:val="00C67F03"/>
    <w:rsid w:val="00D06034"/>
    <w:rsid w:val="00DC2B38"/>
    <w:rsid w:val="00DC3002"/>
    <w:rsid w:val="00E056D0"/>
    <w:rsid w:val="00E53ED1"/>
    <w:rsid w:val="00E55B7C"/>
    <w:rsid w:val="00ED402C"/>
    <w:rsid w:val="00EF584F"/>
    <w:rsid w:val="00F36D01"/>
    <w:rsid w:val="00F85C84"/>
    <w:rsid w:val="00FB30D4"/>
    <w:rsid w:val="00FB41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E1"/>
  </w:style>
  <w:style w:type="paragraph" w:styleId="Footer">
    <w:name w:val="footer"/>
    <w:basedOn w:val="Normal"/>
    <w:link w:val="FooterChar"/>
    <w:uiPriority w:val="99"/>
    <w:unhideWhenUsed/>
    <w:rsid w:val="0020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E1"/>
  </w:style>
  <w:style w:type="character" w:styleId="Emphasis">
    <w:name w:val="Emphasis"/>
    <w:basedOn w:val="DefaultParagraphFont"/>
    <w:uiPriority w:val="20"/>
    <w:qFormat/>
    <w:rsid w:val="00B872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E1"/>
  </w:style>
  <w:style w:type="paragraph" w:styleId="Footer">
    <w:name w:val="footer"/>
    <w:basedOn w:val="Normal"/>
    <w:link w:val="FooterChar"/>
    <w:uiPriority w:val="99"/>
    <w:unhideWhenUsed/>
    <w:rsid w:val="0020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E1"/>
  </w:style>
  <w:style w:type="character" w:styleId="Emphasis">
    <w:name w:val="Emphasis"/>
    <w:basedOn w:val="DefaultParagraphFont"/>
    <w:uiPriority w:val="20"/>
    <w:qFormat/>
    <w:rsid w:val="00B872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erm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Sermon1</Template>
  <TotalTime>462</TotalTime>
  <Pages>6</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2016-06-26T15:37:00Z</cp:lastPrinted>
  <dcterms:created xsi:type="dcterms:W3CDTF">2016-06-22T16:09:00Z</dcterms:created>
  <dcterms:modified xsi:type="dcterms:W3CDTF">2016-06-26T19:27:00Z</dcterms:modified>
</cp:coreProperties>
</file>