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175F1B" w:rsidRDefault="00AA71CC" w:rsidP="00175F1B">
      <w:pPr>
        <w:jc w:val="center"/>
        <w:rPr>
          <w:rFonts w:ascii="Baskerville Old Face" w:hAnsi="Baskerville Old Face"/>
          <w:sz w:val="24"/>
          <w:szCs w:val="24"/>
        </w:rPr>
      </w:pPr>
      <w:bookmarkStart w:id="0" w:name="_GoBack"/>
      <w:bookmarkEnd w:id="0"/>
      <w:r w:rsidRPr="00175F1B">
        <w:rPr>
          <w:rFonts w:ascii="Baskerville Old Face" w:hAnsi="Baskerville Old Face"/>
          <w:sz w:val="24"/>
          <w:szCs w:val="24"/>
        </w:rPr>
        <w:t>Sermon on</w:t>
      </w:r>
      <w:r w:rsidR="000700FB" w:rsidRPr="00175F1B">
        <w:rPr>
          <w:rFonts w:ascii="Baskerville Old Face" w:hAnsi="Baskerville Old Face"/>
          <w:sz w:val="24"/>
          <w:szCs w:val="24"/>
        </w:rPr>
        <w:t xml:space="preserve"> the Last Sunday of Epiphany 2017</w:t>
      </w:r>
    </w:p>
    <w:p w:rsidR="000141FF" w:rsidRPr="00175F1B" w:rsidRDefault="00932D69" w:rsidP="00175F1B">
      <w:pPr>
        <w:rPr>
          <w:rFonts w:ascii="Baskerville Old Face" w:hAnsi="Baskerville Old Face"/>
          <w:sz w:val="24"/>
          <w:szCs w:val="24"/>
        </w:rPr>
      </w:pPr>
      <w:r w:rsidRPr="00175F1B">
        <w:rPr>
          <w:rFonts w:ascii="Baskerville Old Face" w:hAnsi="Baskerville Old Face"/>
          <w:sz w:val="24"/>
          <w:szCs w:val="24"/>
        </w:rPr>
        <w:t xml:space="preserve">There’s a great scene in the recent Netflix show </w:t>
      </w:r>
      <w:r w:rsidRPr="00175F1B">
        <w:rPr>
          <w:rFonts w:ascii="Baskerville Old Face" w:hAnsi="Baskerville Old Face"/>
          <w:i/>
          <w:sz w:val="24"/>
          <w:szCs w:val="24"/>
        </w:rPr>
        <w:t>The Crown</w:t>
      </w:r>
      <w:r w:rsidRPr="00175F1B">
        <w:rPr>
          <w:rFonts w:ascii="Baskerville Old Face" w:hAnsi="Baskerville Old Face"/>
          <w:sz w:val="24"/>
          <w:szCs w:val="24"/>
        </w:rPr>
        <w:t>, in which the Queen Mother is vacationing on the coast in northern Scotland</w:t>
      </w:r>
      <w:r w:rsidR="000141FF" w:rsidRPr="00175F1B">
        <w:rPr>
          <w:rFonts w:ascii="Baskerville Old Face" w:hAnsi="Baskerville Old Face"/>
          <w:sz w:val="24"/>
          <w:szCs w:val="24"/>
        </w:rPr>
        <w:t xml:space="preserve"> at a friend’s estate</w:t>
      </w:r>
      <w:r w:rsidRPr="00175F1B">
        <w:rPr>
          <w:rFonts w:ascii="Baskerville Old Face" w:hAnsi="Baskerville Old Face"/>
          <w:sz w:val="24"/>
          <w:szCs w:val="24"/>
        </w:rPr>
        <w:t xml:space="preserve">; </w:t>
      </w:r>
      <w:r w:rsidR="000141FF" w:rsidRPr="00175F1B">
        <w:rPr>
          <w:rFonts w:ascii="Baskerville Old Face" w:hAnsi="Baskerville Old Face"/>
          <w:sz w:val="24"/>
          <w:szCs w:val="24"/>
        </w:rPr>
        <w:t>it’s several years after the death of her husband, King George.</w:t>
      </w:r>
    </w:p>
    <w:p w:rsidR="000141FF" w:rsidRPr="00175F1B" w:rsidRDefault="000141FF" w:rsidP="00175F1B">
      <w:pPr>
        <w:rPr>
          <w:rFonts w:ascii="Baskerville Old Face" w:hAnsi="Baskerville Old Face"/>
          <w:sz w:val="24"/>
          <w:szCs w:val="24"/>
        </w:rPr>
      </w:pPr>
      <w:r w:rsidRPr="00175F1B">
        <w:rPr>
          <w:rFonts w:ascii="Baskerville Old Face" w:hAnsi="Baskerville Old Face"/>
          <w:sz w:val="24"/>
          <w:szCs w:val="24"/>
        </w:rPr>
        <w:t>The cinematography is magnificent as it juxtaposes Scotland’s rugged windswept coastline with the solitary figure walking the beach in her grief and solitude.  The existential statement is powerful.  No one, rich, poor, powerful or poor is exempt from searing loss.</w:t>
      </w:r>
    </w:p>
    <w:p w:rsidR="000141FF" w:rsidRPr="00175F1B" w:rsidRDefault="000141FF" w:rsidP="00175F1B">
      <w:pPr>
        <w:rPr>
          <w:rFonts w:ascii="Baskerville Old Face" w:hAnsi="Baskerville Old Face"/>
          <w:sz w:val="24"/>
          <w:szCs w:val="24"/>
        </w:rPr>
      </w:pPr>
      <w:r w:rsidRPr="00175F1B">
        <w:rPr>
          <w:rFonts w:ascii="Baskerville Old Face" w:hAnsi="Baskerville Old Face"/>
          <w:sz w:val="24"/>
          <w:szCs w:val="24"/>
        </w:rPr>
        <w:t>At some point the Queen mother glimpses a large estate in the distance, precariously perched right at the e</w:t>
      </w:r>
      <w:r w:rsidR="009959AB" w:rsidRPr="00175F1B">
        <w:rPr>
          <w:rFonts w:ascii="Baskerville Old Face" w:hAnsi="Baskerville Old Face"/>
          <w:sz w:val="24"/>
          <w:szCs w:val="24"/>
        </w:rPr>
        <w:t>dge of a bluff.  She hikes over and</w:t>
      </w:r>
      <w:r w:rsidRPr="00175F1B">
        <w:rPr>
          <w:rFonts w:ascii="Baskerville Old Face" w:hAnsi="Baskerville Old Face"/>
          <w:sz w:val="24"/>
          <w:szCs w:val="24"/>
        </w:rPr>
        <w:t xml:space="preserve"> finds that the place is rundown</w:t>
      </w:r>
      <w:r w:rsidR="009959AB" w:rsidRPr="00175F1B">
        <w:rPr>
          <w:rFonts w:ascii="Baskerville Old Face" w:hAnsi="Baskerville Old Face"/>
          <w:sz w:val="24"/>
          <w:szCs w:val="24"/>
        </w:rPr>
        <w:t>; the place resonates with grief, grief she identifies with</w:t>
      </w:r>
      <w:r w:rsidRPr="00175F1B">
        <w:rPr>
          <w:rFonts w:ascii="Baskerville Old Face" w:hAnsi="Baskerville Old Face"/>
          <w:sz w:val="24"/>
          <w:szCs w:val="24"/>
        </w:rPr>
        <w:t>; she meets the owner and begins negotiations to buy the place.</w:t>
      </w:r>
    </w:p>
    <w:p w:rsidR="000141FF" w:rsidRPr="00175F1B" w:rsidRDefault="0000491B" w:rsidP="00175F1B">
      <w:pPr>
        <w:rPr>
          <w:rFonts w:ascii="Baskerville Old Face" w:hAnsi="Baskerville Old Face"/>
          <w:sz w:val="24"/>
          <w:szCs w:val="24"/>
        </w:rPr>
      </w:pPr>
      <w:r w:rsidRPr="00175F1B">
        <w:rPr>
          <w:rFonts w:ascii="Baskerville Old Face" w:hAnsi="Baskerville Old Face"/>
          <w:sz w:val="24"/>
          <w:szCs w:val="24"/>
        </w:rPr>
        <w:t>Some visits later</w:t>
      </w:r>
      <w:r w:rsidR="000141FF" w:rsidRPr="00175F1B">
        <w:rPr>
          <w:rFonts w:ascii="Baskerville Old Face" w:hAnsi="Baskerville Old Face"/>
          <w:sz w:val="24"/>
          <w:szCs w:val="24"/>
        </w:rPr>
        <w:t xml:space="preserve"> they are walking on the beach together back towards her friend’s estate when two royal officials</w:t>
      </w:r>
      <w:r w:rsidR="009959AB" w:rsidRPr="00175F1B">
        <w:rPr>
          <w:rFonts w:ascii="Baskerville Old Face" w:hAnsi="Baskerville Old Face"/>
          <w:sz w:val="24"/>
          <w:szCs w:val="24"/>
        </w:rPr>
        <w:t>, who’ve been desperately trying to find her, stumble down a sandy</w:t>
      </w:r>
      <w:r w:rsidR="000141FF" w:rsidRPr="00175F1B">
        <w:rPr>
          <w:rFonts w:ascii="Baskerville Old Face" w:hAnsi="Baskerville Old Face"/>
          <w:sz w:val="24"/>
          <w:szCs w:val="24"/>
        </w:rPr>
        <w:t xml:space="preserve"> embankment </w:t>
      </w:r>
      <w:r w:rsidR="009959AB" w:rsidRPr="00175F1B">
        <w:rPr>
          <w:rFonts w:ascii="Baskerville Old Face" w:hAnsi="Baskerville Old Face"/>
          <w:sz w:val="24"/>
          <w:szCs w:val="24"/>
        </w:rPr>
        <w:t>in their loafers while trying to maintain their dignity</w:t>
      </w:r>
      <w:r w:rsidR="000141FF" w:rsidRPr="00175F1B">
        <w:rPr>
          <w:rFonts w:ascii="Baskerville Old Face" w:hAnsi="Baskerville Old Face"/>
          <w:sz w:val="24"/>
          <w:szCs w:val="24"/>
        </w:rPr>
        <w:t>, “mum may we please have a word.”</w:t>
      </w:r>
    </w:p>
    <w:p w:rsidR="000141FF" w:rsidRPr="00175F1B" w:rsidRDefault="000141FF" w:rsidP="00175F1B">
      <w:pPr>
        <w:rPr>
          <w:rFonts w:ascii="Baskerville Old Face" w:hAnsi="Baskerville Old Face"/>
          <w:sz w:val="24"/>
          <w:szCs w:val="24"/>
        </w:rPr>
      </w:pPr>
      <w:r w:rsidRPr="00175F1B">
        <w:rPr>
          <w:rFonts w:ascii="Baskerville Old Face" w:hAnsi="Baskerville Old Face"/>
          <w:sz w:val="24"/>
          <w:szCs w:val="24"/>
        </w:rPr>
        <w:t>It’s at that moment that the penny drops</w:t>
      </w:r>
      <w:r w:rsidR="00E13425" w:rsidRPr="00175F1B">
        <w:rPr>
          <w:rFonts w:ascii="Baskerville Old Face" w:hAnsi="Baskerville Old Face"/>
          <w:sz w:val="24"/>
          <w:szCs w:val="24"/>
        </w:rPr>
        <w:t xml:space="preserve"> and the gentleman who owns the precariously perched castle recognizes her.</w:t>
      </w:r>
    </w:p>
    <w:p w:rsidR="00160314" w:rsidRPr="00175F1B" w:rsidRDefault="00E13425" w:rsidP="00175F1B">
      <w:pPr>
        <w:rPr>
          <w:rFonts w:ascii="Baskerville Old Face" w:hAnsi="Baskerville Old Face"/>
          <w:sz w:val="24"/>
          <w:szCs w:val="24"/>
        </w:rPr>
      </w:pPr>
      <w:r w:rsidRPr="00175F1B">
        <w:rPr>
          <w:rFonts w:ascii="Baskerville Old Face" w:hAnsi="Baskerville Old Face"/>
          <w:sz w:val="24"/>
          <w:szCs w:val="24"/>
        </w:rPr>
        <w:t>Wes</w:t>
      </w:r>
      <w:r w:rsidR="005A2039" w:rsidRPr="00175F1B">
        <w:rPr>
          <w:rFonts w:ascii="Baskerville Old Face" w:hAnsi="Baskerville Old Face"/>
          <w:sz w:val="24"/>
          <w:szCs w:val="24"/>
        </w:rPr>
        <w:t xml:space="preserve">tern civilization </w:t>
      </w:r>
      <w:r w:rsidRPr="00175F1B">
        <w:rPr>
          <w:rFonts w:ascii="Baskerville Old Face" w:hAnsi="Baskerville Old Face"/>
          <w:sz w:val="24"/>
          <w:szCs w:val="24"/>
        </w:rPr>
        <w:t>loves sto</w:t>
      </w:r>
      <w:r w:rsidR="00C22BEF" w:rsidRPr="00175F1B">
        <w:rPr>
          <w:rFonts w:ascii="Baskerville Old Face" w:hAnsi="Baskerville Old Face"/>
          <w:sz w:val="24"/>
          <w:szCs w:val="24"/>
        </w:rPr>
        <w:t>ries like this.  We love the idea that there might be among us, someone who becomes famous, a secret princess or prince either already or in the making</w:t>
      </w:r>
      <w:r w:rsidR="00160314" w:rsidRPr="00175F1B">
        <w:rPr>
          <w:rFonts w:ascii="Baskerville Old Face" w:hAnsi="Baskerville Old Face"/>
          <w:sz w:val="24"/>
          <w:szCs w:val="24"/>
        </w:rPr>
        <w:t>; and we’d be right, but more on that in a minute</w:t>
      </w:r>
    </w:p>
    <w:p w:rsidR="00E13425" w:rsidRPr="00175F1B" w:rsidRDefault="001B556B" w:rsidP="00175F1B">
      <w:pPr>
        <w:rPr>
          <w:rFonts w:ascii="Baskerville Old Face" w:hAnsi="Baskerville Old Face"/>
          <w:sz w:val="24"/>
          <w:szCs w:val="24"/>
        </w:rPr>
      </w:pPr>
      <w:r w:rsidRPr="00175F1B">
        <w:rPr>
          <w:rFonts w:ascii="Baskerville Old Face" w:hAnsi="Baskerville Old Face"/>
          <w:sz w:val="24"/>
          <w:szCs w:val="24"/>
        </w:rPr>
        <w:t>The Ur source of these stories is of course the Christian story:</w:t>
      </w:r>
      <w:r w:rsidR="00C22BEF" w:rsidRPr="00175F1B">
        <w:rPr>
          <w:rFonts w:ascii="Baskerville Old Face" w:hAnsi="Baskerville Old Face"/>
          <w:sz w:val="24"/>
          <w:szCs w:val="24"/>
        </w:rPr>
        <w:t xml:space="preserve"> John’s gospel says, “He was in the world, and the world came into being through him; yet the world did not know him.”</w:t>
      </w:r>
    </w:p>
    <w:p w:rsidR="002434F5" w:rsidRPr="00175F1B" w:rsidRDefault="0000491B" w:rsidP="00175F1B">
      <w:pPr>
        <w:rPr>
          <w:rFonts w:ascii="Baskerville Old Face" w:hAnsi="Baskerville Old Face"/>
          <w:sz w:val="24"/>
          <w:szCs w:val="24"/>
        </w:rPr>
      </w:pPr>
      <w:r w:rsidRPr="00175F1B">
        <w:rPr>
          <w:rFonts w:ascii="Baskerville Old Face" w:hAnsi="Baskerville Old Face"/>
          <w:sz w:val="24"/>
          <w:szCs w:val="24"/>
        </w:rPr>
        <w:t>I</w:t>
      </w:r>
      <w:r w:rsidR="002434F5" w:rsidRPr="00175F1B">
        <w:rPr>
          <w:rFonts w:ascii="Baskerville Old Face" w:hAnsi="Baskerville Old Face"/>
          <w:sz w:val="24"/>
          <w:szCs w:val="24"/>
        </w:rPr>
        <w:t>f that were the end of the story, that line could not be written, the line can only be written, because at some point, the penny drops, there is recognition, more than that there is faith and transformation.</w:t>
      </w:r>
    </w:p>
    <w:p w:rsidR="00C22BEF" w:rsidRPr="00175F1B" w:rsidRDefault="002434F5" w:rsidP="00175F1B">
      <w:pPr>
        <w:rPr>
          <w:rFonts w:ascii="Baskerville Old Face" w:hAnsi="Baskerville Old Face"/>
          <w:sz w:val="24"/>
          <w:szCs w:val="24"/>
        </w:rPr>
      </w:pPr>
      <w:r w:rsidRPr="00175F1B">
        <w:rPr>
          <w:rFonts w:ascii="Baskerville Old Face" w:hAnsi="Baskerville Old Face"/>
          <w:sz w:val="24"/>
          <w:szCs w:val="24"/>
        </w:rPr>
        <w:t>The season of Epiphany is the season of the Church</w:t>
      </w:r>
      <w:r w:rsidR="00F33DE5" w:rsidRPr="00175F1B">
        <w:rPr>
          <w:rFonts w:ascii="Baskerville Old Face" w:hAnsi="Baskerville Old Face"/>
          <w:sz w:val="24"/>
          <w:szCs w:val="24"/>
        </w:rPr>
        <w:t xml:space="preserve"> Year in which we celebrate</w:t>
      </w:r>
      <w:r w:rsidRPr="00175F1B">
        <w:rPr>
          <w:rFonts w:ascii="Baskerville Old Face" w:hAnsi="Baskerville Old Face"/>
          <w:sz w:val="24"/>
          <w:szCs w:val="24"/>
        </w:rPr>
        <w:t xml:space="preserve"> this penny-dropping reality; we celebrate that it hap</w:t>
      </w:r>
      <w:r w:rsidR="00F33DE5" w:rsidRPr="00175F1B">
        <w:rPr>
          <w:rFonts w:ascii="Baskerville Old Face" w:hAnsi="Baskerville Old Face"/>
          <w:sz w:val="24"/>
          <w:szCs w:val="24"/>
        </w:rPr>
        <w:t>pens, how it happens and why, including the fact that witho</w:t>
      </w:r>
      <w:r w:rsidR="001F563B" w:rsidRPr="00175F1B">
        <w:rPr>
          <w:rFonts w:ascii="Baskerville Old Face" w:hAnsi="Baskerville Old Face"/>
          <w:sz w:val="24"/>
          <w:szCs w:val="24"/>
        </w:rPr>
        <w:t>ut it, humans remain in a kind of profound darkness.</w:t>
      </w:r>
    </w:p>
    <w:p w:rsidR="001F563B" w:rsidRPr="00175F1B" w:rsidRDefault="001F563B" w:rsidP="00175F1B">
      <w:pPr>
        <w:rPr>
          <w:rFonts w:ascii="Baskerville Old Face" w:hAnsi="Baskerville Old Face"/>
          <w:sz w:val="24"/>
          <w:szCs w:val="24"/>
        </w:rPr>
      </w:pPr>
      <w:r w:rsidRPr="00175F1B">
        <w:rPr>
          <w:rFonts w:ascii="Baskerville Old Face" w:hAnsi="Baskerville Old Face"/>
          <w:sz w:val="24"/>
          <w:szCs w:val="24"/>
        </w:rPr>
        <w:t>But, thank God, John’s gospel prologue also says, “the light shines in the darkness, and the darkness did not overcome it!”</w:t>
      </w:r>
    </w:p>
    <w:p w:rsidR="00782C59" w:rsidRPr="00175F1B" w:rsidRDefault="00782C59" w:rsidP="00175F1B">
      <w:pPr>
        <w:rPr>
          <w:rFonts w:ascii="Baskerville Old Face" w:hAnsi="Baskerville Old Face"/>
          <w:sz w:val="24"/>
          <w:szCs w:val="24"/>
        </w:rPr>
      </w:pPr>
      <w:r w:rsidRPr="00175F1B">
        <w:rPr>
          <w:rFonts w:ascii="Baskerville Old Face" w:hAnsi="Baskerville Old Face"/>
          <w:sz w:val="24"/>
          <w:szCs w:val="24"/>
        </w:rPr>
        <w:t>The Tradition has assigned the story of the Transfiguration to the Last Sunday after Epiphany for several important reasons.</w:t>
      </w:r>
    </w:p>
    <w:p w:rsidR="00782C59" w:rsidRPr="00175F1B" w:rsidRDefault="00782C59" w:rsidP="00175F1B">
      <w:pPr>
        <w:rPr>
          <w:rFonts w:ascii="Baskerville Old Face" w:hAnsi="Baskerville Old Face"/>
          <w:sz w:val="24"/>
          <w:szCs w:val="24"/>
        </w:rPr>
      </w:pPr>
      <w:r w:rsidRPr="00175F1B">
        <w:rPr>
          <w:rFonts w:ascii="Baskerville Old Face" w:hAnsi="Baskerville Old Face"/>
          <w:sz w:val="24"/>
          <w:szCs w:val="24"/>
        </w:rPr>
        <w:t>It is a climax of sorts.  It is the epitome of the “light stories:” from the star leading the Magi to the toddler in Bet</w:t>
      </w:r>
      <w:r w:rsidR="005A2039" w:rsidRPr="00175F1B">
        <w:rPr>
          <w:rFonts w:ascii="Baskerville Old Face" w:hAnsi="Baskerville Old Face"/>
          <w:sz w:val="24"/>
          <w:szCs w:val="24"/>
        </w:rPr>
        <w:t xml:space="preserve">hlehem, to one of Jesus’ most unlikely lines, uttered in the direction of his ragtag </w:t>
      </w:r>
      <w:r w:rsidR="005A2039" w:rsidRPr="00175F1B">
        <w:rPr>
          <w:rFonts w:ascii="Baskerville Old Face" w:hAnsi="Baskerville Old Face"/>
          <w:sz w:val="24"/>
          <w:szCs w:val="24"/>
        </w:rPr>
        <w:lastRenderedPageBreak/>
        <w:t>followers:</w:t>
      </w:r>
      <w:r w:rsidRPr="00175F1B">
        <w:rPr>
          <w:rFonts w:ascii="Baskerville Old Face" w:hAnsi="Baskerville Old Face"/>
          <w:sz w:val="24"/>
          <w:szCs w:val="24"/>
        </w:rPr>
        <w:t xml:space="preserve"> “You are the Light of the world,” to now, in this story, all the emanations as it were, coming together in a dazzling display of Light.</w:t>
      </w:r>
    </w:p>
    <w:p w:rsidR="00782C59" w:rsidRPr="00175F1B" w:rsidRDefault="00782C59" w:rsidP="00175F1B">
      <w:pPr>
        <w:rPr>
          <w:rFonts w:ascii="Baskerville Old Face" w:hAnsi="Baskerville Old Face"/>
          <w:sz w:val="24"/>
          <w:szCs w:val="24"/>
        </w:rPr>
      </w:pPr>
      <w:r w:rsidRPr="00175F1B">
        <w:rPr>
          <w:rFonts w:ascii="Baskerville Old Face" w:hAnsi="Baskerville Old Face"/>
          <w:sz w:val="24"/>
          <w:szCs w:val="24"/>
        </w:rPr>
        <w:t>It’s an interesting climax, probably not the one we expect.  People have suggested that here, it is the divinity of Christ that is revealed</w:t>
      </w:r>
      <w:r w:rsidR="000F30A2" w:rsidRPr="00175F1B">
        <w:rPr>
          <w:rFonts w:ascii="Baskerville Old Face" w:hAnsi="Baskerville Old Face"/>
          <w:sz w:val="24"/>
          <w:szCs w:val="24"/>
        </w:rPr>
        <w:t xml:space="preserve"> but in Luke’s account both Moses and Elijah are </w:t>
      </w:r>
      <w:r w:rsidR="005A2039" w:rsidRPr="00175F1B">
        <w:rPr>
          <w:rFonts w:ascii="Baskerville Old Face" w:hAnsi="Baskerville Old Face"/>
          <w:sz w:val="24"/>
          <w:szCs w:val="24"/>
        </w:rPr>
        <w:t>shining as well so, at least in the early tradition it doesn’t seem to have meant that</w:t>
      </w:r>
      <w:r w:rsidR="000F30A2" w:rsidRPr="00175F1B">
        <w:rPr>
          <w:rFonts w:ascii="Baskerville Old Face" w:hAnsi="Baskerville Old Face"/>
          <w:sz w:val="24"/>
          <w:szCs w:val="24"/>
        </w:rPr>
        <w:t>.</w:t>
      </w:r>
    </w:p>
    <w:p w:rsidR="000F30A2" w:rsidRPr="00175F1B" w:rsidRDefault="00061FEA" w:rsidP="00175F1B">
      <w:pPr>
        <w:rPr>
          <w:rFonts w:ascii="Baskerville Old Face" w:hAnsi="Baskerville Old Face"/>
          <w:sz w:val="24"/>
          <w:szCs w:val="24"/>
        </w:rPr>
      </w:pPr>
      <w:r w:rsidRPr="00175F1B">
        <w:rPr>
          <w:rFonts w:ascii="Baskerville Old Face" w:hAnsi="Baskerville Old Face"/>
          <w:sz w:val="24"/>
          <w:szCs w:val="24"/>
        </w:rPr>
        <w:t>A better clue is found</w:t>
      </w:r>
      <w:r w:rsidR="000F30A2" w:rsidRPr="00175F1B">
        <w:rPr>
          <w:rFonts w:ascii="Baskerville Old Face" w:hAnsi="Baskerville Old Face"/>
          <w:sz w:val="24"/>
          <w:szCs w:val="24"/>
        </w:rPr>
        <w:t xml:space="preserve"> a few chapters earlier </w:t>
      </w:r>
      <w:r w:rsidRPr="00175F1B">
        <w:rPr>
          <w:rFonts w:ascii="Baskerville Old Face" w:hAnsi="Baskerville Old Face"/>
          <w:sz w:val="24"/>
          <w:szCs w:val="24"/>
        </w:rPr>
        <w:t xml:space="preserve">here in Matthew </w:t>
      </w:r>
      <w:r w:rsidR="000F30A2" w:rsidRPr="00175F1B">
        <w:rPr>
          <w:rFonts w:ascii="Baskerville Old Face" w:hAnsi="Baskerville Old Face"/>
          <w:sz w:val="24"/>
          <w:szCs w:val="24"/>
        </w:rPr>
        <w:t>when Jesus says that all God’s people will shine like stars in God’s kingdom. This is a central revelation of the New Testament which wants to say that people are glorious and that Jesus’ humanity provides the template for the glory which all people will day share.</w:t>
      </w:r>
    </w:p>
    <w:p w:rsidR="000F30A2" w:rsidRPr="00175F1B" w:rsidRDefault="000F30A2" w:rsidP="00175F1B">
      <w:pPr>
        <w:rPr>
          <w:rFonts w:ascii="Baskerville Old Face" w:hAnsi="Baskerville Old Face"/>
          <w:sz w:val="24"/>
          <w:szCs w:val="24"/>
        </w:rPr>
      </w:pPr>
      <w:r w:rsidRPr="00175F1B">
        <w:rPr>
          <w:rFonts w:ascii="Baskerville Old Face" w:hAnsi="Baskerville Old Face"/>
          <w:sz w:val="24"/>
          <w:szCs w:val="24"/>
        </w:rPr>
        <w:t xml:space="preserve">It’s an interesting climax in another way as well: the point of God’s revelation is not to freeze the moment, join hands and sing </w:t>
      </w:r>
      <w:proofErr w:type="spellStart"/>
      <w:r w:rsidRPr="00175F1B">
        <w:rPr>
          <w:rFonts w:ascii="Baskerville Old Face" w:hAnsi="Baskerville Old Face"/>
          <w:sz w:val="24"/>
          <w:szCs w:val="24"/>
        </w:rPr>
        <w:t>kumbaya</w:t>
      </w:r>
      <w:proofErr w:type="spellEnd"/>
      <w:r w:rsidRPr="00175F1B">
        <w:rPr>
          <w:rFonts w:ascii="Baskerville Old Face" w:hAnsi="Baskerville Old Face"/>
          <w:sz w:val="24"/>
          <w:szCs w:val="24"/>
        </w:rPr>
        <w:t>.</w:t>
      </w:r>
    </w:p>
    <w:p w:rsidR="00061FEA" w:rsidRPr="00175F1B" w:rsidRDefault="00061FEA" w:rsidP="00175F1B">
      <w:pPr>
        <w:rPr>
          <w:rFonts w:ascii="Baskerville Old Face" w:hAnsi="Baskerville Old Face"/>
          <w:sz w:val="24"/>
          <w:szCs w:val="24"/>
        </w:rPr>
      </w:pPr>
      <w:r w:rsidRPr="00175F1B">
        <w:rPr>
          <w:rFonts w:ascii="Baskerville Old Face" w:hAnsi="Baskerville Old Face"/>
          <w:sz w:val="24"/>
          <w:szCs w:val="24"/>
        </w:rPr>
        <w:t>In other words it’s not like the climax of a novel or short story in which now all we have left is the denouement. We see this already in the First Testament reading.</w:t>
      </w:r>
    </w:p>
    <w:p w:rsidR="00837A5A" w:rsidRPr="00175F1B" w:rsidRDefault="00837A5A" w:rsidP="00175F1B">
      <w:pPr>
        <w:rPr>
          <w:rFonts w:ascii="Baskerville Old Face" w:hAnsi="Baskerville Old Face"/>
          <w:sz w:val="24"/>
          <w:szCs w:val="24"/>
        </w:rPr>
      </w:pPr>
      <w:r w:rsidRPr="00175F1B">
        <w:rPr>
          <w:rFonts w:ascii="Baskerville Old Face" w:hAnsi="Baskerville Old Face"/>
          <w:sz w:val="24"/>
          <w:szCs w:val="24"/>
        </w:rPr>
        <w:t xml:space="preserve">Moses went up the mountain to worship God, yes.  There is at the heart of the Judeo-Christian vision an understanding of the </w:t>
      </w:r>
      <w:proofErr w:type="spellStart"/>
      <w:r w:rsidRPr="00175F1B">
        <w:rPr>
          <w:rFonts w:ascii="Baskerville Old Face" w:hAnsi="Baskerville Old Face"/>
          <w:i/>
          <w:sz w:val="24"/>
          <w:szCs w:val="24"/>
        </w:rPr>
        <w:t>mysterium</w:t>
      </w:r>
      <w:proofErr w:type="spellEnd"/>
      <w:r w:rsidRPr="00175F1B">
        <w:rPr>
          <w:rFonts w:ascii="Baskerville Old Face" w:hAnsi="Baskerville Old Face"/>
          <w:i/>
          <w:sz w:val="24"/>
          <w:szCs w:val="24"/>
        </w:rPr>
        <w:t xml:space="preserve"> </w:t>
      </w:r>
      <w:proofErr w:type="spellStart"/>
      <w:r w:rsidRPr="00175F1B">
        <w:rPr>
          <w:rFonts w:ascii="Baskerville Old Face" w:hAnsi="Baskerville Old Face"/>
          <w:i/>
          <w:sz w:val="24"/>
          <w:szCs w:val="24"/>
        </w:rPr>
        <w:t>tremendum</w:t>
      </w:r>
      <w:proofErr w:type="spellEnd"/>
      <w:r w:rsidRPr="00175F1B">
        <w:rPr>
          <w:rFonts w:ascii="Baskerville Old Face" w:hAnsi="Baskerville Old Face"/>
          <w:sz w:val="24"/>
          <w:szCs w:val="24"/>
        </w:rPr>
        <w:t xml:space="preserve">, as I was saying this past Sunday: the awesome mystery that </w:t>
      </w:r>
      <w:proofErr w:type="gramStart"/>
      <w:r w:rsidRPr="00175F1B">
        <w:rPr>
          <w:rFonts w:ascii="Baskerville Old Face" w:hAnsi="Baskerville Old Face"/>
          <w:sz w:val="24"/>
          <w:szCs w:val="24"/>
        </w:rPr>
        <w:t>both frightens</w:t>
      </w:r>
      <w:proofErr w:type="gramEnd"/>
      <w:r w:rsidRPr="00175F1B">
        <w:rPr>
          <w:rFonts w:ascii="Baskerville Old Face" w:hAnsi="Baskerville Old Face"/>
          <w:sz w:val="24"/>
          <w:szCs w:val="24"/>
        </w:rPr>
        <w:t>, repels and attracts; that reminds us that there’s a whole lot more to the world and its meaning than what I bring to the dance.</w:t>
      </w:r>
      <w:r w:rsidR="00061FEA" w:rsidRPr="00175F1B">
        <w:rPr>
          <w:rFonts w:ascii="Baskerville Old Face" w:hAnsi="Baskerville Old Face"/>
          <w:sz w:val="24"/>
          <w:szCs w:val="24"/>
        </w:rPr>
        <w:t xml:space="preserve"> But this experience of God is not the end of the story, even though it is a climax of sorts.</w:t>
      </w:r>
    </w:p>
    <w:p w:rsidR="000F30A2" w:rsidRPr="00175F1B" w:rsidRDefault="00061FEA" w:rsidP="00175F1B">
      <w:pPr>
        <w:rPr>
          <w:rFonts w:ascii="Baskerville Old Face" w:hAnsi="Baskerville Old Face"/>
          <w:sz w:val="24"/>
          <w:szCs w:val="24"/>
        </w:rPr>
      </w:pPr>
      <w:r w:rsidRPr="00175F1B">
        <w:rPr>
          <w:rFonts w:ascii="Baskerville Old Face" w:hAnsi="Baskerville Old Face"/>
          <w:sz w:val="24"/>
          <w:szCs w:val="24"/>
        </w:rPr>
        <w:t xml:space="preserve"> W</w:t>
      </w:r>
      <w:r w:rsidR="00837A5A" w:rsidRPr="00175F1B">
        <w:rPr>
          <w:rFonts w:ascii="Baskerville Old Face" w:hAnsi="Baskerville Old Face"/>
          <w:sz w:val="24"/>
          <w:szCs w:val="24"/>
        </w:rPr>
        <w:t>hat Moses brought back from the mountain was the</w:t>
      </w:r>
      <w:r w:rsidR="000F30A2" w:rsidRPr="00175F1B">
        <w:rPr>
          <w:rFonts w:ascii="Baskerville Old Face" w:hAnsi="Baskerville Old Face"/>
          <w:sz w:val="24"/>
          <w:szCs w:val="24"/>
        </w:rPr>
        <w:t xml:space="preserve"> real world civic code</w:t>
      </w:r>
      <w:r w:rsidR="00837A5A" w:rsidRPr="00175F1B">
        <w:rPr>
          <w:rFonts w:ascii="Baskerville Old Face" w:hAnsi="Baskerville Old Face"/>
          <w:sz w:val="24"/>
          <w:szCs w:val="24"/>
        </w:rPr>
        <w:t xml:space="preserve"> that would lead Israel</w:t>
      </w:r>
      <w:r w:rsidRPr="00175F1B">
        <w:rPr>
          <w:rFonts w:ascii="Baskerville Old Face" w:hAnsi="Baskerville Old Face"/>
          <w:sz w:val="24"/>
          <w:szCs w:val="24"/>
        </w:rPr>
        <w:t xml:space="preserve"> not only from the wilderness</w:t>
      </w:r>
      <w:r w:rsidR="00837A5A" w:rsidRPr="00175F1B">
        <w:rPr>
          <w:rFonts w:ascii="Baskerville Old Face" w:hAnsi="Baskerville Old Face"/>
          <w:sz w:val="24"/>
          <w:szCs w:val="24"/>
        </w:rPr>
        <w:t xml:space="preserve">, eventually, </w:t>
      </w:r>
      <w:r w:rsidRPr="00175F1B">
        <w:rPr>
          <w:rFonts w:ascii="Baskerville Old Face" w:hAnsi="Baskerville Old Face"/>
          <w:sz w:val="24"/>
          <w:szCs w:val="24"/>
        </w:rPr>
        <w:t xml:space="preserve">but </w:t>
      </w:r>
      <w:r w:rsidR="00837A5A" w:rsidRPr="00175F1B">
        <w:rPr>
          <w:rFonts w:ascii="Baskerville Old Face" w:hAnsi="Baskerville Old Face"/>
          <w:sz w:val="24"/>
          <w:szCs w:val="24"/>
        </w:rPr>
        <w:t>into Canaan but from there to found monotheism and change the way the world relates to God, change the way we understand all things, actually.</w:t>
      </w:r>
    </w:p>
    <w:p w:rsidR="00837A5A" w:rsidRPr="00175F1B" w:rsidRDefault="00837A5A" w:rsidP="00175F1B">
      <w:pPr>
        <w:rPr>
          <w:rFonts w:ascii="Baskerville Old Face" w:hAnsi="Baskerville Old Face"/>
          <w:sz w:val="24"/>
          <w:szCs w:val="24"/>
        </w:rPr>
      </w:pPr>
      <w:r w:rsidRPr="00175F1B">
        <w:rPr>
          <w:rFonts w:ascii="Baskerville Old Face" w:hAnsi="Baskerville Old Face"/>
          <w:sz w:val="24"/>
          <w:szCs w:val="24"/>
        </w:rPr>
        <w:t>The magi may have wanted to stay in the hut with the toddler and the Ho</w:t>
      </w:r>
      <w:r w:rsidR="00061FEA" w:rsidRPr="00175F1B">
        <w:rPr>
          <w:rFonts w:ascii="Baskerville Old Face" w:hAnsi="Baskerville Old Face"/>
          <w:sz w:val="24"/>
          <w:szCs w:val="24"/>
        </w:rPr>
        <w:t>ly Family; I mean this was their</w:t>
      </w:r>
      <w:r w:rsidRPr="00175F1B">
        <w:rPr>
          <w:rFonts w:ascii="Baskerville Old Face" w:hAnsi="Baskerville Old Face"/>
          <w:sz w:val="24"/>
          <w:szCs w:val="24"/>
        </w:rPr>
        <w:t xml:space="preserve"> “the penny drops” moment; their recognition of God’s presence in their midst; the climax of their journey; but no sooner had </w:t>
      </w:r>
      <w:r w:rsidR="008E5443" w:rsidRPr="00175F1B">
        <w:rPr>
          <w:rFonts w:ascii="Baskerville Old Face" w:hAnsi="Baskerville Old Face"/>
          <w:sz w:val="24"/>
          <w:szCs w:val="24"/>
        </w:rPr>
        <w:t>they presented their gifts when they were warned th</w:t>
      </w:r>
      <w:r w:rsidR="00061FEA" w:rsidRPr="00175F1B">
        <w:rPr>
          <w:rFonts w:ascii="Baskerville Old Face" w:hAnsi="Baskerville Old Face"/>
          <w:sz w:val="24"/>
          <w:szCs w:val="24"/>
        </w:rPr>
        <w:t xml:space="preserve">at their </w:t>
      </w:r>
      <w:r w:rsidR="008E5443" w:rsidRPr="00175F1B">
        <w:rPr>
          <w:rFonts w:ascii="Baskerville Old Face" w:hAnsi="Baskerville Old Face"/>
          <w:sz w:val="24"/>
          <w:szCs w:val="24"/>
        </w:rPr>
        <w:t xml:space="preserve">journey was not </w:t>
      </w:r>
      <w:r w:rsidR="005A2039" w:rsidRPr="00175F1B">
        <w:rPr>
          <w:rFonts w:ascii="Baskerville Old Face" w:hAnsi="Baskerville Old Face"/>
          <w:sz w:val="24"/>
          <w:szCs w:val="24"/>
        </w:rPr>
        <w:t xml:space="preserve">over and that from now on it wasn’t </w:t>
      </w:r>
      <w:r w:rsidR="008E5443" w:rsidRPr="00175F1B">
        <w:rPr>
          <w:rFonts w:ascii="Baskerville Old Face" w:hAnsi="Baskerville Old Face"/>
          <w:sz w:val="24"/>
          <w:szCs w:val="24"/>
        </w:rPr>
        <w:t>going to be friendly but dange</w:t>
      </w:r>
      <w:r w:rsidR="005A2039" w:rsidRPr="00175F1B">
        <w:rPr>
          <w:rFonts w:ascii="Baskerville Old Face" w:hAnsi="Baskerville Old Face"/>
          <w:sz w:val="24"/>
          <w:szCs w:val="24"/>
        </w:rPr>
        <w:t>rous!</w:t>
      </w:r>
    </w:p>
    <w:p w:rsidR="00837A5A" w:rsidRPr="00175F1B" w:rsidRDefault="00837A5A" w:rsidP="00175F1B">
      <w:pPr>
        <w:rPr>
          <w:rFonts w:ascii="Baskerville Old Face" w:hAnsi="Baskerville Old Face"/>
          <w:sz w:val="24"/>
          <w:szCs w:val="24"/>
        </w:rPr>
      </w:pPr>
      <w:r w:rsidRPr="00175F1B">
        <w:rPr>
          <w:rFonts w:ascii="Baskerville Old Face" w:hAnsi="Baskerville Old Face"/>
          <w:sz w:val="24"/>
          <w:szCs w:val="24"/>
        </w:rPr>
        <w:t>Here on the mount, Peter wants to revel in the revelation, wants to hold on to the moment; the sheer amazingness of it all; understandably so!</w:t>
      </w:r>
    </w:p>
    <w:p w:rsidR="008E5443" w:rsidRPr="00175F1B" w:rsidRDefault="008E5443" w:rsidP="00175F1B">
      <w:pPr>
        <w:rPr>
          <w:rFonts w:ascii="Baskerville Old Face" w:hAnsi="Baskerville Old Face"/>
          <w:sz w:val="24"/>
          <w:szCs w:val="24"/>
        </w:rPr>
      </w:pPr>
      <w:r w:rsidRPr="00175F1B">
        <w:rPr>
          <w:rFonts w:ascii="Baskerville Old Face" w:hAnsi="Baskerville Old Face"/>
          <w:sz w:val="24"/>
          <w:szCs w:val="24"/>
        </w:rPr>
        <w:t>But right here at the moment when the glory of the mosaic and prophetic tradition is vindicated; when the blazing light illumines the glory and destiny of the humanity God envisioned, desires and hopes for what seems like the ultimate climax is revealed as only a bridge.</w:t>
      </w:r>
    </w:p>
    <w:p w:rsidR="003D38A7" w:rsidRPr="00175F1B" w:rsidRDefault="008E5443" w:rsidP="00175F1B">
      <w:pPr>
        <w:rPr>
          <w:rFonts w:ascii="Baskerville Old Face" w:hAnsi="Baskerville Old Face"/>
          <w:sz w:val="24"/>
          <w:szCs w:val="24"/>
        </w:rPr>
      </w:pPr>
      <w:r w:rsidRPr="00175F1B">
        <w:rPr>
          <w:rFonts w:ascii="Baskerville Old Face" w:hAnsi="Baskerville Old Face"/>
          <w:sz w:val="24"/>
          <w:szCs w:val="24"/>
        </w:rPr>
        <w:t xml:space="preserve">For, indeed, if this vision will come to anything like reality in Peter and his compatriots, in us, and in the wider world, the </w:t>
      </w:r>
      <w:proofErr w:type="spellStart"/>
      <w:r w:rsidRPr="00175F1B">
        <w:rPr>
          <w:rFonts w:ascii="Baskerville Old Face" w:hAnsi="Baskerville Old Face"/>
          <w:i/>
          <w:sz w:val="24"/>
          <w:szCs w:val="24"/>
        </w:rPr>
        <w:t>mysterium</w:t>
      </w:r>
      <w:proofErr w:type="spellEnd"/>
      <w:r w:rsidRPr="00175F1B">
        <w:rPr>
          <w:rFonts w:ascii="Baskerville Old Face" w:hAnsi="Baskerville Old Face"/>
          <w:i/>
          <w:sz w:val="24"/>
          <w:szCs w:val="24"/>
        </w:rPr>
        <w:t xml:space="preserve"> </w:t>
      </w:r>
      <w:proofErr w:type="spellStart"/>
      <w:r w:rsidRPr="00175F1B">
        <w:rPr>
          <w:rFonts w:ascii="Baskerville Old Face" w:hAnsi="Baskerville Old Face"/>
          <w:i/>
          <w:sz w:val="24"/>
          <w:szCs w:val="24"/>
        </w:rPr>
        <w:t>tremendum</w:t>
      </w:r>
      <w:proofErr w:type="spellEnd"/>
      <w:r w:rsidRPr="00175F1B">
        <w:rPr>
          <w:rFonts w:ascii="Baskerville Old Face" w:hAnsi="Baskerville Old Face"/>
          <w:sz w:val="24"/>
          <w:szCs w:val="24"/>
        </w:rPr>
        <w:t>, the awesome frightful and yet intoxicating moment must give way to further journey: “</w:t>
      </w:r>
      <w:r w:rsidR="003D38A7" w:rsidRPr="00175F1B">
        <w:rPr>
          <w:rFonts w:ascii="Baskerville Old Face" w:hAnsi="Baskerville Old Face"/>
          <w:sz w:val="24"/>
          <w:szCs w:val="24"/>
        </w:rPr>
        <w:t>this is my Son, the Beloved; with him I am well pleased; listen to him!”</w:t>
      </w:r>
    </w:p>
    <w:p w:rsidR="003D38A7" w:rsidRPr="00175F1B" w:rsidRDefault="003D38A7" w:rsidP="00175F1B">
      <w:pPr>
        <w:rPr>
          <w:rFonts w:ascii="Baskerville Old Face" w:hAnsi="Baskerville Old Face"/>
          <w:sz w:val="24"/>
          <w:szCs w:val="24"/>
        </w:rPr>
      </w:pPr>
      <w:r w:rsidRPr="00175F1B">
        <w:rPr>
          <w:rFonts w:ascii="Baskerville Old Face" w:hAnsi="Baskerville Old Face"/>
          <w:sz w:val="24"/>
          <w:szCs w:val="24"/>
        </w:rPr>
        <w:lastRenderedPageBreak/>
        <w:t>This will be so important for we, like Peter, like the Magi, like the children of Israel before, want to stay camping beside or on the mountain.  But God is determined to continue the journey, to go to Jerusalem and face what needs to be faced, alone, so that all our false stopping points can finally be exposed so that the journey doesn’t end with just a few of us being privileged with spiritual experiences but so that the whole world may find themselves in this picture!</w:t>
      </w:r>
    </w:p>
    <w:p w:rsidR="003D38A7" w:rsidRPr="00175F1B" w:rsidRDefault="003D38A7" w:rsidP="00175F1B">
      <w:pPr>
        <w:rPr>
          <w:rFonts w:ascii="Baskerville Old Face" w:hAnsi="Baskerville Old Face"/>
          <w:sz w:val="24"/>
          <w:szCs w:val="24"/>
        </w:rPr>
      </w:pPr>
      <w:r w:rsidRPr="00175F1B">
        <w:rPr>
          <w:rFonts w:ascii="Baskerville Old Face" w:hAnsi="Baskerville Old Face"/>
          <w:sz w:val="24"/>
          <w:szCs w:val="24"/>
        </w:rPr>
        <w:t xml:space="preserve">That’s </w:t>
      </w:r>
      <w:proofErr w:type="gramStart"/>
      <w:r w:rsidRPr="00175F1B">
        <w:rPr>
          <w:rFonts w:ascii="Baskerville Old Face" w:hAnsi="Baskerville Old Face"/>
          <w:sz w:val="24"/>
          <w:szCs w:val="24"/>
        </w:rPr>
        <w:t>why,</w:t>
      </w:r>
      <w:proofErr w:type="gramEnd"/>
      <w:r w:rsidRPr="00175F1B">
        <w:rPr>
          <w:rFonts w:ascii="Baskerville Old Face" w:hAnsi="Baskerville Old Face"/>
          <w:sz w:val="24"/>
          <w:szCs w:val="24"/>
        </w:rPr>
        <w:t xml:space="preserve"> finally, the transfiguration is not </w:t>
      </w:r>
      <w:r w:rsidRPr="00175F1B">
        <w:rPr>
          <w:rFonts w:ascii="Baskerville Old Face" w:hAnsi="Baskerville Old Face"/>
          <w:i/>
          <w:sz w:val="24"/>
          <w:szCs w:val="24"/>
        </w:rPr>
        <w:t xml:space="preserve">the </w:t>
      </w:r>
      <w:r w:rsidRPr="00175F1B">
        <w:rPr>
          <w:rFonts w:ascii="Baskerville Old Face" w:hAnsi="Baskerville Old Face"/>
          <w:sz w:val="24"/>
          <w:szCs w:val="24"/>
        </w:rPr>
        <w:t>climax for God even as it foreshadows what the divine desire is for everyone!</w:t>
      </w:r>
    </w:p>
    <w:p w:rsidR="003D38A7" w:rsidRPr="00175F1B" w:rsidRDefault="003D38A7" w:rsidP="00175F1B">
      <w:pPr>
        <w:rPr>
          <w:rFonts w:ascii="Baskerville Old Face" w:hAnsi="Baskerville Old Face"/>
          <w:sz w:val="24"/>
          <w:szCs w:val="24"/>
        </w:rPr>
      </w:pPr>
      <w:r w:rsidRPr="00175F1B">
        <w:rPr>
          <w:rFonts w:ascii="Baskerville Old Face" w:hAnsi="Baskerville Old Face"/>
          <w:sz w:val="24"/>
          <w:szCs w:val="24"/>
        </w:rPr>
        <w:t xml:space="preserve">Early Christians believed that </w:t>
      </w:r>
      <w:r w:rsidR="005A2039" w:rsidRPr="00175F1B">
        <w:rPr>
          <w:rFonts w:ascii="Baskerville Old Face" w:hAnsi="Baskerville Old Face"/>
          <w:sz w:val="24"/>
          <w:szCs w:val="24"/>
        </w:rPr>
        <w:t>if you wanted to see God, yes, there was more than a hint here</w:t>
      </w:r>
      <w:r w:rsidRPr="00175F1B">
        <w:rPr>
          <w:rFonts w:ascii="Baskerville Old Face" w:hAnsi="Baskerville Old Face"/>
          <w:sz w:val="24"/>
          <w:szCs w:val="24"/>
        </w:rPr>
        <w:t xml:space="preserve">, but ultimately, strangely, you </w:t>
      </w:r>
      <w:r w:rsidR="0074709F" w:rsidRPr="00175F1B">
        <w:rPr>
          <w:rFonts w:ascii="Baskerville Old Face" w:hAnsi="Baskerville Old Face"/>
          <w:sz w:val="24"/>
          <w:szCs w:val="24"/>
        </w:rPr>
        <w:t>needed to hold in your mind</w:t>
      </w:r>
      <w:r w:rsidRPr="00175F1B">
        <w:rPr>
          <w:rFonts w:ascii="Baskerville Old Face" w:hAnsi="Baskerville Old Face"/>
          <w:sz w:val="24"/>
          <w:szCs w:val="24"/>
        </w:rPr>
        <w:t xml:space="preserve"> the </w:t>
      </w:r>
      <w:r w:rsidR="005A2039" w:rsidRPr="00175F1B">
        <w:rPr>
          <w:rFonts w:ascii="Baskerville Old Face" w:hAnsi="Baskerville Old Face"/>
          <w:sz w:val="24"/>
          <w:szCs w:val="24"/>
        </w:rPr>
        <w:t xml:space="preserve">contrasts offered by the ongoing </w:t>
      </w:r>
      <w:r w:rsidRPr="00175F1B">
        <w:rPr>
          <w:rFonts w:ascii="Baskerville Old Face" w:hAnsi="Baskerville Old Face"/>
          <w:sz w:val="24"/>
          <w:szCs w:val="24"/>
        </w:rPr>
        <w:t>journey</w:t>
      </w:r>
      <w:r w:rsidR="007B6C5A" w:rsidRPr="00175F1B">
        <w:rPr>
          <w:rFonts w:ascii="Baskerville Old Face" w:hAnsi="Baskerville Old Face"/>
          <w:sz w:val="24"/>
          <w:szCs w:val="24"/>
        </w:rPr>
        <w:t xml:space="preserve"> as </w:t>
      </w:r>
      <w:r w:rsidR="005A2039" w:rsidRPr="00175F1B">
        <w:rPr>
          <w:rFonts w:ascii="Baskerville Old Face" w:hAnsi="Baskerville Old Face"/>
          <w:sz w:val="24"/>
          <w:szCs w:val="24"/>
        </w:rPr>
        <w:t>Jesus</w:t>
      </w:r>
      <w:r w:rsidR="007B6C5A" w:rsidRPr="00175F1B">
        <w:rPr>
          <w:rFonts w:ascii="Baskerville Old Face" w:hAnsi="Baskerville Old Face"/>
          <w:sz w:val="24"/>
          <w:szCs w:val="24"/>
        </w:rPr>
        <w:t xml:space="preserve"> and his uncomprehending followers make their way</w:t>
      </w:r>
      <w:r w:rsidR="005A2039" w:rsidRPr="00175F1B">
        <w:rPr>
          <w:rFonts w:ascii="Baskerville Old Face" w:hAnsi="Baskerville Old Face"/>
          <w:sz w:val="24"/>
          <w:szCs w:val="24"/>
        </w:rPr>
        <w:t xml:space="preserve"> towards Jerusalem, a journey we join every year in Lent</w:t>
      </w:r>
      <w:r w:rsidR="0074709F" w:rsidRPr="00175F1B">
        <w:rPr>
          <w:rFonts w:ascii="Baskerville Old Face" w:hAnsi="Baskerville Old Face"/>
          <w:sz w:val="24"/>
          <w:szCs w:val="24"/>
        </w:rPr>
        <w:t>.</w:t>
      </w:r>
    </w:p>
    <w:p w:rsidR="0074709F" w:rsidRPr="00175F1B" w:rsidRDefault="0074709F" w:rsidP="00175F1B">
      <w:pPr>
        <w:rPr>
          <w:rFonts w:ascii="Baskerville Old Face" w:hAnsi="Baskerville Old Face"/>
          <w:sz w:val="24"/>
          <w:szCs w:val="24"/>
        </w:rPr>
      </w:pPr>
      <w:r w:rsidRPr="00175F1B">
        <w:rPr>
          <w:rFonts w:ascii="Baskerville Old Face" w:hAnsi="Baskerville Old Face"/>
          <w:sz w:val="24"/>
          <w:szCs w:val="24"/>
        </w:rPr>
        <w:t>Here on the mountain Jesus is revealed in glory; there on the hill Jesus will be revealed in shame.</w:t>
      </w:r>
    </w:p>
    <w:p w:rsidR="0074709F" w:rsidRPr="00175F1B" w:rsidRDefault="0074709F" w:rsidP="00175F1B">
      <w:pPr>
        <w:rPr>
          <w:rFonts w:ascii="Baskerville Old Face" w:hAnsi="Baskerville Old Face"/>
          <w:sz w:val="24"/>
          <w:szCs w:val="24"/>
        </w:rPr>
      </w:pPr>
      <w:r w:rsidRPr="00175F1B">
        <w:rPr>
          <w:rFonts w:ascii="Baskerville Old Face" w:hAnsi="Baskerville Old Face"/>
          <w:sz w:val="24"/>
          <w:szCs w:val="24"/>
        </w:rPr>
        <w:t xml:space="preserve">Here his clothes are </w:t>
      </w:r>
      <w:proofErr w:type="gramStart"/>
      <w:r w:rsidRPr="00175F1B">
        <w:rPr>
          <w:rFonts w:ascii="Baskerville Old Face" w:hAnsi="Baskerville Old Face"/>
          <w:sz w:val="24"/>
          <w:szCs w:val="24"/>
        </w:rPr>
        <w:t>shining,</w:t>
      </w:r>
      <w:proofErr w:type="gramEnd"/>
      <w:r w:rsidRPr="00175F1B">
        <w:rPr>
          <w:rFonts w:ascii="Baskerville Old Face" w:hAnsi="Baskerville Old Face"/>
          <w:sz w:val="24"/>
          <w:szCs w:val="24"/>
        </w:rPr>
        <w:t xml:space="preserve"> there his clothes will be stripped from </w:t>
      </w:r>
      <w:r w:rsidR="00061FEA" w:rsidRPr="00175F1B">
        <w:rPr>
          <w:rFonts w:ascii="Baskerville Old Face" w:hAnsi="Baskerville Old Face"/>
          <w:sz w:val="24"/>
          <w:szCs w:val="24"/>
        </w:rPr>
        <w:t xml:space="preserve">his </w:t>
      </w:r>
      <w:r w:rsidRPr="00175F1B">
        <w:rPr>
          <w:rFonts w:ascii="Baskerville Old Face" w:hAnsi="Baskerville Old Face"/>
          <w:sz w:val="24"/>
          <w:szCs w:val="24"/>
        </w:rPr>
        <w:t>body caked in blood</w:t>
      </w:r>
    </w:p>
    <w:p w:rsidR="0074709F" w:rsidRPr="00175F1B" w:rsidRDefault="0074709F" w:rsidP="00175F1B">
      <w:pPr>
        <w:rPr>
          <w:rFonts w:ascii="Baskerville Old Face" w:hAnsi="Baskerville Old Face"/>
          <w:sz w:val="24"/>
          <w:szCs w:val="24"/>
        </w:rPr>
      </w:pPr>
      <w:r w:rsidRPr="00175F1B">
        <w:rPr>
          <w:rFonts w:ascii="Baskerville Old Face" w:hAnsi="Baskerville Old Face"/>
          <w:sz w:val="24"/>
          <w:szCs w:val="24"/>
        </w:rPr>
        <w:t>Here he is flanked by the law and the prophets, Moses and Elijah; there by the two criminals.</w:t>
      </w:r>
    </w:p>
    <w:p w:rsidR="0074709F" w:rsidRPr="00175F1B" w:rsidRDefault="0074709F" w:rsidP="00175F1B">
      <w:pPr>
        <w:rPr>
          <w:rFonts w:ascii="Baskerville Old Face" w:hAnsi="Baskerville Old Face"/>
          <w:sz w:val="24"/>
          <w:szCs w:val="24"/>
        </w:rPr>
      </w:pPr>
      <w:r w:rsidRPr="00175F1B">
        <w:rPr>
          <w:rFonts w:ascii="Baskerville Old Face" w:hAnsi="Baskerville Old Face"/>
          <w:sz w:val="24"/>
          <w:szCs w:val="24"/>
        </w:rPr>
        <w:t>Here light, dazzling from within and suffused from above in a bright cloud bathes the scene; then and there a deep darkness will come upon the land</w:t>
      </w:r>
    </w:p>
    <w:p w:rsidR="0074709F" w:rsidRPr="00175F1B" w:rsidRDefault="0074709F" w:rsidP="00175F1B">
      <w:pPr>
        <w:rPr>
          <w:rFonts w:ascii="Baskerville Old Face" w:hAnsi="Baskerville Old Face"/>
          <w:sz w:val="24"/>
          <w:szCs w:val="24"/>
        </w:rPr>
      </w:pPr>
      <w:r w:rsidRPr="00175F1B">
        <w:rPr>
          <w:rFonts w:ascii="Baskerville Old Face" w:hAnsi="Baskerville Old Face"/>
          <w:sz w:val="24"/>
          <w:szCs w:val="24"/>
        </w:rPr>
        <w:t>Here Peter stutters how wonderful things are; then he will be cursing that he doesn’t know Jesus</w:t>
      </w:r>
    </w:p>
    <w:p w:rsidR="0074709F" w:rsidRPr="00175F1B" w:rsidRDefault="0074709F" w:rsidP="00175F1B">
      <w:pPr>
        <w:rPr>
          <w:rFonts w:ascii="Baskerville Old Face" w:hAnsi="Baskerville Old Face"/>
          <w:sz w:val="24"/>
          <w:szCs w:val="24"/>
        </w:rPr>
      </w:pPr>
      <w:r w:rsidRPr="00175F1B">
        <w:rPr>
          <w:rFonts w:ascii="Baskerville Old Face" w:hAnsi="Baskerville Old Face"/>
          <w:sz w:val="24"/>
          <w:szCs w:val="24"/>
        </w:rPr>
        <w:t>Here the voice of God affirms what was said at Jesus’ baptism; then a pagan soldier will declare in surprise that surely this was God’s Son.</w:t>
      </w:r>
    </w:p>
    <w:p w:rsidR="0074709F" w:rsidRPr="00175F1B" w:rsidRDefault="0074709F" w:rsidP="00175F1B">
      <w:pPr>
        <w:rPr>
          <w:rFonts w:ascii="Baskerville Old Face" w:hAnsi="Baskerville Old Face"/>
          <w:sz w:val="24"/>
          <w:szCs w:val="24"/>
        </w:rPr>
      </w:pPr>
      <w:r w:rsidRPr="00175F1B">
        <w:rPr>
          <w:rFonts w:ascii="Baskerville Old Face" w:hAnsi="Baskerville Old Face"/>
          <w:sz w:val="24"/>
          <w:szCs w:val="24"/>
        </w:rPr>
        <w:t>Our glorious humanity can only be revealed by way of Christ’s descent into the horror of the Cross; the strange “light” that will be the ultimate Epiphany, exposing our sin, and ultimately the repentance and forgiveness that will allow the world to journey into the knowledge of God.</w:t>
      </w:r>
    </w:p>
    <w:p w:rsidR="007B6C5A" w:rsidRPr="00175F1B" w:rsidRDefault="0074709F" w:rsidP="00175F1B">
      <w:pPr>
        <w:rPr>
          <w:rFonts w:ascii="Baskerville Old Face" w:hAnsi="Baskerville Old Face"/>
          <w:sz w:val="24"/>
          <w:szCs w:val="24"/>
        </w:rPr>
      </w:pPr>
      <w:r w:rsidRPr="00175F1B">
        <w:rPr>
          <w:rFonts w:ascii="Baskerville Old Face" w:hAnsi="Baskerville Old Face"/>
          <w:sz w:val="24"/>
          <w:szCs w:val="24"/>
        </w:rPr>
        <w:t xml:space="preserve">The last Sunday of Epiphany then is a bridge onwards, an invitation to continue the journey.  </w:t>
      </w:r>
    </w:p>
    <w:p w:rsidR="0074709F" w:rsidRPr="00175F1B" w:rsidRDefault="0074709F" w:rsidP="00175F1B">
      <w:pPr>
        <w:rPr>
          <w:rFonts w:ascii="Baskerville Old Face" w:hAnsi="Baskerville Old Face"/>
          <w:sz w:val="24"/>
          <w:szCs w:val="24"/>
        </w:rPr>
      </w:pPr>
      <w:r w:rsidRPr="00175F1B">
        <w:rPr>
          <w:rFonts w:ascii="Baskerville Old Face" w:hAnsi="Baskerville Old Face"/>
          <w:sz w:val="24"/>
          <w:szCs w:val="24"/>
        </w:rPr>
        <w:t>Today’s Annual Vestry is also an opportunity to continue our journey together; to take the steps necessary to move into our own surprising future.</w:t>
      </w:r>
    </w:p>
    <w:p w:rsidR="003824D9" w:rsidRPr="00175F1B" w:rsidRDefault="0074709F" w:rsidP="00175F1B">
      <w:pPr>
        <w:rPr>
          <w:rFonts w:ascii="Baskerville Old Face" w:hAnsi="Baskerville Old Face"/>
          <w:sz w:val="24"/>
          <w:szCs w:val="24"/>
        </w:rPr>
      </w:pPr>
      <w:r w:rsidRPr="00175F1B">
        <w:rPr>
          <w:rFonts w:ascii="Baskerville Old Face" w:hAnsi="Baskerville Old Face"/>
          <w:sz w:val="24"/>
          <w:szCs w:val="24"/>
        </w:rPr>
        <w:t xml:space="preserve">The promise of who we are and what we can be is before us; the path to </w:t>
      </w:r>
      <w:r w:rsidR="003824D9" w:rsidRPr="00175F1B">
        <w:rPr>
          <w:rFonts w:ascii="Baskerville Old Face" w:hAnsi="Baskerville Old Face"/>
          <w:sz w:val="24"/>
          <w:szCs w:val="24"/>
        </w:rPr>
        <w:t>get there is not always a straight one. What we’ve experience</w:t>
      </w:r>
      <w:r w:rsidR="007B6C5A" w:rsidRPr="00175F1B">
        <w:rPr>
          <w:rFonts w:ascii="Baskerville Old Face" w:hAnsi="Baskerville Old Face"/>
          <w:sz w:val="24"/>
          <w:szCs w:val="24"/>
        </w:rPr>
        <w:t>d</w:t>
      </w:r>
      <w:r w:rsidR="003824D9" w:rsidRPr="00175F1B">
        <w:rPr>
          <w:rFonts w:ascii="Baskerville Old Face" w:hAnsi="Baskerville Old Face"/>
          <w:sz w:val="24"/>
          <w:szCs w:val="24"/>
        </w:rPr>
        <w:t xml:space="preserve"> together thus far is for the sake of what is to come.</w:t>
      </w:r>
    </w:p>
    <w:p w:rsidR="002434F5" w:rsidRPr="00175F1B" w:rsidRDefault="003824D9" w:rsidP="00175F1B">
      <w:pPr>
        <w:rPr>
          <w:rFonts w:ascii="Baskerville Old Face" w:hAnsi="Baskerville Old Face"/>
          <w:sz w:val="24"/>
          <w:szCs w:val="24"/>
        </w:rPr>
      </w:pPr>
      <w:r w:rsidRPr="00175F1B">
        <w:rPr>
          <w:rFonts w:ascii="Baskerville Old Face" w:hAnsi="Baskerville Old Face"/>
          <w:sz w:val="24"/>
          <w:szCs w:val="24"/>
        </w:rPr>
        <w:t>I’m so encouraged by the folks God has gathered here; we’re a group that likes the comforts of the familiar as much as the next person</w:t>
      </w:r>
      <w:r w:rsidR="0061659E" w:rsidRPr="00175F1B">
        <w:rPr>
          <w:rFonts w:ascii="Baskerville Old Face" w:hAnsi="Baskerville Old Face"/>
          <w:sz w:val="24"/>
          <w:szCs w:val="24"/>
        </w:rPr>
        <w:t xml:space="preserve"> (We/I say the same things as Peter from time to time!)</w:t>
      </w:r>
      <w:r w:rsidRPr="00175F1B">
        <w:rPr>
          <w:rFonts w:ascii="Baskerville Old Face" w:hAnsi="Baskerville Old Face"/>
          <w:sz w:val="24"/>
          <w:szCs w:val="24"/>
        </w:rPr>
        <w:t xml:space="preserve"> but we’re also a group that understands we’re not there yet; that personally and communally we’re in the process of forming a community that is growing through risk-taking, through prayer, through learning what it means to listen to the voice of Christ and in that find that the glory is unveiled in our common journey.</w:t>
      </w:r>
    </w:p>
    <w:p w:rsidR="003824D9" w:rsidRPr="00175F1B" w:rsidRDefault="003824D9" w:rsidP="00175F1B">
      <w:pPr>
        <w:rPr>
          <w:rFonts w:ascii="Baskerville Old Face" w:hAnsi="Baskerville Old Face"/>
          <w:i/>
          <w:sz w:val="24"/>
          <w:szCs w:val="24"/>
        </w:rPr>
      </w:pPr>
      <w:r w:rsidRPr="00175F1B">
        <w:rPr>
          <w:rFonts w:ascii="Baskerville Old Face" w:hAnsi="Baskerville Old Face"/>
          <w:sz w:val="24"/>
          <w:szCs w:val="24"/>
        </w:rPr>
        <w:lastRenderedPageBreak/>
        <w:t xml:space="preserve">And when we </w:t>
      </w:r>
      <w:r w:rsidR="0061659E" w:rsidRPr="00175F1B">
        <w:rPr>
          <w:rFonts w:ascii="Baskerville Old Face" w:hAnsi="Baskerville Old Face"/>
          <w:sz w:val="24"/>
          <w:szCs w:val="24"/>
        </w:rPr>
        <w:t xml:space="preserve">listen to </w:t>
      </w:r>
      <w:r w:rsidR="0061659E" w:rsidRPr="00175F1B">
        <w:rPr>
          <w:rFonts w:ascii="Baskerville Old Face" w:hAnsi="Baskerville Old Face"/>
          <w:i/>
          <w:sz w:val="24"/>
          <w:szCs w:val="24"/>
        </w:rPr>
        <w:t>his</w:t>
      </w:r>
      <w:r w:rsidR="0061659E" w:rsidRPr="00175F1B">
        <w:rPr>
          <w:rFonts w:ascii="Baskerville Old Face" w:hAnsi="Baskerville Old Face"/>
          <w:sz w:val="24"/>
          <w:szCs w:val="24"/>
        </w:rPr>
        <w:t xml:space="preserve"> voice the penny may drop; it may yet astonish us</w:t>
      </w:r>
      <w:r w:rsidRPr="00175F1B">
        <w:rPr>
          <w:rFonts w:ascii="Baskerville Old Face" w:hAnsi="Baskerville Old Face"/>
          <w:sz w:val="24"/>
          <w:szCs w:val="24"/>
        </w:rPr>
        <w:t xml:space="preserve"> to discover who that person beside us really is! </w:t>
      </w:r>
    </w:p>
    <w:p w:rsidR="00932D69" w:rsidRPr="00175F1B" w:rsidRDefault="00932D69" w:rsidP="00175F1B">
      <w:pPr>
        <w:rPr>
          <w:rFonts w:ascii="Baskerville Old Face" w:hAnsi="Baskerville Old Face"/>
          <w:i/>
          <w:sz w:val="24"/>
          <w:szCs w:val="24"/>
        </w:rPr>
      </w:pPr>
    </w:p>
    <w:sectPr w:rsidR="00932D69" w:rsidRPr="0017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FB"/>
    <w:rsid w:val="0000491B"/>
    <w:rsid w:val="000141FF"/>
    <w:rsid w:val="00061FEA"/>
    <w:rsid w:val="000700FB"/>
    <w:rsid w:val="000F30A2"/>
    <w:rsid w:val="00160314"/>
    <w:rsid w:val="00175F1B"/>
    <w:rsid w:val="00192F29"/>
    <w:rsid w:val="001B556B"/>
    <w:rsid w:val="001F563B"/>
    <w:rsid w:val="002434F5"/>
    <w:rsid w:val="00381876"/>
    <w:rsid w:val="003824D9"/>
    <w:rsid w:val="003D38A7"/>
    <w:rsid w:val="005A2039"/>
    <w:rsid w:val="005E6C2C"/>
    <w:rsid w:val="0061659E"/>
    <w:rsid w:val="0074709F"/>
    <w:rsid w:val="00782C59"/>
    <w:rsid w:val="007B6C5A"/>
    <w:rsid w:val="00837A5A"/>
    <w:rsid w:val="008E5443"/>
    <w:rsid w:val="00932D69"/>
    <w:rsid w:val="009959AB"/>
    <w:rsid w:val="00AA71CC"/>
    <w:rsid w:val="00C22BEF"/>
    <w:rsid w:val="00D57E97"/>
    <w:rsid w:val="00E13425"/>
    <w:rsid w:val="00F3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359</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2017-02-26T16:42:00Z</cp:lastPrinted>
  <dcterms:created xsi:type="dcterms:W3CDTF">2017-02-21T16:53:00Z</dcterms:created>
  <dcterms:modified xsi:type="dcterms:W3CDTF">2017-02-26T21:59:00Z</dcterms:modified>
</cp:coreProperties>
</file>