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DE" w:rsidRPr="009A05F4" w:rsidRDefault="00AA71CC" w:rsidP="009A05F4">
      <w:pPr>
        <w:jc w:val="center"/>
        <w:rPr>
          <w:rFonts w:ascii="Baskerville Old Face" w:hAnsi="Baskerville Old Face"/>
          <w:sz w:val="24"/>
          <w:szCs w:val="24"/>
        </w:rPr>
      </w:pPr>
      <w:r w:rsidRPr="009A05F4">
        <w:rPr>
          <w:rFonts w:ascii="Baskerville Old Face" w:hAnsi="Baskerville Old Face"/>
          <w:sz w:val="24"/>
          <w:szCs w:val="24"/>
        </w:rPr>
        <w:t>Sermon on</w:t>
      </w:r>
      <w:r w:rsidR="00D53A0F" w:rsidRPr="009A05F4">
        <w:rPr>
          <w:rFonts w:ascii="Baskerville Old Face" w:hAnsi="Baskerville Old Face"/>
          <w:sz w:val="24"/>
          <w:szCs w:val="24"/>
        </w:rPr>
        <w:t xml:space="preserve"> the Baptism of the </w:t>
      </w:r>
      <w:proofErr w:type="gramStart"/>
      <w:r w:rsidR="00D53A0F" w:rsidRPr="009A05F4">
        <w:rPr>
          <w:rFonts w:ascii="Baskerville Old Face" w:hAnsi="Baskerville Old Face"/>
          <w:sz w:val="24"/>
          <w:szCs w:val="24"/>
        </w:rPr>
        <w:t>Lord</w:t>
      </w:r>
      <w:proofErr w:type="gramEnd"/>
      <w:r w:rsidR="00D53A0F" w:rsidRPr="009A05F4">
        <w:rPr>
          <w:rFonts w:ascii="Baskerville Old Face" w:hAnsi="Baskerville Old Face"/>
          <w:sz w:val="24"/>
          <w:szCs w:val="24"/>
        </w:rPr>
        <w:br/>
      </w:r>
      <w:r w:rsidR="00BD0ADC" w:rsidRPr="009A05F4">
        <w:rPr>
          <w:rFonts w:ascii="Baskerville Old Face" w:hAnsi="Baskerville Old Face"/>
          <w:sz w:val="24"/>
          <w:szCs w:val="24"/>
        </w:rPr>
        <w:t>(Acts 10:34-43; Matthew 3:13-17)</w:t>
      </w:r>
      <w:bookmarkStart w:id="0" w:name="_GoBack"/>
      <w:bookmarkEnd w:id="0"/>
    </w:p>
    <w:p w:rsidR="00D53A0F" w:rsidRPr="009A05F4" w:rsidRDefault="00D53A0F" w:rsidP="009A05F4">
      <w:pPr>
        <w:rPr>
          <w:rFonts w:ascii="Baskerville Old Face" w:hAnsi="Baskerville Old Face"/>
          <w:sz w:val="24"/>
          <w:szCs w:val="24"/>
        </w:rPr>
      </w:pPr>
      <w:r w:rsidRPr="009A05F4">
        <w:rPr>
          <w:rFonts w:ascii="Baskerville Old Face" w:hAnsi="Baskerville Old Face"/>
          <w:sz w:val="24"/>
          <w:szCs w:val="24"/>
        </w:rPr>
        <w:t>My own baptism, unlike the scenes played out in ou</w:t>
      </w:r>
      <w:r w:rsidR="00BD0ADC" w:rsidRPr="009A05F4">
        <w:rPr>
          <w:rFonts w:ascii="Baskerville Old Face" w:hAnsi="Baskerville Old Face"/>
          <w:sz w:val="24"/>
          <w:szCs w:val="24"/>
        </w:rPr>
        <w:t>r readings today</w:t>
      </w:r>
      <w:r w:rsidRPr="009A05F4">
        <w:rPr>
          <w:rFonts w:ascii="Baskerville Old Face" w:hAnsi="Baskerville Old Face"/>
          <w:sz w:val="24"/>
          <w:szCs w:val="24"/>
        </w:rPr>
        <w:t>,</w:t>
      </w:r>
      <w:r w:rsidR="00A17DFC" w:rsidRPr="009A05F4">
        <w:rPr>
          <w:rFonts w:ascii="Baskerville Old Face" w:hAnsi="Baskerville Old Face"/>
          <w:sz w:val="24"/>
          <w:szCs w:val="24"/>
        </w:rPr>
        <w:t xml:space="preserve"> wasn’t very dramatic</w:t>
      </w:r>
      <w:r w:rsidRPr="009A05F4">
        <w:rPr>
          <w:rFonts w:ascii="Baskerville Old Face" w:hAnsi="Baskerville Old Face"/>
          <w:sz w:val="24"/>
          <w:szCs w:val="24"/>
        </w:rPr>
        <w:t>;</w:t>
      </w:r>
      <w:r w:rsidR="00BD0ADC" w:rsidRPr="009A05F4">
        <w:rPr>
          <w:rFonts w:ascii="Baskerville Old Face" w:hAnsi="Baskerville Old Face"/>
          <w:sz w:val="24"/>
          <w:szCs w:val="24"/>
        </w:rPr>
        <w:t xml:space="preserve"> it happened on</w:t>
      </w:r>
      <w:r w:rsidRPr="009A05F4">
        <w:rPr>
          <w:rFonts w:ascii="Baskerville Old Face" w:hAnsi="Baskerville Old Face"/>
          <w:sz w:val="24"/>
          <w:szCs w:val="24"/>
        </w:rPr>
        <w:t xml:space="preserve"> November 4</w:t>
      </w:r>
      <w:r w:rsidRPr="009A05F4">
        <w:rPr>
          <w:rFonts w:ascii="Baskerville Old Face" w:hAnsi="Baskerville Old Face"/>
          <w:sz w:val="24"/>
          <w:szCs w:val="24"/>
          <w:vertAlign w:val="superscript"/>
        </w:rPr>
        <w:t>th</w:t>
      </w:r>
      <w:r w:rsidRPr="009A05F4">
        <w:rPr>
          <w:rFonts w:ascii="Baskerville Old Face" w:hAnsi="Baskerville Old Face"/>
          <w:sz w:val="24"/>
          <w:szCs w:val="24"/>
        </w:rPr>
        <w:t>, 1979 when I was 15 years old.</w:t>
      </w:r>
    </w:p>
    <w:p w:rsidR="00A17DFC" w:rsidRPr="009A05F4" w:rsidRDefault="00A17DFC" w:rsidP="009A05F4">
      <w:pPr>
        <w:rPr>
          <w:rFonts w:ascii="Baskerville Old Face" w:hAnsi="Baskerville Old Face"/>
          <w:sz w:val="24"/>
          <w:szCs w:val="24"/>
        </w:rPr>
      </w:pPr>
      <w:r w:rsidRPr="009A05F4">
        <w:rPr>
          <w:rFonts w:ascii="Baskerville Old Face" w:hAnsi="Baskerville Old Face"/>
          <w:sz w:val="24"/>
          <w:szCs w:val="24"/>
        </w:rPr>
        <w:t xml:space="preserve">An historical </w:t>
      </w:r>
      <w:r w:rsidR="00011327" w:rsidRPr="009A05F4">
        <w:rPr>
          <w:rFonts w:ascii="Baskerville Old Face" w:hAnsi="Baskerville Old Face"/>
          <w:sz w:val="24"/>
          <w:szCs w:val="24"/>
        </w:rPr>
        <w:t>side note</w:t>
      </w:r>
      <w:r w:rsidR="003C0F13" w:rsidRPr="009A05F4">
        <w:rPr>
          <w:rFonts w:ascii="Baskerville Old Face" w:hAnsi="Baskerville Old Face"/>
          <w:sz w:val="24"/>
          <w:szCs w:val="24"/>
        </w:rPr>
        <w:t>, showing how even though so many things change but some stay the same</w:t>
      </w:r>
      <w:r w:rsidRPr="009A05F4">
        <w:rPr>
          <w:rFonts w:ascii="Baskerville Old Face" w:hAnsi="Baskerville Old Face"/>
          <w:sz w:val="24"/>
          <w:szCs w:val="24"/>
        </w:rPr>
        <w:t xml:space="preserve">: </w:t>
      </w:r>
      <w:r w:rsidR="00011327" w:rsidRPr="009A05F4">
        <w:rPr>
          <w:rFonts w:ascii="Baskerville Old Face" w:hAnsi="Baskerville Old Face"/>
          <w:sz w:val="24"/>
          <w:szCs w:val="24"/>
        </w:rPr>
        <w:t xml:space="preserve">it was </w:t>
      </w:r>
      <w:r w:rsidRPr="009A05F4">
        <w:rPr>
          <w:rFonts w:ascii="Baskerville Old Face" w:hAnsi="Baskerville Old Face"/>
          <w:sz w:val="24"/>
          <w:szCs w:val="24"/>
        </w:rPr>
        <w:t>the same day the American Embassy was overrun by Iranian militants in Tehran, beginning the war between those two countries that is still playing out in terrifying ways.</w:t>
      </w:r>
    </w:p>
    <w:p w:rsidR="00FC506D" w:rsidRPr="009A05F4" w:rsidRDefault="00A17DFC" w:rsidP="009A05F4">
      <w:pPr>
        <w:rPr>
          <w:rFonts w:ascii="Baskerville Old Face" w:hAnsi="Baskerville Old Face"/>
          <w:sz w:val="24"/>
          <w:szCs w:val="24"/>
        </w:rPr>
      </w:pPr>
      <w:r w:rsidRPr="009A05F4">
        <w:rPr>
          <w:rFonts w:ascii="Baskerville Old Face" w:hAnsi="Baskerville Old Face"/>
          <w:sz w:val="24"/>
          <w:szCs w:val="24"/>
        </w:rPr>
        <w:t>Not only was my own baptism not dramatic</w:t>
      </w:r>
      <w:r w:rsidR="00FC506D" w:rsidRPr="009A05F4">
        <w:rPr>
          <w:rFonts w:ascii="Baskerville Old Face" w:hAnsi="Baskerville Old Face"/>
          <w:sz w:val="24"/>
          <w:szCs w:val="24"/>
        </w:rPr>
        <w:t xml:space="preserve"> as the biblical stories or the historical events that happened to fall on the same day</w:t>
      </w:r>
      <w:r w:rsidRPr="009A05F4">
        <w:rPr>
          <w:rFonts w:ascii="Baskerville Old Face" w:hAnsi="Baskerville Old Face"/>
          <w:sz w:val="24"/>
          <w:szCs w:val="24"/>
        </w:rPr>
        <w:t xml:space="preserve">, it was ambiguous.  </w:t>
      </w:r>
    </w:p>
    <w:p w:rsidR="00D53A0F" w:rsidRPr="009A05F4" w:rsidRDefault="00D53A0F" w:rsidP="009A05F4">
      <w:pPr>
        <w:rPr>
          <w:rFonts w:ascii="Baskerville Old Face" w:hAnsi="Baskerville Old Face"/>
          <w:sz w:val="24"/>
          <w:szCs w:val="24"/>
        </w:rPr>
      </w:pPr>
      <w:r w:rsidRPr="009A05F4">
        <w:rPr>
          <w:rFonts w:ascii="Baskerville Old Face" w:hAnsi="Baskerville Old Face"/>
          <w:sz w:val="24"/>
          <w:szCs w:val="24"/>
        </w:rPr>
        <w:t>In the tradit</w:t>
      </w:r>
      <w:r w:rsidR="00302AAE" w:rsidRPr="009A05F4">
        <w:rPr>
          <w:rFonts w:ascii="Baskerville Old Face" w:hAnsi="Baskerville Old Face"/>
          <w:sz w:val="24"/>
          <w:szCs w:val="24"/>
        </w:rPr>
        <w:t>ion I grew up in, we practiced</w:t>
      </w:r>
      <w:r w:rsidRPr="009A05F4">
        <w:rPr>
          <w:rFonts w:ascii="Baskerville Old Face" w:hAnsi="Baskerville Old Face"/>
          <w:sz w:val="24"/>
          <w:szCs w:val="24"/>
        </w:rPr>
        <w:t xml:space="preserve"> “believer’s baptism,” that is</w:t>
      </w:r>
      <w:r w:rsidR="001167C4" w:rsidRPr="009A05F4">
        <w:rPr>
          <w:rFonts w:ascii="Baskerville Old Face" w:hAnsi="Baskerville Old Face"/>
          <w:sz w:val="24"/>
          <w:szCs w:val="24"/>
        </w:rPr>
        <w:t>,</w:t>
      </w:r>
      <w:r w:rsidRPr="009A05F4">
        <w:rPr>
          <w:rFonts w:ascii="Baskerville Old Face" w:hAnsi="Baskerville Old Face"/>
          <w:sz w:val="24"/>
          <w:szCs w:val="24"/>
        </w:rPr>
        <w:t xml:space="preserve"> baptism after</w:t>
      </w:r>
      <w:r w:rsidR="001167C4" w:rsidRPr="009A05F4">
        <w:rPr>
          <w:rFonts w:ascii="Baskerville Old Face" w:hAnsi="Baskerville Old Face"/>
          <w:sz w:val="24"/>
          <w:szCs w:val="24"/>
        </w:rPr>
        <w:t xml:space="preserve"> one was mature enough</w:t>
      </w:r>
      <w:r w:rsidRPr="009A05F4">
        <w:rPr>
          <w:rFonts w:ascii="Baskerville Old Face" w:hAnsi="Baskerville Old Face"/>
          <w:sz w:val="24"/>
          <w:szCs w:val="24"/>
        </w:rPr>
        <w:t xml:space="preserve"> to say, “I’m choosing to identify</w:t>
      </w:r>
      <w:r w:rsidR="001167C4" w:rsidRPr="009A05F4">
        <w:rPr>
          <w:rFonts w:ascii="Baskerville Old Face" w:hAnsi="Baskerville Old Face"/>
          <w:sz w:val="24"/>
          <w:szCs w:val="24"/>
        </w:rPr>
        <w:t xml:space="preserve"> as a follower of Jesus Christ and I’m confessing that publically by getting baptized.”</w:t>
      </w:r>
    </w:p>
    <w:p w:rsidR="00A17DFC" w:rsidRPr="009A05F4" w:rsidRDefault="00302AAE" w:rsidP="009A05F4">
      <w:pPr>
        <w:rPr>
          <w:rFonts w:ascii="Baskerville Old Face" w:hAnsi="Baskerville Old Face"/>
          <w:sz w:val="24"/>
          <w:szCs w:val="24"/>
        </w:rPr>
      </w:pPr>
      <w:r w:rsidRPr="009A05F4">
        <w:rPr>
          <w:rFonts w:ascii="Baskerville Old Face" w:hAnsi="Baskerville Old Face"/>
          <w:sz w:val="24"/>
          <w:szCs w:val="24"/>
        </w:rPr>
        <w:t>Church’s that practice in this way are putting the emphasis on the person’s decision which is fine</w:t>
      </w:r>
      <w:r w:rsidR="00A17DFC" w:rsidRPr="009A05F4">
        <w:rPr>
          <w:rFonts w:ascii="Baskerville Old Face" w:hAnsi="Baskerville Old Face"/>
          <w:sz w:val="24"/>
          <w:szCs w:val="24"/>
        </w:rPr>
        <w:t xml:space="preserve"> but it avoids th</w:t>
      </w:r>
      <w:r w:rsidR="00FC506D" w:rsidRPr="009A05F4">
        <w:rPr>
          <w:rFonts w:ascii="Baskerville Old Face" w:hAnsi="Baskerville Old Face"/>
          <w:sz w:val="24"/>
          <w:szCs w:val="24"/>
        </w:rPr>
        <w:t>e conditioning influences that underlie our so-called “personal decisions</w:t>
      </w:r>
      <w:r w:rsidR="00A17DFC" w:rsidRPr="009A05F4">
        <w:rPr>
          <w:rFonts w:ascii="Baskerville Old Face" w:hAnsi="Baskerville Old Face"/>
          <w:sz w:val="24"/>
          <w:szCs w:val="24"/>
        </w:rPr>
        <w:t>;</w:t>
      </w:r>
      <w:r w:rsidR="00FC506D" w:rsidRPr="009A05F4">
        <w:rPr>
          <w:rFonts w:ascii="Baskerville Old Face" w:hAnsi="Baskerville Old Face"/>
          <w:sz w:val="24"/>
          <w:szCs w:val="24"/>
        </w:rPr>
        <w:t>”</w:t>
      </w:r>
      <w:r w:rsidR="00A17DFC" w:rsidRPr="009A05F4">
        <w:rPr>
          <w:rFonts w:ascii="Baskerville Old Face" w:hAnsi="Baskerville Old Face"/>
          <w:sz w:val="24"/>
          <w:szCs w:val="24"/>
        </w:rPr>
        <w:t xml:space="preserve"> in my case these</w:t>
      </w:r>
      <w:r w:rsidR="00FC506D" w:rsidRPr="009A05F4">
        <w:rPr>
          <w:rFonts w:ascii="Baskerville Old Face" w:hAnsi="Baskerville Old Face"/>
          <w:sz w:val="24"/>
          <w:szCs w:val="24"/>
        </w:rPr>
        <w:t xml:space="preserve"> influences</w:t>
      </w:r>
      <w:r w:rsidR="00A17DFC" w:rsidRPr="009A05F4">
        <w:rPr>
          <w:rFonts w:ascii="Baskerville Old Face" w:hAnsi="Baskerville Old Face"/>
          <w:sz w:val="24"/>
          <w:szCs w:val="24"/>
        </w:rPr>
        <w:t xml:space="preserve"> </w:t>
      </w:r>
      <w:r w:rsidR="00FC506D" w:rsidRPr="009A05F4">
        <w:rPr>
          <w:rFonts w:ascii="Baskerville Old Face" w:hAnsi="Baskerville Old Face"/>
          <w:sz w:val="24"/>
          <w:szCs w:val="24"/>
        </w:rPr>
        <w:t>were not altogether</w:t>
      </w:r>
      <w:r w:rsidR="00011327" w:rsidRPr="009A05F4">
        <w:rPr>
          <w:rFonts w:ascii="Baskerville Old Face" w:hAnsi="Baskerville Old Face"/>
          <w:sz w:val="24"/>
          <w:szCs w:val="24"/>
        </w:rPr>
        <w:t xml:space="preserve"> happy</w:t>
      </w:r>
      <w:r w:rsidR="00FC506D" w:rsidRPr="009A05F4">
        <w:rPr>
          <w:rFonts w:ascii="Baskerville Old Face" w:hAnsi="Baskerville Old Face"/>
          <w:sz w:val="24"/>
          <w:szCs w:val="24"/>
        </w:rPr>
        <w:t xml:space="preserve"> ones.</w:t>
      </w:r>
    </w:p>
    <w:p w:rsidR="00FC506D" w:rsidRPr="009A05F4" w:rsidRDefault="00FC506D" w:rsidP="009A05F4">
      <w:pPr>
        <w:rPr>
          <w:rFonts w:ascii="Baskerville Old Face" w:hAnsi="Baskerville Old Face"/>
          <w:sz w:val="24"/>
          <w:szCs w:val="24"/>
        </w:rPr>
      </w:pPr>
      <w:r w:rsidRPr="009A05F4">
        <w:rPr>
          <w:rFonts w:ascii="Baskerville Old Face" w:hAnsi="Baskerville Old Face"/>
          <w:sz w:val="24"/>
          <w:szCs w:val="24"/>
        </w:rPr>
        <w:t>I’ve told the story in other places, but to put it mildly, I was wary of</w:t>
      </w:r>
      <w:r w:rsidR="003C0F13" w:rsidRPr="009A05F4">
        <w:rPr>
          <w:rFonts w:ascii="Baskerville Old Face" w:hAnsi="Baskerville Old Face"/>
          <w:sz w:val="24"/>
          <w:szCs w:val="24"/>
        </w:rPr>
        <w:t xml:space="preserve"> God as a teenager</w:t>
      </w:r>
      <w:r w:rsidRPr="009A05F4">
        <w:rPr>
          <w:rFonts w:ascii="Baskerville Old Face" w:hAnsi="Baskerville Old Face"/>
          <w:sz w:val="24"/>
          <w:szCs w:val="24"/>
        </w:rPr>
        <w:t>, b</w:t>
      </w:r>
      <w:r w:rsidR="001167C4" w:rsidRPr="009A05F4">
        <w:rPr>
          <w:rFonts w:ascii="Baskerville Old Face" w:hAnsi="Baskerville Old Face"/>
          <w:sz w:val="24"/>
          <w:szCs w:val="24"/>
        </w:rPr>
        <w:t xml:space="preserve">ut </w:t>
      </w:r>
      <w:r w:rsidR="00F54FAE" w:rsidRPr="009A05F4">
        <w:rPr>
          <w:rFonts w:ascii="Baskerville Old Face" w:hAnsi="Baskerville Old Face"/>
          <w:sz w:val="24"/>
          <w:szCs w:val="24"/>
        </w:rPr>
        <w:t>even so</w:t>
      </w:r>
      <w:r w:rsidR="003C0F13" w:rsidRPr="009A05F4">
        <w:rPr>
          <w:rFonts w:ascii="Baskerville Old Face" w:hAnsi="Baskerville Old Face"/>
          <w:sz w:val="24"/>
          <w:szCs w:val="24"/>
        </w:rPr>
        <w:t>—</w:t>
      </w:r>
      <w:r w:rsidR="00F54FAE" w:rsidRPr="009A05F4">
        <w:rPr>
          <w:rFonts w:ascii="Baskerville Old Face" w:hAnsi="Baskerville Old Face"/>
          <w:sz w:val="24"/>
          <w:szCs w:val="24"/>
        </w:rPr>
        <w:t>with the benefit of hindsight I see—the pressure to fit in</w:t>
      </w:r>
      <w:r w:rsidR="001167C4" w:rsidRPr="009A05F4">
        <w:rPr>
          <w:rFonts w:ascii="Baskerville Old Face" w:hAnsi="Baskerville Old Face"/>
          <w:sz w:val="24"/>
          <w:szCs w:val="24"/>
        </w:rPr>
        <w:t xml:space="preserve">, to not rock the boat, to </w:t>
      </w:r>
      <w:r w:rsidR="00F54FAE" w:rsidRPr="009A05F4">
        <w:rPr>
          <w:rFonts w:ascii="Baskerville Old Face" w:hAnsi="Baskerville Old Face"/>
          <w:sz w:val="24"/>
          <w:szCs w:val="24"/>
        </w:rPr>
        <w:t xml:space="preserve">please my parents, led me to say “yes to baptism.”  </w:t>
      </w:r>
    </w:p>
    <w:p w:rsidR="00C13B9C" w:rsidRPr="009A05F4" w:rsidRDefault="00F54FAE" w:rsidP="009A05F4">
      <w:pPr>
        <w:rPr>
          <w:rFonts w:ascii="Baskerville Old Face" w:hAnsi="Baskerville Old Face"/>
          <w:sz w:val="24"/>
          <w:szCs w:val="24"/>
        </w:rPr>
      </w:pPr>
      <w:r w:rsidRPr="009A05F4">
        <w:rPr>
          <w:rFonts w:ascii="Baskerville Old Face" w:hAnsi="Baskerville Old Face"/>
          <w:sz w:val="24"/>
          <w:szCs w:val="24"/>
        </w:rPr>
        <w:t>I want to immediately add that such an admission does not delegitimize my baptism</w:t>
      </w:r>
      <w:r w:rsidR="00C13B9C" w:rsidRPr="009A05F4">
        <w:rPr>
          <w:rFonts w:ascii="Baskerville Old Face" w:hAnsi="Baskerville Old Face"/>
          <w:sz w:val="24"/>
          <w:szCs w:val="24"/>
        </w:rPr>
        <w:t>.</w:t>
      </w:r>
    </w:p>
    <w:p w:rsidR="001167C4" w:rsidRPr="009A05F4" w:rsidRDefault="00C13B9C" w:rsidP="009A05F4">
      <w:pPr>
        <w:rPr>
          <w:rFonts w:ascii="Baskerville Old Face" w:hAnsi="Baskerville Old Face"/>
          <w:sz w:val="24"/>
          <w:szCs w:val="24"/>
        </w:rPr>
      </w:pPr>
      <w:r w:rsidRPr="009A05F4">
        <w:rPr>
          <w:rFonts w:ascii="Baskerville Old Face" w:hAnsi="Baskerville Old Face"/>
          <w:sz w:val="24"/>
          <w:szCs w:val="24"/>
        </w:rPr>
        <w:t>The only thing that is delegitimized is</w:t>
      </w:r>
      <w:r w:rsidR="00F54FAE" w:rsidRPr="009A05F4">
        <w:rPr>
          <w:rFonts w:ascii="Baskerville Old Face" w:hAnsi="Baskerville Old Face"/>
          <w:sz w:val="24"/>
          <w:szCs w:val="24"/>
        </w:rPr>
        <w:t xml:space="preserve"> </w:t>
      </w:r>
      <w:r w:rsidR="003C0F13" w:rsidRPr="009A05F4">
        <w:rPr>
          <w:rFonts w:ascii="Baskerville Old Face" w:hAnsi="Baskerville Old Face"/>
          <w:sz w:val="24"/>
          <w:szCs w:val="24"/>
        </w:rPr>
        <w:t xml:space="preserve">the </w:t>
      </w:r>
      <w:r w:rsidR="00F54FAE" w:rsidRPr="009A05F4">
        <w:rPr>
          <w:rFonts w:ascii="Baskerville Old Face" w:hAnsi="Baskerville Old Face"/>
          <w:sz w:val="24"/>
          <w:szCs w:val="24"/>
        </w:rPr>
        <w:t>Western myth of individualism that we “freely choose”</w:t>
      </w:r>
      <w:r w:rsidR="00FC506D" w:rsidRPr="009A05F4">
        <w:rPr>
          <w:rFonts w:ascii="Baskerville Old Face" w:hAnsi="Baskerville Old Face"/>
          <w:sz w:val="24"/>
          <w:szCs w:val="24"/>
        </w:rPr>
        <w:t xml:space="preserve"> our path somehow</w:t>
      </w:r>
      <w:r w:rsidR="003C0F13" w:rsidRPr="009A05F4">
        <w:rPr>
          <w:rFonts w:ascii="Baskerville Old Face" w:hAnsi="Baskerville Old Face"/>
          <w:sz w:val="24"/>
          <w:szCs w:val="24"/>
        </w:rPr>
        <w:t>,</w:t>
      </w:r>
      <w:r w:rsidR="00FC506D" w:rsidRPr="009A05F4">
        <w:rPr>
          <w:rFonts w:ascii="Baskerville Old Face" w:hAnsi="Baskerville Old Face"/>
          <w:sz w:val="24"/>
          <w:szCs w:val="24"/>
        </w:rPr>
        <w:t xml:space="preserve"> outside of a social context</w:t>
      </w:r>
      <w:r w:rsidR="003C0F13" w:rsidRPr="009A05F4">
        <w:rPr>
          <w:rFonts w:ascii="Baskerville Old Face" w:hAnsi="Baskerville Old Face"/>
          <w:sz w:val="24"/>
          <w:szCs w:val="24"/>
        </w:rPr>
        <w:t>;</w:t>
      </w:r>
      <w:r w:rsidR="00F54FAE" w:rsidRPr="009A05F4">
        <w:rPr>
          <w:rFonts w:ascii="Baskerville Old Face" w:hAnsi="Baskerville Old Face"/>
          <w:sz w:val="24"/>
          <w:szCs w:val="24"/>
        </w:rPr>
        <w:t xml:space="preserve"> </w:t>
      </w:r>
      <w:r w:rsidR="00FC506D" w:rsidRPr="009A05F4">
        <w:rPr>
          <w:rFonts w:ascii="Baskerville Old Face" w:hAnsi="Baskerville Old Face"/>
          <w:sz w:val="24"/>
          <w:szCs w:val="24"/>
        </w:rPr>
        <w:t xml:space="preserve">that we somehow choose </w:t>
      </w:r>
      <w:r w:rsidR="00F54FAE" w:rsidRPr="009A05F4">
        <w:rPr>
          <w:rFonts w:ascii="Baskerville Old Face" w:hAnsi="Baskerville Old Face"/>
          <w:sz w:val="24"/>
          <w:szCs w:val="24"/>
        </w:rPr>
        <w:t>without ambiguous motives, or</w:t>
      </w:r>
      <w:r w:rsidR="003C0F13" w:rsidRPr="009A05F4">
        <w:rPr>
          <w:rFonts w:ascii="Baskerville Old Face" w:hAnsi="Baskerville Old Face"/>
          <w:sz w:val="24"/>
          <w:szCs w:val="24"/>
        </w:rPr>
        <w:t xml:space="preserve"> with full intellectual clarity:</w:t>
      </w:r>
      <w:r w:rsidR="00F54FAE" w:rsidRPr="009A05F4">
        <w:rPr>
          <w:rFonts w:ascii="Baskerville Old Face" w:hAnsi="Baskerville Old Face"/>
          <w:sz w:val="24"/>
          <w:szCs w:val="24"/>
        </w:rPr>
        <w:t xml:space="preserve"> that’s the real myth!</w:t>
      </w:r>
    </w:p>
    <w:p w:rsidR="004524B1" w:rsidRPr="009A05F4" w:rsidRDefault="006479E2" w:rsidP="009A05F4">
      <w:pPr>
        <w:rPr>
          <w:rFonts w:ascii="Baskerville Old Face" w:hAnsi="Baskerville Old Face"/>
          <w:sz w:val="24"/>
          <w:szCs w:val="24"/>
        </w:rPr>
      </w:pPr>
      <w:r w:rsidRPr="009A05F4">
        <w:rPr>
          <w:rFonts w:ascii="Baskerville Old Face" w:hAnsi="Baskerville Old Face"/>
          <w:sz w:val="24"/>
          <w:szCs w:val="24"/>
        </w:rPr>
        <w:t>A</w:t>
      </w:r>
      <w:r w:rsidR="00B82A57" w:rsidRPr="009A05F4">
        <w:rPr>
          <w:rFonts w:ascii="Baskerville Old Face" w:hAnsi="Baskerville Old Face"/>
          <w:sz w:val="24"/>
          <w:szCs w:val="24"/>
        </w:rPr>
        <w:t>fter I was baptized I was supposed to be settled in my beliefs, having made, as it were, my mature decision.</w:t>
      </w:r>
      <w:r w:rsidR="00FC506D" w:rsidRPr="009A05F4">
        <w:rPr>
          <w:rFonts w:ascii="Baskerville Old Face" w:hAnsi="Baskerville Old Face"/>
          <w:sz w:val="24"/>
          <w:szCs w:val="24"/>
        </w:rPr>
        <w:t xml:space="preserve"> But, it turns out my own adventure with the Divine was only beginning!</w:t>
      </w:r>
    </w:p>
    <w:p w:rsidR="001246D9" w:rsidRPr="009A05F4" w:rsidRDefault="00FC506D" w:rsidP="009A05F4">
      <w:pPr>
        <w:rPr>
          <w:rFonts w:ascii="Baskerville Old Face" w:hAnsi="Baskerville Old Face"/>
          <w:sz w:val="24"/>
          <w:szCs w:val="24"/>
        </w:rPr>
      </w:pPr>
      <w:r w:rsidRPr="009A05F4">
        <w:rPr>
          <w:rFonts w:ascii="Baskerville Old Face" w:hAnsi="Baskerville Old Face"/>
          <w:sz w:val="24"/>
          <w:szCs w:val="24"/>
        </w:rPr>
        <w:t xml:space="preserve">Of course, now that seems obvious, even if baptism is something we undergo; it is, in the main </w:t>
      </w:r>
      <w:r w:rsidR="003C0F13" w:rsidRPr="009A05F4">
        <w:rPr>
          <w:rFonts w:ascii="Baskerville Old Face" w:hAnsi="Baskerville Old Face"/>
          <w:sz w:val="24"/>
          <w:szCs w:val="24"/>
        </w:rPr>
        <w:t xml:space="preserve">it is far more </w:t>
      </w:r>
      <w:r w:rsidRPr="009A05F4">
        <w:rPr>
          <w:rFonts w:ascii="Baskerville Old Face" w:hAnsi="Baskerville Old Face"/>
          <w:sz w:val="24"/>
          <w:szCs w:val="24"/>
        </w:rPr>
        <w:t>God’s</w:t>
      </w:r>
      <w:r w:rsidR="003C668D" w:rsidRPr="009A05F4">
        <w:rPr>
          <w:rFonts w:ascii="Baskerville Old Face" w:hAnsi="Baskerville Old Face"/>
          <w:sz w:val="24"/>
          <w:szCs w:val="24"/>
        </w:rPr>
        <w:t xml:space="preserve"> promissory note</w:t>
      </w:r>
      <w:r w:rsidR="003C0F13" w:rsidRPr="009A05F4">
        <w:rPr>
          <w:rFonts w:ascii="Baskerville Old Face" w:hAnsi="Baskerville Old Face"/>
          <w:sz w:val="24"/>
          <w:szCs w:val="24"/>
        </w:rPr>
        <w:t xml:space="preserve"> of development than a bill of sale after a completed purchase.</w:t>
      </w:r>
      <w:r w:rsidR="006479E2" w:rsidRPr="009A05F4">
        <w:rPr>
          <w:rFonts w:ascii="Baskerville Old Face" w:hAnsi="Baskerville Old Face"/>
          <w:sz w:val="24"/>
          <w:szCs w:val="24"/>
        </w:rPr>
        <w:t xml:space="preserve"> </w:t>
      </w:r>
      <w:r w:rsidR="003C668D" w:rsidRPr="009A05F4">
        <w:rPr>
          <w:rFonts w:ascii="Baskerville Old Face" w:hAnsi="Baskerville Old Face"/>
          <w:sz w:val="24"/>
          <w:szCs w:val="24"/>
        </w:rPr>
        <w:t xml:space="preserve"> </w:t>
      </w:r>
    </w:p>
    <w:p w:rsidR="004D79F8" w:rsidRPr="009A05F4" w:rsidRDefault="004D79F8" w:rsidP="009A05F4">
      <w:pPr>
        <w:rPr>
          <w:rFonts w:ascii="Baskerville Old Face" w:hAnsi="Baskerville Old Face"/>
          <w:sz w:val="24"/>
          <w:szCs w:val="24"/>
        </w:rPr>
      </w:pPr>
      <w:r w:rsidRPr="009A05F4">
        <w:rPr>
          <w:rFonts w:ascii="Baskerville Old Face" w:hAnsi="Baskerville Old Face"/>
          <w:sz w:val="24"/>
          <w:szCs w:val="24"/>
        </w:rPr>
        <w:t>it’s my experience as a pastor that often we think of the sacraments as a kind of endpoint: baptism as a kind of protection; the Eucharist as a kind of religious ritual meant</w:t>
      </w:r>
      <w:r w:rsidR="00C131C6" w:rsidRPr="009A05F4">
        <w:rPr>
          <w:rFonts w:ascii="Baskerville Old Face" w:hAnsi="Baskerville Old Face"/>
          <w:sz w:val="24"/>
          <w:szCs w:val="24"/>
        </w:rPr>
        <w:t xml:space="preserve"> to rein in our desire: here you go, we’ll give you the weight-watcher’s Jesus, just a munch and a sip</w:t>
      </w:r>
      <w:r w:rsidR="00011327" w:rsidRPr="009A05F4">
        <w:rPr>
          <w:rFonts w:ascii="Baskerville Old Face" w:hAnsi="Baskerville Old Face"/>
          <w:sz w:val="24"/>
          <w:szCs w:val="24"/>
        </w:rPr>
        <w:t>, it will satiate your other “appetites</w:t>
      </w:r>
      <w:r w:rsidR="00C131C6" w:rsidRPr="009A05F4">
        <w:rPr>
          <w:rFonts w:ascii="Baskerville Old Face" w:hAnsi="Baskerville Old Face"/>
          <w:sz w:val="24"/>
          <w:szCs w:val="24"/>
        </w:rPr>
        <w:t>!</w:t>
      </w:r>
      <w:r w:rsidR="00011327" w:rsidRPr="009A05F4">
        <w:rPr>
          <w:rFonts w:ascii="Baskerville Old Face" w:hAnsi="Baskerville Old Face"/>
          <w:sz w:val="24"/>
          <w:szCs w:val="24"/>
        </w:rPr>
        <w:t>”</w:t>
      </w:r>
    </w:p>
    <w:p w:rsidR="00011327" w:rsidRPr="009A05F4" w:rsidRDefault="00C131C6" w:rsidP="009A05F4">
      <w:pPr>
        <w:rPr>
          <w:rFonts w:ascii="Baskerville Old Face" w:hAnsi="Baskerville Old Face"/>
          <w:sz w:val="24"/>
          <w:szCs w:val="24"/>
        </w:rPr>
      </w:pPr>
      <w:r w:rsidRPr="009A05F4">
        <w:rPr>
          <w:rFonts w:ascii="Baskerville Old Face" w:hAnsi="Baskerville Old Face"/>
          <w:sz w:val="24"/>
          <w:szCs w:val="24"/>
        </w:rPr>
        <w:t xml:space="preserve">But what if we imagine the waters of baptism and by extension the Eucharist, </w:t>
      </w:r>
      <w:r w:rsidR="00011327" w:rsidRPr="009A05F4">
        <w:rPr>
          <w:rFonts w:ascii="Baskerville Old Face" w:hAnsi="Baskerville Old Face"/>
          <w:sz w:val="24"/>
          <w:szCs w:val="24"/>
        </w:rPr>
        <w:t>not as rituals of conformism or safety b</w:t>
      </w:r>
      <w:r w:rsidR="00441710" w:rsidRPr="009A05F4">
        <w:rPr>
          <w:rFonts w:ascii="Baskerville Old Face" w:hAnsi="Baskerville Old Face"/>
          <w:sz w:val="24"/>
          <w:szCs w:val="24"/>
        </w:rPr>
        <w:t>ut as a fresh exposure to being alive</w:t>
      </w:r>
      <w:r w:rsidR="00011327" w:rsidRPr="009A05F4">
        <w:rPr>
          <w:rFonts w:ascii="Baskerville Old Face" w:hAnsi="Baskerville Old Face"/>
          <w:sz w:val="24"/>
          <w:szCs w:val="24"/>
        </w:rPr>
        <w:t>?</w:t>
      </w:r>
    </w:p>
    <w:p w:rsidR="00011327" w:rsidRPr="009A05F4" w:rsidRDefault="00011327" w:rsidP="009A05F4">
      <w:pPr>
        <w:rPr>
          <w:rFonts w:ascii="Baskerville Old Face" w:hAnsi="Baskerville Old Face"/>
          <w:sz w:val="24"/>
          <w:szCs w:val="24"/>
        </w:rPr>
      </w:pPr>
      <w:r w:rsidRPr="009A05F4">
        <w:rPr>
          <w:rFonts w:ascii="Baskerville Old Face" w:hAnsi="Baskerville Old Face"/>
          <w:sz w:val="24"/>
          <w:szCs w:val="24"/>
        </w:rPr>
        <w:lastRenderedPageBreak/>
        <w:t>When we think of the physical element in baptism, water</w:t>
      </w:r>
      <w:r w:rsidR="006479E2" w:rsidRPr="009A05F4">
        <w:rPr>
          <w:rFonts w:ascii="Baskerville Old Face" w:hAnsi="Baskerville Old Face"/>
          <w:sz w:val="24"/>
          <w:szCs w:val="24"/>
        </w:rPr>
        <w:t xml:space="preserve">, </w:t>
      </w:r>
      <w:r w:rsidRPr="009A05F4">
        <w:rPr>
          <w:rFonts w:ascii="Baskerville Old Face" w:hAnsi="Baskerville Old Face"/>
          <w:sz w:val="24"/>
          <w:szCs w:val="24"/>
        </w:rPr>
        <w:t>we are at the very foundation of all life, from the watery c</w:t>
      </w:r>
      <w:r w:rsidR="00441710" w:rsidRPr="009A05F4">
        <w:rPr>
          <w:rFonts w:ascii="Baskerville Old Face" w:hAnsi="Baskerville Old Face"/>
          <w:sz w:val="24"/>
          <w:szCs w:val="24"/>
        </w:rPr>
        <w:t xml:space="preserve">haos life arises, whether in Genesis </w:t>
      </w:r>
      <w:r w:rsidRPr="009A05F4">
        <w:rPr>
          <w:rFonts w:ascii="Baskerville Old Face" w:hAnsi="Baskerville Old Face"/>
          <w:sz w:val="24"/>
          <w:szCs w:val="24"/>
        </w:rPr>
        <w:t>or</w:t>
      </w:r>
      <w:r w:rsidR="00441710" w:rsidRPr="009A05F4">
        <w:rPr>
          <w:rFonts w:ascii="Baskerville Old Face" w:hAnsi="Baskerville Old Face"/>
          <w:sz w:val="24"/>
          <w:szCs w:val="24"/>
        </w:rPr>
        <w:t>, according to biological theory,</w:t>
      </w:r>
      <w:r w:rsidRPr="009A05F4">
        <w:rPr>
          <w:rFonts w:ascii="Baskerville Old Face" w:hAnsi="Baskerville Old Face"/>
          <w:sz w:val="24"/>
          <w:szCs w:val="24"/>
        </w:rPr>
        <w:t xml:space="preserve"> in the depths of the</w:t>
      </w:r>
      <w:r w:rsidR="00441710" w:rsidRPr="009A05F4">
        <w:rPr>
          <w:rFonts w:ascii="Baskerville Old Face" w:hAnsi="Baskerville Old Face"/>
          <w:sz w:val="24"/>
          <w:szCs w:val="24"/>
        </w:rPr>
        <w:t xml:space="preserve"> oceans thermal vents</w:t>
      </w:r>
      <w:r w:rsidRPr="009A05F4">
        <w:rPr>
          <w:rFonts w:ascii="Baskerville Old Face" w:hAnsi="Baskerville Old Face"/>
          <w:sz w:val="24"/>
          <w:szCs w:val="24"/>
        </w:rPr>
        <w:t>.</w:t>
      </w:r>
    </w:p>
    <w:p w:rsidR="00441710" w:rsidRPr="009A05F4" w:rsidRDefault="006774FD" w:rsidP="009A05F4">
      <w:pPr>
        <w:rPr>
          <w:rFonts w:ascii="Baskerville Old Face" w:hAnsi="Baskerville Old Face"/>
          <w:sz w:val="24"/>
          <w:szCs w:val="24"/>
        </w:rPr>
      </w:pPr>
      <w:r w:rsidRPr="009A05F4">
        <w:rPr>
          <w:rFonts w:ascii="Baskerville Old Face" w:hAnsi="Baskerville Old Face"/>
          <w:sz w:val="24"/>
          <w:szCs w:val="24"/>
        </w:rPr>
        <w:t xml:space="preserve">Water is so crucial to life because it flows in most earth-like temperatures; it has the capacity to ferry substances between a cell and its environment and because it’s so plentiful on our planet, life is able to thrive in such variety and in so many places. </w:t>
      </w:r>
    </w:p>
    <w:p w:rsidR="006774FD" w:rsidRPr="009A05F4" w:rsidRDefault="0086389A" w:rsidP="009A05F4">
      <w:pPr>
        <w:rPr>
          <w:rFonts w:ascii="Baskerville Old Face" w:hAnsi="Baskerville Old Face"/>
          <w:sz w:val="24"/>
          <w:szCs w:val="24"/>
        </w:rPr>
      </w:pPr>
      <w:r w:rsidRPr="009A05F4">
        <w:rPr>
          <w:rFonts w:ascii="Baskerville Old Face" w:hAnsi="Baskerville Old Face"/>
          <w:sz w:val="24"/>
          <w:szCs w:val="24"/>
        </w:rPr>
        <w:t>So the fact that we tie water to the promise of God is saying something like:</w:t>
      </w:r>
      <w:r w:rsidR="006774FD" w:rsidRPr="009A05F4">
        <w:rPr>
          <w:rFonts w:ascii="Baskerville Old Face" w:hAnsi="Baskerville Old Face"/>
          <w:sz w:val="24"/>
          <w:szCs w:val="24"/>
        </w:rPr>
        <w:t xml:space="preserve"> it is God’s presence given to us in Christ and the Holy Spirit that connect</w:t>
      </w:r>
      <w:r w:rsidR="00441710" w:rsidRPr="009A05F4">
        <w:rPr>
          <w:rFonts w:ascii="Baskerville Old Face" w:hAnsi="Baskerville Old Face"/>
          <w:sz w:val="24"/>
          <w:szCs w:val="24"/>
        </w:rPr>
        <w:t>s</w:t>
      </w:r>
      <w:r w:rsidR="006774FD" w:rsidRPr="009A05F4">
        <w:rPr>
          <w:rFonts w:ascii="Baskerville Old Face" w:hAnsi="Baskerville Old Face"/>
          <w:sz w:val="24"/>
          <w:szCs w:val="24"/>
        </w:rPr>
        <w:t xml:space="preserve"> </w:t>
      </w:r>
      <w:r w:rsidR="00441710" w:rsidRPr="009A05F4">
        <w:rPr>
          <w:rFonts w:ascii="Baskerville Old Face" w:hAnsi="Baskerville Old Face"/>
          <w:sz w:val="24"/>
          <w:szCs w:val="24"/>
        </w:rPr>
        <w:t>the finite conditions of our lives</w:t>
      </w:r>
      <w:r w:rsidR="006774FD" w:rsidRPr="009A05F4">
        <w:rPr>
          <w:rFonts w:ascii="Baskerville Old Face" w:hAnsi="Baskerville Old Face"/>
          <w:sz w:val="24"/>
          <w:szCs w:val="24"/>
        </w:rPr>
        <w:t>, rooted as they are in our social context, to the infinite resources of the Divine Life</w:t>
      </w:r>
      <w:r w:rsidRPr="009A05F4">
        <w:rPr>
          <w:rFonts w:ascii="Baskerville Old Face" w:hAnsi="Baskerville Old Face"/>
          <w:sz w:val="24"/>
          <w:szCs w:val="24"/>
        </w:rPr>
        <w:t xml:space="preserve"> </w:t>
      </w:r>
    </w:p>
    <w:p w:rsidR="00C131C6" w:rsidRPr="009A05F4" w:rsidRDefault="006774FD" w:rsidP="009A05F4">
      <w:pPr>
        <w:rPr>
          <w:rFonts w:ascii="Baskerville Old Face" w:hAnsi="Baskerville Old Face"/>
          <w:sz w:val="24"/>
          <w:szCs w:val="24"/>
        </w:rPr>
      </w:pPr>
      <w:r w:rsidRPr="009A05F4">
        <w:rPr>
          <w:rFonts w:ascii="Baskerville Old Face" w:hAnsi="Baskerville Old Face"/>
          <w:sz w:val="24"/>
          <w:szCs w:val="24"/>
        </w:rPr>
        <w:t xml:space="preserve">It is the abundance of God’s water, if you will, </w:t>
      </w:r>
      <w:r w:rsidR="00441710" w:rsidRPr="009A05F4">
        <w:rPr>
          <w:rFonts w:ascii="Baskerville Old Face" w:hAnsi="Baskerville Old Face"/>
          <w:sz w:val="24"/>
          <w:szCs w:val="24"/>
        </w:rPr>
        <w:t xml:space="preserve">that carries to our lives the </w:t>
      </w:r>
      <w:r w:rsidRPr="009A05F4">
        <w:rPr>
          <w:rFonts w:ascii="Baskerville Old Face" w:hAnsi="Baskerville Old Face"/>
          <w:sz w:val="24"/>
          <w:szCs w:val="24"/>
        </w:rPr>
        <w:t xml:space="preserve">Love, Grace, Forgiveness, Power, </w:t>
      </w:r>
      <w:r w:rsidR="00441710" w:rsidRPr="009A05F4">
        <w:rPr>
          <w:rFonts w:ascii="Baskerville Old Face" w:hAnsi="Baskerville Old Face"/>
          <w:sz w:val="24"/>
          <w:szCs w:val="24"/>
        </w:rPr>
        <w:t>that we need to deal with our ambiguous decisions, that we need to deal with our poor decisions</w:t>
      </w:r>
      <w:r w:rsidR="0086389A" w:rsidRPr="009A05F4">
        <w:rPr>
          <w:rFonts w:ascii="Baskerville Old Face" w:hAnsi="Baskerville Old Face"/>
          <w:sz w:val="24"/>
          <w:szCs w:val="24"/>
        </w:rPr>
        <w:t xml:space="preserve">, </w:t>
      </w:r>
      <w:r w:rsidR="00441710" w:rsidRPr="009A05F4">
        <w:rPr>
          <w:rFonts w:ascii="Baskerville Old Face" w:hAnsi="Baskerville Old Face"/>
          <w:sz w:val="24"/>
          <w:szCs w:val="24"/>
        </w:rPr>
        <w:t>and even help</w:t>
      </w:r>
      <w:r w:rsidR="006479E2" w:rsidRPr="009A05F4">
        <w:rPr>
          <w:rFonts w:ascii="Baskerville Old Face" w:hAnsi="Baskerville Old Face"/>
          <w:sz w:val="24"/>
          <w:szCs w:val="24"/>
        </w:rPr>
        <w:t>s</w:t>
      </w:r>
      <w:r w:rsidR="00441710" w:rsidRPr="009A05F4">
        <w:rPr>
          <w:rFonts w:ascii="Baskerville Old Face" w:hAnsi="Baskerville Old Face"/>
          <w:sz w:val="24"/>
          <w:szCs w:val="24"/>
        </w:rPr>
        <w:t xml:space="preserve"> us keep an even keel in our good ones</w:t>
      </w:r>
      <w:r w:rsidRPr="009A05F4">
        <w:rPr>
          <w:rFonts w:ascii="Baskerville Old Face" w:hAnsi="Baskerville Old Face"/>
          <w:sz w:val="24"/>
          <w:szCs w:val="24"/>
        </w:rPr>
        <w:t>.</w:t>
      </w:r>
    </w:p>
    <w:p w:rsidR="00170CB8" w:rsidRPr="009A05F4" w:rsidRDefault="00C131C6" w:rsidP="009A05F4">
      <w:pPr>
        <w:rPr>
          <w:rFonts w:ascii="Baskerville Old Face" w:hAnsi="Baskerville Old Face"/>
          <w:sz w:val="24"/>
          <w:szCs w:val="24"/>
        </w:rPr>
      </w:pPr>
      <w:r w:rsidRPr="009A05F4">
        <w:rPr>
          <w:rFonts w:ascii="Baskerville Old Face" w:hAnsi="Baskerville Old Face"/>
          <w:sz w:val="24"/>
          <w:szCs w:val="24"/>
        </w:rPr>
        <w:t>Is this not what is playing out in our gospel text today and in our reading from Acts?</w:t>
      </w:r>
    </w:p>
    <w:p w:rsidR="00441710" w:rsidRPr="009A05F4" w:rsidRDefault="0059701F" w:rsidP="009A05F4">
      <w:pPr>
        <w:rPr>
          <w:rFonts w:ascii="Baskerville Old Face" w:hAnsi="Baskerville Old Face"/>
          <w:sz w:val="24"/>
          <w:szCs w:val="24"/>
        </w:rPr>
      </w:pPr>
      <w:r w:rsidRPr="009A05F4">
        <w:rPr>
          <w:rFonts w:ascii="Baskerville Old Face" w:hAnsi="Baskerville Old Face"/>
          <w:sz w:val="24"/>
          <w:szCs w:val="24"/>
        </w:rPr>
        <w:t>When Jesus comes to the prophet John on the fringes of Israelite society and asks</w:t>
      </w:r>
      <w:r w:rsidR="0086389A" w:rsidRPr="009A05F4">
        <w:rPr>
          <w:rFonts w:ascii="Baskerville Old Face" w:hAnsi="Baskerville Old Face"/>
          <w:sz w:val="24"/>
          <w:szCs w:val="24"/>
        </w:rPr>
        <w:t xml:space="preserve"> John</w:t>
      </w:r>
      <w:r w:rsidR="00B4208C" w:rsidRPr="009A05F4">
        <w:rPr>
          <w:rFonts w:ascii="Baskerville Old Face" w:hAnsi="Baskerville Old Face"/>
          <w:sz w:val="24"/>
          <w:szCs w:val="24"/>
        </w:rPr>
        <w:t xml:space="preserve"> to baptize him, </w:t>
      </w:r>
      <w:r w:rsidR="00441710" w:rsidRPr="009A05F4">
        <w:rPr>
          <w:rFonts w:ascii="Baskerville Old Face" w:hAnsi="Baskerville Old Face"/>
          <w:sz w:val="24"/>
          <w:szCs w:val="24"/>
        </w:rPr>
        <w:t xml:space="preserve">he is </w:t>
      </w:r>
      <w:r w:rsidR="006479E2" w:rsidRPr="009A05F4">
        <w:rPr>
          <w:rFonts w:ascii="Baskerville Old Face" w:hAnsi="Baskerville Old Face"/>
          <w:sz w:val="24"/>
          <w:szCs w:val="24"/>
        </w:rPr>
        <w:t>signaling that he is at the beginning of something; at this stage he has inklings but the path in front of him is murky.</w:t>
      </w:r>
    </w:p>
    <w:p w:rsidR="0059701F" w:rsidRPr="009A05F4" w:rsidRDefault="009236B6" w:rsidP="009A05F4">
      <w:pPr>
        <w:rPr>
          <w:rFonts w:ascii="Baskerville Old Face" w:hAnsi="Baskerville Old Face"/>
          <w:sz w:val="24"/>
          <w:szCs w:val="24"/>
        </w:rPr>
      </w:pPr>
      <w:r w:rsidRPr="009A05F4">
        <w:rPr>
          <w:rFonts w:ascii="Baskerville Old Face" w:hAnsi="Baskerville Old Face"/>
          <w:sz w:val="24"/>
          <w:szCs w:val="24"/>
        </w:rPr>
        <w:t xml:space="preserve">At the same time </w:t>
      </w:r>
      <w:r w:rsidR="00441710" w:rsidRPr="009A05F4">
        <w:rPr>
          <w:rFonts w:ascii="Baskerville Old Face" w:hAnsi="Baskerville Old Face"/>
          <w:sz w:val="24"/>
          <w:szCs w:val="24"/>
        </w:rPr>
        <w:t>he is rooted in</w:t>
      </w:r>
      <w:r w:rsidR="002247F8" w:rsidRPr="009A05F4">
        <w:rPr>
          <w:rFonts w:ascii="Baskerville Old Face" w:hAnsi="Baskerville Old Face"/>
          <w:sz w:val="24"/>
          <w:szCs w:val="24"/>
        </w:rPr>
        <w:t xml:space="preserve"> his Jewish heritage</w:t>
      </w:r>
      <w:r w:rsidRPr="009A05F4">
        <w:rPr>
          <w:rFonts w:ascii="Baskerville Old Face" w:hAnsi="Baskerville Old Face"/>
          <w:sz w:val="24"/>
          <w:szCs w:val="24"/>
        </w:rPr>
        <w:t>, a heritage that needs</w:t>
      </w:r>
      <w:r w:rsidR="00441710" w:rsidRPr="009A05F4">
        <w:rPr>
          <w:rFonts w:ascii="Baskerville Old Face" w:hAnsi="Baskerville Old Face"/>
          <w:sz w:val="24"/>
          <w:szCs w:val="24"/>
        </w:rPr>
        <w:t xml:space="preserve"> renewal; thus joining</w:t>
      </w:r>
      <w:r w:rsidR="002247F8" w:rsidRPr="009A05F4">
        <w:rPr>
          <w:rFonts w:ascii="Baskerville Old Face" w:hAnsi="Baskerville Old Face"/>
          <w:sz w:val="24"/>
          <w:szCs w:val="24"/>
        </w:rPr>
        <w:t xml:space="preserve"> himself with</w:t>
      </w:r>
      <w:r w:rsidR="00225A0F" w:rsidRPr="009A05F4">
        <w:rPr>
          <w:rFonts w:ascii="Baskerville Old Face" w:hAnsi="Baskerville Old Face"/>
          <w:sz w:val="24"/>
          <w:szCs w:val="24"/>
        </w:rPr>
        <w:t xml:space="preserve"> John’s movement that em</w:t>
      </w:r>
      <w:r w:rsidRPr="009A05F4">
        <w:rPr>
          <w:rFonts w:ascii="Baskerville Old Face" w:hAnsi="Baskerville Old Face"/>
          <w:sz w:val="24"/>
          <w:szCs w:val="24"/>
        </w:rPr>
        <w:t>phasizes the need to look at our lives from God’s perspective makes sense</w:t>
      </w:r>
      <w:r w:rsidR="00225A0F" w:rsidRPr="009A05F4">
        <w:rPr>
          <w:rFonts w:ascii="Baskerville Old Face" w:hAnsi="Baskerville Old Face"/>
          <w:sz w:val="24"/>
          <w:szCs w:val="24"/>
        </w:rPr>
        <w:t>.</w:t>
      </w:r>
    </w:p>
    <w:p w:rsidR="00225A0F" w:rsidRPr="009A05F4" w:rsidRDefault="00225A0F" w:rsidP="009A05F4">
      <w:pPr>
        <w:rPr>
          <w:rFonts w:ascii="Baskerville Old Face" w:hAnsi="Baskerville Old Face"/>
          <w:sz w:val="24"/>
          <w:szCs w:val="24"/>
        </w:rPr>
      </w:pPr>
      <w:r w:rsidRPr="009A05F4">
        <w:rPr>
          <w:rFonts w:ascii="Baskerville Old Face" w:hAnsi="Baskerville Old Face"/>
          <w:sz w:val="24"/>
          <w:szCs w:val="24"/>
        </w:rPr>
        <w:t xml:space="preserve">“I too am changing my mind, joining God’s work in and through this raggedy prophet.” When John protests, Jesus says, “let it be so now; for it is proper for us to fulfill all righteousness.” </w:t>
      </w:r>
    </w:p>
    <w:p w:rsidR="00225A0F" w:rsidRPr="009A05F4" w:rsidRDefault="00225A0F" w:rsidP="009A05F4">
      <w:pPr>
        <w:rPr>
          <w:rFonts w:ascii="Baskerville Old Face" w:hAnsi="Baskerville Old Face"/>
          <w:sz w:val="24"/>
          <w:szCs w:val="24"/>
        </w:rPr>
      </w:pPr>
      <w:r w:rsidRPr="009A05F4">
        <w:rPr>
          <w:rFonts w:ascii="Baskerville Old Face" w:hAnsi="Baskerville Old Face"/>
          <w:sz w:val="24"/>
          <w:szCs w:val="24"/>
        </w:rPr>
        <w:t>I’ve tried to explain this incredibly important word “righteousness”</w:t>
      </w:r>
      <w:r w:rsidR="00716BAD" w:rsidRPr="009A05F4">
        <w:rPr>
          <w:rFonts w:ascii="Baskerville Old Face" w:hAnsi="Baskerville Old Face"/>
          <w:sz w:val="24"/>
          <w:szCs w:val="24"/>
        </w:rPr>
        <w:t xml:space="preserve"> in the past</w:t>
      </w:r>
      <w:r w:rsidRPr="009A05F4">
        <w:rPr>
          <w:rFonts w:ascii="Baskerville Old Face" w:hAnsi="Baskerville Old Face"/>
          <w:sz w:val="24"/>
          <w:szCs w:val="24"/>
        </w:rPr>
        <w:t xml:space="preserve">: bringing about justice in </w:t>
      </w:r>
      <w:proofErr w:type="gramStart"/>
      <w:r w:rsidRPr="009A05F4">
        <w:rPr>
          <w:rFonts w:ascii="Baskerville Old Face" w:hAnsi="Baskerville Old Face"/>
          <w:sz w:val="24"/>
          <w:szCs w:val="24"/>
        </w:rPr>
        <w:t>God’s loving</w:t>
      </w:r>
      <w:proofErr w:type="gramEnd"/>
      <w:r w:rsidRPr="009A05F4">
        <w:rPr>
          <w:rFonts w:ascii="Baskerville Old Face" w:hAnsi="Baskerville Old Face"/>
          <w:sz w:val="24"/>
          <w:szCs w:val="24"/>
        </w:rPr>
        <w:t xml:space="preserve"> way.</w:t>
      </w:r>
    </w:p>
    <w:p w:rsidR="002247F8" w:rsidRPr="009A05F4" w:rsidRDefault="002247F8" w:rsidP="009A05F4">
      <w:pPr>
        <w:rPr>
          <w:rFonts w:ascii="Baskerville Old Face" w:hAnsi="Baskerville Old Face"/>
          <w:sz w:val="24"/>
          <w:szCs w:val="24"/>
        </w:rPr>
      </w:pPr>
      <w:r w:rsidRPr="009A05F4">
        <w:rPr>
          <w:rFonts w:ascii="Baskerville Old Face" w:hAnsi="Baskerville Old Face"/>
          <w:sz w:val="24"/>
          <w:szCs w:val="24"/>
        </w:rPr>
        <w:t>By saying “fulfill all righteousness,” Jesus is saying that his action is a kind of grand portal by which and through which all the necessary and varied ways this “loving justice” can and will be worked out.</w:t>
      </w:r>
    </w:p>
    <w:p w:rsidR="00225A0F" w:rsidRPr="009A05F4" w:rsidRDefault="00225A0F" w:rsidP="009A05F4">
      <w:pPr>
        <w:rPr>
          <w:rFonts w:ascii="Baskerville Old Face" w:hAnsi="Baskerville Old Face"/>
          <w:sz w:val="24"/>
          <w:szCs w:val="24"/>
        </w:rPr>
      </w:pPr>
      <w:r w:rsidRPr="009A05F4">
        <w:rPr>
          <w:rFonts w:ascii="Baskerville Old Face" w:hAnsi="Baskerville Old Face"/>
          <w:sz w:val="24"/>
          <w:szCs w:val="24"/>
        </w:rPr>
        <w:t>The right way to announce my messiahship, Jesus is saying</w:t>
      </w:r>
      <w:r w:rsidR="00716BAD" w:rsidRPr="009A05F4">
        <w:rPr>
          <w:rFonts w:ascii="Baskerville Old Face" w:hAnsi="Baskerville Old Face"/>
          <w:sz w:val="24"/>
          <w:szCs w:val="24"/>
        </w:rPr>
        <w:t>,</w:t>
      </w:r>
      <w:r w:rsidRPr="009A05F4">
        <w:rPr>
          <w:rFonts w:ascii="Baskerville Old Face" w:hAnsi="Baskerville Old Face"/>
          <w:sz w:val="24"/>
          <w:szCs w:val="24"/>
        </w:rPr>
        <w:t xml:space="preserve"> is to join myself to my context, to get baptized by a prophet who is announcing that things can’t stay as they are and that God is here to help all of us engage with our culture, our heritage differently.</w:t>
      </w:r>
    </w:p>
    <w:p w:rsidR="00225A0F" w:rsidRPr="009A05F4" w:rsidRDefault="00225A0F" w:rsidP="009A05F4">
      <w:pPr>
        <w:rPr>
          <w:rFonts w:ascii="Baskerville Old Face" w:hAnsi="Baskerville Old Face"/>
          <w:sz w:val="24"/>
          <w:szCs w:val="24"/>
        </w:rPr>
      </w:pPr>
      <w:r w:rsidRPr="009A05F4">
        <w:rPr>
          <w:rFonts w:ascii="Baskerville Old Face" w:hAnsi="Baskerville Old Face"/>
          <w:sz w:val="24"/>
          <w:szCs w:val="24"/>
        </w:rPr>
        <w:t xml:space="preserve">What a message for us who are part of the church! Even if we’re long term members of this congregation, the game is afoot! Maintaining our status quo is not the aim of God; </w:t>
      </w:r>
      <w:r w:rsidR="002247F8" w:rsidRPr="009A05F4">
        <w:rPr>
          <w:rFonts w:ascii="Baskerville Old Face" w:hAnsi="Baskerville Old Face"/>
          <w:sz w:val="24"/>
          <w:szCs w:val="24"/>
        </w:rPr>
        <w:t xml:space="preserve">fulfilling all </w:t>
      </w:r>
      <w:r w:rsidRPr="009A05F4">
        <w:rPr>
          <w:rFonts w:ascii="Baskerville Old Face" w:hAnsi="Baskerville Old Face"/>
          <w:sz w:val="24"/>
          <w:szCs w:val="24"/>
        </w:rPr>
        <w:t>righteousness is!</w:t>
      </w:r>
    </w:p>
    <w:p w:rsidR="00225A0F" w:rsidRPr="009A05F4" w:rsidRDefault="00225A0F" w:rsidP="009A05F4">
      <w:pPr>
        <w:rPr>
          <w:rFonts w:ascii="Baskerville Old Face" w:hAnsi="Baskerville Old Face"/>
          <w:sz w:val="24"/>
          <w:szCs w:val="24"/>
        </w:rPr>
      </w:pPr>
      <w:r w:rsidRPr="009A05F4">
        <w:rPr>
          <w:rFonts w:ascii="Baskerville Old Face" w:hAnsi="Baskerville Old Face"/>
          <w:sz w:val="24"/>
          <w:szCs w:val="24"/>
        </w:rPr>
        <w:lastRenderedPageBreak/>
        <w:t xml:space="preserve">If Jesus refuses to be “the King who drops in from God” but “becomes the King </w:t>
      </w:r>
      <w:r w:rsidR="00254AE9" w:rsidRPr="009A05F4">
        <w:rPr>
          <w:rFonts w:ascii="Baskerville Old Face" w:hAnsi="Baskerville Old Face"/>
          <w:sz w:val="24"/>
          <w:szCs w:val="24"/>
        </w:rPr>
        <w:t>by emerging from his particular culture,” then you and I cannot become the people we are meant to be without engaging with God right where we are</w:t>
      </w:r>
      <w:r w:rsidR="00716BAD" w:rsidRPr="009A05F4">
        <w:rPr>
          <w:rFonts w:ascii="Baskerville Old Face" w:hAnsi="Baskerville Old Face"/>
          <w:sz w:val="24"/>
          <w:szCs w:val="24"/>
        </w:rPr>
        <w:t>, by owning what we are a part of and working for its renewal</w:t>
      </w:r>
      <w:r w:rsidR="00254AE9" w:rsidRPr="009A05F4">
        <w:rPr>
          <w:rFonts w:ascii="Baskerville Old Face" w:hAnsi="Baskerville Old Face"/>
          <w:sz w:val="24"/>
          <w:szCs w:val="24"/>
        </w:rPr>
        <w:t>.</w:t>
      </w:r>
    </w:p>
    <w:p w:rsidR="00254AE9" w:rsidRPr="009A05F4" w:rsidRDefault="00716BAD" w:rsidP="009A05F4">
      <w:pPr>
        <w:rPr>
          <w:rFonts w:ascii="Baskerville Old Face" w:hAnsi="Baskerville Old Face"/>
          <w:sz w:val="24"/>
          <w:szCs w:val="24"/>
        </w:rPr>
      </w:pPr>
      <w:r w:rsidRPr="009A05F4">
        <w:rPr>
          <w:rFonts w:ascii="Baskerville Old Face" w:hAnsi="Baskerville Old Face"/>
          <w:sz w:val="24"/>
          <w:szCs w:val="24"/>
        </w:rPr>
        <w:t>Cornelius is our model:</w:t>
      </w:r>
      <w:r w:rsidR="00254AE9" w:rsidRPr="009A05F4">
        <w:rPr>
          <w:rFonts w:ascii="Baskerville Old Face" w:hAnsi="Baskerville Old Face"/>
          <w:sz w:val="24"/>
          <w:szCs w:val="24"/>
        </w:rPr>
        <w:t xml:space="preserve"> what will it mean for him to begin his journey of </w:t>
      </w:r>
      <w:r w:rsidR="009236B6" w:rsidRPr="009A05F4">
        <w:rPr>
          <w:rFonts w:ascii="Baskerville Old Face" w:hAnsi="Baskerville Old Face"/>
          <w:sz w:val="24"/>
          <w:szCs w:val="24"/>
        </w:rPr>
        <w:t>baptism as a centurion, a dread</w:t>
      </w:r>
      <w:r w:rsidR="00254AE9" w:rsidRPr="009A05F4">
        <w:rPr>
          <w:rFonts w:ascii="Baskerville Old Face" w:hAnsi="Baskerville Old Face"/>
          <w:sz w:val="24"/>
          <w:szCs w:val="24"/>
        </w:rPr>
        <w:t xml:space="preserve"> centurion, one of the leaders of Caesar’s shock troops; the ones who organized crucifixions, who quelled riots by force, who made sure taxes, however unfair, were collected</w:t>
      </w:r>
      <w:r w:rsidRPr="009A05F4">
        <w:rPr>
          <w:rFonts w:ascii="Baskerville Old Face" w:hAnsi="Baskerville Old Face"/>
          <w:sz w:val="24"/>
          <w:szCs w:val="24"/>
        </w:rPr>
        <w:t>?</w:t>
      </w:r>
    </w:p>
    <w:p w:rsidR="00254AE9" w:rsidRPr="009A05F4" w:rsidRDefault="00254AE9" w:rsidP="009A05F4">
      <w:pPr>
        <w:rPr>
          <w:rFonts w:ascii="Baskerville Old Face" w:hAnsi="Baskerville Old Face"/>
          <w:sz w:val="24"/>
          <w:szCs w:val="24"/>
        </w:rPr>
      </w:pPr>
      <w:r w:rsidRPr="009A05F4">
        <w:rPr>
          <w:rFonts w:ascii="Baskerville Old Face" w:hAnsi="Baskerville Old Face"/>
          <w:sz w:val="24"/>
          <w:szCs w:val="24"/>
        </w:rPr>
        <w:t>What does it mean for</w:t>
      </w:r>
      <w:r w:rsidRPr="009A05F4">
        <w:rPr>
          <w:rFonts w:ascii="Baskerville Old Face" w:hAnsi="Baskerville Old Face"/>
          <w:i/>
          <w:sz w:val="24"/>
          <w:szCs w:val="24"/>
        </w:rPr>
        <w:t xml:space="preserve"> him</w:t>
      </w:r>
      <w:r w:rsidRPr="009A05F4">
        <w:rPr>
          <w:rFonts w:ascii="Baskerville Old Face" w:hAnsi="Baskerville Old Face"/>
          <w:sz w:val="24"/>
          <w:szCs w:val="24"/>
        </w:rPr>
        <w:t xml:space="preserve"> to be Jesus’</w:t>
      </w:r>
      <w:r w:rsidR="009236B6" w:rsidRPr="009A05F4">
        <w:rPr>
          <w:rFonts w:ascii="Baskerville Old Face" w:hAnsi="Baskerville Old Face"/>
          <w:sz w:val="24"/>
          <w:szCs w:val="24"/>
        </w:rPr>
        <w:t xml:space="preserve"> follower? The way is murky; it will involve a wilderness of doubt, of trial and error, of love, forgiveness and certainly change-of-perspective</w:t>
      </w:r>
      <w:r w:rsidR="00716BAD" w:rsidRPr="009A05F4">
        <w:rPr>
          <w:rFonts w:ascii="Baskerville Old Face" w:hAnsi="Baskerville Old Face"/>
          <w:sz w:val="24"/>
          <w:szCs w:val="24"/>
        </w:rPr>
        <w:t>.</w:t>
      </w:r>
    </w:p>
    <w:p w:rsidR="002247F8" w:rsidRPr="009A05F4" w:rsidRDefault="009236B6" w:rsidP="009A05F4">
      <w:pPr>
        <w:rPr>
          <w:rFonts w:ascii="Baskerville Old Face" w:hAnsi="Baskerville Old Face"/>
          <w:sz w:val="24"/>
          <w:szCs w:val="24"/>
        </w:rPr>
      </w:pPr>
      <w:r w:rsidRPr="009A05F4">
        <w:rPr>
          <w:rFonts w:ascii="Baskerville Old Face" w:hAnsi="Baskerville Old Face"/>
          <w:sz w:val="24"/>
          <w:szCs w:val="24"/>
        </w:rPr>
        <w:t>All this is also true for us!</w:t>
      </w:r>
      <w:r w:rsidR="002247F8" w:rsidRPr="009A05F4">
        <w:rPr>
          <w:rFonts w:ascii="Baskerville Old Face" w:hAnsi="Baskerville Old Face"/>
          <w:sz w:val="24"/>
          <w:szCs w:val="24"/>
        </w:rPr>
        <w:t xml:space="preserve">  One of the wonders of life is </w:t>
      </w:r>
      <w:r w:rsidRPr="009A05F4">
        <w:rPr>
          <w:rFonts w:ascii="Baskerville Old Face" w:hAnsi="Baskerville Old Face"/>
          <w:sz w:val="24"/>
          <w:szCs w:val="24"/>
        </w:rPr>
        <w:t>that somehow we are immune from this journey.  But I’m well aware that one of the beauties of being part of a post-</w:t>
      </w:r>
      <w:proofErr w:type="spellStart"/>
      <w:r w:rsidRPr="009A05F4">
        <w:rPr>
          <w:rFonts w:ascii="Baskerville Old Face" w:hAnsi="Baskerville Old Face"/>
          <w:sz w:val="24"/>
          <w:szCs w:val="24"/>
        </w:rPr>
        <w:t>christendom</w:t>
      </w:r>
      <w:proofErr w:type="spellEnd"/>
      <w:r w:rsidRPr="009A05F4">
        <w:rPr>
          <w:rFonts w:ascii="Baskerville Old Face" w:hAnsi="Baskerville Old Face"/>
          <w:sz w:val="24"/>
          <w:szCs w:val="24"/>
        </w:rPr>
        <w:t xml:space="preserve"> reality is that more and more of us are waking up to the fact that we feel we’re at the beginning again; certainty is out the window as we try to feel our way forward into God’s future.</w:t>
      </w:r>
    </w:p>
    <w:p w:rsidR="00254AE9" w:rsidRPr="009A05F4" w:rsidRDefault="00254AE9" w:rsidP="009A05F4">
      <w:pPr>
        <w:rPr>
          <w:rFonts w:ascii="Baskerville Old Face" w:hAnsi="Baskerville Old Face"/>
          <w:sz w:val="24"/>
          <w:szCs w:val="24"/>
        </w:rPr>
      </w:pPr>
      <w:r w:rsidRPr="009A05F4">
        <w:rPr>
          <w:rFonts w:ascii="Baskerville Old Face" w:hAnsi="Baskerville Old Face"/>
          <w:sz w:val="24"/>
          <w:szCs w:val="24"/>
        </w:rPr>
        <w:t>And yet</w:t>
      </w:r>
      <w:r w:rsidR="009236B6" w:rsidRPr="009A05F4">
        <w:rPr>
          <w:rFonts w:ascii="Baskerville Old Face" w:hAnsi="Baskerville Old Face"/>
          <w:sz w:val="24"/>
          <w:szCs w:val="24"/>
        </w:rPr>
        <w:t xml:space="preserve"> the grand good news is that</w:t>
      </w:r>
      <w:r w:rsidRPr="009A05F4">
        <w:rPr>
          <w:rFonts w:ascii="Baskerville Old Face" w:hAnsi="Baskerville Old Face"/>
          <w:sz w:val="24"/>
          <w:szCs w:val="24"/>
        </w:rPr>
        <w:t xml:space="preserve"> all that was promised to Jesus in his baptism: a new identity, the presence and power of the Holy Spirit, the ability to renew our thinking is available to him and is available to us!</w:t>
      </w:r>
    </w:p>
    <w:p w:rsidR="00716BAD" w:rsidRPr="009A05F4" w:rsidRDefault="00716BAD" w:rsidP="009A05F4">
      <w:pPr>
        <w:rPr>
          <w:rFonts w:ascii="Baskerville Old Face" w:hAnsi="Baskerville Old Face"/>
          <w:sz w:val="24"/>
          <w:szCs w:val="24"/>
        </w:rPr>
      </w:pPr>
      <w:r w:rsidRPr="009A05F4">
        <w:rPr>
          <w:rFonts w:ascii="Baskerville Old Face" w:hAnsi="Baskerville Old Face"/>
          <w:sz w:val="24"/>
          <w:szCs w:val="24"/>
        </w:rPr>
        <w:t>Life is too short to not identify with the life-giving changes brought to us in Jesus Christ.  I urge you to join this movement; to either start this journey or begin it again.  As Cornelius discovered, there’s no condition of life, no choices that have been previously made that puts us outside of God’s invitation.</w:t>
      </w:r>
    </w:p>
    <w:p w:rsidR="00254AE9" w:rsidRPr="009A05F4" w:rsidRDefault="001F4691" w:rsidP="009A05F4">
      <w:pPr>
        <w:rPr>
          <w:rFonts w:ascii="Baskerville Old Face" w:hAnsi="Baskerville Old Face"/>
          <w:sz w:val="24"/>
          <w:szCs w:val="24"/>
        </w:rPr>
      </w:pPr>
      <w:r w:rsidRPr="009A05F4">
        <w:rPr>
          <w:rFonts w:ascii="Baskerville Old Face" w:hAnsi="Baskerville Old Face"/>
          <w:sz w:val="24"/>
          <w:szCs w:val="24"/>
        </w:rPr>
        <w:t>Perhaps you are being drawn to baptism yourself or to renewing your baptismal vows?  If you are, please drop me an email or a text or a phone call.  I’d love to chat with you about it over a coffee.</w:t>
      </w:r>
      <w:r w:rsidR="009236B6" w:rsidRPr="009A05F4">
        <w:rPr>
          <w:rFonts w:ascii="Baskerville Old Face" w:hAnsi="Baskerville Old Face"/>
          <w:sz w:val="24"/>
          <w:szCs w:val="24"/>
        </w:rPr>
        <w:t xml:space="preserve"> Amen.</w:t>
      </w:r>
    </w:p>
    <w:p w:rsidR="001246D9" w:rsidRPr="009A05F4" w:rsidRDefault="001246D9" w:rsidP="009A05F4">
      <w:pPr>
        <w:rPr>
          <w:rFonts w:ascii="Baskerville Old Face" w:hAnsi="Baskerville Old Face"/>
          <w:sz w:val="24"/>
          <w:szCs w:val="24"/>
        </w:rPr>
      </w:pPr>
    </w:p>
    <w:sectPr w:rsidR="001246D9" w:rsidRPr="009A05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32F" w:rsidRDefault="008C432F" w:rsidP="006C0410">
      <w:pPr>
        <w:spacing w:after="0" w:line="240" w:lineRule="auto"/>
      </w:pPr>
      <w:r>
        <w:separator/>
      </w:r>
    </w:p>
  </w:endnote>
  <w:endnote w:type="continuationSeparator" w:id="0">
    <w:p w:rsidR="008C432F" w:rsidRDefault="008C432F" w:rsidP="006C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32F" w:rsidRDefault="008C432F" w:rsidP="006C0410">
      <w:pPr>
        <w:spacing w:after="0" w:line="240" w:lineRule="auto"/>
      </w:pPr>
      <w:r>
        <w:separator/>
      </w:r>
    </w:p>
  </w:footnote>
  <w:footnote w:type="continuationSeparator" w:id="0">
    <w:p w:rsidR="008C432F" w:rsidRDefault="008C432F" w:rsidP="006C0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410917"/>
      <w:docPartObj>
        <w:docPartGallery w:val="Page Numbers (Top of Page)"/>
        <w:docPartUnique/>
      </w:docPartObj>
    </w:sdtPr>
    <w:sdtEndPr>
      <w:rPr>
        <w:noProof/>
      </w:rPr>
    </w:sdtEndPr>
    <w:sdtContent>
      <w:p w:rsidR="006C0410" w:rsidRDefault="006C0410">
        <w:pPr>
          <w:pStyle w:val="Header"/>
          <w:jc w:val="right"/>
        </w:pPr>
        <w:r>
          <w:fldChar w:fldCharType="begin"/>
        </w:r>
        <w:r>
          <w:instrText xml:space="preserve"> PAGE   \* MERGEFORMAT </w:instrText>
        </w:r>
        <w:r>
          <w:fldChar w:fldCharType="separate"/>
        </w:r>
        <w:r w:rsidR="009A05F4">
          <w:rPr>
            <w:noProof/>
          </w:rPr>
          <w:t>1</w:t>
        </w:r>
        <w:r>
          <w:rPr>
            <w:noProof/>
          </w:rPr>
          <w:fldChar w:fldCharType="end"/>
        </w:r>
      </w:p>
    </w:sdtContent>
  </w:sdt>
  <w:p w:rsidR="006C0410" w:rsidRDefault="006C0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850"/>
    <w:rsid w:val="0000515F"/>
    <w:rsid w:val="00011327"/>
    <w:rsid w:val="000C5D08"/>
    <w:rsid w:val="001167C4"/>
    <w:rsid w:val="001246D9"/>
    <w:rsid w:val="00170CB8"/>
    <w:rsid w:val="00192F29"/>
    <w:rsid w:val="001F4691"/>
    <w:rsid w:val="002247F8"/>
    <w:rsid w:val="00225A0F"/>
    <w:rsid w:val="00254AE9"/>
    <w:rsid w:val="00302AAE"/>
    <w:rsid w:val="00381876"/>
    <w:rsid w:val="003C0F13"/>
    <w:rsid w:val="003C668D"/>
    <w:rsid w:val="00441710"/>
    <w:rsid w:val="004524B1"/>
    <w:rsid w:val="004D79F8"/>
    <w:rsid w:val="004F65D7"/>
    <w:rsid w:val="005332BA"/>
    <w:rsid w:val="0059701F"/>
    <w:rsid w:val="005A65F8"/>
    <w:rsid w:val="005F7F42"/>
    <w:rsid w:val="006479E2"/>
    <w:rsid w:val="006774FD"/>
    <w:rsid w:val="006C0410"/>
    <w:rsid w:val="00716BAD"/>
    <w:rsid w:val="00762CA7"/>
    <w:rsid w:val="0086389A"/>
    <w:rsid w:val="008C432F"/>
    <w:rsid w:val="008D2850"/>
    <w:rsid w:val="009236B6"/>
    <w:rsid w:val="009A05F4"/>
    <w:rsid w:val="00A17DFC"/>
    <w:rsid w:val="00AA6194"/>
    <w:rsid w:val="00AA71CC"/>
    <w:rsid w:val="00B15E1D"/>
    <w:rsid w:val="00B4208C"/>
    <w:rsid w:val="00B82A57"/>
    <w:rsid w:val="00BD0ADC"/>
    <w:rsid w:val="00C131C6"/>
    <w:rsid w:val="00C13B9C"/>
    <w:rsid w:val="00C87E35"/>
    <w:rsid w:val="00CF44CD"/>
    <w:rsid w:val="00D53A0F"/>
    <w:rsid w:val="00DC7CD2"/>
    <w:rsid w:val="00F54FAE"/>
    <w:rsid w:val="00F76B88"/>
    <w:rsid w:val="00FC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Template>
  <TotalTime>6321</TotalTime>
  <Pages>1</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2020-01-06T19:42:00Z</dcterms:created>
  <dcterms:modified xsi:type="dcterms:W3CDTF">2020-01-12T20:41:00Z</dcterms:modified>
</cp:coreProperties>
</file>