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842B" w14:textId="1563026D" w:rsidR="003050D7" w:rsidRDefault="003050D7" w:rsidP="003050D7">
      <w:pPr>
        <w:jc w:val="center"/>
        <w:rPr>
          <w:rFonts w:ascii="Baskerville Old Face" w:hAnsi="Baskerville Old Face"/>
          <w:sz w:val="24"/>
          <w:szCs w:val="24"/>
        </w:rPr>
      </w:pPr>
      <w:r>
        <w:rPr>
          <w:rFonts w:ascii="Baskerville Old Face" w:hAnsi="Baskerville Old Face"/>
          <w:sz w:val="24"/>
          <w:szCs w:val="24"/>
        </w:rPr>
        <w:t>Devotional Easter 7 2020 During the Covid-19 Pandemic</w:t>
      </w:r>
    </w:p>
    <w:p w14:paraId="34AD440A" w14:textId="486C5DED" w:rsidR="003050D7" w:rsidRDefault="00C038E5">
      <w:pPr>
        <w:rPr>
          <w:rFonts w:ascii="Baskerville Old Face" w:hAnsi="Baskerville Old Face"/>
          <w:sz w:val="24"/>
          <w:szCs w:val="24"/>
        </w:rPr>
      </w:pPr>
      <w:r>
        <w:rPr>
          <w:rFonts w:ascii="Baskerville Old Face" w:hAnsi="Baskerville Old Face"/>
          <w:sz w:val="24"/>
          <w:szCs w:val="24"/>
        </w:rPr>
        <w:t>I was listening to S</w:t>
      </w:r>
      <w:r w:rsidR="00093C4B">
        <w:rPr>
          <w:rFonts w:ascii="Baskerville Old Face" w:hAnsi="Baskerville Old Face"/>
          <w:sz w:val="24"/>
          <w:szCs w:val="24"/>
        </w:rPr>
        <w:t>tephanie</w:t>
      </w:r>
      <w:r>
        <w:rPr>
          <w:rFonts w:ascii="Baskerville Old Face" w:hAnsi="Baskerville Old Face"/>
          <w:sz w:val="24"/>
          <w:szCs w:val="24"/>
        </w:rPr>
        <w:t xml:space="preserve"> Higg</w:t>
      </w:r>
      <w:r w:rsidR="00093C4B">
        <w:rPr>
          <w:rFonts w:ascii="Baskerville Old Face" w:hAnsi="Baskerville Old Face"/>
          <w:sz w:val="24"/>
          <w:szCs w:val="24"/>
        </w:rPr>
        <w:t>i</w:t>
      </w:r>
      <w:r>
        <w:rPr>
          <w:rFonts w:ascii="Baskerville Old Face" w:hAnsi="Baskerville Old Face"/>
          <w:sz w:val="24"/>
          <w:szCs w:val="24"/>
        </w:rPr>
        <w:t>nson</w:t>
      </w:r>
      <w:r w:rsidR="00E4411F">
        <w:rPr>
          <w:rFonts w:ascii="Baskerville Old Face" w:hAnsi="Baskerville Old Face"/>
          <w:sz w:val="24"/>
          <w:szCs w:val="24"/>
        </w:rPr>
        <w:t xml:space="preserve"> B.C. School Trustees Association and </w:t>
      </w:r>
      <w:r w:rsidR="007071C7">
        <w:rPr>
          <w:rFonts w:ascii="Baskerville Old Face" w:hAnsi="Baskerville Old Face"/>
          <w:sz w:val="24"/>
          <w:szCs w:val="24"/>
        </w:rPr>
        <w:t>at some point in the interview she said, “all of us are having the ‘looks like, feels like’ conversation around kids going back into the classroom.”</w:t>
      </w:r>
    </w:p>
    <w:p w14:paraId="005C3314" w14:textId="19FC4F92" w:rsidR="0011542B" w:rsidRDefault="0011542B">
      <w:pPr>
        <w:rPr>
          <w:rFonts w:ascii="Baskerville Old Face" w:hAnsi="Baskerville Old Face"/>
          <w:sz w:val="24"/>
          <w:szCs w:val="24"/>
        </w:rPr>
      </w:pPr>
      <w:r>
        <w:rPr>
          <w:rFonts w:ascii="Baskerville Old Face" w:hAnsi="Baskerville Old Face"/>
          <w:sz w:val="24"/>
          <w:szCs w:val="24"/>
        </w:rPr>
        <w:t xml:space="preserve">And I thought, yup, that’s it isn’t it, we’re not so much interested in abstractions like </w:t>
      </w:r>
      <w:r w:rsidR="00A447D7">
        <w:rPr>
          <w:rFonts w:ascii="Baskerville Old Face" w:hAnsi="Baskerville Old Face"/>
          <w:sz w:val="24"/>
          <w:szCs w:val="24"/>
        </w:rPr>
        <w:t>“what</w:t>
      </w:r>
      <w:r w:rsidR="007B3CE3">
        <w:rPr>
          <w:rFonts w:ascii="Baskerville Old Face" w:hAnsi="Baskerville Old Face"/>
          <w:sz w:val="24"/>
          <w:szCs w:val="24"/>
        </w:rPr>
        <w:t xml:space="preserve"> is the ideal of society returning to normal as “what does normal feel like, what does it look like</w:t>
      </w:r>
      <w:r w:rsidR="005403D6">
        <w:rPr>
          <w:rFonts w:ascii="Baskerville Old Face" w:hAnsi="Baskerville Old Face"/>
          <w:sz w:val="24"/>
          <w:szCs w:val="24"/>
        </w:rPr>
        <w:t>?”</w:t>
      </w:r>
    </w:p>
    <w:p w14:paraId="2E24C5B4" w14:textId="5D18EF94" w:rsidR="00D46CC5" w:rsidRDefault="00D46CC5">
      <w:pPr>
        <w:rPr>
          <w:rFonts w:ascii="Baskerville Old Face" w:hAnsi="Baskerville Old Face"/>
          <w:sz w:val="24"/>
          <w:szCs w:val="24"/>
        </w:rPr>
      </w:pPr>
      <w:r>
        <w:rPr>
          <w:rFonts w:ascii="Baskerville Old Face" w:hAnsi="Baskerville Old Face"/>
          <w:sz w:val="24"/>
          <w:szCs w:val="24"/>
        </w:rPr>
        <w:t xml:space="preserve">At the same time, though </w:t>
      </w:r>
      <w:r w:rsidR="005403D6">
        <w:rPr>
          <w:rFonts w:ascii="Baskerville Old Face" w:hAnsi="Baskerville Old Face"/>
          <w:sz w:val="24"/>
          <w:szCs w:val="24"/>
        </w:rPr>
        <w:t>we know that o</w:t>
      </w:r>
      <w:r>
        <w:rPr>
          <w:rFonts w:ascii="Baskerville Old Face" w:hAnsi="Baskerville Old Face"/>
          <w:sz w:val="24"/>
          <w:szCs w:val="24"/>
        </w:rPr>
        <w:t xml:space="preserve">ur feelings are more </w:t>
      </w:r>
      <w:r w:rsidR="0071642C">
        <w:rPr>
          <w:rFonts w:ascii="Baskerville Old Face" w:hAnsi="Baskerville Old Face"/>
          <w:sz w:val="24"/>
          <w:szCs w:val="24"/>
        </w:rPr>
        <w:t xml:space="preserve">powerful than our rational side we are rightly cautious about putting too much </w:t>
      </w:r>
      <w:r w:rsidR="00B048F8">
        <w:rPr>
          <w:rFonts w:ascii="Baskerville Old Face" w:hAnsi="Baskerville Old Face"/>
          <w:sz w:val="24"/>
          <w:szCs w:val="24"/>
        </w:rPr>
        <w:t>emphasis on any one moment of feeling, or any one expression of emotion which we all know will quickly pass</w:t>
      </w:r>
      <w:r w:rsidR="000A7038">
        <w:rPr>
          <w:rFonts w:ascii="Baskerville Old Face" w:hAnsi="Baskerville Old Face"/>
          <w:sz w:val="24"/>
          <w:szCs w:val="24"/>
        </w:rPr>
        <w:t xml:space="preserve">; </w:t>
      </w:r>
      <w:r w:rsidR="004D521B">
        <w:rPr>
          <w:rFonts w:ascii="Baskerville Old Face" w:hAnsi="Baskerville Old Face"/>
          <w:sz w:val="24"/>
          <w:szCs w:val="24"/>
        </w:rPr>
        <w:t xml:space="preserve">those who end up most unhappy are those who </w:t>
      </w:r>
      <w:r w:rsidR="006D2EE1">
        <w:rPr>
          <w:rFonts w:ascii="Baskerville Old Face" w:hAnsi="Baskerville Old Face"/>
          <w:sz w:val="24"/>
          <w:szCs w:val="24"/>
        </w:rPr>
        <w:t>think only of how they can make themselves happy.</w:t>
      </w:r>
    </w:p>
    <w:p w14:paraId="463BFC97" w14:textId="7CF42F2D" w:rsidR="006D2EE1" w:rsidRDefault="00015826">
      <w:pPr>
        <w:rPr>
          <w:rFonts w:ascii="Baskerville Old Face" w:hAnsi="Baskerville Old Face"/>
          <w:sz w:val="24"/>
          <w:szCs w:val="24"/>
        </w:rPr>
      </w:pPr>
      <w:r>
        <w:rPr>
          <w:rFonts w:ascii="Baskerville Old Face" w:hAnsi="Baskerville Old Face"/>
          <w:sz w:val="24"/>
          <w:szCs w:val="24"/>
        </w:rPr>
        <w:t>So, w</w:t>
      </w:r>
      <w:r w:rsidR="006D2EE1">
        <w:rPr>
          <w:rFonts w:ascii="Baskerville Old Face" w:hAnsi="Baskerville Old Face"/>
          <w:sz w:val="24"/>
          <w:szCs w:val="24"/>
        </w:rPr>
        <w:t>hen we raise the “looks like</w:t>
      </w:r>
      <w:r w:rsidR="00DE2EDA">
        <w:rPr>
          <w:rFonts w:ascii="Baskerville Old Face" w:hAnsi="Baskerville Old Face"/>
          <w:sz w:val="24"/>
          <w:szCs w:val="24"/>
        </w:rPr>
        <w:t xml:space="preserve">, feels like question,” we are more asking what does it “feel like over time” what </w:t>
      </w:r>
      <w:r w:rsidR="00A14C53">
        <w:rPr>
          <w:rFonts w:ascii="Baskerville Old Face" w:hAnsi="Baskerville Old Face"/>
          <w:sz w:val="24"/>
          <w:szCs w:val="24"/>
        </w:rPr>
        <w:t xml:space="preserve">is the characteristic temperament or mood of a certain way </w:t>
      </w:r>
      <w:r w:rsidR="00B03838">
        <w:rPr>
          <w:rFonts w:ascii="Baskerville Old Face" w:hAnsi="Baskerville Old Face"/>
          <w:sz w:val="24"/>
          <w:szCs w:val="24"/>
        </w:rPr>
        <w:t xml:space="preserve">of </w:t>
      </w:r>
      <w:r w:rsidR="00A14C53">
        <w:rPr>
          <w:rFonts w:ascii="Baskerville Old Face" w:hAnsi="Baskerville Old Face"/>
          <w:sz w:val="24"/>
          <w:szCs w:val="24"/>
        </w:rPr>
        <w:t xml:space="preserve">living, the variety of experiences that, for instance, will be there for kids as they go back to the classroom in the midst of a pandemic and as they seek to negotiate going to the bathroom, hanging out with friends, interacting on the soccer field or </w:t>
      </w:r>
      <w:r w:rsidR="00983FE1">
        <w:rPr>
          <w:rFonts w:ascii="Baskerville Old Face" w:hAnsi="Baskerville Old Face"/>
          <w:sz w:val="24"/>
          <w:szCs w:val="24"/>
        </w:rPr>
        <w:t>in the science lab.</w:t>
      </w:r>
    </w:p>
    <w:p w14:paraId="6D82F5E1" w14:textId="3EC2CF3A" w:rsidR="00983FE1" w:rsidRDefault="00983FE1">
      <w:pPr>
        <w:rPr>
          <w:rFonts w:ascii="Baskerville Old Face" w:hAnsi="Baskerville Old Face"/>
          <w:sz w:val="24"/>
          <w:szCs w:val="24"/>
        </w:rPr>
      </w:pPr>
      <w:r>
        <w:rPr>
          <w:rFonts w:ascii="Baskerville Old Face" w:hAnsi="Baskerville Old Face"/>
          <w:sz w:val="24"/>
          <w:szCs w:val="24"/>
        </w:rPr>
        <w:t>And so, it’s entirely legitimate to ask the question “</w:t>
      </w:r>
      <w:r w:rsidR="00262CE2">
        <w:rPr>
          <w:rFonts w:ascii="Baskerville Old Face" w:hAnsi="Baskerville Old Face"/>
          <w:sz w:val="24"/>
          <w:szCs w:val="24"/>
        </w:rPr>
        <w:t xml:space="preserve">what does it </w:t>
      </w:r>
      <w:r w:rsidR="00271CFD">
        <w:rPr>
          <w:rFonts w:ascii="Baskerville Old Face" w:hAnsi="Baskerville Old Face"/>
          <w:sz w:val="24"/>
          <w:szCs w:val="24"/>
        </w:rPr>
        <w:t>feel</w:t>
      </w:r>
      <w:r w:rsidR="00262CE2">
        <w:rPr>
          <w:rFonts w:ascii="Baskerville Old Face" w:hAnsi="Baskerville Old Face"/>
          <w:sz w:val="24"/>
          <w:szCs w:val="24"/>
        </w:rPr>
        <w:t xml:space="preserve"> like, what does it </w:t>
      </w:r>
      <w:r w:rsidR="00271CFD">
        <w:rPr>
          <w:rFonts w:ascii="Baskerville Old Face" w:hAnsi="Baskerville Old Face"/>
          <w:sz w:val="24"/>
          <w:szCs w:val="24"/>
        </w:rPr>
        <w:t>look</w:t>
      </w:r>
      <w:r w:rsidR="00262CE2">
        <w:rPr>
          <w:rFonts w:ascii="Baskerville Old Face" w:hAnsi="Baskerville Old Face"/>
          <w:sz w:val="24"/>
          <w:szCs w:val="24"/>
        </w:rPr>
        <w:t xml:space="preserve"> like to be a Christian?” And as I thought of that question I thought of the texts that go with the seventh Sunday of Easter and that also refer to the </w:t>
      </w:r>
      <w:r w:rsidR="008001FF">
        <w:rPr>
          <w:rFonts w:ascii="Baskerville Old Face" w:hAnsi="Baskerville Old Face"/>
          <w:sz w:val="24"/>
          <w:szCs w:val="24"/>
        </w:rPr>
        <w:t xml:space="preserve">events and meaning of the Great Feast that falls within our Easter celebrations, a feast that falls </w:t>
      </w:r>
      <w:r w:rsidR="00E20CCD">
        <w:rPr>
          <w:rFonts w:ascii="Baskerville Old Face" w:hAnsi="Baskerville Old Face"/>
          <w:sz w:val="24"/>
          <w:szCs w:val="24"/>
        </w:rPr>
        <w:t>forty days after Easter, the Ascension.</w:t>
      </w:r>
    </w:p>
    <w:p w14:paraId="0B2582AB" w14:textId="65039594" w:rsidR="00D03AFA" w:rsidRDefault="0055548B">
      <w:pPr>
        <w:rPr>
          <w:rFonts w:ascii="Baskerville Old Face" w:hAnsi="Baskerville Old Face"/>
          <w:sz w:val="24"/>
          <w:szCs w:val="24"/>
        </w:rPr>
      </w:pPr>
      <w:r>
        <w:rPr>
          <w:rFonts w:ascii="Baskerville Old Face" w:hAnsi="Baskerville Old Face"/>
          <w:sz w:val="24"/>
          <w:szCs w:val="24"/>
        </w:rPr>
        <w:t>The absence of the Risen Christ</w:t>
      </w:r>
      <w:r w:rsidR="00741A9D">
        <w:rPr>
          <w:rFonts w:ascii="Baskerville Old Face" w:hAnsi="Baskerville Old Face"/>
          <w:sz w:val="24"/>
          <w:szCs w:val="24"/>
        </w:rPr>
        <w:t>’s glorified body from earth might not seem to h</w:t>
      </w:r>
      <w:r w:rsidR="00AA2256">
        <w:rPr>
          <w:rFonts w:ascii="Baskerville Old Face" w:hAnsi="Baskerville Old Face"/>
          <w:sz w:val="24"/>
          <w:szCs w:val="24"/>
        </w:rPr>
        <w:t>old</w:t>
      </w:r>
      <w:r w:rsidR="00741A9D">
        <w:rPr>
          <w:rFonts w:ascii="Baskerville Old Face" w:hAnsi="Baskerville Old Face"/>
          <w:sz w:val="24"/>
          <w:szCs w:val="24"/>
        </w:rPr>
        <w:t xml:space="preserve"> much promise as a resource when it comes to answering these questions</w:t>
      </w:r>
      <w:r w:rsidR="00023C3F">
        <w:rPr>
          <w:rFonts w:ascii="Baskerville Old Face" w:hAnsi="Baskerville Old Face"/>
          <w:sz w:val="24"/>
          <w:szCs w:val="24"/>
        </w:rPr>
        <w:t xml:space="preserve"> but let’s see.</w:t>
      </w:r>
    </w:p>
    <w:p w14:paraId="7D2DCB0E" w14:textId="34D50D0E" w:rsidR="00023C3F" w:rsidRDefault="00023C3F">
      <w:pPr>
        <w:rPr>
          <w:rFonts w:ascii="Baskerville Old Face" w:hAnsi="Baskerville Old Face"/>
          <w:sz w:val="24"/>
          <w:szCs w:val="24"/>
        </w:rPr>
      </w:pPr>
      <w:r>
        <w:rPr>
          <w:rFonts w:ascii="Baskerville Old Face" w:hAnsi="Baskerville Old Face"/>
          <w:sz w:val="24"/>
          <w:szCs w:val="24"/>
        </w:rPr>
        <w:t>If we look at the first part of the question “What does it feel like to be a Christian</w:t>
      </w:r>
      <w:r w:rsidR="002974E0">
        <w:rPr>
          <w:rFonts w:ascii="Baskerville Old Face" w:hAnsi="Baskerville Old Face"/>
          <w:sz w:val="24"/>
          <w:szCs w:val="24"/>
        </w:rPr>
        <w:t xml:space="preserve">?” I will suggest to you that </w:t>
      </w:r>
      <w:r w:rsidR="003A4D88">
        <w:rPr>
          <w:rFonts w:ascii="Baskerville Old Face" w:hAnsi="Baskerville Old Face"/>
          <w:sz w:val="24"/>
          <w:szCs w:val="24"/>
        </w:rPr>
        <w:t xml:space="preserve">knowledge of Christ, and knowledge of the God, he calls </w:t>
      </w:r>
      <w:r w:rsidR="00E93BA9">
        <w:rPr>
          <w:rFonts w:ascii="Baskerville Old Face" w:hAnsi="Baskerville Old Face"/>
          <w:sz w:val="24"/>
          <w:szCs w:val="24"/>
        </w:rPr>
        <w:t xml:space="preserve">Father, would be impossible </w:t>
      </w:r>
      <w:r w:rsidR="006E2089">
        <w:rPr>
          <w:rFonts w:ascii="Baskerville Old Face" w:hAnsi="Baskerville Old Face"/>
          <w:sz w:val="24"/>
          <w:szCs w:val="24"/>
        </w:rPr>
        <w:t xml:space="preserve">without </w:t>
      </w:r>
      <w:r w:rsidR="00E7491C">
        <w:rPr>
          <w:rFonts w:ascii="Baskerville Old Face" w:hAnsi="Baskerville Old Face"/>
          <w:sz w:val="24"/>
          <w:szCs w:val="24"/>
        </w:rPr>
        <w:t>his Ascension.</w:t>
      </w:r>
    </w:p>
    <w:p w14:paraId="6C62A3FB" w14:textId="6554CC24" w:rsidR="00E7491C" w:rsidRDefault="00E7491C">
      <w:pPr>
        <w:rPr>
          <w:rFonts w:ascii="Baskerville Old Face" w:hAnsi="Baskerville Old Face"/>
          <w:sz w:val="24"/>
          <w:szCs w:val="24"/>
        </w:rPr>
      </w:pPr>
      <w:r>
        <w:rPr>
          <w:rFonts w:ascii="Baskerville Old Face" w:hAnsi="Baskerville Old Face"/>
          <w:sz w:val="24"/>
          <w:szCs w:val="24"/>
        </w:rPr>
        <w:t>As Luke tells it, Jesus “ascends to heaven” in a way that any Roman would understand, strange to say.  When a Caesar died someone would be appointed to “have a vision that they had seen Caesar ascend on the clouds into the heavens</w:t>
      </w:r>
      <w:r w:rsidR="00616F3A">
        <w:rPr>
          <w:rFonts w:ascii="Baskerville Old Face" w:hAnsi="Baskerville Old Face"/>
          <w:sz w:val="24"/>
          <w:szCs w:val="24"/>
        </w:rPr>
        <w:t xml:space="preserve"> and become a star/a god in the firmament.”</w:t>
      </w:r>
    </w:p>
    <w:p w14:paraId="01287C0A" w14:textId="1E6B2789" w:rsidR="00616F3A" w:rsidRDefault="00616F3A">
      <w:pPr>
        <w:rPr>
          <w:rFonts w:ascii="Baskerville Old Face" w:hAnsi="Baskerville Old Face"/>
          <w:sz w:val="24"/>
          <w:szCs w:val="24"/>
        </w:rPr>
      </w:pPr>
      <w:r>
        <w:rPr>
          <w:rFonts w:ascii="Baskerville Old Face" w:hAnsi="Baskerville Old Face"/>
          <w:sz w:val="24"/>
          <w:szCs w:val="24"/>
        </w:rPr>
        <w:t xml:space="preserve">And so readers in the ancient world would be familiar with </w:t>
      </w:r>
      <w:r w:rsidR="00986237">
        <w:rPr>
          <w:rFonts w:ascii="Baskerville Old Face" w:hAnsi="Baskerville Old Face"/>
          <w:sz w:val="24"/>
          <w:szCs w:val="24"/>
        </w:rPr>
        <w:t xml:space="preserve">the imagery.  </w:t>
      </w:r>
      <w:r w:rsidR="00B06BB7">
        <w:rPr>
          <w:rFonts w:ascii="Baskerville Old Face" w:hAnsi="Baskerville Old Face"/>
          <w:sz w:val="24"/>
          <w:szCs w:val="24"/>
        </w:rPr>
        <w:t xml:space="preserve">But Luke subverts the meaning; for, in the case of Caesar, he would ascend to the realm of the gods never to be seen </w:t>
      </w:r>
      <w:r w:rsidR="00643C96">
        <w:rPr>
          <w:rFonts w:ascii="Baskerville Old Face" w:hAnsi="Baskerville Old Face"/>
          <w:sz w:val="24"/>
          <w:szCs w:val="24"/>
        </w:rPr>
        <w:t>or heard from again.</w:t>
      </w:r>
    </w:p>
    <w:p w14:paraId="0FD879CE" w14:textId="03822FBE" w:rsidR="00643C96" w:rsidRDefault="00643C96">
      <w:pPr>
        <w:rPr>
          <w:rFonts w:ascii="Baskerville Old Face" w:hAnsi="Baskerville Old Face"/>
          <w:sz w:val="24"/>
          <w:szCs w:val="24"/>
        </w:rPr>
      </w:pPr>
      <w:r>
        <w:rPr>
          <w:rFonts w:ascii="Baskerville Old Face" w:hAnsi="Baskerville Old Face"/>
          <w:sz w:val="24"/>
          <w:szCs w:val="24"/>
        </w:rPr>
        <w:t>Whereas the promise in terms of Jesus is precisely the opposite.</w:t>
      </w:r>
      <w:r w:rsidR="002E2CCD">
        <w:rPr>
          <w:rFonts w:ascii="Baskerville Old Face" w:hAnsi="Baskerville Old Face"/>
          <w:sz w:val="24"/>
          <w:szCs w:val="24"/>
        </w:rPr>
        <w:t xml:space="preserve"> Jesus ascends in order to be present to people in the power of God</w:t>
      </w:r>
      <w:r w:rsidR="00277EC6">
        <w:rPr>
          <w:rFonts w:ascii="Baskerville Old Face" w:hAnsi="Baskerville Old Face"/>
          <w:sz w:val="24"/>
          <w:szCs w:val="24"/>
        </w:rPr>
        <w:t xml:space="preserve">.  This is the Holy Spirit!  This is the meaning of </w:t>
      </w:r>
      <w:r w:rsidR="00790A0C">
        <w:rPr>
          <w:rFonts w:ascii="Baskerville Old Face" w:hAnsi="Baskerville Old Face"/>
          <w:sz w:val="24"/>
          <w:szCs w:val="24"/>
        </w:rPr>
        <w:t xml:space="preserve">the </w:t>
      </w:r>
      <w:r w:rsidR="00277EC6">
        <w:rPr>
          <w:rFonts w:ascii="Baskerville Old Face" w:hAnsi="Baskerville Old Face"/>
          <w:sz w:val="24"/>
          <w:szCs w:val="24"/>
        </w:rPr>
        <w:t>mystical union that Jesus talks about/prays about in our gospel reading.</w:t>
      </w:r>
    </w:p>
    <w:p w14:paraId="5D62D933" w14:textId="123D8C42" w:rsidR="00277EC6" w:rsidRDefault="00A63825">
      <w:pPr>
        <w:rPr>
          <w:rFonts w:ascii="Baskerville Old Face" w:hAnsi="Baskerville Old Face"/>
          <w:sz w:val="24"/>
          <w:szCs w:val="24"/>
        </w:rPr>
      </w:pPr>
      <w:r>
        <w:rPr>
          <w:rFonts w:ascii="Baskerville Old Face" w:hAnsi="Baskerville Old Face"/>
          <w:sz w:val="24"/>
          <w:szCs w:val="24"/>
        </w:rPr>
        <w:t xml:space="preserve">The inner reality of the Ascension which appears to take Jesus further away is to draw him closer than ever.  Yes, there is a real bodily absence but there is </w:t>
      </w:r>
      <w:r w:rsidR="00E1424E">
        <w:rPr>
          <w:rFonts w:ascii="Baskerville Old Face" w:hAnsi="Baskerville Old Face"/>
          <w:sz w:val="24"/>
          <w:szCs w:val="24"/>
        </w:rPr>
        <w:t xml:space="preserve">a closeness, indeed there is an opening to eternal life that would not be possible except for the fact that Jesus </w:t>
      </w:r>
      <w:r w:rsidR="00105B17">
        <w:rPr>
          <w:rFonts w:ascii="Baskerville Old Face" w:hAnsi="Baskerville Old Face"/>
          <w:sz w:val="24"/>
          <w:szCs w:val="24"/>
        </w:rPr>
        <w:t xml:space="preserve">becomes one with the Father.  </w:t>
      </w:r>
    </w:p>
    <w:p w14:paraId="5E3A7792" w14:textId="3A4CF810" w:rsidR="00105B17" w:rsidRDefault="00105B17">
      <w:pPr>
        <w:rPr>
          <w:rFonts w:ascii="Baskerville Old Face" w:hAnsi="Baskerville Old Face"/>
          <w:sz w:val="24"/>
          <w:szCs w:val="24"/>
        </w:rPr>
      </w:pPr>
      <w:r>
        <w:rPr>
          <w:rFonts w:ascii="Baskerville Old Face" w:hAnsi="Baskerville Old Face"/>
          <w:sz w:val="24"/>
          <w:szCs w:val="24"/>
        </w:rPr>
        <w:lastRenderedPageBreak/>
        <w:t xml:space="preserve">Is there confusion and ambiguity here, yes! That is partly the “feel,” if you will of being a Christian.  We read </w:t>
      </w:r>
      <w:r w:rsidR="003A68F4">
        <w:rPr>
          <w:rFonts w:ascii="Baskerville Old Face" w:hAnsi="Baskerville Old Face"/>
          <w:sz w:val="24"/>
          <w:szCs w:val="24"/>
        </w:rPr>
        <w:t xml:space="preserve">a line like “when his glory is revealed” </w:t>
      </w:r>
      <w:r w:rsidR="004E100C">
        <w:rPr>
          <w:rFonts w:ascii="Baskerville Old Face" w:hAnsi="Baskerville Old Face"/>
          <w:sz w:val="24"/>
          <w:szCs w:val="24"/>
        </w:rPr>
        <w:t>and we’re aware</w:t>
      </w:r>
      <w:r w:rsidR="003A68F4">
        <w:rPr>
          <w:rFonts w:ascii="Baskerville Old Face" w:hAnsi="Baskerville Old Face"/>
          <w:sz w:val="24"/>
          <w:szCs w:val="24"/>
        </w:rPr>
        <w:t xml:space="preserve"> that the Ascension gives us a glimpse</w:t>
      </w:r>
      <w:r w:rsidR="00C63706">
        <w:rPr>
          <w:rFonts w:ascii="Baskerville Old Face" w:hAnsi="Baskerville Old Face"/>
          <w:sz w:val="24"/>
          <w:szCs w:val="24"/>
        </w:rPr>
        <w:t xml:space="preserve"> in advance of a great truth</w:t>
      </w:r>
      <w:r w:rsidR="005E4B96">
        <w:rPr>
          <w:rFonts w:ascii="Baskerville Old Face" w:hAnsi="Baskerville Old Face"/>
          <w:sz w:val="24"/>
          <w:szCs w:val="24"/>
        </w:rPr>
        <w:t>.</w:t>
      </w:r>
    </w:p>
    <w:p w14:paraId="724C1AC6" w14:textId="77777777" w:rsidR="004B3254" w:rsidRDefault="005E4B96">
      <w:pPr>
        <w:rPr>
          <w:rFonts w:ascii="Baskerville Old Face" w:hAnsi="Baskerville Old Face"/>
          <w:sz w:val="24"/>
          <w:szCs w:val="24"/>
        </w:rPr>
      </w:pPr>
      <w:r>
        <w:rPr>
          <w:rFonts w:ascii="Baskerville Old Face" w:hAnsi="Baskerville Old Face"/>
          <w:sz w:val="24"/>
          <w:szCs w:val="24"/>
        </w:rPr>
        <w:t>That truth is like the barely perceptible throbbing of a rhythm,</w:t>
      </w:r>
      <w:r w:rsidR="00393148">
        <w:rPr>
          <w:rFonts w:ascii="Baskerville Old Face" w:hAnsi="Baskerville Old Face"/>
          <w:sz w:val="24"/>
          <w:szCs w:val="24"/>
        </w:rPr>
        <w:t xml:space="preserve"> like snatches of a barely heard melody th</w:t>
      </w:r>
      <w:r w:rsidR="004B3254">
        <w:rPr>
          <w:rFonts w:ascii="Baskerville Old Face" w:hAnsi="Baskerville Old Face"/>
          <w:sz w:val="24"/>
          <w:szCs w:val="24"/>
        </w:rPr>
        <w:t>at tickles our inner ear</w:t>
      </w:r>
      <w:r w:rsidR="00C52273">
        <w:rPr>
          <w:rFonts w:ascii="Baskerville Old Face" w:hAnsi="Baskerville Old Face"/>
          <w:sz w:val="24"/>
          <w:szCs w:val="24"/>
        </w:rPr>
        <w:t>; that can be “moved to” that can be hummed only in halting ways and this is both glorious and frustrating</w:t>
      </w:r>
      <w:r w:rsidR="005C425F">
        <w:rPr>
          <w:rFonts w:ascii="Baskerville Old Face" w:hAnsi="Baskerville Old Face"/>
          <w:sz w:val="24"/>
          <w:szCs w:val="24"/>
        </w:rPr>
        <w:t xml:space="preserve">.  </w:t>
      </w:r>
    </w:p>
    <w:p w14:paraId="1698DB3F" w14:textId="7734020A" w:rsidR="005E4B96" w:rsidRDefault="005C425F">
      <w:pPr>
        <w:rPr>
          <w:rFonts w:ascii="Baskerville Old Face" w:hAnsi="Baskerville Old Face"/>
          <w:sz w:val="24"/>
          <w:szCs w:val="24"/>
        </w:rPr>
      </w:pPr>
      <w:r>
        <w:rPr>
          <w:rFonts w:ascii="Baskerville Old Face" w:hAnsi="Baskerville Old Face"/>
          <w:sz w:val="24"/>
          <w:szCs w:val="24"/>
        </w:rPr>
        <w:t>What it feels like to be a Christian is to be privy to this secret.  There is, if you will, a kind of truth to what the early gnostic</w:t>
      </w:r>
      <w:r w:rsidR="0046026B">
        <w:rPr>
          <w:rFonts w:ascii="Baskerville Old Face" w:hAnsi="Baskerville Old Face"/>
          <w:sz w:val="24"/>
          <w:szCs w:val="24"/>
        </w:rPr>
        <w:t>s</w:t>
      </w:r>
      <w:r>
        <w:rPr>
          <w:rFonts w:ascii="Baskerville Old Face" w:hAnsi="Baskerville Old Face"/>
          <w:sz w:val="24"/>
          <w:szCs w:val="24"/>
        </w:rPr>
        <w:t xml:space="preserve"> claimed, a secret knowledge of God’s working in the world</w:t>
      </w:r>
      <w:r w:rsidR="00D6431A">
        <w:rPr>
          <w:rFonts w:ascii="Baskerville Old Face" w:hAnsi="Baskerville Old Face"/>
          <w:sz w:val="24"/>
          <w:szCs w:val="24"/>
        </w:rPr>
        <w:t xml:space="preserve">, the secret that Jesus is the world’s true Caesar, its true Lord, but we have no knock-down proof of this, no </w:t>
      </w:r>
      <w:r w:rsidR="00F76E05">
        <w:rPr>
          <w:rFonts w:ascii="Baskerville Old Face" w:hAnsi="Baskerville Old Face"/>
          <w:sz w:val="24"/>
          <w:szCs w:val="24"/>
        </w:rPr>
        <w:t>failsafe arguments, only snatches, only trust and faith</w:t>
      </w:r>
    </w:p>
    <w:p w14:paraId="35A7C170" w14:textId="41331E9D" w:rsidR="00F76E05" w:rsidRDefault="00AC1F26">
      <w:pPr>
        <w:rPr>
          <w:rFonts w:ascii="Baskerville Old Face" w:hAnsi="Baskerville Old Face"/>
          <w:sz w:val="24"/>
          <w:szCs w:val="24"/>
        </w:rPr>
      </w:pPr>
      <w:r>
        <w:rPr>
          <w:rFonts w:ascii="Baskerville Old Face" w:hAnsi="Baskerville Old Face"/>
          <w:sz w:val="24"/>
          <w:szCs w:val="24"/>
        </w:rPr>
        <w:t xml:space="preserve">It is partly what we “feel” as part of Christian suffering.  Of course many Christians suffer overtly, palpably, physically in persecution and economically or politically.  </w:t>
      </w:r>
    </w:p>
    <w:p w14:paraId="61721E45" w14:textId="3BB51166" w:rsidR="00AC1F26" w:rsidRDefault="00C15A76">
      <w:pPr>
        <w:rPr>
          <w:rFonts w:ascii="Baskerville Old Face" w:hAnsi="Baskerville Old Face"/>
          <w:sz w:val="24"/>
          <w:szCs w:val="24"/>
        </w:rPr>
      </w:pPr>
      <w:r>
        <w:rPr>
          <w:rFonts w:ascii="Baskerville Old Face" w:hAnsi="Baskerville Old Face"/>
          <w:sz w:val="24"/>
          <w:szCs w:val="24"/>
        </w:rPr>
        <w:t xml:space="preserve">There is also suffering that comes from the stresses of contemporary </w:t>
      </w:r>
      <w:r w:rsidR="0031309A">
        <w:rPr>
          <w:rFonts w:ascii="Baskerville Old Face" w:hAnsi="Baskerville Old Face"/>
          <w:sz w:val="24"/>
          <w:szCs w:val="24"/>
        </w:rPr>
        <w:t xml:space="preserve">life, some of it we ourselves cause, sometimes its cause is societal or global, like what we’re all experiencing right now.  </w:t>
      </w:r>
      <w:r w:rsidR="007E4CE3">
        <w:rPr>
          <w:rFonts w:ascii="Baskerville Old Face" w:hAnsi="Baskerville Old Face"/>
          <w:sz w:val="24"/>
          <w:szCs w:val="24"/>
        </w:rPr>
        <w:t xml:space="preserve">But there’s also a deep suffering, almost as unquantifiable as the snatches of rhythm and melody we pick up, </w:t>
      </w:r>
      <w:r w:rsidR="003723F4">
        <w:rPr>
          <w:rFonts w:ascii="Baskerville Old Face" w:hAnsi="Baskerville Old Face"/>
          <w:sz w:val="24"/>
          <w:szCs w:val="24"/>
        </w:rPr>
        <w:t>that comes from living as a person who believes that the crucified Messiah is the world’s Lord</w:t>
      </w:r>
      <w:r w:rsidR="00F91C12">
        <w:rPr>
          <w:rFonts w:ascii="Baskerville Old Face" w:hAnsi="Baskerville Old Face"/>
          <w:sz w:val="24"/>
          <w:szCs w:val="24"/>
        </w:rPr>
        <w:t xml:space="preserve"> in the midst of a </w:t>
      </w:r>
      <w:r w:rsidR="00130500">
        <w:rPr>
          <w:rFonts w:ascii="Baskerville Old Face" w:hAnsi="Baskerville Old Face"/>
          <w:sz w:val="24"/>
          <w:szCs w:val="24"/>
        </w:rPr>
        <w:t>society</w:t>
      </w:r>
      <w:r w:rsidR="00F91C12">
        <w:rPr>
          <w:rFonts w:ascii="Baskerville Old Face" w:hAnsi="Baskerville Old Face"/>
          <w:sz w:val="24"/>
          <w:szCs w:val="24"/>
        </w:rPr>
        <w:t xml:space="preserve"> that obstinately lives by the rule of earthly violence, the craven pursuit of pleasure and wealth</w:t>
      </w:r>
      <w:r w:rsidR="00C74360">
        <w:rPr>
          <w:rFonts w:ascii="Baskerville Old Face" w:hAnsi="Baskerville Old Face"/>
          <w:sz w:val="24"/>
          <w:szCs w:val="24"/>
        </w:rPr>
        <w:t>, ignoring the deep call of the eternal at almost every turn.</w:t>
      </w:r>
    </w:p>
    <w:p w14:paraId="5A97DCB4" w14:textId="29CC6F70" w:rsidR="00C74360" w:rsidRDefault="00C74360">
      <w:pPr>
        <w:rPr>
          <w:rFonts w:ascii="Baskerville Old Face" w:hAnsi="Baskerville Old Face"/>
          <w:sz w:val="24"/>
          <w:szCs w:val="24"/>
        </w:rPr>
      </w:pPr>
      <w:r>
        <w:rPr>
          <w:rFonts w:ascii="Baskerville Old Face" w:hAnsi="Baskerville Old Face"/>
          <w:sz w:val="24"/>
          <w:szCs w:val="24"/>
        </w:rPr>
        <w:t xml:space="preserve">What it feels like to be a Christian </w:t>
      </w:r>
      <w:r w:rsidR="00810D62">
        <w:rPr>
          <w:rFonts w:ascii="Baskerville Old Face" w:hAnsi="Baskerville Old Face"/>
          <w:sz w:val="24"/>
          <w:szCs w:val="24"/>
        </w:rPr>
        <w:t xml:space="preserve">is to try and hum the snatches of melody that come to us in Christ’s Resurrection even as the world’s music seeks to drown </w:t>
      </w:r>
      <w:r w:rsidR="00A0324D">
        <w:rPr>
          <w:rFonts w:ascii="Baskerville Old Face" w:hAnsi="Baskerville Old Face"/>
          <w:sz w:val="24"/>
          <w:szCs w:val="24"/>
        </w:rPr>
        <w:t>out that melody with it’s own raucous</w:t>
      </w:r>
      <w:r w:rsidR="002D58BB">
        <w:rPr>
          <w:rFonts w:ascii="Baskerville Old Face" w:hAnsi="Baskerville Old Face"/>
          <w:sz w:val="24"/>
          <w:szCs w:val="24"/>
        </w:rPr>
        <w:t xml:space="preserve"> orchestra.  But as we grow, we find that we can begin to sing</w:t>
      </w:r>
      <w:r w:rsidR="00B6146B">
        <w:rPr>
          <w:rFonts w:ascii="Baskerville Old Face" w:hAnsi="Baskerville Old Face"/>
          <w:sz w:val="24"/>
          <w:szCs w:val="24"/>
        </w:rPr>
        <w:t>, buoyed up by God’s own singing, the Love of God towards us, the forgiveness of Christ extending from us.</w:t>
      </w:r>
    </w:p>
    <w:p w14:paraId="22DBE3EC" w14:textId="63B6EAE9" w:rsidR="00B6146B" w:rsidRDefault="00DE6AC9">
      <w:pPr>
        <w:rPr>
          <w:rFonts w:ascii="Baskerville Old Face" w:hAnsi="Baskerville Old Face"/>
          <w:sz w:val="24"/>
          <w:szCs w:val="24"/>
        </w:rPr>
      </w:pPr>
      <w:r>
        <w:rPr>
          <w:rFonts w:ascii="Baskerville Old Face" w:hAnsi="Baskerville Old Face"/>
          <w:sz w:val="24"/>
          <w:szCs w:val="24"/>
        </w:rPr>
        <w:t>To reiter</w:t>
      </w:r>
      <w:r w:rsidR="00DC0B15">
        <w:rPr>
          <w:rFonts w:ascii="Baskerville Old Face" w:hAnsi="Baskerville Old Face"/>
          <w:sz w:val="24"/>
          <w:szCs w:val="24"/>
        </w:rPr>
        <w:t xml:space="preserve">ate, I’m not talking about “feeling” a particular emotion, or a series of emotions at a </w:t>
      </w:r>
      <w:r w:rsidR="002B16C4">
        <w:rPr>
          <w:rFonts w:ascii="Baskerville Old Face" w:hAnsi="Baskerville Old Face"/>
          <w:sz w:val="24"/>
          <w:szCs w:val="24"/>
        </w:rPr>
        <w:t>particular times, I’m “feeling for” (pun intended) that “</w:t>
      </w:r>
      <w:r w:rsidR="00EB6E49">
        <w:rPr>
          <w:rFonts w:ascii="Baskerville Old Face" w:hAnsi="Baskerville Old Face"/>
          <w:sz w:val="24"/>
          <w:szCs w:val="24"/>
        </w:rPr>
        <w:t>sense”</w:t>
      </w:r>
      <w:r w:rsidR="002B16C4">
        <w:rPr>
          <w:rFonts w:ascii="Baskerville Old Face" w:hAnsi="Baskerville Old Face"/>
          <w:sz w:val="24"/>
          <w:szCs w:val="24"/>
        </w:rPr>
        <w:t xml:space="preserve"> of “becoming a Christian” over the course of time, situated as we are in the secular West</w:t>
      </w:r>
      <w:r w:rsidR="00076AEA">
        <w:rPr>
          <w:rFonts w:ascii="Baskerville Old Face" w:hAnsi="Baskerville Old Face"/>
          <w:sz w:val="24"/>
          <w:szCs w:val="24"/>
        </w:rPr>
        <w:t>.</w:t>
      </w:r>
    </w:p>
    <w:p w14:paraId="4C0833C1" w14:textId="55BE5F60" w:rsidR="00076AEA" w:rsidRDefault="00B02FCD">
      <w:pPr>
        <w:rPr>
          <w:rFonts w:ascii="Baskerville Old Face" w:hAnsi="Baskerville Old Face"/>
          <w:sz w:val="24"/>
          <w:szCs w:val="24"/>
        </w:rPr>
      </w:pPr>
      <w:r>
        <w:rPr>
          <w:rFonts w:ascii="Baskerville Old Face" w:hAnsi="Baskerville Old Face"/>
          <w:sz w:val="24"/>
          <w:szCs w:val="24"/>
        </w:rPr>
        <w:t xml:space="preserve">to become a Christian is to </w:t>
      </w:r>
      <w:r w:rsidR="0074507D">
        <w:rPr>
          <w:rFonts w:ascii="Baskerville Old Face" w:hAnsi="Baskerville Old Face"/>
          <w:sz w:val="24"/>
          <w:szCs w:val="24"/>
        </w:rPr>
        <w:t>live less from laws and more into per</w:t>
      </w:r>
      <w:r w:rsidR="00130D1B">
        <w:rPr>
          <w:rFonts w:ascii="Baskerville Old Face" w:hAnsi="Baskerville Old Face"/>
          <w:sz w:val="24"/>
          <w:szCs w:val="24"/>
        </w:rPr>
        <w:t>missions: the freedom to become more loving, more forgiving, more helpful, more peaceful and joyful</w:t>
      </w:r>
      <w:r w:rsidR="00F55319">
        <w:rPr>
          <w:rFonts w:ascii="Baskerville Old Face" w:hAnsi="Baskerville Old Face"/>
          <w:sz w:val="24"/>
          <w:szCs w:val="24"/>
        </w:rPr>
        <w:t>.</w:t>
      </w:r>
    </w:p>
    <w:p w14:paraId="3DE29C19" w14:textId="51ABD13D" w:rsidR="00F55319" w:rsidRDefault="00F55319">
      <w:pPr>
        <w:rPr>
          <w:rFonts w:ascii="Baskerville Old Face" w:hAnsi="Baskerville Old Face"/>
          <w:sz w:val="24"/>
          <w:szCs w:val="24"/>
        </w:rPr>
      </w:pPr>
      <w:r>
        <w:rPr>
          <w:rFonts w:ascii="Baskerville Old Face" w:hAnsi="Baskerville Old Face"/>
          <w:sz w:val="24"/>
          <w:szCs w:val="24"/>
        </w:rPr>
        <w:t xml:space="preserve">Here we also need to entertain the second question “what does it look like to be or to become a Christian?” The Ascension of Christ, </w:t>
      </w:r>
      <w:r w:rsidR="0070477E">
        <w:rPr>
          <w:rFonts w:ascii="Baskerville Old Face" w:hAnsi="Baskerville Old Face"/>
          <w:sz w:val="24"/>
          <w:szCs w:val="24"/>
        </w:rPr>
        <w:t xml:space="preserve">allows us the “space” if you will see that Christ hasn’t simply vanished but that through his Spirit </w:t>
      </w:r>
      <w:r w:rsidR="00A474A7">
        <w:rPr>
          <w:rFonts w:ascii="Baskerville Old Face" w:hAnsi="Baskerville Old Face"/>
          <w:sz w:val="24"/>
          <w:szCs w:val="24"/>
        </w:rPr>
        <w:t>he is now reflected in and through us!</w:t>
      </w:r>
    </w:p>
    <w:p w14:paraId="4786F3C4" w14:textId="1888B70F" w:rsidR="00A474A7" w:rsidRDefault="00A474A7">
      <w:pPr>
        <w:rPr>
          <w:rFonts w:ascii="Baskerville Old Face" w:hAnsi="Baskerville Old Face"/>
          <w:sz w:val="24"/>
          <w:szCs w:val="24"/>
        </w:rPr>
      </w:pPr>
      <w:r>
        <w:rPr>
          <w:rFonts w:ascii="Baskerville Old Face" w:hAnsi="Baskerville Old Face"/>
          <w:sz w:val="24"/>
          <w:szCs w:val="24"/>
        </w:rPr>
        <w:t xml:space="preserve">We are the Body of Christ and to become that body we need to learn to sing, to act, to </w:t>
      </w:r>
      <w:r w:rsidR="004D3965">
        <w:rPr>
          <w:rFonts w:ascii="Baskerville Old Face" w:hAnsi="Baskerville Old Face"/>
          <w:sz w:val="24"/>
          <w:szCs w:val="24"/>
        </w:rPr>
        <w:t xml:space="preserve">act </w:t>
      </w:r>
      <w:r w:rsidR="004D3965">
        <w:rPr>
          <w:rFonts w:ascii="Baskerville Old Face" w:hAnsi="Baskerville Old Face"/>
          <w:i/>
          <w:iCs/>
          <w:sz w:val="24"/>
          <w:szCs w:val="24"/>
        </w:rPr>
        <w:t>in persona Christi</w:t>
      </w:r>
      <w:r w:rsidR="004D3965">
        <w:rPr>
          <w:rFonts w:ascii="Baskerville Old Face" w:hAnsi="Baskerville Old Face"/>
          <w:sz w:val="24"/>
          <w:szCs w:val="24"/>
        </w:rPr>
        <w:t xml:space="preserve">, in the person of Christ.  We don’t need him hovering over us giving us directions </w:t>
      </w:r>
      <w:r w:rsidR="00F52F9C">
        <w:rPr>
          <w:rFonts w:ascii="Baskerville Old Face" w:hAnsi="Baskerville Old Face"/>
          <w:sz w:val="24"/>
          <w:szCs w:val="24"/>
        </w:rPr>
        <w:t>over every area of our lives, we are given the dignity of “self-determination,” not apart from him, but “in him and through him.”</w:t>
      </w:r>
    </w:p>
    <w:p w14:paraId="4FE3859A" w14:textId="1FFD4A16" w:rsidR="00F52F9C" w:rsidRDefault="00354677">
      <w:pPr>
        <w:rPr>
          <w:rFonts w:ascii="Baskerville Old Face" w:hAnsi="Baskerville Old Face"/>
          <w:sz w:val="24"/>
          <w:szCs w:val="24"/>
        </w:rPr>
      </w:pPr>
      <w:r>
        <w:rPr>
          <w:rFonts w:ascii="Baskerville Old Face" w:hAnsi="Baskerville Old Face"/>
          <w:sz w:val="24"/>
          <w:szCs w:val="24"/>
        </w:rPr>
        <w:t>When we were created, God said that women and men were the image of God and Christ came to renew and remake that image-bearing call and vocation</w:t>
      </w:r>
      <w:r w:rsidR="004432A6">
        <w:rPr>
          <w:rFonts w:ascii="Baskerville Old Face" w:hAnsi="Baskerville Old Face"/>
          <w:sz w:val="24"/>
          <w:szCs w:val="24"/>
        </w:rPr>
        <w:t>.</w:t>
      </w:r>
    </w:p>
    <w:p w14:paraId="02B32288" w14:textId="42345232" w:rsidR="004432A6" w:rsidRDefault="008F51B8">
      <w:pPr>
        <w:rPr>
          <w:rFonts w:ascii="Baskerville Old Face" w:hAnsi="Baskerville Old Face"/>
          <w:sz w:val="24"/>
          <w:szCs w:val="24"/>
        </w:rPr>
      </w:pPr>
      <w:r>
        <w:rPr>
          <w:rFonts w:ascii="Baskerville Old Face" w:hAnsi="Baskerville Old Face"/>
          <w:sz w:val="24"/>
          <w:szCs w:val="24"/>
        </w:rPr>
        <w:lastRenderedPageBreak/>
        <w:t>The Ascension reminds us of who Christ is but just as importantly it reminds us of who we are called to be and the essential permissions we are invited into!</w:t>
      </w:r>
    </w:p>
    <w:p w14:paraId="6D37281E" w14:textId="6CA7A167" w:rsidR="00C74360" w:rsidRDefault="008F51B8">
      <w:pPr>
        <w:rPr>
          <w:rFonts w:ascii="Baskerville Old Face" w:hAnsi="Baskerville Old Face"/>
          <w:bCs/>
          <w:sz w:val="24"/>
          <w:szCs w:val="24"/>
        </w:rPr>
      </w:pPr>
      <w:r>
        <w:rPr>
          <w:rFonts w:ascii="Baskerville Old Face" w:hAnsi="Baskerville Old Face"/>
          <w:sz w:val="24"/>
          <w:szCs w:val="24"/>
        </w:rPr>
        <w:t xml:space="preserve">I was listening </w:t>
      </w:r>
      <w:r w:rsidR="00CF79A0">
        <w:rPr>
          <w:rFonts w:ascii="Baskerville Old Face" w:hAnsi="Baskerville Old Face"/>
          <w:sz w:val="24"/>
          <w:szCs w:val="24"/>
        </w:rPr>
        <w:t xml:space="preserve">to the chief medical officer of </w:t>
      </w:r>
      <w:r w:rsidR="00CF79A0">
        <w:rPr>
          <w:rFonts w:ascii="Baskerville Old Face" w:hAnsi="Baskerville Old Face"/>
          <w:bCs/>
          <w:sz w:val="24"/>
          <w:szCs w:val="24"/>
        </w:rPr>
        <w:t xml:space="preserve">B.C. Dr. Bonnie Henry as she was being interviewed by </w:t>
      </w:r>
      <w:r w:rsidR="00CF79A0">
        <w:rPr>
          <w:rFonts w:ascii="Baskerville Old Face" w:hAnsi="Baskerville Old Face"/>
          <w:bCs/>
          <w:i/>
          <w:iCs/>
          <w:sz w:val="24"/>
          <w:szCs w:val="24"/>
        </w:rPr>
        <w:t xml:space="preserve">the Current’s </w:t>
      </w:r>
      <w:r w:rsidR="00CF79A0">
        <w:rPr>
          <w:rFonts w:ascii="Baskerville Old Face" w:hAnsi="Baskerville Old Face"/>
          <w:bCs/>
          <w:sz w:val="24"/>
          <w:szCs w:val="24"/>
        </w:rPr>
        <w:t>Matt Galloway and he was lauding her and bringing up her fame, the flu</w:t>
      </w:r>
      <w:r w:rsidR="006353D4">
        <w:rPr>
          <w:rFonts w:ascii="Baskerville Old Face" w:hAnsi="Baskerville Old Face"/>
          <w:bCs/>
          <w:sz w:val="24"/>
          <w:szCs w:val="24"/>
        </w:rPr>
        <w:t>ev</w:t>
      </w:r>
      <w:r w:rsidR="007F283F">
        <w:rPr>
          <w:rFonts w:ascii="Baskerville Old Face" w:hAnsi="Baskerville Old Face"/>
          <w:bCs/>
          <w:sz w:val="24"/>
          <w:szCs w:val="24"/>
        </w:rPr>
        <w:t>og</w:t>
      </w:r>
      <w:r w:rsidR="00FE5641">
        <w:rPr>
          <w:rFonts w:ascii="Baskerville Old Face" w:hAnsi="Baskerville Old Face"/>
          <w:bCs/>
          <w:sz w:val="24"/>
          <w:szCs w:val="24"/>
        </w:rPr>
        <w:t xml:space="preserve"> </w:t>
      </w:r>
      <w:r w:rsidR="007F283F">
        <w:rPr>
          <w:rFonts w:ascii="Baskerville Old Face" w:hAnsi="Baskerville Old Face"/>
          <w:bCs/>
          <w:sz w:val="24"/>
          <w:szCs w:val="24"/>
        </w:rPr>
        <w:t xml:space="preserve">shoes that </w:t>
      </w:r>
      <w:r w:rsidR="00FE5641">
        <w:rPr>
          <w:rFonts w:ascii="Baskerville Old Face" w:hAnsi="Baskerville Old Face"/>
          <w:bCs/>
          <w:sz w:val="24"/>
          <w:szCs w:val="24"/>
        </w:rPr>
        <w:t>were made; there’s the ballad of Bonnie Henry that you can listen to; her face is up on murals etc. and he wanted to know what she made of all this fame.</w:t>
      </w:r>
    </w:p>
    <w:p w14:paraId="75E7CFC5" w14:textId="7AF67D3C" w:rsidR="00FE5641" w:rsidRDefault="00FE5641">
      <w:pPr>
        <w:rPr>
          <w:rFonts w:ascii="Baskerville Old Face" w:hAnsi="Baskerville Old Face"/>
          <w:bCs/>
          <w:sz w:val="24"/>
          <w:szCs w:val="24"/>
        </w:rPr>
      </w:pPr>
      <w:r>
        <w:rPr>
          <w:rFonts w:ascii="Baskerville Old Face" w:hAnsi="Baskerville Old Face"/>
          <w:bCs/>
          <w:sz w:val="24"/>
          <w:szCs w:val="24"/>
        </w:rPr>
        <w:t>And she said, of course what she would say, “I’m just the public face for so many others</w:t>
      </w:r>
      <w:r w:rsidR="004464A3">
        <w:rPr>
          <w:rFonts w:ascii="Baskerville Old Face" w:hAnsi="Baskerville Old Face"/>
          <w:bCs/>
          <w:sz w:val="24"/>
          <w:szCs w:val="24"/>
        </w:rPr>
        <w:t>.”  And of course, if all the front line workers wouldn’t do the</w:t>
      </w:r>
      <w:r w:rsidR="00A966FD">
        <w:rPr>
          <w:rFonts w:ascii="Baskerville Old Face" w:hAnsi="Baskerville Old Face"/>
          <w:bCs/>
          <w:sz w:val="24"/>
          <w:szCs w:val="24"/>
        </w:rPr>
        <w:t>ir</w:t>
      </w:r>
      <w:r w:rsidR="004464A3">
        <w:rPr>
          <w:rFonts w:ascii="Baskerville Old Face" w:hAnsi="Baskerville Old Face"/>
          <w:bCs/>
          <w:sz w:val="24"/>
          <w:szCs w:val="24"/>
        </w:rPr>
        <w:t xml:space="preserve"> job</w:t>
      </w:r>
      <w:r w:rsidR="00A966FD">
        <w:rPr>
          <w:rFonts w:ascii="Baskerville Old Face" w:hAnsi="Baskerville Old Face"/>
          <w:bCs/>
          <w:sz w:val="24"/>
          <w:szCs w:val="24"/>
        </w:rPr>
        <w:t>s</w:t>
      </w:r>
      <w:r w:rsidR="004464A3">
        <w:rPr>
          <w:rFonts w:ascii="Baskerville Old Face" w:hAnsi="Baskerville Old Face"/>
          <w:bCs/>
          <w:sz w:val="24"/>
          <w:szCs w:val="24"/>
        </w:rPr>
        <w:t xml:space="preserve">, if indeed the wider public didn’t follow her directives or resolutely decided not to </w:t>
      </w:r>
      <w:r w:rsidR="00402A7D">
        <w:rPr>
          <w:rFonts w:ascii="Baskerville Old Face" w:hAnsi="Baskerville Old Face"/>
          <w:bCs/>
          <w:sz w:val="24"/>
          <w:szCs w:val="24"/>
        </w:rPr>
        <w:t>practice, safety, calmness or kindness she would be infamous not famous.</w:t>
      </w:r>
    </w:p>
    <w:p w14:paraId="5AF9B0AF" w14:textId="17223A11" w:rsidR="00402A7D" w:rsidRDefault="00402A7D">
      <w:pPr>
        <w:rPr>
          <w:rFonts w:ascii="Baskerville Old Face" w:hAnsi="Baskerville Old Face"/>
          <w:bCs/>
          <w:sz w:val="24"/>
          <w:szCs w:val="24"/>
        </w:rPr>
      </w:pPr>
      <w:r>
        <w:rPr>
          <w:rFonts w:ascii="Baskerville Old Face" w:hAnsi="Baskerville Old Face"/>
          <w:bCs/>
          <w:sz w:val="24"/>
          <w:szCs w:val="24"/>
        </w:rPr>
        <w:t xml:space="preserve">With adjustments this is what it </w:t>
      </w:r>
      <w:r w:rsidR="00DC4F0E">
        <w:rPr>
          <w:rFonts w:ascii="Baskerville Old Face" w:hAnsi="Baskerville Old Face"/>
          <w:bCs/>
          <w:sz w:val="24"/>
          <w:szCs w:val="24"/>
        </w:rPr>
        <w:t>looks like</w:t>
      </w:r>
      <w:r>
        <w:rPr>
          <w:rFonts w:ascii="Baskerville Old Face" w:hAnsi="Baskerville Old Face"/>
          <w:bCs/>
          <w:sz w:val="24"/>
          <w:szCs w:val="24"/>
        </w:rPr>
        <w:t xml:space="preserve"> to be a Christian, we laud our living Christ, we worship him, but that worship would fall flat if we fail to be </w:t>
      </w:r>
      <w:r w:rsidR="000B5F4C">
        <w:rPr>
          <w:rFonts w:ascii="Baskerville Old Face" w:hAnsi="Baskerville Old Face"/>
          <w:bCs/>
          <w:sz w:val="24"/>
          <w:szCs w:val="24"/>
        </w:rPr>
        <w:t xml:space="preserve">his body, to actually hum the music and invite others to hum it; to </w:t>
      </w:r>
      <w:r w:rsidR="008E6A0E">
        <w:rPr>
          <w:rFonts w:ascii="Baskerville Old Face" w:hAnsi="Baskerville Old Face"/>
          <w:bCs/>
          <w:sz w:val="24"/>
          <w:szCs w:val="24"/>
        </w:rPr>
        <w:t>resist the evil referred to in our second reading</w:t>
      </w:r>
      <w:r w:rsidR="00077312">
        <w:rPr>
          <w:rFonts w:ascii="Baskerville Old Face" w:hAnsi="Baskerville Old Face"/>
          <w:bCs/>
          <w:sz w:val="24"/>
          <w:szCs w:val="24"/>
        </w:rPr>
        <w:t>.  We are the Christ the world sees, and this is the meaning of the Ascension and also it’s hidden power in the world!</w:t>
      </w:r>
    </w:p>
    <w:p w14:paraId="248FFC0B" w14:textId="3340ADA1" w:rsidR="00077312" w:rsidRDefault="00077312">
      <w:pPr>
        <w:rPr>
          <w:rFonts w:ascii="Baskerville Old Face" w:hAnsi="Baskerville Old Face"/>
          <w:bCs/>
          <w:sz w:val="24"/>
          <w:szCs w:val="24"/>
        </w:rPr>
      </w:pPr>
      <w:r>
        <w:rPr>
          <w:rFonts w:ascii="Baskerville Old Face" w:hAnsi="Baskerville Old Face"/>
          <w:bCs/>
          <w:sz w:val="24"/>
          <w:szCs w:val="24"/>
        </w:rPr>
        <w:t>I end this devotional by quoting Paul Thiessen, a lay theologian who along with his wife Pat Thiessen are front-line workers in this pandemic. In answer to a request for feedback here’s what he had to say</w:t>
      </w:r>
      <w:r w:rsidR="00740D91">
        <w:rPr>
          <w:rFonts w:ascii="Baskerville Old Face" w:hAnsi="Baskerville Old Face"/>
          <w:bCs/>
          <w:sz w:val="24"/>
          <w:szCs w:val="24"/>
        </w:rPr>
        <w:t>:</w:t>
      </w:r>
    </w:p>
    <w:p w14:paraId="6BBD772B" w14:textId="77777777" w:rsidR="00EB2759" w:rsidRDefault="004956CB">
      <w:pPr>
        <w:rPr>
          <w:rFonts w:ascii="Baskerville Old Face" w:hAnsi="Baskerville Old Face"/>
          <w:bCs/>
          <w:sz w:val="24"/>
          <w:szCs w:val="24"/>
        </w:rPr>
      </w:pPr>
      <w:r w:rsidRPr="004956CB">
        <w:rPr>
          <w:rFonts w:ascii="Baskerville Old Face" w:hAnsi="Baskerville Old Face"/>
          <w:bCs/>
          <w:sz w:val="24"/>
          <w:szCs w:val="24"/>
        </w:rPr>
        <w:t>This has been a difficult time for Pat and me especially as we have a home with two very vulnerable adults who either under or overemphasi</w:t>
      </w:r>
      <w:r w:rsidR="00656686">
        <w:rPr>
          <w:rFonts w:ascii="Baskerville Old Face" w:hAnsi="Baskerville Old Face"/>
          <w:bCs/>
          <w:sz w:val="24"/>
          <w:szCs w:val="24"/>
        </w:rPr>
        <w:t>ze</w:t>
      </w:r>
      <w:r w:rsidRPr="004956CB">
        <w:rPr>
          <w:rFonts w:ascii="Baskerville Old Face" w:hAnsi="Baskerville Old Face"/>
          <w:bCs/>
          <w:sz w:val="24"/>
          <w:szCs w:val="24"/>
        </w:rPr>
        <w:t xml:space="preserve"> the risks we are living amidst. </w:t>
      </w:r>
    </w:p>
    <w:p w14:paraId="5351D367" w14:textId="171A6C67" w:rsidR="00740D91" w:rsidRDefault="009C099F">
      <w:pPr>
        <w:rPr>
          <w:rFonts w:ascii="Baskerville Old Face" w:hAnsi="Baskerville Old Face"/>
          <w:bCs/>
          <w:sz w:val="24"/>
          <w:szCs w:val="24"/>
        </w:rPr>
      </w:pPr>
      <w:r>
        <w:rPr>
          <w:rFonts w:ascii="Baskerville Old Face" w:hAnsi="Baskerville Old Face"/>
          <w:bCs/>
          <w:sz w:val="24"/>
          <w:szCs w:val="24"/>
        </w:rPr>
        <w:t xml:space="preserve">Paul then talks about how he and Pat are in a 24/7 care situation </w:t>
      </w:r>
      <w:r w:rsidR="00E51874">
        <w:rPr>
          <w:rFonts w:ascii="Baskerville Old Face" w:hAnsi="Baskerville Old Face"/>
          <w:bCs/>
          <w:sz w:val="24"/>
          <w:szCs w:val="24"/>
        </w:rPr>
        <w:t xml:space="preserve">for those living with them.  Then he says, </w:t>
      </w:r>
    </w:p>
    <w:p w14:paraId="0B333283"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In your recent mid week update you asked us to reflect on what gives us hope.  As I think you know the Eucharist is really important for me and that is what I have been missing most in our “new normal”.   Several weeks ago you gave a devotional on the Emmaus Road narrative where you made a small statement that in my view lies at the heart of the story.  Without hospitality Christ would never have been revealed and the Emmaus story would never have been recorded.   I have long believed that the Emmaus story is at its core a Eucharist story.  Where and how do we find the risen Christ? </w:t>
      </w:r>
    </w:p>
    <w:p w14:paraId="46259039"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w:t>
      </w:r>
    </w:p>
    <w:p w14:paraId="22A8431A" w14:textId="57C86A00" w:rsidR="00197D47" w:rsidRDefault="008641C8" w:rsidP="008641C8">
      <w:pPr>
        <w:rPr>
          <w:rFonts w:ascii="Baskerville Old Face" w:hAnsi="Baskerville Old Face"/>
          <w:bCs/>
          <w:sz w:val="24"/>
          <w:szCs w:val="24"/>
        </w:rPr>
      </w:pPr>
      <w:r w:rsidRPr="008641C8">
        <w:rPr>
          <w:rFonts w:ascii="Baskerville Old Face" w:hAnsi="Baskerville Old Face"/>
          <w:bCs/>
          <w:sz w:val="24"/>
          <w:szCs w:val="24"/>
        </w:rPr>
        <w:t xml:space="preserve">In order to keep </w:t>
      </w:r>
      <w:r w:rsidR="005F1BA4">
        <w:rPr>
          <w:rFonts w:ascii="Baskerville Old Face" w:hAnsi="Baskerville Old Face"/>
          <w:bCs/>
          <w:sz w:val="24"/>
          <w:szCs w:val="24"/>
        </w:rPr>
        <w:t>one of our</w:t>
      </w:r>
      <w:r w:rsidR="00197D47">
        <w:rPr>
          <w:rFonts w:ascii="Baskerville Old Face" w:hAnsi="Baskerville Old Face"/>
          <w:bCs/>
          <w:sz w:val="24"/>
          <w:szCs w:val="24"/>
        </w:rPr>
        <w:t xml:space="preserve"> adults</w:t>
      </w:r>
      <w:r w:rsidRPr="008641C8">
        <w:rPr>
          <w:rFonts w:ascii="Baskerville Old Face" w:hAnsi="Baskerville Old Face"/>
          <w:bCs/>
          <w:sz w:val="24"/>
          <w:szCs w:val="24"/>
        </w:rPr>
        <w:t xml:space="preserve"> occupied Pat and </w:t>
      </w:r>
      <w:r w:rsidR="00197D47">
        <w:rPr>
          <w:rFonts w:ascii="Baskerville Old Face" w:hAnsi="Baskerville Old Face"/>
          <w:bCs/>
          <w:sz w:val="24"/>
          <w:szCs w:val="24"/>
        </w:rPr>
        <w:t>her</w:t>
      </w:r>
      <w:r w:rsidRPr="008641C8">
        <w:rPr>
          <w:rFonts w:ascii="Baskerville Old Face" w:hAnsi="Baskerville Old Face"/>
          <w:bCs/>
          <w:sz w:val="24"/>
          <w:szCs w:val="24"/>
        </w:rPr>
        <w:t xml:space="preserve"> have started baking almost daily and I continue to make large meals.  But we cannot eat all that is produced in our kitchen and so that product of our collective labour is finding its way into homes around our community including both of my brothers.  And without planning it, it seems we are building social connections while remaining physically distant.  </w:t>
      </w:r>
    </w:p>
    <w:p w14:paraId="2A1AC33C" w14:textId="68871E74"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xml:space="preserve">Perhaps, there are more ways to “be the body of Christ” than we have imagined. Perhaps it is hard times that force us into new ways of imaging what it means to be church and more specifically for us to be the living resurrected Body of Christ.   I recently came across this poem on facebook and it has brought to consciousness the embers that were smouldering in my soul  - that just as we are </w:t>
      </w:r>
      <w:r w:rsidRPr="008641C8">
        <w:rPr>
          <w:rFonts w:ascii="Baskerville Old Face" w:hAnsi="Baskerville Old Face"/>
          <w:bCs/>
          <w:sz w:val="24"/>
          <w:szCs w:val="24"/>
        </w:rPr>
        <w:lastRenderedPageBreak/>
        <w:t>finding new ways of worshipping together we can also find new ways on sharing communion together.</w:t>
      </w:r>
    </w:p>
    <w:p w14:paraId="5FC0972F"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w:t>
      </w:r>
    </w:p>
    <w:p w14:paraId="7A74BD5D"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w:t>
      </w:r>
    </w:p>
    <w:p w14:paraId="6B918A13"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An Order for Communing in a Pandemic</w:t>
      </w:r>
      <w:r w:rsidRPr="008641C8">
        <w:rPr>
          <w:rFonts w:ascii="Baskerville Old Face" w:hAnsi="Baskerville Old Face"/>
          <w:bCs/>
          <w:sz w:val="24"/>
          <w:szCs w:val="24"/>
        </w:rPr>
        <w:br/>
        <w:t>by Anonymous</w:t>
      </w:r>
    </w:p>
    <w:p w14:paraId="496AED51"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w:t>
      </w:r>
    </w:p>
    <w:p w14:paraId="261F245A"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 </w:t>
      </w:r>
    </w:p>
    <w:p w14:paraId="13C26811" w14:textId="77777777" w:rsidR="008641C8" w:rsidRPr="008641C8" w:rsidRDefault="008641C8" w:rsidP="008641C8">
      <w:pPr>
        <w:rPr>
          <w:rFonts w:ascii="Baskerville Old Face" w:hAnsi="Baskerville Old Face"/>
          <w:bCs/>
          <w:sz w:val="24"/>
          <w:szCs w:val="24"/>
        </w:rPr>
      </w:pPr>
      <w:r w:rsidRPr="008641C8">
        <w:rPr>
          <w:rFonts w:ascii="Baskerville Old Face" w:hAnsi="Baskerville Old Face"/>
          <w:bCs/>
          <w:sz w:val="24"/>
          <w:szCs w:val="24"/>
        </w:rPr>
        <w:t>She took a loaf of bread,</w:t>
      </w:r>
      <w:r w:rsidRPr="008641C8">
        <w:rPr>
          <w:rFonts w:ascii="Baskerville Old Face" w:hAnsi="Baskerville Old Face"/>
          <w:bCs/>
          <w:sz w:val="24"/>
          <w:szCs w:val="24"/>
        </w:rPr>
        <w:br/>
        <w:t>broke it and gave it,</w:t>
      </w:r>
      <w:r w:rsidRPr="008641C8">
        <w:rPr>
          <w:rFonts w:ascii="Baskerville Old Face" w:hAnsi="Baskerville Old Face"/>
          <w:bCs/>
          <w:sz w:val="24"/>
          <w:szCs w:val="24"/>
        </w:rPr>
        <w:br/>
        <w:t>half to the hungry, the poor, the millions</w:t>
      </w:r>
      <w:r w:rsidRPr="008641C8">
        <w:rPr>
          <w:rFonts w:ascii="Baskerville Old Face" w:hAnsi="Baskerville Old Face"/>
          <w:bCs/>
          <w:sz w:val="24"/>
          <w:szCs w:val="24"/>
        </w:rPr>
        <w:br/>
        <w:t>whose gap-toothed pantries</w:t>
      </w:r>
      <w:r w:rsidRPr="008641C8">
        <w:rPr>
          <w:rFonts w:ascii="Baskerville Old Face" w:hAnsi="Baskerville Old Face"/>
          <w:bCs/>
          <w:sz w:val="24"/>
          <w:szCs w:val="24"/>
        </w:rPr>
        <w:br/>
        <w:t>are emptying,</w:t>
      </w:r>
      <w:r w:rsidRPr="008641C8">
        <w:rPr>
          <w:rFonts w:ascii="Baskerville Old Face" w:hAnsi="Baskerville Old Face"/>
          <w:bCs/>
          <w:sz w:val="24"/>
          <w:szCs w:val="24"/>
        </w:rPr>
        <w:br/>
        <w:t>dwindling sand racing</w:t>
      </w:r>
      <w:r w:rsidRPr="008641C8">
        <w:rPr>
          <w:rFonts w:ascii="Baskerville Old Face" w:hAnsi="Baskerville Old Face"/>
          <w:bCs/>
          <w:sz w:val="24"/>
          <w:szCs w:val="24"/>
        </w:rPr>
        <w:br/>
        <w:t>through the widening neck of an hourglass</w:t>
      </w:r>
      <w:r w:rsidRPr="008641C8">
        <w:rPr>
          <w:rFonts w:ascii="Baskerville Old Face" w:hAnsi="Baskerville Old Face"/>
          <w:bCs/>
          <w:sz w:val="24"/>
          <w:szCs w:val="24"/>
        </w:rPr>
        <w:br/>
        <w:t>and she felt the weight</w:t>
      </w:r>
      <w:r w:rsidRPr="008641C8">
        <w:rPr>
          <w:rFonts w:ascii="Baskerville Old Face" w:hAnsi="Baskerville Old Face"/>
          <w:bCs/>
          <w:sz w:val="24"/>
          <w:szCs w:val="24"/>
        </w:rPr>
        <w:br/>
        <w:t>of a sacrament pressing</w:t>
      </w:r>
      <w:r w:rsidRPr="008641C8">
        <w:rPr>
          <w:rFonts w:ascii="Baskerville Old Face" w:hAnsi="Baskerville Old Face"/>
          <w:bCs/>
          <w:sz w:val="24"/>
          <w:szCs w:val="24"/>
        </w:rPr>
        <w:br/>
        <w:t>into her soul</w:t>
      </w:r>
      <w:r w:rsidRPr="008641C8">
        <w:rPr>
          <w:rFonts w:ascii="Baskerville Old Face" w:hAnsi="Baskerville Old Face"/>
          <w:bCs/>
          <w:sz w:val="24"/>
          <w:szCs w:val="24"/>
        </w:rPr>
        <w:br/>
        <w:t>as the body and blood of Christ</w:t>
      </w:r>
      <w:r w:rsidRPr="008641C8">
        <w:rPr>
          <w:rFonts w:ascii="Baskerville Old Face" w:hAnsi="Baskerville Old Face"/>
          <w:bCs/>
          <w:sz w:val="24"/>
          <w:szCs w:val="24"/>
        </w:rPr>
        <w:br/>
        <w:t>spilled out of doors,</w:t>
      </w:r>
      <w:r w:rsidRPr="008641C8">
        <w:rPr>
          <w:rFonts w:ascii="Baskerville Old Face" w:hAnsi="Baskerville Old Face"/>
          <w:bCs/>
          <w:sz w:val="24"/>
          <w:szCs w:val="24"/>
        </w:rPr>
        <w:br/>
        <w:t>into streets,</w:t>
      </w:r>
      <w:r w:rsidRPr="008641C8">
        <w:rPr>
          <w:rFonts w:ascii="Baskerville Old Face" w:hAnsi="Baskerville Old Face"/>
          <w:bCs/>
          <w:sz w:val="24"/>
          <w:szCs w:val="24"/>
        </w:rPr>
        <w:br/>
        <w:t>into homes,</w:t>
      </w:r>
      <w:r w:rsidRPr="008641C8">
        <w:rPr>
          <w:rFonts w:ascii="Baskerville Old Face" w:hAnsi="Baskerville Old Face"/>
          <w:bCs/>
          <w:sz w:val="24"/>
          <w:szCs w:val="24"/>
        </w:rPr>
        <w:br/>
        <w:t>flowing as freely,</w:t>
      </w:r>
      <w:r w:rsidRPr="008641C8">
        <w:rPr>
          <w:rFonts w:ascii="Baskerville Old Face" w:hAnsi="Baskerville Old Face"/>
          <w:bCs/>
          <w:sz w:val="24"/>
          <w:szCs w:val="24"/>
        </w:rPr>
        <w:br/>
        <w:t>as slick and messy,</w:t>
      </w:r>
      <w:r w:rsidRPr="008641C8">
        <w:rPr>
          <w:rFonts w:ascii="Baskerville Old Face" w:hAnsi="Baskerville Old Face"/>
          <w:bCs/>
          <w:sz w:val="24"/>
          <w:szCs w:val="24"/>
        </w:rPr>
        <w:br/>
        <w:t>as uncontrolled,</w:t>
      </w:r>
      <w:r w:rsidRPr="008641C8">
        <w:rPr>
          <w:rFonts w:ascii="Baskerville Old Face" w:hAnsi="Baskerville Old Face"/>
          <w:bCs/>
          <w:sz w:val="24"/>
          <w:szCs w:val="24"/>
        </w:rPr>
        <w:br/>
        <w:t>as it did from his own tortured body,</w:t>
      </w:r>
      <w:r w:rsidRPr="008641C8">
        <w:rPr>
          <w:rFonts w:ascii="Baskerville Old Face" w:hAnsi="Baskerville Old Face"/>
          <w:bCs/>
          <w:sz w:val="24"/>
          <w:szCs w:val="24"/>
        </w:rPr>
        <w:br/>
        <w:t>as if God really could be present</w:t>
      </w:r>
      <w:r w:rsidRPr="008641C8">
        <w:rPr>
          <w:rFonts w:ascii="Baskerville Old Face" w:hAnsi="Baskerville Old Face"/>
          <w:bCs/>
          <w:sz w:val="24"/>
          <w:szCs w:val="24"/>
        </w:rPr>
        <w:br/>
        <w:t>everywhere and in everything.</w:t>
      </w:r>
    </w:p>
    <w:p w14:paraId="241EFFB6" w14:textId="77777777" w:rsidR="008641C8" w:rsidRPr="008641C8" w:rsidRDefault="008641C8" w:rsidP="008641C8">
      <w:pPr>
        <w:rPr>
          <w:rFonts w:ascii="Baskerville Old Face" w:hAnsi="Baskerville Old Face"/>
          <w:bCs/>
          <w:sz w:val="24"/>
          <w:szCs w:val="24"/>
        </w:rPr>
      </w:pPr>
    </w:p>
    <w:p w14:paraId="7F025ACF" w14:textId="77777777" w:rsidR="006F3FD7" w:rsidRDefault="008641C8" w:rsidP="008641C8">
      <w:pPr>
        <w:rPr>
          <w:rFonts w:ascii="Baskerville Old Face" w:hAnsi="Baskerville Old Face"/>
          <w:bCs/>
          <w:sz w:val="24"/>
          <w:szCs w:val="24"/>
        </w:rPr>
      </w:pPr>
      <w:r w:rsidRPr="008641C8">
        <w:rPr>
          <w:rFonts w:ascii="Baskerville Old Face" w:hAnsi="Baskerville Old Face"/>
          <w:bCs/>
          <w:sz w:val="24"/>
          <w:szCs w:val="24"/>
        </w:rPr>
        <w:t>Thanks for all your work in finding new ways for us to continue being a viable and vibrant community in Christ</w:t>
      </w:r>
      <w:r w:rsidR="00946D82">
        <w:rPr>
          <w:rFonts w:ascii="Baskerville Old Face" w:hAnsi="Baskerville Old Face"/>
          <w:bCs/>
          <w:sz w:val="24"/>
          <w:szCs w:val="24"/>
        </w:rPr>
        <w:t xml:space="preserve">.  </w:t>
      </w:r>
    </w:p>
    <w:p w14:paraId="0DCEA45F" w14:textId="2D91B449" w:rsidR="008641C8" w:rsidRDefault="00946D82" w:rsidP="008641C8">
      <w:pPr>
        <w:rPr>
          <w:rFonts w:ascii="Baskerville Old Face" w:hAnsi="Baskerville Old Face"/>
          <w:bCs/>
          <w:sz w:val="24"/>
          <w:szCs w:val="24"/>
        </w:rPr>
      </w:pPr>
      <w:r>
        <w:rPr>
          <w:rFonts w:ascii="Baskerville Old Face" w:hAnsi="Baskerville Old Face"/>
          <w:bCs/>
          <w:sz w:val="24"/>
          <w:szCs w:val="24"/>
        </w:rPr>
        <w:t xml:space="preserve">In that I am only the </w:t>
      </w:r>
      <w:r w:rsidR="006F3FD7">
        <w:rPr>
          <w:rFonts w:ascii="Baskerville Old Face" w:hAnsi="Baskerville Old Face"/>
          <w:bCs/>
          <w:sz w:val="24"/>
          <w:szCs w:val="24"/>
        </w:rPr>
        <w:t>“priest” if we are, together, the body of Christ.</w:t>
      </w:r>
    </w:p>
    <w:p w14:paraId="49BE10FD" w14:textId="6E74BE36" w:rsidR="006F3FD7" w:rsidRPr="008641C8" w:rsidRDefault="006F3FD7" w:rsidP="008641C8">
      <w:pPr>
        <w:rPr>
          <w:rFonts w:ascii="Baskerville Old Face" w:hAnsi="Baskerville Old Face"/>
          <w:bCs/>
          <w:sz w:val="24"/>
          <w:szCs w:val="24"/>
        </w:rPr>
      </w:pPr>
      <w:r>
        <w:rPr>
          <w:rFonts w:ascii="Baskerville Old Face" w:hAnsi="Baskerville Old Face"/>
          <w:bCs/>
          <w:sz w:val="24"/>
          <w:szCs w:val="24"/>
        </w:rPr>
        <w:t>In, with and through Christ!</w:t>
      </w:r>
    </w:p>
    <w:p w14:paraId="467D1918" w14:textId="77777777" w:rsidR="008641C8" w:rsidRPr="00FE5641" w:rsidRDefault="008641C8">
      <w:pPr>
        <w:rPr>
          <w:rFonts w:ascii="Baskerville Old Face" w:hAnsi="Baskerville Old Face"/>
          <w:bCs/>
          <w:sz w:val="24"/>
          <w:szCs w:val="24"/>
        </w:rPr>
      </w:pPr>
    </w:p>
    <w:sectPr w:rsidR="008641C8" w:rsidRPr="00FE5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D7"/>
    <w:rsid w:val="00015826"/>
    <w:rsid w:val="00023C3F"/>
    <w:rsid w:val="00033EA6"/>
    <w:rsid w:val="00072F5D"/>
    <w:rsid w:val="00076AEA"/>
    <w:rsid w:val="00077312"/>
    <w:rsid w:val="000815CE"/>
    <w:rsid w:val="00093C4B"/>
    <w:rsid w:val="000A0F3A"/>
    <w:rsid w:val="000A7038"/>
    <w:rsid w:val="000B5F4C"/>
    <w:rsid w:val="000C01C9"/>
    <w:rsid w:val="000F5918"/>
    <w:rsid w:val="001003A3"/>
    <w:rsid w:val="00105B17"/>
    <w:rsid w:val="0011542B"/>
    <w:rsid w:val="00115B2F"/>
    <w:rsid w:val="00130500"/>
    <w:rsid w:val="00130D1B"/>
    <w:rsid w:val="00136B37"/>
    <w:rsid w:val="00143448"/>
    <w:rsid w:val="0016292A"/>
    <w:rsid w:val="001738FB"/>
    <w:rsid w:val="00197D47"/>
    <w:rsid w:val="001F7EE1"/>
    <w:rsid w:val="002228A7"/>
    <w:rsid w:val="00241874"/>
    <w:rsid w:val="00262CE2"/>
    <w:rsid w:val="00271CFD"/>
    <w:rsid w:val="00277EC6"/>
    <w:rsid w:val="002974E0"/>
    <w:rsid w:val="002A3A17"/>
    <w:rsid w:val="002B16C4"/>
    <w:rsid w:val="002B3EB4"/>
    <w:rsid w:val="002B68CB"/>
    <w:rsid w:val="002D58BB"/>
    <w:rsid w:val="002E2CCD"/>
    <w:rsid w:val="002F62A8"/>
    <w:rsid w:val="003050D7"/>
    <w:rsid w:val="0031309A"/>
    <w:rsid w:val="00322258"/>
    <w:rsid w:val="00354677"/>
    <w:rsid w:val="003723F4"/>
    <w:rsid w:val="00393148"/>
    <w:rsid w:val="00395B55"/>
    <w:rsid w:val="003A4D88"/>
    <w:rsid w:val="003A68F4"/>
    <w:rsid w:val="00402A7D"/>
    <w:rsid w:val="0040313F"/>
    <w:rsid w:val="00420868"/>
    <w:rsid w:val="004430BF"/>
    <w:rsid w:val="004432A6"/>
    <w:rsid w:val="004464A3"/>
    <w:rsid w:val="0046026B"/>
    <w:rsid w:val="00482A86"/>
    <w:rsid w:val="004956CB"/>
    <w:rsid w:val="004A30D7"/>
    <w:rsid w:val="004B3254"/>
    <w:rsid w:val="004C285E"/>
    <w:rsid w:val="004D3965"/>
    <w:rsid w:val="004D521B"/>
    <w:rsid w:val="004E100C"/>
    <w:rsid w:val="005403D6"/>
    <w:rsid w:val="0055548B"/>
    <w:rsid w:val="005C425F"/>
    <w:rsid w:val="005D4D4C"/>
    <w:rsid w:val="005D4E59"/>
    <w:rsid w:val="005D5486"/>
    <w:rsid w:val="005E4B96"/>
    <w:rsid w:val="005E7592"/>
    <w:rsid w:val="005F0F4D"/>
    <w:rsid w:val="005F1BA4"/>
    <w:rsid w:val="006149B3"/>
    <w:rsid w:val="00616F3A"/>
    <w:rsid w:val="00623049"/>
    <w:rsid w:val="006353D4"/>
    <w:rsid w:val="00643C96"/>
    <w:rsid w:val="00656686"/>
    <w:rsid w:val="006A0FEE"/>
    <w:rsid w:val="006C5840"/>
    <w:rsid w:val="006C6137"/>
    <w:rsid w:val="006D2EE1"/>
    <w:rsid w:val="006E2089"/>
    <w:rsid w:val="006F3FD7"/>
    <w:rsid w:val="0070477E"/>
    <w:rsid w:val="007071C7"/>
    <w:rsid w:val="0071642C"/>
    <w:rsid w:val="00740D91"/>
    <w:rsid w:val="00741A9D"/>
    <w:rsid w:val="0074507D"/>
    <w:rsid w:val="00755E3A"/>
    <w:rsid w:val="00765F21"/>
    <w:rsid w:val="00790A0C"/>
    <w:rsid w:val="007918CC"/>
    <w:rsid w:val="0079520A"/>
    <w:rsid w:val="007B3CE3"/>
    <w:rsid w:val="007B7539"/>
    <w:rsid w:val="007C677F"/>
    <w:rsid w:val="007E4CE3"/>
    <w:rsid w:val="007F283F"/>
    <w:rsid w:val="008001FF"/>
    <w:rsid w:val="00805E4C"/>
    <w:rsid w:val="00810D62"/>
    <w:rsid w:val="00811C6B"/>
    <w:rsid w:val="00830BF7"/>
    <w:rsid w:val="008641C8"/>
    <w:rsid w:val="0087188C"/>
    <w:rsid w:val="00874408"/>
    <w:rsid w:val="008775F5"/>
    <w:rsid w:val="008A3B6E"/>
    <w:rsid w:val="008B7C9B"/>
    <w:rsid w:val="008C7120"/>
    <w:rsid w:val="008E6A0E"/>
    <w:rsid w:val="008F09CC"/>
    <w:rsid w:val="008F51B8"/>
    <w:rsid w:val="008F73A2"/>
    <w:rsid w:val="00946D82"/>
    <w:rsid w:val="00983FE1"/>
    <w:rsid w:val="00986237"/>
    <w:rsid w:val="009C099F"/>
    <w:rsid w:val="009D22E7"/>
    <w:rsid w:val="009D2428"/>
    <w:rsid w:val="00A0324D"/>
    <w:rsid w:val="00A14C53"/>
    <w:rsid w:val="00A33AF7"/>
    <w:rsid w:val="00A447D7"/>
    <w:rsid w:val="00A474A7"/>
    <w:rsid w:val="00A63825"/>
    <w:rsid w:val="00A81FC4"/>
    <w:rsid w:val="00A966FD"/>
    <w:rsid w:val="00AA2256"/>
    <w:rsid w:val="00AC1F26"/>
    <w:rsid w:val="00AD152B"/>
    <w:rsid w:val="00B01EC6"/>
    <w:rsid w:val="00B02FCD"/>
    <w:rsid w:val="00B03838"/>
    <w:rsid w:val="00B048F8"/>
    <w:rsid w:val="00B06BB7"/>
    <w:rsid w:val="00B1431D"/>
    <w:rsid w:val="00B6146B"/>
    <w:rsid w:val="00B63083"/>
    <w:rsid w:val="00B95ABC"/>
    <w:rsid w:val="00BA3AD9"/>
    <w:rsid w:val="00BD3554"/>
    <w:rsid w:val="00C038E5"/>
    <w:rsid w:val="00C15A76"/>
    <w:rsid w:val="00C273FA"/>
    <w:rsid w:val="00C52273"/>
    <w:rsid w:val="00C63706"/>
    <w:rsid w:val="00C6585C"/>
    <w:rsid w:val="00C7015E"/>
    <w:rsid w:val="00C74360"/>
    <w:rsid w:val="00C90A10"/>
    <w:rsid w:val="00CB1EE0"/>
    <w:rsid w:val="00CF79A0"/>
    <w:rsid w:val="00D03AFA"/>
    <w:rsid w:val="00D44850"/>
    <w:rsid w:val="00D46CC5"/>
    <w:rsid w:val="00D50329"/>
    <w:rsid w:val="00D6431A"/>
    <w:rsid w:val="00D8748A"/>
    <w:rsid w:val="00DC0B15"/>
    <w:rsid w:val="00DC2D26"/>
    <w:rsid w:val="00DC4F0E"/>
    <w:rsid w:val="00DE2EDA"/>
    <w:rsid w:val="00DE6AC9"/>
    <w:rsid w:val="00DE79B4"/>
    <w:rsid w:val="00E1424E"/>
    <w:rsid w:val="00E20CCD"/>
    <w:rsid w:val="00E231E7"/>
    <w:rsid w:val="00E4411F"/>
    <w:rsid w:val="00E51874"/>
    <w:rsid w:val="00E7491C"/>
    <w:rsid w:val="00E93BA9"/>
    <w:rsid w:val="00EB2759"/>
    <w:rsid w:val="00EB6E49"/>
    <w:rsid w:val="00F25F88"/>
    <w:rsid w:val="00F4605F"/>
    <w:rsid w:val="00F52F9C"/>
    <w:rsid w:val="00F55319"/>
    <w:rsid w:val="00F671E9"/>
    <w:rsid w:val="00F769A5"/>
    <w:rsid w:val="00F76E05"/>
    <w:rsid w:val="00F91C12"/>
    <w:rsid w:val="00FB6A63"/>
    <w:rsid w:val="00FD4035"/>
    <w:rsid w:val="00FE5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BCB4"/>
  <w15:chartTrackingRefBased/>
  <w15:docId w15:val="{639688CF-67DE-4F3C-BB45-99F0AB56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9C98F-BEDA-48C6-9238-6E952859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E09F5-4FCE-4EB6-BB10-73DE9E0AE042}">
  <ds:schemaRefs>
    <ds:schemaRef ds:uri="http://schemas.microsoft.com/sharepoint/v3/contenttype/forms"/>
  </ds:schemaRefs>
</ds:datastoreItem>
</file>

<file path=customXml/itemProps3.xml><?xml version="1.0" encoding="utf-8"?>
<ds:datastoreItem xmlns:ds="http://schemas.openxmlformats.org/officeDocument/2006/customXml" ds:itemID="{D7177AD9-183D-4F0B-B437-69615495A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186</cp:revision>
  <dcterms:created xsi:type="dcterms:W3CDTF">2020-05-20T23:31:00Z</dcterms:created>
  <dcterms:modified xsi:type="dcterms:W3CDTF">2020-05-21T20:19:00Z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