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2F" w:rsidRPr="00825144" w:rsidRDefault="00B10EE9" w:rsidP="003702A0">
      <w:pPr>
        <w:pStyle w:val="NoSpacing"/>
        <w:rPr>
          <w:i/>
          <w:sz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523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Default="0024008B" w:rsidP="00ED5D8D">
                            <w:pPr>
                              <w:jc w:val="center"/>
                              <w:rPr>
                                <w:sz w:val="28"/>
                              </w:rPr>
                            </w:pPr>
                            <w:r>
                              <w:rPr>
                                <w:sz w:val="28"/>
                              </w:rPr>
                              <w:t>Mon</w:t>
                            </w:r>
                            <w:r w:rsidR="00C452A5">
                              <w:rPr>
                                <w:sz w:val="28"/>
                              </w:rPr>
                              <w:t xml:space="preserve">day, </w:t>
                            </w:r>
                            <w:r>
                              <w:rPr>
                                <w:sz w:val="28"/>
                              </w:rPr>
                              <w:t>April 6</w:t>
                            </w:r>
                            <w:r w:rsidR="00C452A5">
                              <w:rPr>
                                <w:sz w:val="28"/>
                              </w:rPr>
                              <w:t>, 2020</w:t>
                            </w:r>
                            <w:r w:rsidR="001E252F">
                              <w:rPr>
                                <w:sz w:val="28"/>
                              </w:rPr>
                              <w:t>, 7:00PM</w:t>
                            </w:r>
                            <w:r>
                              <w:rPr>
                                <w:sz w:val="28"/>
                              </w:rPr>
                              <w:t xml:space="preserve"> – Holy Week: Monday</w:t>
                            </w:r>
                          </w:p>
                          <w:p w:rsidR="0024008B" w:rsidRPr="0024008B" w:rsidRDefault="0024008B" w:rsidP="00ED5D8D">
                            <w:pPr>
                              <w:jc w:val="center"/>
                              <w:rPr>
                                <w:i/>
                                <w:sz w:val="28"/>
                              </w:rPr>
                            </w:pPr>
                            <w:r>
                              <w:rPr>
                                <w:i/>
                                <w:sz w:val="28"/>
                              </w:rPr>
                              <w:t>Live Streamed Evening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" fillcolor="white [3201]" stroked="f" strokeweight=".5pt">
                <v:textbox>
                  <w:txbxContent>
                    <w:p w:rsidR="000C5349" w:rsidRDefault="0024008B" w:rsidP="00ED5D8D">
                      <w:pPr>
                        <w:jc w:val="center"/>
                        <w:rPr>
                          <w:sz w:val="28"/>
                        </w:rPr>
                      </w:pPr>
                      <w:r>
                        <w:rPr>
                          <w:sz w:val="28"/>
                        </w:rPr>
                        <w:t>Mon</w:t>
                      </w:r>
                      <w:r w:rsidR="00C452A5">
                        <w:rPr>
                          <w:sz w:val="28"/>
                        </w:rPr>
                        <w:t xml:space="preserve">day, </w:t>
                      </w:r>
                      <w:r>
                        <w:rPr>
                          <w:sz w:val="28"/>
                        </w:rPr>
                        <w:t>April 6</w:t>
                      </w:r>
                      <w:r w:rsidR="00C452A5">
                        <w:rPr>
                          <w:sz w:val="28"/>
                        </w:rPr>
                        <w:t>, 2020</w:t>
                      </w:r>
                      <w:r w:rsidR="001E252F">
                        <w:rPr>
                          <w:sz w:val="28"/>
                        </w:rPr>
                        <w:t>, 7:00PM</w:t>
                      </w:r>
                      <w:r>
                        <w:rPr>
                          <w:sz w:val="28"/>
                        </w:rPr>
                        <w:t xml:space="preserve"> – Holy Week: Monday</w:t>
                      </w:r>
                    </w:p>
                    <w:p w:rsidR="0024008B" w:rsidRPr="0024008B" w:rsidRDefault="0024008B" w:rsidP="00ED5D8D">
                      <w:pPr>
                        <w:jc w:val="center"/>
                        <w:rPr>
                          <w:i/>
                          <w:sz w:val="28"/>
                        </w:rPr>
                      </w:pPr>
                      <w:r>
                        <w:rPr>
                          <w:i/>
                          <w:sz w:val="28"/>
                        </w:rPr>
                        <w:t>Live Streamed Evening Prayer</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14A" w:rsidRDefault="0024008B" w:rsidP="0040344E">
      <w:pPr>
        <w:pStyle w:val="NoSpacing"/>
        <w:jc w:val="center"/>
        <w:rPr>
          <w:i/>
          <w:sz w:val="32"/>
        </w:rPr>
      </w:pPr>
      <w:r>
        <w:rPr>
          <w:i/>
          <w:sz w:val="32"/>
        </w:rPr>
        <w:t>God sent his Son to be the expiation for our sins.</w:t>
      </w:r>
    </w:p>
    <w:p w:rsidR="0040344E" w:rsidRPr="001D2FA4" w:rsidRDefault="005F014A" w:rsidP="0040344E">
      <w:pPr>
        <w:pStyle w:val="NoSpacing"/>
        <w:jc w:val="center"/>
        <w:rPr>
          <w:i/>
          <w:sz w:val="32"/>
        </w:rPr>
      </w:pPr>
      <w:r>
        <w:rPr>
          <w:i/>
          <w:sz w:val="32"/>
        </w:rPr>
        <w:t>(</w:t>
      </w:r>
      <w:r w:rsidR="0024008B">
        <w:rPr>
          <w:i/>
          <w:sz w:val="32"/>
        </w:rPr>
        <w:t>1 John 4:10</w:t>
      </w:r>
      <w:r>
        <w:rPr>
          <w:i/>
          <w:sz w:val="32"/>
        </w:rPr>
        <w:t>)</w:t>
      </w:r>
    </w:p>
    <w:p w:rsidR="00DC7EC2" w:rsidRPr="00825144" w:rsidRDefault="00DC7EC2" w:rsidP="00DC7EC2">
      <w:pPr>
        <w:pStyle w:val="NoSpacing"/>
        <w:rPr>
          <w:sz w:val="24"/>
        </w:rPr>
      </w:pPr>
    </w:p>
    <w:p w:rsidR="001E252F" w:rsidRPr="00825144" w:rsidRDefault="00825144" w:rsidP="00EB4A79">
      <w:pPr>
        <w:pStyle w:val="NoSpacing"/>
        <w:rPr>
          <w:i/>
          <w:sz w:val="24"/>
        </w:rPr>
      </w:pPr>
      <w:r w:rsidRPr="005F34B3">
        <w:rPr>
          <w:i/>
          <w:sz w:val="24"/>
        </w:rPr>
        <w:t>Light you</w:t>
      </w:r>
      <w:r>
        <w:rPr>
          <w:i/>
          <w:sz w:val="24"/>
        </w:rPr>
        <w:t>r candle if you are using one and take a moment of silence to pay attention to the presence of God.</w:t>
      </w:r>
    </w:p>
    <w:p w:rsidR="001E252F" w:rsidRDefault="001E252F" w:rsidP="00EB4A79">
      <w:pPr>
        <w:pStyle w:val="NoSpacing"/>
        <w:rPr>
          <w:b/>
          <w:sz w:val="24"/>
          <w:u w:val="single"/>
        </w:rPr>
      </w:pPr>
    </w:p>
    <w:p w:rsidR="00EB4A79" w:rsidRPr="005E7409" w:rsidRDefault="0024008B" w:rsidP="00EB4A79">
      <w:pPr>
        <w:pStyle w:val="NoSpacing"/>
        <w:rPr>
          <w:b/>
          <w:sz w:val="24"/>
          <w:u w:val="single"/>
        </w:rPr>
      </w:pPr>
      <w:r>
        <w:rPr>
          <w:b/>
          <w:sz w:val="24"/>
          <w:u w:val="single"/>
        </w:rPr>
        <w:t>Evening Prayer</w:t>
      </w:r>
    </w:p>
    <w:p w:rsidR="0024008B" w:rsidRPr="0024008B" w:rsidRDefault="0024008B" w:rsidP="0024008B">
      <w:pPr>
        <w:pStyle w:val="NoSpacing"/>
        <w:rPr>
          <w:sz w:val="24"/>
        </w:rPr>
      </w:pPr>
      <w:r>
        <w:rPr>
          <w:sz w:val="24"/>
        </w:rPr>
        <w:t>Rev. Myron:</w:t>
      </w:r>
      <w:r>
        <w:rPr>
          <w:sz w:val="24"/>
        </w:rPr>
        <w:tab/>
      </w:r>
      <w:r w:rsidRPr="0024008B">
        <w:rPr>
          <w:sz w:val="24"/>
        </w:rPr>
        <w:t>O Lord, I call to you; come to me quickly;</w:t>
      </w:r>
    </w:p>
    <w:p w:rsidR="0024008B" w:rsidRPr="0024008B" w:rsidRDefault="0024008B" w:rsidP="0024008B">
      <w:pPr>
        <w:pStyle w:val="NoSpacing"/>
        <w:rPr>
          <w:b/>
          <w:sz w:val="24"/>
        </w:rPr>
      </w:pPr>
      <w:r w:rsidRPr="0024008B">
        <w:rPr>
          <w:b/>
          <w:sz w:val="24"/>
        </w:rPr>
        <w:t xml:space="preserve">All: </w:t>
      </w:r>
      <w:r w:rsidRPr="0024008B">
        <w:rPr>
          <w:b/>
          <w:sz w:val="24"/>
        </w:rPr>
        <w:tab/>
      </w:r>
      <w:r w:rsidRPr="0024008B">
        <w:rPr>
          <w:b/>
          <w:sz w:val="24"/>
        </w:rPr>
        <w:tab/>
        <w:t>Hear my voice when I cry to you.</w:t>
      </w:r>
    </w:p>
    <w:p w:rsidR="0024008B" w:rsidRPr="0024008B" w:rsidRDefault="0024008B" w:rsidP="0024008B">
      <w:pPr>
        <w:pStyle w:val="NoSpacing"/>
        <w:rPr>
          <w:sz w:val="24"/>
        </w:rPr>
      </w:pPr>
      <w:r>
        <w:rPr>
          <w:sz w:val="24"/>
        </w:rPr>
        <w:t>Rev. Myron:</w:t>
      </w:r>
      <w:r w:rsidRPr="0024008B">
        <w:rPr>
          <w:sz w:val="24"/>
        </w:rPr>
        <w:t xml:space="preserve"> </w:t>
      </w:r>
      <w:r>
        <w:rPr>
          <w:sz w:val="24"/>
        </w:rPr>
        <w:tab/>
      </w:r>
      <w:r w:rsidRPr="0024008B">
        <w:rPr>
          <w:sz w:val="24"/>
        </w:rPr>
        <w:t>Let my praye</w:t>
      </w:r>
      <w:r>
        <w:rPr>
          <w:sz w:val="24"/>
        </w:rPr>
        <w:t xml:space="preserve">r be set forth in your sight as </w:t>
      </w:r>
      <w:r w:rsidRPr="0024008B">
        <w:rPr>
          <w:sz w:val="24"/>
        </w:rPr>
        <w:t>incense,</w:t>
      </w:r>
    </w:p>
    <w:p w:rsidR="0024008B" w:rsidRPr="0024008B" w:rsidRDefault="0024008B" w:rsidP="0024008B">
      <w:pPr>
        <w:pStyle w:val="NoSpacing"/>
        <w:ind w:left="1440" w:hanging="1440"/>
        <w:rPr>
          <w:b/>
          <w:sz w:val="24"/>
        </w:rPr>
      </w:pPr>
      <w:r w:rsidRPr="0024008B">
        <w:rPr>
          <w:b/>
          <w:sz w:val="24"/>
        </w:rPr>
        <w:t>All:</w:t>
      </w:r>
      <w:r w:rsidRPr="0024008B">
        <w:rPr>
          <w:b/>
          <w:sz w:val="24"/>
        </w:rPr>
        <w:tab/>
        <w:t>The lifting up of my hands as the evening sacrifice. Glory to the Father, and to the Son, and to the Holy Spirit: as it was in the beginning, is now, and will be for ever. Amen.</w:t>
      </w:r>
    </w:p>
    <w:p w:rsidR="0024008B" w:rsidRDefault="0024008B" w:rsidP="0024008B">
      <w:pPr>
        <w:pStyle w:val="NoSpacing"/>
        <w:rPr>
          <w:sz w:val="24"/>
        </w:rPr>
      </w:pPr>
    </w:p>
    <w:p w:rsidR="0024008B" w:rsidRPr="0024008B" w:rsidRDefault="0024008B" w:rsidP="0024008B">
      <w:pPr>
        <w:pStyle w:val="NoSpacing"/>
        <w:rPr>
          <w:b/>
          <w:sz w:val="24"/>
          <w:u w:val="single"/>
        </w:rPr>
      </w:pPr>
      <w:r w:rsidRPr="0024008B">
        <w:rPr>
          <w:b/>
          <w:sz w:val="24"/>
          <w:u w:val="single"/>
        </w:rPr>
        <w:t>The Invitatory</w:t>
      </w:r>
    </w:p>
    <w:p w:rsidR="0024008B" w:rsidRDefault="0024008B" w:rsidP="0024008B">
      <w:pPr>
        <w:pStyle w:val="NoSpacing"/>
        <w:ind w:left="1440" w:hanging="1440"/>
        <w:rPr>
          <w:sz w:val="24"/>
        </w:rPr>
      </w:pPr>
      <w:r>
        <w:rPr>
          <w:sz w:val="24"/>
        </w:rPr>
        <w:t xml:space="preserve">Rev. Myron: </w:t>
      </w:r>
      <w:r>
        <w:rPr>
          <w:sz w:val="24"/>
        </w:rPr>
        <w:tab/>
        <w:t>(</w:t>
      </w:r>
      <w:r w:rsidRPr="0024008B">
        <w:rPr>
          <w:i/>
          <w:sz w:val="24"/>
        </w:rPr>
        <w:t>O Gracious Light by Phos Hilaron</w:t>
      </w:r>
      <w:r>
        <w:rPr>
          <w:sz w:val="24"/>
        </w:rPr>
        <w:t xml:space="preserve">) O gracious Light, </w:t>
      </w:r>
      <w:r w:rsidRPr="0024008B">
        <w:rPr>
          <w:sz w:val="24"/>
        </w:rPr>
        <w:t>pure brightness of the everliving Father in heaven,</w:t>
      </w:r>
      <w:r>
        <w:rPr>
          <w:sz w:val="24"/>
        </w:rPr>
        <w:t xml:space="preserve"> </w:t>
      </w:r>
      <w:r w:rsidRPr="0024008B">
        <w:rPr>
          <w:sz w:val="24"/>
        </w:rPr>
        <w:t xml:space="preserve">O </w:t>
      </w:r>
      <w:r>
        <w:rPr>
          <w:sz w:val="24"/>
        </w:rPr>
        <w:t xml:space="preserve">Jesus Christ, holy and blessed! </w:t>
      </w:r>
      <w:r w:rsidRPr="0024008B">
        <w:rPr>
          <w:sz w:val="24"/>
        </w:rPr>
        <w:t xml:space="preserve">Now as we </w:t>
      </w:r>
      <w:r>
        <w:rPr>
          <w:sz w:val="24"/>
        </w:rPr>
        <w:t xml:space="preserve">come to the setting of the sun, </w:t>
      </w:r>
      <w:r w:rsidRPr="0024008B">
        <w:rPr>
          <w:sz w:val="24"/>
        </w:rPr>
        <w:t>and ou</w:t>
      </w:r>
      <w:r>
        <w:rPr>
          <w:sz w:val="24"/>
        </w:rPr>
        <w:t xml:space="preserve">r eyes behold the vesper light, </w:t>
      </w:r>
      <w:r w:rsidRPr="0024008B">
        <w:rPr>
          <w:sz w:val="24"/>
        </w:rPr>
        <w:t>we sing your praises, O God: Fath</w:t>
      </w:r>
      <w:r>
        <w:rPr>
          <w:sz w:val="24"/>
        </w:rPr>
        <w:t xml:space="preserve">er, Son, and Holy Spirit. </w:t>
      </w:r>
      <w:r w:rsidRPr="0024008B">
        <w:rPr>
          <w:sz w:val="24"/>
        </w:rPr>
        <w:t>You are worthy at all times</w:t>
      </w:r>
      <w:r>
        <w:rPr>
          <w:sz w:val="24"/>
        </w:rPr>
        <w:t xml:space="preserve"> to be praised by happy voices, O Son of God, O Giver of life, </w:t>
      </w:r>
      <w:r w:rsidRPr="0024008B">
        <w:rPr>
          <w:sz w:val="24"/>
        </w:rPr>
        <w:t>and to be glorified through all the worlds.</w:t>
      </w:r>
    </w:p>
    <w:p w:rsidR="0024008B" w:rsidRPr="0024008B" w:rsidRDefault="0024008B" w:rsidP="0024008B">
      <w:pPr>
        <w:pStyle w:val="NoSpacing"/>
        <w:ind w:left="1440" w:hanging="1440"/>
        <w:rPr>
          <w:sz w:val="24"/>
        </w:rPr>
      </w:pPr>
    </w:p>
    <w:p w:rsidR="001E252F" w:rsidRDefault="001E252F" w:rsidP="001E252F">
      <w:pPr>
        <w:pStyle w:val="NoSpacing"/>
        <w:rPr>
          <w:b/>
          <w:sz w:val="24"/>
          <w:u w:val="single"/>
        </w:rPr>
      </w:pPr>
    </w:p>
    <w:p w:rsidR="001E252F" w:rsidRDefault="001E252F" w:rsidP="001E252F">
      <w:pPr>
        <w:pStyle w:val="NoSpacing"/>
        <w:rPr>
          <w:b/>
          <w:sz w:val="24"/>
          <w:u w:val="single"/>
        </w:rPr>
      </w:pPr>
    </w:p>
    <w:p w:rsidR="001E252F" w:rsidRDefault="001E252F" w:rsidP="001E252F">
      <w:pPr>
        <w:pStyle w:val="NoSpacing"/>
        <w:rPr>
          <w:b/>
          <w:sz w:val="24"/>
          <w:u w:val="single"/>
        </w:rPr>
      </w:pPr>
    </w:p>
    <w:p w:rsidR="001E252F" w:rsidRDefault="001E252F" w:rsidP="001E252F">
      <w:pPr>
        <w:pStyle w:val="NoSpacing"/>
        <w:rPr>
          <w:b/>
          <w:sz w:val="24"/>
          <w:u w:val="single"/>
        </w:rPr>
      </w:pPr>
      <w:r w:rsidRPr="001E252F">
        <w:rPr>
          <w:b/>
          <w:sz w:val="24"/>
          <w:u w:val="single"/>
        </w:rPr>
        <w:lastRenderedPageBreak/>
        <w:t>The Psalm</w:t>
      </w:r>
    </w:p>
    <w:p w:rsidR="001E252F" w:rsidRPr="001E252F" w:rsidRDefault="001E252F" w:rsidP="001E252F">
      <w:pPr>
        <w:pStyle w:val="NoSpacing"/>
        <w:rPr>
          <w:b/>
          <w:sz w:val="24"/>
          <w:u w:val="single"/>
        </w:rPr>
      </w:pPr>
      <w:r>
        <w:rPr>
          <w:sz w:val="24"/>
        </w:rPr>
        <w:t>Psalm 36:5-11</w:t>
      </w:r>
    </w:p>
    <w:p w:rsidR="001E252F" w:rsidRPr="001E252F" w:rsidRDefault="001E252F" w:rsidP="001E252F">
      <w:pPr>
        <w:pStyle w:val="NoSpacing"/>
        <w:rPr>
          <w:i/>
          <w:sz w:val="24"/>
        </w:rPr>
      </w:pPr>
      <w:r w:rsidRPr="001E252F">
        <w:rPr>
          <w:i/>
          <w:sz w:val="24"/>
        </w:rPr>
        <w:t>Your steadfast love, O LORD, extends to the heavens, your faithfulness to the clouds.</w:t>
      </w:r>
      <w:r>
        <w:rPr>
          <w:i/>
          <w:sz w:val="24"/>
        </w:rPr>
        <w:t xml:space="preserve"> </w:t>
      </w:r>
      <w:r w:rsidRPr="001E252F">
        <w:rPr>
          <w:i/>
          <w:sz w:val="24"/>
        </w:rPr>
        <w:t>Your righteousness is like the mighty mountains, your judgments are like the great deep; you save humans and animals alike, O LORD.</w:t>
      </w:r>
      <w:r>
        <w:rPr>
          <w:i/>
          <w:sz w:val="24"/>
        </w:rPr>
        <w:t xml:space="preserve"> </w:t>
      </w:r>
      <w:r w:rsidRPr="001E252F">
        <w:rPr>
          <w:i/>
          <w:sz w:val="24"/>
        </w:rPr>
        <w:t>How precious is your steadfast love, O God! All people may take refuge in the shadow of your wings.</w:t>
      </w:r>
      <w:r>
        <w:rPr>
          <w:i/>
          <w:sz w:val="24"/>
        </w:rPr>
        <w:t xml:space="preserve"> </w:t>
      </w:r>
      <w:r w:rsidRPr="001E252F">
        <w:rPr>
          <w:i/>
          <w:sz w:val="24"/>
        </w:rPr>
        <w:t>They feast on the abundance of your house, and you give them drink from the river of your delights.</w:t>
      </w:r>
      <w:r>
        <w:rPr>
          <w:i/>
          <w:sz w:val="24"/>
        </w:rPr>
        <w:t xml:space="preserve"> </w:t>
      </w:r>
      <w:r w:rsidRPr="001E252F">
        <w:rPr>
          <w:i/>
          <w:sz w:val="24"/>
        </w:rPr>
        <w:t>For with you is the fountain of life; in your light we see light.</w:t>
      </w:r>
      <w:r>
        <w:rPr>
          <w:i/>
          <w:sz w:val="24"/>
        </w:rPr>
        <w:t xml:space="preserve"> </w:t>
      </w:r>
      <w:r w:rsidRPr="001E252F">
        <w:rPr>
          <w:i/>
          <w:sz w:val="24"/>
        </w:rPr>
        <w:t>O continue your steadfast love to those who know you, and your salvation to the upright of heart!</w:t>
      </w:r>
      <w:r>
        <w:rPr>
          <w:i/>
          <w:sz w:val="24"/>
        </w:rPr>
        <w:t xml:space="preserve"> </w:t>
      </w:r>
      <w:r w:rsidRPr="001E252F">
        <w:rPr>
          <w:i/>
          <w:sz w:val="24"/>
        </w:rPr>
        <w:t>Do not let the foot of the arrogant tread on me, or the hand of the wicked drive me away.</w:t>
      </w:r>
    </w:p>
    <w:p w:rsidR="001E252F" w:rsidRDefault="001E252F" w:rsidP="001E252F">
      <w:pPr>
        <w:pStyle w:val="NoSpacing"/>
        <w:rPr>
          <w:b/>
          <w:sz w:val="24"/>
          <w:szCs w:val="24"/>
          <w:u w:val="single"/>
        </w:rPr>
      </w:pPr>
    </w:p>
    <w:p w:rsidR="001E252F" w:rsidRPr="00CC0C07" w:rsidRDefault="001E252F" w:rsidP="001E252F">
      <w:pPr>
        <w:pStyle w:val="NoSpacing"/>
        <w:rPr>
          <w:b/>
          <w:sz w:val="24"/>
        </w:rPr>
      </w:pPr>
      <w:r w:rsidRPr="004B5E9A">
        <w:rPr>
          <w:b/>
          <w:sz w:val="24"/>
          <w:szCs w:val="24"/>
          <w:u w:val="single"/>
        </w:rPr>
        <w:t>The Gospel Reading</w:t>
      </w:r>
    </w:p>
    <w:p w:rsidR="001E252F" w:rsidRPr="002517AE" w:rsidRDefault="001E252F" w:rsidP="001E252F">
      <w:pPr>
        <w:pStyle w:val="NoSpacing"/>
        <w:rPr>
          <w:sz w:val="24"/>
          <w:szCs w:val="24"/>
        </w:rPr>
      </w:pPr>
      <w:r>
        <w:rPr>
          <w:sz w:val="24"/>
          <w:szCs w:val="24"/>
        </w:rPr>
        <w:t>Rev. Myron</w:t>
      </w:r>
      <w:r w:rsidRPr="002517AE">
        <w:rPr>
          <w:sz w:val="24"/>
          <w:szCs w:val="24"/>
        </w:rPr>
        <w:t>:</w:t>
      </w:r>
      <w:r w:rsidRPr="002517AE">
        <w:rPr>
          <w:sz w:val="24"/>
          <w:szCs w:val="24"/>
        </w:rPr>
        <w:tab/>
        <w:t>The Lord be with you.</w:t>
      </w:r>
    </w:p>
    <w:p w:rsidR="001E252F" w:rsidRPr="002517AE" w:rsidRDefault="001E252F" w:rsidP="001E252F">
      <w:pPr>
        <w:pStyle w:val="NoSpacing"/>
        <w:rPr>
          <w:b/>
          <w:sz w:val="24"/>
          <w:szCs w:val="24"/>
        </w:rPr>
      </w:pPr>
      <w:r w:rsidRPr="002517AE">
        <w:rPr>
          <w:b/>
          <w:sz w:val="24"/>
          <w:szCs w:val="24"/>
        </w:rPr>
        <w:t>People:</w:t>
      </w:r>
      <w:r w:rsidRPr="002517AE">
        <w:rPr>
          <w:b/>
          <w:sz w:val="24"/>
          <w:szCs w:val="24"/>
        </w:rPr>
        <w:tab/>
        <w:t>And also with you.</w:t>
      </w:r>
    </w:p>
    <w:p w:rsidR="001E252F" w:rsidRPr="002517AE" w:rsidRDefault="001E252F" w:rsidP="001E252F">
      <w:pPr>
        <w:pStyle w:val="NoSpacing"/>
        <w:rPr>
          <w:sz w:val="24"/>
          <w:szCs w:val="24"/>
        </w:rPr>
      </w:pPr>
      <w:r>
        <w:rPr>
          <w:sz w:val="24"/>
          <w:szCs w:val="24"/>
        </w:rPr>
        <w:t>Rev. Myron</w:t>
      </w:r>
      <w:r w:rsidRPr="002517AE">
        <w:rPr>
          <w:sz w:val="24"/>
          <w:szCs w:val="24"/>
        </w:rPr>
        <w:t>:</w:t>
      </w:r>
      <w:r w:rsidRPr="002517AE">
        <w:rPr>
          <w:sz w:val="24"/>
          <w:szCs w:val="24"/>
        </w:rPr>
        <w:tab/>
        <w:t xml:space="preserve">The Holy Gospel of our Lord Jesus Christ according to St. </w:t>
      </w:r>
      <w:r>
        <w:rPr>
          <w:sz w:val="24"/>
          <w:szCs w:val="24"/>
        </w:rPr>
        <w:t>John.</w:t>
      </w:r>
    </w:p>
    <w:p w:rsidR="001E252F" w:rsidRDefault="001E252F" w:rsidP="001E252F">
      <w:pPr>
        <w:pStyle w:val="NoSpacing"/>
        <w:rPr>
          <w:b/>
          <w:sz w:val="24"/>
          <w:szCs w:val="24"/>
        </w:rPr>
      </w:pPr>
      <w:r w:rsidRPr="002517AE">
        <w:rPr>
          <w:b/>
          <w:sz w:val="24"/>
          <w:szCs w:val="24"/>
        </w:rPr>
        <w:t>People:</w:t>
      </w:r>
      <w:r w:rsidRPr="002517AE">
        <w:rPr>
          <w:b/>
          <w:sz w:val="24"/>
          <w:szCs w:val="24"/>
        </w:rPr>
        <w:tab/>
        <w:t>Glory to you, Lord Jesus Christ.</w:t>
      </w:r>
    </w:p>
    <w:p w:rsidR="001E252F" w:rsidRDefault="001E252F" w:rsidP="001E252F">
      <w:pPr>
        <w:pStyle w:val="NoSpacing"/>
        <w:rPr>
          <w:sz w:val="24"/>
          <w:szCs w:val="24"/>
        </w:rPr>
      </w:pPr>
      <w:r w:rsidRPr="002517AE">
        <w:rPr>
          <w:sz w:val="24"/>
          <w:szCs w:val="24"/>
        </w:rPr>
        <w:t xml:space="preserve">Gospel Reading: </w:t>
      </w:r>
      <w:r>
        <w:rPr>
          <w:sz w:val="24"/>
          <w:szCs w:val="24"/>
        </w:rPr>
        <w:t xml:space="preserve">John 12:1-11 </w:t>
      </w:r>
    </w:p>
    <w:p w:rsidR="001E252F" w:rsidRPr="001E252F" w:rsidRDefault="001E252F" w:rsidP="001E252F">
      <w:pPr>
        <w:pStyle w:val="NoSpacing"/>
        <w:rPr>
          <w:i/>
          <w:sz w:val="24"/>
        </w:rPr>
      </w:pPr>
      <w:r w:rsidRPr="001E252F">
        <w:rPr>
          <w:i/>
          <w:sz w:val="24"/>
        </w:rPr>
        <w:t>Six days before the Passover Jesus came to Bethany, the home of Lazarus, whom he had raised from the dead.</w:t>
      </w:r>
      <w:r>
        <w:rPr>
          <w:i/>
          <w:sz w:val="24"/>
        </w:rPr>
        <w:t xml:space="preserve"> </w:t>
      </w:r>
      <w:r w:rsidRPr="001E252F">
        <w:rPr>
          <w:i/>
          <w:sz w:val="24"/>
        </w:rPr>
        <w:t>There they gave a dinner for him. Martha served, and Lazarus was one of those at the table with him.</w:t>
      </w:r>
      <w:r>
        <w:rPr>
          <w:i/>
          <w:sz w:val="24"/>
        </w:rPr>
        <w:t xml:space="preserve"> </w:t>
      </w:r>
      <w:r w:rsidRPr="001E252F">
        <w:rPr>
          <w:i/>
          <w:sz w:val="24"/>
        </w:rPr>
        <w:t>Mary took a pound of costly perfume made of pure nard, anointed Jesus' feet, and wiped them with her hair. The house was filled with the fragrance of the perfume.</w:t>
      </w:r>
      <w:r>
        <w:rPr>
          <w:i/>
          <w:sz w:val="24"/>
        </w:rPr>
        <w:t xml:space="preserve"> </w:t>
      </w:r>
      <w:r w:rsidRPr="001E252F">
        <w:rPr>
          <w:i/>
          <w:sz w:val="24"/>
        </w:rPr>
        <w:t>But Judas Iscariot, one of his disciples (the one who was about to betray him), said,</w:t>
      </w:r>
      <w:r>
        <w:rPr>
          <w:i/>
          <w:sz w:val="24"/>
        </w:rPr>
        <w:t xml:space="preserve"> </w:t>
      </w:r>
      <w:r w:rsidRPr="001E252F">
        <w:rPr>
          <w:i/>
          <w:sz w:val="24"/>
        </w:rPr>
        <w:t>"Why was this perfume not sold for three hundred denarii and the money given to the poor?"</w:t>
      </w:r>
      <w:r>
        <w:rPr>
          <w:i/>
          <w:sz w:val="24"/>
        </w:rPr>
        <w:t xml:space="preserve"> </w:t>
      </w:r>
      <w:r w:rsidRPr="001E252F">
        <w:rPr>
          <w:i/>
          <w:sz w:val="24"/>
        </w:rPr>
        <w:t>(He said this not because he cared about the poor, but because he was a thief; he kept the common purse and used to steal what was put into it.)</w:t>
      </w:r>
      <w:r>
        <w:rPr>
          <w:i/>
          <w:sz w:val="24"/>
        </w:rPr>
        <w:t xml:space="preserve"> </w:t>
      </w:r>
      <w:r w:rsidRPr="001E252F">
        <w:rPr>
          <w:i/>
          <w:sz w:val="24"/>
        </w:rPr>
        <w:t>Jesus said, "Leave her alone. She bought it so that she might keep it for the day of my burial.</w:t>
      </w:r>
      <w:r>
        <w:rPr>
          <w:i/>
          <w:sz w:val="24"/>
        </w:rPr>
        <w:t xml:space="preserve"> </w:t>
      </w:r>
      <w:r w:rsidRPr="001E252F">
        <w:rPr>
          <w:i/>
          <w:sz w:val="24"/>
        </w:rPr>
        <w:t>You always have the poor with you, but you do not always have me."</w:t>
      </w:r>
      <w:r>
        <w:rPr>
          <w:i/>
          <w:sz w:val="24"/>
        </w:rPr>
        <w:t xml:space="preserve"> </w:t>
      </w:r>
      <w:r w:rsidRPr="001E252F">
        <w:rPr>
          <w:i/>
          <w:sz w:val="24"/>
        </w:rPr>
        <w:t>When the great crowd of the Jews learned that he was there, they came not only because of Jesus but also to see Lazarus, whom he had raised from the dead.</w:t>
      </w:r>
      <w:r>
        <w:rPr>
          <w:i/>
          <w:sz w:val="24"/>
        </w:rPr>
        <w:t xml:space="preserve"> </w:t>
      </w:r>
      <w:r w:rsidRPr="001E252F">
        <w:rPr>
          <w:i/>
          <w:sz w:val="24"/>
        </w:rPr>
        <w:t>So the chief priests planned to put Lazarus to death as well,</w:t>
      </w:r>
      <w:r>
        <w:rPr>
          <w:i/>
          <w:sz w:val="24"/>
        </w:rPr>
        <w:t xml:space="preserve"> </w:t>
      </w:r>
      <w:r w:rsidRPr="001E252F">
        <w:rPr>
          <w:i/>
          <w:sz w:val="24"/>
        </w:rPr>
        <w:t>since it was on account of him that many of the Jews were deserting and were believing in Jesus.</w:t>
      </w:r>
    </w:p>
    <w:p w:rsidR="001E252F" w:rsidRPr="002517AE" w:rsidRDefault="001E252F" w:rsidP="001E252F">
      <w:pPr>
        <w:pStyle w:val="NoSpacing"/>
        <w:rPr>
          <w:sz w:val="24"/>
          <w:szCs w:val="24"/>
        </w:rPr>
      </w:pPr>
      <w:r>
        <w:rPr>
          <w:sz w:val="24"/>
          <w:szCs w:val="24"/>
        </w:rPr>
        <w:t>Rev. Myron</w:t>
      </w:r>
      <w:r w:rsidRPr="002517AE">
        <w:rPr>
          <w:sz w:val="24"/>
          <w:szCs w:val="24"/>
        </w:rPr>
        <w:t>:</w:t>
      </w:r>
      <w:r w:rsidRPr="002517AE">
        <w:rPr>
          <w:sz w:val="24"/>
          <w:szCs w:val="24"/>
        </w:rPr>
        <w:tab/>
        <w:t>The Gospel of Christ.</w:t>
      </w:r>
    </w:p>
    <w:p w:rsidR="0024008B" w:rsidRDefault="001E252F" w:rsidP="001E252F">
      <w:pPr>
        <w:pStyle w:val="NoSpacing"/>
        <w:rPr>
          <w:b/>
          <w:sz w:val="24"/>
          <w:szCs w:val="24"/>
        </w:rPr>
      </w:pPr>
      <w:r w:rsidRPr="002517AE">
        <w:rPr>
          <w:b/>
          <w:sz w:val="24"/>
          <w:szCs w:val="24"/>
        </w:rPr>
        <w:t>People:</w:t>
      </w:r>
      <w:r w:rsidRPr="002517AE">
        <w:rPr>
          <w:b/>
          <w:sz w:val="24"/>
          <w:szCs w:val="24"/>
        </w:rPr>
        <w:tab/>
        <w:t>Praise to you, Lord Jesus Christ.</w:t>
      </w:r>
    </w:p>
    <w:p w:rsidR="001E252F" w:rsidRDefault="001E252F" w:rsidP="001E252F">
      <w:pPr>
        <w:pStyle w:val="NoSpacing"/>
        <w:rPr>
          <w:b/>
          <w:sz w:val="24"/>
          <w:szCs w:val="24"/>
        </w:rPr>
      </w:pPr>
    </w:p>
    <w:p w:rsidR="00F90106" w:rsidRDefault="00F90106" w:rsidP="001E252F">
      <w:pPr>
        <w:pStyle w:val="NoSpacing"/>
        <w:rPr>
          <w:rFonts w:ascii="Calibri" w:hAnsi="Calibri" w:cs="Calibri"/>
          <w:b/>
          <w:sz w:val="24"/>
          <w:szCs w:val="24"/>
          <w:u w:val="single"/>
        </w:rPr>
      </w:pPr>
    </w:p>
    <w:p w:rsidR="00F90106" w:rsidRDefault="00F90106" w:rsidP="001E252F">
      <w:pPr>
        <w:pStyle w:val="NoSpacing"/>
        <w:rPr>
          <w:rFonts w:ascii="Calibri" w:hAnsi="Calibri" w:cs="Calibri"/>
          <w:b/>
          <w:sz w:val="24"/>
          <w:szCs w:val="24"/>
          <w:u w:val="single"/>
        </w:rPr>
      </w:pPr>
    </w:p>
    <w:p w:rsidR="001E252F" w:rsidRPr="007F420D" w:rsidRDefault="001E252F" w:rsidP="001E252F">
      <w:pPr>
        <w:pStyle w:val="NoSpacing"/>
        <w:rPr>
          <w:rFonts w:ascii="Calibri" w:hAnsi="Calibri" w:cs="Calibri"/>
          <w:sz w:val="24"/>
          <w:szCs w:val="24"/>
        </w:rPr>
      </w:pPr>
      <w:r>
        <w:rPr>
          <w:b/>
          <w:sz w:val="24"/>
          <w:szCs w:val="24"/>
          <w:u w:val="single"/>
        </w:rPr>
        <w:lastRenderedPageBreak/>
        <w:t>Affirmation of Faith – Hear, O Israel</w:t>
      </w:r>
    </w:p>
    <w:p w:rsidR="001E252F" w:rsidRDefault="001E252F" w:rsidP="001E252F">
      <w:pPr>
        <w:pStyle w:val="NoSpacing"/>
        <w:ind w:left="720" w:hanging="720"/>
        <w:rPr>
          <w:b/>
          <w:sz w:val="24"/>
        </w:rPr>
      </w:pPr>
      <w:r w:rsidRPr="007F420D">
        <w:rPr>
          <w:b/>
          <w:sz w:val="24"/>
          <w:szCs w:val="24"/>
        </w:rPr>
        <w:t>All:</w:t>
      </w:r>
      <w:r>
        <w:rPr>
          <w:sz w:val="24"/>
          <w:szCs w:val="24"/>
        </w:rPr>
        <w:tab/>
      </w:r>
      <w:r w:rsidRPr="00C1565E">
        <w:rPr>
          <w:b/>
          <w:sz w:val="24"/>
        </w:rPr>
        <w:t>Hear, O Israel,</w:t>
      </w:r>
      <w:r>
        <w:rPr>
          <w:b/>
          <w:sz w:val="24"/>
        </w:rPr>
        <w:t xml:space="preserve"> </w:t>
      </w:r>
      <w:r w:rsidRPr="00C1565E">
        <w:rPr>
          <w:b/>
          <w:sz w:val="24"/>
        </w:rPr>
        <w:t>the</w:t>
      </w:r>
      <w:r>
        <w:rPr>
          <w:b/>
          <w:sz w:val="24"/>
        </w:rPr>
        <w:t xml:space="preserve"> Lord our God, the Lord is one. Love the Lord your God </w:t>
      </w:r>
      <w:r w:rsidRPr="00C1565E">
        <w:rPr>
          <w:b/>
          <w:sz w:val="24"/>
        </w:rPr>
        <w:t>with all your heart,</w:t>
      </w:r>
      <w:r>
        <w:rPr>
          <w:b/>
          <w:sz w:val="24"/>
        </w:rPr>
        <w:t xml:space="preserve"> with all your soul, with all your mind, and with all your strength. </w:t>
      </w:r>
      <w:r w:rsidRPr="00C1565E">
        <w:rPr>
          <w:b/>
          <w:sz w:val="24"/>
        </w:rPr>
        <w:t>This is the f</w:t>
      </w:r>
      <w:r>
        <w:rPr>
          <w:b/>
          <w:sz w:val="24"/>
        </w:rPr>
        <w:t xml:space="preserve">irst and the great commandment. The second is like it: </w:t>
      </w:r>
      <w:r w:rsidRPr="00C1565E">
        <w:rPr>
          <w:b/>
          <w:sz w:val="24"/>
        </w:rPr>
        <w:t>L</w:t>
      </w:r>
      <w:r>
        <w:rPr>
          <w:b/>
          <w:sz w:val="24"/>
        </w:rPr>
        <w:t xml:space="preserve">ove your neighbour as yourself. </w:t>
      </w:r>
      <w:r w:rsidRPr="00C1565E">
        <w:rPr>
          <w:b/>
          <w:sz w:val="24"/>
        </w:rPr>
        <w:t>There is no commandment greater than these.</w:t>
      </w:r>
    </w:p>
    <w:p w:rsidR="001E252F" w:rsidRDefault="001E252F" w:rsidP="001E252F">
      <w:pPr>
        <w:pStyle w:val="NoSpacing"/>
        <w:ind w:left="720" w:hanging="720"/>
        <w:rPr>
          <w:b/>
          <w:sz w:val="24"/>
        </w:rPr>
      </w:pPr>
    </w:p>
    <w:p w:rsidR="001E252F" w:rsidRPr="007F420D" w:rsidRDefault="001E252F" w:rsidP="001E252F">
      <w:pPr>
        <w:pStyle w:val="NoSpacing"/>
        <w:ind w:left="1440" w:hanging="1440"/>
        <w:rPr>
          <w:b/>
          <w:sz w:val="24"/>
        </w:rPr>
      </w:pPr>
      <w:r>
        <w:rPr>
          <w:rFonts w:ascii="Calibri" w:hAnsi="Calibri" w:cs="Calibri"/>
          <w:b/>
          <w:sz w:val="24"/>
          <w:szCs w:val="24"/>
          <w:u w:val="single"/>
        </w:rPr>
        <w:t>Prayers of the People</w:t>
      </w:r>
    </w:p>
    <w:p w:rsidR="001E252F" w:rsidRPr="001E252F" w:rsidRDefault="001E252F" w:rsidP="001E252F">
      <w:pPr>
        <w:pStyle w:val="NoSpacing"/>
        <w:rPr>
          <w:sz w:val="24"/>
        </w:rPr>
      </w:pPr>
      <w:r>
        <w:rPr>
          <w:sz w:val="24"/>
        </w:rPr>
        <w:t>Rev. Myron:</w:t>
      </w:r>
      <w:r>
        <w:rPr>
          <w:sz w:val="24"/>
        </w:rPr>
        <w:tab/>
      </w:r>
      <w:r w:rsidRPr="001E252F">
        <w:rPr>
          <w:sz w:val="24"/>
        </w:rPr>
        <w:t>In peace let us pray to the Lord, saying, “We pray to you,</w:t>
      </w:r>
      <w:r>
        <w:rPr>
          <w:sz w:val="24"/>
        </w:rPr>
        <w:t xml:space="preserve"> Lord.”</w:t>
      </w:r>
    </w:p>
    <w:p w:rsidR="001E252F" w:rsidRPr="001E252F" w:rsidRDefault="001E252F" w:rsidP="001E252F">
      <w:pPr>
        <w:pStyle w:val="NoSpacing"/>
        <w:ind w:left="720" w:firstLine="720"/>
        <w:rPr>
          <w:sz w:val="24"/>
        </w:rPr>
      </w:pPr>
      <w:r w:rsidRPr="001E252F">
        <w:rPr>
          <w:sz w:val="24"/>
        </w:rPr>
        <w:t>That this evening may be holy, good, and peaceful,</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ind w:left="1440" w:hanging="1440"/>
        <w:rPr>
          <w:sz w:val="24"/>
        </w:rPr>
      </w:pPr>
      <w:r>
        <w:rPr>
          <w:sz w:val="24"/>
        </w:rPr>
        <w:t>Rev. Myron:</w:t>
      </w:r>
      <w:r>
        <w:rPr>
          <w:sz w:val="24"/>
        </w:rPr>
        <w:tab/>
      </w:r>
      <w:r w:rsidRPr="001E252F">
        <w:rPr>
          <w:sz w:val="24"/>
        </w:rPr>
        <w:t>That the work we have done this day and the peopl</w:t>
      </w:r>
      <w:r>
        <w:rPr>
          <w:sz w:val="24"/>
        </w:rPr>
        <w:t xml:space="preserve">e we have </w:t>
      </w:r>
      <w:r w:rsidRPr="001E252F">
        <w:rPr>
          <w:sz w:val="24"/>
        </w:rPr>
        <w:t>met may bring us closer to you,</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rPr>
          <w:sz w:val="24"/>
        </w:rPr>
      </w:pPr>
      <w:r>
        <w:rPr>
          <w:sz w:val="24"/>
        </w:rPr>
        <w:t>Rev. Myron:</w:t>
      </w:r>
      <w:r>
        <w:rPr>
          <w:sz w:val="24"/>
        </w:rPr>
        <w:tab/>
      </w:r>
      <w:r w:rsidRPr="001E252F">
        <w:rPr>
          <w:sz w:val="24"/>
        </w:rPr>
        <w:t>That we may be forgiven our sins and offences,</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rPr>
          <w:sz w:val="24"/>
        </w:rPr>
      </w:pPr>
      <w:r>
        <w:rPr>
          <w:sz w:val="24"/>
        </w:rPr>
        <w:t>Rev. Myron:</w:t>
      </w:r>
      <w:r>
        <w:rPr>
          <w:sz w:val="24"/>
        </w:rPr>
        <w:tab/>
      </w:r>
      <w:r w:rsidRPr="001E252F">
        <w:rPr>
          <w:sz w:val="24"/>
        </w:rPr>
        <w:t>That we may hear and respond to your call to peace and justice,</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ind w:left="1440" w:hanging="1440"/>
        <w:rPr>
          <w:sz w:val="24"/>
        </w:rPr>
      </w:pPr>
      <w:r>
        <w:rPr>
          <w:sz w:val="24"/>
        </w:rPr>
        <w:t>Rev. Myron:</w:t>
      </w:r>
      <w:r>
        <w:rPr>
          <w:sz w:val="24"/>
        </w:rPr>
        <w:tab/>
      </w:r>
      <w:r w:rsidRPr="001E252F">
        <w:rPr>
          <w:sz w:val="24"/>
        </w:rPr>
        <w:t>That you will sustain the faith and h</w:t>
      </w:r>
      <w:r>
        <w:rPr>
          <w:sz w:val="24"/>
        </w:rPr>
        <w:t xml:space="preserve">ope of the weary, the </w:t>
      </w:r>
      <w:r w:rsidRPr="001E252F">
        <w:rPr>
          <w:sz w:val="24"/>
        </w:rPr>
        <w:t>lonely, and the oppressed,</w:t>
      </w:r>
    </w:p>
    <w:p w:rsidR="001E252F" w:rsidRP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Pr="001E252F" w:rsidRDefault="001E252F" w:rsidP="001E252F">
      <w:pPr>
        <w:pStyle w:val="NoSpacing"/>
        <w:ind w:left="1440" w:hanging="1440"/>
        <w:rPr>
          <w:sz w:val="24"/>
        </w:rPr>
      </w:pPr>
      <w:r>
        <w:rPr>
          <w:sz w:val="24"/>
        </w:rPr>
        <w:t>Rev. Myron:</w:t>
      </w:r>
      <w:r>
        <w:rPr>
          <w:sz w:val="24"/>
        </w:rPr>
        <w:tab/>
      </w:r>
      <w:r w:rsidRPr="001E252F">
        <w:rPr>
          <w:sz w:val="24"/>
        </w:rPr>
        <w:t>That you will strengthen us in yo</w:t>
      </w:r>
      <w:r>
        <w:rPr>
          <w:sz w:val="24"/>
        </w:rPr>
        <w:t xml:space="preserve">ur service, and fill our hearts </w:t>
      </w:r>
      <w:r w:rsidRPr="001E252F">
        <w:rPr>
          <w:sz w:val="24"/>
        </w:rPr>
        <w:t>with longing for your kingdom,</w:t>
      </w:r>
    </w:p>
    <w:p w:rsidR="001E252F" w:rsidRDefault="001E252F" w:rsidP="001E252F">
      <w:pPr>
        <w:pStyle w:val="NoSpacing"/>
        <w:rPr>
          <w:b/>
          <w:sz w:val="24"/>
        </w:rPr>
      </w:pPr>
      <w:r w:rsidRPr="001E252F">
        <w:rPr>
          <w:b/>
          <w:sz w:val="24"/>
        </w:rPr>
        <w:t>All:</w:t>
      </w:r>
      <w:r w:rsidRPr="001E252F">
        <w:rPr>
          <w:b/>
          <w:sz w:val="24"/>
        </w:rPr>
        <w:tab/>
      </w:r>
      <w:r w:rsidRPr="001E252F">
        <w:rPr>
          <w:b/>
          <w:sz w:val="24"/>
        </w:rPr>
        <w:tab/>
        <w:t>We pray to you, Lord.</w:t>
      </w:r>
    </w:p>
    <w:p w:rsidR="001E252F" w:rsidRDefault="001E252F" w:rsidP="001E252F">
      <w:pPr>
        <w:pStyle w:val="NoSpacing"/>
        <w:rPr>
          <w:b/>
          <w:sz w:val="24"/>
        </w:rPr>
      </w:pPr>
    </w:p>
    <w:p w:rsidR="001E252F" w:rsidRPr="007F420D" w:rsidRDefault="001E252F" w:rsidP="001E252F">
      <w:pPr>
        <w:pStyle w:val="NoSpacing"/>
        <w:rPr>
          <w:b/>
          <w:sz w:val="24"/>
        </w:rPr>
      </w:pPr>
      <w:r>
        <w:rPr>
          <w:rFonts w:ascii="Calibri" w:hAnsi="Calibri" w:cs="Calibri"/>
          <w:b/>
          <w:sz w:val="24"/>
          <w:szCs w:val="24"/>
          <w:u w:val="single"/>
        </w:rPr>
        <w:t>The Collect</w:t>
      </w:r>
    </w:p>
    <w:p w:rsidR="001E252F" w:rsidRDefault="001E252F" w:rsidP="001E252F">
      <w:pPr>
        <w:pStyle w:val="NoSpacing"/>
        <w:ind w:left="1440" w:hanging="1440"/>
        <w:rPr>
          <w:rFonts w:ascii="Calibri" w:hAnsi="Calibri" w:cs="Calibri"/>
          <w:color w:val="000000"/>
          <w:sz w:val="24"/>
          <w:szCs w:val="24"/>
        </w:rPr>
      </w:pPr>
      <w:r>
        <w:rPr>
          <w:rFonts w:ascii="Calibri" w:hAnsi="Calibri" w:cs="Calibri"/>
          <w:iCs/>
          <w:sz w:val="24"/>
          <w:szCs w:val="24"/>
        </w:rPr>
        <w:t>Rev. Myron</w:t>
      </w:r>
      <w:r w:rsidRPr="00F83F58">
        <w:rPr>
          <w:rFonts w:ascii="Calibri" w:hAnsi="Calibri" w:cs="Calibri"/>
          <w:iCs/>
          <w:sz w:val="24"/>
          <w:szCs w:val="24"/>
        </w:rPr>
        <w:t>:</w:t>
      </w:r>
      <w:r w:rsidRPr="00F83F58">
        <w:rPr>
          <w:rFonts w:ascii="Calibri" w:hAnsi="Calibri" w:cs="Calibri"/>
          <w:iCs/>
          <w:color w:val="FF0000"/>
          <w:sz w:val="24"/>
          <w:szCs w:val="24"/>
        </w:rPr>
        <w:tab/>
      </w:r>
      <w:r>
        <w:rPr>
          <w:sz w:val="24"/>
          <w:szCs w:val="24"/>
        </w:rPr>
        <w:t>Almighty God, whose Son was crucified yet entered into glory, may we, walking in the way of the cross, find it is for us the way of life; through Jesus Christ our Lord, who is alive and reigns with you and the Holy Spirit, one God, now and for ever.</w:t>
      </w:r>
    </w:p>
    <w:p w:rsidR="001E252F" w:rsidRPr="001E252F" w:rsidRDefault="001E252F" w:rsidP="001E252F">
      <w:pPr>
        <w:pStyle w:val="NoSpacing"/>
        <w:ind w:left="1440" w:hanging="1440"/>
        <w:rPr>
          <w:rFonts w:ascii="Calibri" w:hAnsi="Calibri" w:cs="Calibri"/>
          <w:b/>
          <w:color w:val="000000"/>
          <w:sz w:val="24"/>
          <w:szCs w:val="24"/>
        </w:rPr>
      </w:pPr>
      <w:r>
        <w:rPr>
          <w:rFonts w:ascii="Calibri" w:hAnsi="Calibri" w:cs="Calibri"/>
          <w:b/>
          <w:color w:val="000000"/>
          <w:sz w:val="24"/>
          <w:szCs w:val="24"/>
        </w:rPr>
        <w:t>All:</w:t>
      </w:r>
      <w:r>
        <w:rPr>
          <w:rFonts w:ascii="Calibri" w:hAnsi="Calibri" w:cs="Calibri"/>
          <w:b/>
          <w:color w:val="000000"/>
          <w:sz w:val="24"/>
          <w:szCs w:val="24"/>
        </w:rPr>
        <w:tab/>
        <w:t>Amen.</w:t>
      </w:r>
    </w:p>
    <w:p w:rsidR="001E252F" w:rsidRDefault="001E252F" w:rsidP="001E252F">
      <w:pPr>
        <w:pStyle w:val="NoSpacing"/>
        <w:rPr>
          <w:b/>
          <w:sz w:val="24"/>
          <w:u w:val="single"/>
        </w:rPr>
      </w:pPr>
    </w:p>
    <w:p w:rsidR="00F90106" w:rsidRDefault="00F90106" w:rsidP="001E252F">
      <w:pPr>
        <w:pStyle w:val="NoSpacing"/>
        <w:rPr>
          <w:b/>
          <w:sz w:val="24"/>
          <w:u w:val="single"/>
        </w:rPr>
      </w:pPr>
    </w:p>
    <w:p w:rsidR="00F90106" w:rsidRDefault="00F90106" w:rsidP="001E252F">
      <w:pPr>
        <w:pStyle w:val="NoSpacing"/>
        <w:rPr>
          <w:b/>
          <w:sz w:val="24"/>
          <w:u w:val="single"/>
        </w:rPr>
      </w:pPr>
    </w:p>
    <w:p w:rsidR="00F90106" w:rsidRDefault="00F90106" w:rsidP="001E252F">
      <w:pPr>
        <w:pStyle w:val="NoSpacing"/>
        <w:rPr>
          <w:b/>
          <w:sz w:val="24"/>
          <w:u w:val="single"/>
        </w:rPr>
      </w:pPr>
    </w:p>
    <w:p w:rsidR="0082114C" w:rsidRDefault="0082114C" w:rsidP="001E252F">
      <w:pPr>
        <w:pStyle w:val="NoSpacing"/>
        <w:rPr>
          <w:b/>
          <w:sz w:val="24"/>
          <w:u w:val="single"/>
        </w:rPr>
      </w:pPr>
    </w:p>
    <w:p w:rsidR="0082114C" w:rsidRDefault="0082114C" w:rsidP="001E252F">
      <w:pPr>
        <w:pStyle w:val="NoSpacing"/>
        <w:rPr>
          <w:b/>
          <w:sz w:val="24"/>
          <w:u w:val="single"/>
        </w:rPr>
      </w:pPr>
    </w:p>
    <w:p w:rsidR="001E252F" w:rsidRPr="002076A8" w:rsidRDefault="001E252F" w:rsidP="001E252F">
      <w:pPr>
        <w:pStyle w:val="NoSpacing"/>
        <w:rPr>
          <w:b/>
          <w:sz w:val="24"/>
          <w:u w:val="single"/>
        </w:rPr>
      </w:pPr>
      <w:bookmarkStart w:id="0" w:name="_GoBack"/>
      <w:bookmarkEnd w:id="0"/>
      <w:r>
        <w:rPr>
          <w:b/>
          <w:sz w:val="24"/>
          <w:u w:val="single"/>
        </w:rPr>
        <w:lastRenderedPageBreak/>
        <w:t>The Lord’s Prayer</w:t>
      </w:r>
    </w:p>
    <w:p w:rsidR="001E252F" w:rsidRPr="002076A8" w:rsidRDefault="001E252F" w:rsidP="001E252F">
      <w:pPr>
        <w:pStyle w:val="NoSpacing"/>
        <w:rPr>
          <w:sz w:val="24"/>
        </w:rPr>
      </w:pPr>
      <w:r>
        <w:rPr>
          <w:sz w:val="24"/>
        </w:rPr>
        <w:t>Rev. Myron</w:t>
      </w:r>
      <w:r w:rsidRPr="00EE6651">
        <w:rPr>
          <w:color w:val="000000"/>
          <w:sz w:val="24"/>
        </w:rPr>
        <w:t>:</w:t>
      </w:r>
      <w:r w:rsidRPr="00EE6651">
        <w:rPr>
          <w:color w:val="FF0000"/>
          <w:sz w:val="24"/>
        </w:rPr>
        <w:t xml:space="preserve">    </w:t>
      </w:r>
      <w:r w:rsidRPr="00EE6651">
        <w:rPr>
          <w:color w:val="FF0000"/>
          <w:sz w:val="24"/>
        </w:rPr>
        <w:tab/>
      </w:r>
      <w:r w:rsidRPr="002076A8">
        <w:rPr>
          <w:sz w:val="24"/>
        </w:rPr>
        <w:t>And now, as our Saviour Christ has taught us,</w:t>
      </w:r>
      <w:r>
        <w:rPr>
          <w:sz w:val="24"/>
        </w:rPr>
        <w:t xml:space="preserve"> </w:t>
      </w:r>
      <w:r w:rsidRPr="002076A8">
        <w:rPr>
          <w:sz w:val="24"/>
        </w:rPr>
        <w:t>we are bold to say,</w:t>
      </w:r>
    </w:p>
    <w:p w:rsidR="001E252F" w:rsidRDefault="001E252F" w:rsidP="001E252F">
      <w:pPr>
        <w:pStyle w:val="NoSpacing"/>
        <w:ind w:left="1440" w:hanging="1440"/>
        <w:rPr>
          <w:b/>
          <w:sz w:val="24"/>
        </w:rPr>
      </w:pPr>
      <w:r w:rsidRPr="002076A8">
        <w:rPr>
          <w:b/>
          <w:sz w:val="24"/>
        </w:rPr>
        <w:t>All:</w:t>
      </w:r>
      <w:r w:rsidRPr="002076A8">
        <w:rPr>
          <w:b/>
          <w:color w:val="FF0000"/>
          <w:sz w:val="24"/>
        </w:rPr>
        <w:t xml:space="preserve">        </w:t>
      </w:r>
      <w:r w:rsidRPr="002076A8">
        <w:rPr>
          <w:b/>
          <w:color w:val="FF0000"/>
          <w:sz w:val="24"/>
        </w:rPr>
        <w:tab/>
      </w:r>
      <w:r w:rsidRPr="002076A8">
        <w:rPr>
          <w:b/>
          <w:sz w:val="24"/>
        </w:rPr>
        <w:t>Our Father, who art in heaven,</w:t>
      </w:r>
      <w:r>
        <w:rPr>
          <w:b/>
          <w:sz w:val="24"/>
        </w:rPr>
        <w:t xml:space="preserve"> hallowed be thy name, thy kingdom come, </w:t>
      </w:r>
      <w:r w:rsidRPr="002076A8">
        <w:rPr>
          <w:b/>
          <w:sz w:val="24"/>
        </w:rPr>
        <w:t>thy will be done,</w:t>
      </w:r>
      <w:r>
        <w:rPr>
          <w:b/>
          <w:sz w:val="24"/>
        </w:rPr>
        <w:t xml:space="preserve"> </w:t>
      </w:r>
      <w:r w:rsidRPr="002076A8">
        <w:rPr>
          <w:b/>
          <w:sz w:val="24"/>
        </w:rPr>
        <w:t>on earth as it is in heave</w:t>
      </w:r>
      <w:r>
        <w:rPr>
          <w:b/>
          <w:sz w:val="24"/>
        </w:rPr>
        <w:t xml:space="preserve">n. </w:t>
      </w:r>
      <w:r w:rsidRPr="002076A8">
        <w:rPr>
          <w:b/>
          <w:sz w:val="24"/>
        </w:rPr>
        <w:t>Gi</w:t>
      </w:r>
      <w:r>
        <w:rPr>
          <w:b/>
          <w:sz w:val="24"/>
        </w:rPr>
        <w:t xml:space="preserve">ve us this day our daily bread. And forgive us our trespasses, </w:t>
      </w:r>
      <w:r w:rsidRPr="002076A8">
        <w:rPr>
          <w:b/>
          <w:sz w:val="24"/>
        </w:rPr>
        <w:t>as we forgive</w:t>
      </w:r>
      <w:r>
        <w:rPr>
          <w:b/>
          <w:sz w:val="24"/>
        </w:rPr>
        <w:t xml:space="preserve"> those who trespass against us. </w:t>
      </w:r>
      <w:r w:rsidRPr="002076A8">
        <w:rPr>
          <w:b/>
          <w:sz w:val="24"/>
        </w:rPr>
        <w:t>A</w:t>
      </w:r>
      <w:r>
        <w:rPr>
          <w:b/>
          <w:sz w:val="24"/>
        </w:rPr>
        <w:t>nd lead us not into temptation, but deliver us from evil. For thine is the kingdom, the power, and the glory, for ever and ever. Amen.</w:t>
      </w:r>
    </w:p>
    <w:p w:rsidR="001E252F" w:rsidRDefault="001E252F" w:rsidP="001E252F">
      <w:pPr>
        <w:pStyle w:val="NoSpacing"/>
        <w:ind w:left="1440" w:hanging="1440"/>
        <w:rPr>
          <w:b/>
          <w:sz w:val="24"/>
        </w:rPr>
      </w:pPr>
    </w:p>
    <w:p w:rsidR="001E252F" w:rsidRPr="00C61EB5" w:rsidRDefault="001E252F" w:rsidP="001E252F">
      <w:pPr>
        <w:pStyle w:val="NoSpacing"/>
        <w:rPr>
          <w:sz w:val="24"/>
        </w:rPr>
      </w:pPr>
      <w:r w:rsidRPr="00C61EB5">
        <w:rPr>
          <w:b/>
          <w:sz w:val="24"/>
          <w:u w:val="single"/>
        </w:rPr>
        <w:t>The Dismissal</w:t>
      </w:r>
      <w:r w:rsidRPr="00C61EB5">
        <w:rPr>
          <w:b/>
          <w:sz w:val="24"/>
          <w:u w:val="single"/>
        </w:rPr>
        <w:br/>
      </w:r>
      <w:r>
        <w:rPr>
          <w:sz w:val="24"/>
        </w:rPr>
        <w:t>Rev. Myron</w:t>
      </w:r>
      <w:r w:rsidRPr="00C61EB5">
        <w:rPr>
          <w:sz w:val="24"/>
        </w:rPr>
        <w:t>:</w:t>
      </w:r>
      <w:r w:rsidRPr="00C61EB5">
        <w:rPr>
          <w:sz w:val="24"/>
        </w:rPr>
        <w:tab/>
      </w:r>
      <w:r w:rsidRPr="002076A8">
        <w:rPr>
          <w:sz w:val="24"/>
        </w:rPr>
        <w:t>Let us bless the Lord.</w:t>
      </w:r>
    </w:p>
    <w:p w:rsidR="001E252F" w:rsidRDefault="001E252F" w:rsidP="001E252F">
      <w:pPr>
        <w:pStyle w:val="NoSpacing"/>
        <w:rPr>
          <w:b/>
          <w:sz w:val="24"/>
        </w:rPr>
      </w:pPr>
      <w:r w:rsidRPr="00EB4A79">
        <w:rPr>
          <w:b/>
          <w:sz w:val="24"/>
        </w:rPr>
        <w:t>All:</w:t>
      </w:r>
      <w:r w:rsidRPr="00EB4A79">
        <w:rPr>
          <w:b/>
          <w:sz w:val="24"/>
        </w:rPr>
        <w:tab/>
      </w:r>
      <w:r w:rsidRPr="00EB4A79">
        <w:rPr>
          <w:b/>
          <w:sz w:val="24"/>
        </w:rPr>
        <w:tab/>
        <w:t xml:space="preserve">Thanks be to God. </w:t>
      </w:r>
    </w:p>
    <w:p w:rsidR="0024008B" w:rsidRPr="001E252F" w:rsidRDefault="001E252F" w:rsidP="001E252F">
      <w:pPr>
        <w:pStyle w:val="NoSpacing"/>
        <w:ind w:left="1440" w:hanging="1440"/>
        <w:rPr>
          <w:rFonts w:ascii="Palatino-Italic" w:hAnsi="Palatino-Italic" w:cs="Palatino-Italic"/>
          <w:i/>
          <w:iCs/>
          <w:color w:val="FF0300"/>
          <w:sz w:val="19"/>
          <w:szCs w:val="19"/>
        </w:rPr>
      </w:pPr>
      <w:r w:rsidRPr="00A2673F">
        <w:rPr>
          <w:sz w:val="24"/>
        </w:rPr>
        <w:t>Rev. Myron:</w:t>
      </w:r>
      <w:r w:rsidRPr="00A2673F">
        <w:rPr>
          <w:sz w:val="24"/>
        </w:rPr>
        <w:tab/>
      </w:r>
      <w:r w:rsidR="0024008B" w:rsidRPr="001E252F">
        <w:rPr>
          <w:sz w:val="24"/>
        </w:rPr>
        <w:t>The Lord almighty grant us a quiet night and peace at the last.</w:t>
      </w:r>
    </w:p>
    <w:p w:rsidR="00A2673F" w:rsidRPr="001E252F" w:rsidRDefault="001E252F" w:rsidP="001E252F">
      <w:pPr>
        <w:pStyle w:val="NoSpacing"/>
        <w:rPr>
          <w:b/>
          <w:sz w:val="24"/>
        </w:rPr>
      </w:pPr>
      <w:r w:rsidRPr="001E252F">
        <w:rPr>
          <w:b/>
          <w:sz w:val="24"/>
        </w:rPr>
        <w:t>All:</w:t>
      </w:r>
      <w:r w:rsidRPr="001E252F">
        <w:rPr>
          <w:b/>
          <w:sz w:val="24"/>
        </w:rPr>
        <w:tab/>
      </w:r>
      <w:r w:rsidRPr="001E252F">
        <w:rPr>
          <w:b/>
          <w:sz w:val="24"/>
        </w:rPr>
        <w:tab/>
      </w:r>
      <w:r w:rsidR="0024008B" w:rsidRPr="001E252F">
        <w:rPr>
          <w:b/>
          <w:sz w:val="24"/>
        </w:rPr>
        <w:t>Amen.</w:t>
      </w:r>
    </w:p>
    <w:sectPr w:rsidR="00A2673F" w:rsidRPr="001E252F"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B4C" w:rsidRDefault="00E15B4C" w:rsidP="009518F6">
      <w:r>
        <w:separator/>
      </w:r>
    </w:p>
  </w:endnote>
  <w:endnote w:type="continuationSeparator" w:id="0">
    <w:p w:rsidR="00E15B4C" w:rsidRDefault="00E15B4C"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B4C" w:rsidRDefault="00E15B4C" w:rsidP="009518F6">
      <w:r>
        <w:separator/>
      </w:r>
    </w:p>
  </w:footnote>
  <w:footnote w:type="continuationSeparator" w:id="0">
    <w:p w:rsidR="00E15B4C" w:rsidRDefault="00E15B4C"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5273"/>
    <w:rsid w:val="00046AF2"/>
    <w:rsid w:val="00052D19"/>
    <w:rsid w:val="00054716"/>
    <w:rsid w:val="000575F8"/>
    <w:rsid w:val="000632D4"/>
    <w:rsid w:val="00064D30"/>
    <w:rsid w:val="000667D5"/>
    <w:rsid w:val="00067656"/>
    <w:rsid w:val="00071BA4"/>
    <w:rsid w:val="000741A4"/>
    <w:rsid w:val="00077842"/>
    <w:rsid w:val="00080150"/>
    <w:rsid w:val="000810A9"/>
    <w:rsid w:val="0009421A"/>
    <w:rsid w:val="0009735D"/>
    <w:rsid w:val="000A142B"/>
    <w:rsid w:val="000A471F"/>
    <w:rsid w:val="000A625A"/>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252F"/>
    <w:rsid w:val="001E39DF"/>
    <w:rsid w:val="001E423C"/>
    <w:rsid w:val="001E464C"/>
    <w:rsid w:val="001E5588"/>
    <w:rsid w:val="001F1154"/>
    <w:rsid w:val="001F1E15"/>
    <w:rsid w:val="001F7C3E"/>
    <w:rsid w:val="002049EA"/>
    <w:rsid w:val="0020561B"/>
    <w:rsid w:val="002076A8"/>
    <w:rsid w:val="00210BBA"/>
    <w:rsid w:val="00212AB3"/>
    <w:rsid w:val="0022218A"/>
    <w:rsid w:val="00227065"/>
    <w:rsid w:val="00231E2E"/>
    <w:rsid w:val="0024008B"/>
    <w:rsid w:val="0024099F"/>
    <w:rsid w:val="00240FC8"/>
    <w:rsid w:val="00243814"/>
    <w:rsid w:val="00244CD2"/>
    <w:rsid w:val="00245AB3"/>
    <w:rsid w:val="00246949"/>
    <w:rsid w:val="0025088B"/>
    <w:rsid w:val="002517AE"/>
    <w:rsid w:val="00252A72"/>
    <w:rsid w:val="00253263"/>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2A0"/>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2061"/>
    <w:rsid w:val="005D67CE"/>
    <w:rsid w:val="005E7409"/>
    <w:rsid w:val="005E7DD0"/>
    <w:rsid w:val="005F014A"/>
    <w:rsid w:val="005F1FCE"/>
    <w:rsid w:val="005F2868"/>
    <w:rsid w:val="005F5D65"/>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A4C42"/>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057D4"/>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420D"/>
    <w:rsid w:val="007F6DE7"/>
    <w:rsid w:val="007F7D31"/>
    <w:rsid w:val="00801038"/>
    <w:rsid w:val="00804A1A"/>
    <w:rsid w:val="00804EA6"/>
    <w:rsid w:val="00806277"/>
    <w:rsid w:val="00806683"/>
    <w:rsid w:val="008074A8"/>
    <w:rsid w:val="0081687B"/>
    <w:rsid w:val="0082114C"/>
    <w:rsid w:val="00825144"/>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441F"/>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52C8"/>
    <w:rsid w:val="008F617A"/>
    <w:rsid w:val="0090453C"/>
    <w:rsid w:val="0091578A"/>
    <w:rsid w:val="00915A3C"/>
    <w:rsid w:val="00915BE1"/>
    <w:rsid w:val="00915F37"/>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2673F"/>
    <w:rsid w:val="00A31AF5"/>
    <w:rsid w:val="00A3509D"/>
    <w:rsid w:val="00A403A6"/>
    <w:rsid w:val="00A447D9"/>
    <w:rsid w:val="00A51A5C"/>
    <w:rsid w:val="00A653CB"/>
    <w:rsid w:val="00A74BEA"/>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5DE5"/>
    <w:rsid w:val="00C97BF1"/>
    <w:rsid w:val="00CA0EA3"/>
    <w:rsid w:val="00CA22B9"/>
    <w:rsid w:val="00CB2ABC"/>
    <w:rsid w:val="00CB3084"/>
    <w:rsid w:val="00CB4088"/>
    <w:rsid w:val="00CC0473"/>
    <w:rsid w:val="00CC0C07"/>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15B4C"/>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10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11D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51140">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0206919">
      <w:bodyDiv w:val="1"/>
      <w:marLeft w:val="0"/>
      <w:marRight w:val="0"/>
      <w:marTop w:val="0"/>
      <w:marBottom w:val="0"/>
      <w:divBdr>
        <w:top w:val="none" w:sz="0" w:space="0" w:color="auto"/>
        <w:left w:val="none" w:sz="0" w:space="0" w:color="auto"/>
        <w:bottom w:val="none" w:sz="0" w:space="0" w:color="auto"/>
        <w:right w:val="none" w:sz="0" w:space="0" w:color="auto"/>
      </w:divBdr>
      <w:divsChild>
        <w:div w:id="1625772733">
          <w:marLeft w:val="0"/>
          <w:marRight w:val="0"/>
          <w:marTop w:val="0"/>
          <w:marBottom w:val="0"/>
          <w:divBdr>
            <w:top w:val="none" w:sz="0" w:space="0" w:color="auto"/>
            <w:left w:val="none" w:sz="0" w:space="0" w:color="auto"/>
            <w:bottom w:val="none" w:sz="0" w:space="0" w:color="auto"/>
            <w:right w:val="none" w:sz="0" w:space="0" w:color="auto"/>
          </w:divBdr>
        </w:div>
        <w:div w:id="1345672820">
          <w:marLeft w:val="0"/>
          <w:marRight w:val="0"/>
          <w:marTop w:val="0"/>
          <w:marBottom w:val="0"/>
          <w:divBdr>
            <w:top w:val="none" w:sz="0" w:space="0" w:color="auto"/>
            <w:left w:val="none" w:sz="0" w:space="0" w:color="auto"/>
            <w:bottom w:val="none" w:sz="0" w:space="0" w:color="auto"/>
            <w:right w:val="none" w:sz="0" w:space="0" w:color="auto"/>
          </w:divBdr>
        </w:div>
        <w:div w:id="1414619592">
          <w:marLeft w:val="0"/>
          <w:marRight w:val="0"/>
          <w:marTop w:val="0"/>
          <w:marBottom w:val="0"/>
          <w:divBdr>
            <w:top w:val="none" w:sz="0" w:space="0" w:color="auto"/>
            <w:left w:val="none" w:sz="0" w:space="0" w:color="auto"/>
            <w:bottom w:val="none" w:sz="0" w:space="0" w:color="auto"/>
            <w:right w:val="none" w:sz="0" w:space="0" w:color="auto"/>
          </w:divBdr>
        </w:div>
        <w:div w:id="1822191752">
          <w:marLeft w:val="0"/>
          <w:marRight w:val="0"/>
          <w:marTop w:val="0"/>
          <w:marBottom w:val="0"/>
          <w:divBdr>
            <w:top w:val="none" w:sz="0" w:space="0" w:color="auto"/>
            <w:left w:val="none" w:sz="0" w:space="0" w:color="auto"/>
            <w:bottom w:val="none" w:sz="0" w:space="0" w:color="auto"/>
            <w:right w:val="none" w:sz="0" w:space="0" w:color="auto"/>
          </w:divBdr>
        </w:div>
        <w:div w:id="840705433">
          <w:marLeft w:val="0"/>
          <w:marRight w:val="0"/>
          <w:marTop w:val="0"/>
          <w:marBottom w:val="0"/>
          <w:divBdr>
            <w:top w:val="none" w:sz="0" w:space="0" w:color="auto"/>
            <w:left w:val="none" w:sz="0" w:space="0" w:color="auto"/>
            <w:bottom w:val="none" w:sz="0" w:space="0" w:color="auto"/>
            <w:right w:val="none" w:sz="0" w:space="0" w:color="auto"/>
          </w:divBdr>
        </w:div>
        <w:div w:id="1726221082">
          <w:marLeft w:val="0"/>
          <w:marRight w:val="0"/>
          <w:marTop w:val="0"/>
          <w:marBottom w:val="0"/>
          <w:divBdr>
            <w:top w:val="none" w:sz="0" w:space="0" w:color="auto"/>
            <w:left w:val="none" w:sz="0" w:space="0" w:color="auto"/>
            <w:bottom w:val="none" w:sz="0" w:space="0" w:color="auto"/>
            <w:right w:val="none" w:sz="0" w:space="0" w:color="auto"/>
          </w:divBdr>
        </w:div>
        <w:div w:id="42296126">
          <w:marLeft w:val="0"/>
          <w:marRight w:val="0"/>
          <w:marTop w:val="0"/>
          <w:marBottom w:val="0"/>
          <w:divBdr>
            <w:top w:val="none" w:sz="0" w:space="0" w:color="auto"/>
            <w:left w:val="none" w:sz="0" w:space="0" w:color="auto"/>
            <w:bottom w:val="none" w:sz="0" w:space="0" w:color="auto"/>
            <w:right w:val="none" w:sz="0" w:space="0" w:color="auto"/>
          </w:divBdr>
        </w:div>
        <w:div w:id="1960650279">
          <w:marLeft w:val="0"/>
          <w:marRight w:val="0"/>
          <w:marTop w:val="0"/>
          <w:marBottom w:val="0"/>
          <w:divBdr>
            <w:top w:val="none" w:sz="0" w:space="0" w:color="auto"/>
            <w:left w:val="none" w:sz="0" w:space="0" w:color="auto"/>
            <w:bottom w:val="none" w:sz="0" w:space="0" w:color="auto"/>
            <w:right w:val="none" w:sz="0" w:space="0" w:color="auto"/>
          </w:divBdr>
        </w:div>
        <w:div w:id="651980833">
          <w:marLeft w:val="0"/>
          <w:marRight w:val="0"/>
          <w:marTop w:val="0"/>
          <w:marBottom w:val="0"/>
          <w:divBdr>
            <w:top w:val="none" w:sz="0" w:space="0" w:color="auto"/>
            <w:left w:val="none" w:sz="0" w:space="0" w:color="auto"/>
            <w:bottom w:val="none" w:sz="0" w:space="0" w:color="auto"/>
            <w:right w:val="none" w:sz="0" w:space="0" w:color="auto"/>
          </w:divBdr>
        </w:div>
      </w:divsChild>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04584524">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40D3-1F14-4F99-A906-5297A91E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2020-04-02T19:09:00Z</cp:lastPrinted>
  <dcterms:created xsi:type="dcterms:W3CDTF">2020-04-02T18:34:00Z</dcterms:created>
  <dcterms:modified xsi:type="dcterms:W3CDTF">2020-04-02T19:45:00Z</dcterms:modified>
</cp:coreProperties>
</file>