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6B" w:rsidRPr="006F1780" w:rsidRDefault="00AA71CC" w:rsidP="006F1780">
      <w:pPr>
        <w:jc w:val="center"/>
        <w:rPr>
          <w:rFonts w:ascii="Baskerville Old Face" w:hAnsi="Baskerville Old Face"/>
          <w:sz w:val="24"/>
          <w:szCs w:val="24"/>
        </w:rPr>
      </w:pPr>
      <w:r w:rsidRPr="006F1780">
        <w:rPr>
          <w:rFonts w:ascii="Baskerville Old Face" w:hAnsi="Baskerville Old Face"/>
          <w:sz w:val="24"/>
          <w:szCs w:val="24"/>
        </w:rPr>
        <w:t>Sermon on</w:t>
      </w:r>
      <w:r w:rsidR="00C17E5C" w:rsidRPr="006F1780">
        <w:rPr>
          <w:rFonts w:ascii="Baskerville Old Face" w:hAnsi="Baskerville Old Face"/>
          <w:sz w:val="24"/>
          <w:szCs w:val="24"/>
        </w:rPr>
        <w:t xml:space="preserve"> the Last Sunday of Epiphany</w:t>
      </w:r>
      <w:r w:rsidR="006F1780">
        <w:rPr>
          <w:rFonts w:ascii="Baskerville Old Face" w:hAnsi="Baskerville Old Face"/>
          <w:sz w:val="24"/>
          <w:szCs w:val="24"/>
        </w:rPr>
        <w:br/>
        <w:t>(Luke 9:28-43)</w:t>
      </w:r>
      <w:bookmarkStart w:id="0" w:name="_GoBack"/>
      <w:bookmarkEnd w:id="0"/>
    </w:p>
    <w:p w:rsidR="00994C5A" w:rsidRPr="006F1780" w:rsidRDefault="00994C5A" w:rsidP="006F1780">
      <w:pPr>
        <w:rPr>
          <w:rFonts w:ascii="Baskerville Old Face" w:hAnsi="Baskerville Old Face"/>
          <w:sz w:val="24"/>
          <w:szCs w:val="24"/>
        </w:rPr>
      </w:pPr>
      <w:r w:rsidRPr="006F1780">
        <w:rPr>
          <w:rFonts w:ascii="Baskerville Old Face" w:hAnsi="Baskerville Old Face"/>
          <w:sz w:val="24"/>
          <w:szCs w:val="24"/>
        </w:rPr>
        <w:t>I have a real bias when it comes to the Bible; every single text, every reading from our lectionary must have a contemporary significance, a present-tense “now.”</w:t>
      </w:r>
    </w:p>
    <w:p w:rsidR="00994C5A" w:rsidRPr="006F1780" w:rsidRDefault="00994C5A" w:rsidP="006F1780">
      <w:pPr>
        <w:rPr>
          <w:rFonts w:ascii="Baskerville Old Face" w:hAnsi="Baskerville Old Face"/>
          <w:sz w:val="24"/>
          <w:szCs w:val="24"/>
        </w:rPr>
      </w:pPr>
      <w:r w:rsidRPr="006F1780">
        <w:rPr>
          <w:rFonts w:ascii="Baskerville Old Face" w:hAnsi="Baskerville Old Face"/>
          <w:sz w:val="24"/>
          <w:szCs w:val="24"/>
        </w:rPr>
        <w:t xml:space="preserve">Already I’ve made a couple of you nervous and I’ve uttered one sentence! If you’re an historian or if you’re a student of EFM you know that the key to correctly understanding an historical text, an ancient text, a biblical text is to properly locate it on the map of history, so that the language games, the prevailing thought at that time can help us understand what it meant for the first readers.  Without that we’re just </w:t>
      </w:r>
      <w:proofErr w:type="spellStart"/>
      <w:r w:rsidRPr="006F1780">
        <w:rPr>
          <w:rFonts w:ascii="Baskerville Old Face" w:hAnsi="Baskerville Old Face"/>
          <w:sz w:val="24"/>
          <w:szCs w:val="24"/>
        </w:rPr>
        <w:t>makin</w:t>
      </w:r>
      <w:proofErr w:type="spellEnd"/>
      <w:r w:rsidRPr="006F1780">
        <w:rPr>
          <w:rFonts w:ascii="Baskerville Old Face" w:hAnsi="Baskerville Old Face"/>
          <w:sz w:val="24"/>
          <w:szCs w:val="24"/>
        </w:rPr>
        <w:t>’ stuff up; my scholar sons use a different word than stuff!</w:t>
      </w:r>
    </w:p>
    <w:p w:rsidR="00994C5A" w:rsidRPr="006F1780" w:rsidRDefault="00C34FA7" w:rsidP="006F1780">
      <w:pPr>
        <w:rPr>
          <w:rFonts w:ascii="Baskerville Old Face" w:hAnsi="Baskerville Old Face"/>
          <w:sz w:val="24"/>
          <w:szCs w:val="24"/>
        </w:rPr>
      </w:pPr>
      <w:r w:rsidRPr="006F1780">
        <w:rPr>
          <w:rFonts w:ascii="Baskerville Old Face" w:hAnsi="Baskerville Old Face"/>
          <w:sz w:val="24"/>
          <w:szCs w:val="24"/>
        </w:rPr>
        <w:t>We all know Christians who believe that the biblical texts have a “now feel” to them.  Many fundamentalists</w:t>
      </w:r>
      <w:r w:rsidR="00994C5A" w:rsidRPr="006F1780">
        <w:rPr>
          <w:rFonts w:ascii="Baskerville Old Face" w:hAnsi="Baskerville Old Face"/>
          <w:sz w:val="24"/>
          <w:szCs w:val="24"/>
        </w:rPr>
        <w:t xml:space="preserve"> misappropr</w:t>
      </w:r>
      <w:r w:rsidRPr="006F1780">
        <w:rPr>
          <w:rFonts w:ascii="Baskerville Old Face" w:hAnsi="Baskerville Old Face"/>
          <w:sz w:val="24"/>
          <w:szCs w:val="24"/>
        </w:rPr>
        <w:t>iate</w:t>
      </w:r>
      <w:r w:rsidR="00994C5A" w:rsidRPr="006F1780">
        <w:rPr>
          <w:rFonts w:ascii="Baskerville Old Face" w:hAnsi="Baskerville Old Face"/>
          <w:sz w:val="24"/>
          <w:szCs w:val="24"/>
        </w:rPr>
        <w:t xml:space="preserve"> the book of Revelation as an end-of-t</w:t>
      </w:r>
      <w:r w:rsidRPr="006F1780">
        <w:rPr>
          <w:rFonts w:ascii="Baskerville Old Face" w:hAnsi="Baskerville Old Face"/>
          <w:sz w:val="24"/>
          <w:szCs w:val="24"/>
        </w:rPr>
        <w:t>he-world prediction; which has—</w:t>
      </w:r>
      <w:r w:rsidR="00994C5A" w:rsidRPr="006F1780">
        <w:rPr>
          <w:rFonts w:ascii="Baskerville Old Face" w:hAnsi="Baskerville Old Face"/>
          <w:sz w:val="24"/>
          <w:szCs w:val="24"/>
        </w:rPr>
        <w:t>just to show you that theology and biblical interpret</w:t>
      </w:r>
      <w:r w:rsidRPr="006F1780">
        <w:rPr>
          <w:rFonts w:ascii="Baskerville Old Face" w:hAnsi="Baskerville Old Face"/>
          <w:sz w:val="24"/>
          <w:szCs w:val="24"/>
        </w:rPr>
        <w:t>ation is very serious business—</w:t>
      </w:r>
      <w:r w:rsidR="00994C5A" w:rsidRPr="006F1780">
        <w:rPr>
          <w:rFonts w:ascii="Baskerville Old Face" w:hAnsi="Baskerville Old Face"/>
          <w:sz w:val="24"/>
          <w:szCs w:val="24"/>
        </w:rPr>
        <w:t>many of the Christians in the most economically and militarily powerful nation on earth not caring if the climate gets hot as hell; if a corrupt President routinely tramples on the rights o</w:t>
      </w:r>
      <w:r w:rsidR="005F7188" w:rsidRPr="006F1780">
        <w:rPr>
          <w:rFonts w:ascii="Baskerville Old Face" w:hAnsi="Baskerville Old Face"/>
          <w:sz w:val="24"/>
          <w:szCs w:val="24"/>
        </w:rPr>
        <w:t>f minorities and immigrants.</w:t>
      </w:r>
    </w:p>
    <w:p w:rsidR="005F7188" w:rsidRPr="006F1780" w:rsidRDefault="005F7188" w:rsidP="006F1780">
      <w:pPr>
        <w:rPr>
          <w:rFonts w:ascii="Baskerville Old Face" w:hAnsi="Baskerville Old Face"/>
          <w:sz w:val="24"/>
          <w:szCs w:val="24"/>
        </w:rPr>
      </w:pPr>
      <w:r w:rsidRPr="006F1780">
        <w:rPr>
          <w:rFonts w:ascii="Baskerville Old Face" w:hAnsi="Baskerville Old Face"/>
          <w:sz w:val="24"/>
          <w:szCs w:val="24"/>
        </w:rPr>
        <w:t>I’ve had people like that say to me; “I don’t care, it’s all going to burn.”</w:t>
      </w:r>
    </w:p>
    <w:p w:rsidR="00994C5A" w:rsidRPr="006F1780" w:rsidRDefault="00994C5A" w:rsidP="006F1780">
      <w:pPr>
        <w:rPr>
          <w:rFonts w:ascii="Baskerville Old Face" w:hAnsi="Baskerville Old Face"/>
          <w:sz w:val="24"/>
          <w:szCs w:val="24"/>
        </w:rPr>
      </w:pPr>
      <w:r w:rsidRPr="006F1780">
        <w:rPr>
          <w:rFonts w:ascii="Baskerville Old Face" w:hAnsi="Baskerville Old Face"/>
          <w:sz w:val="24"/>
          <w:szCs w:val="24"/>
        </w:rPr>
        <w:t>It means that many Christ</w:t>
      </w:r>
      <w:r w:rsidR="00C34FA7" w:rsidRPr="006F1780">
        <w:rPr>
          <w:rFonts w:ascii="Baskerville Old Face" w:hAnsi="Baskerville Old Face"/>
          <w:sz w:val="24"/>
          <w:szCs w:val="24"/>
        </w:rPr>
        <w:t>ians read certain admonitions of Paul as applying to our time and place</w:t>
      </w:r>
      <w:r w:rsidR="005F7188" w:rsidRPr="006F1780">
        <w:rPr>
          <w:rFonts w:ascii="Baskerville Old Face" w:hAnsi="Baskerville Old Face"/>
          <w:sz w:val="24"/>
          <w:szCs w:val="24"/>
        </w:rPr>
        <w:t xml:space="preserve"> without qualification</w:t>
      </w:r>
      <w:r w:rsidR="00C34FA7" w:rsidRPr="006F1780">
        <w:rPr>
          <w:rFonts w:ascii="Baskerville Old Face" w:hAnsi="Baskerville Old Face"/>
          <w:sz w:val="24"/>
          <w:szCs w:val="24"/>
        </w:rPr>
        <w:t xml:space="preserve"> and so dooming certain people to a life without love just by virtue of their biology!</w:t>
      </w:r>
    </w:p>
    <w:p w:rsidR="00C34FA7" w:rsidRPr="006F1780" w:rsidRDefault="00C34FA7" w:rsidP="006F1780">
      <w:pPr>
        <w:rPr>
          <w:rFonts w:ascii="Baskerville Old Face" w:hAnsi="Baskerville Old Face"/>
          <w:sz w:val="24"/>
          <w:szCs w:val="24"/>
        </w:rPr>
      </w:pPr>
      <w:r w:rsidRPr="006F1780">
        <w:rPr>
          <w:rFonts w:ascii="Baskerville Old Face" w:hAnsi="Baskerville Old Face"/>
          <w:sz w:val="24"/>
          <w:szCs w:val="24"/>
        </w:rPr>
        <w:t xml:space="preserve">Even with that I want to double down on my claim, every story, however odd, however bizarre sounding, however, seemingly, </w:t>
      </w:r>
      <w:r w:rsidRPr="006F1780">
        <w:rPr>
          <w:rFonts w:ascii="Baskerville Old Face" w:hAnsi="Baskerville Old Face"/>
          <w:i/>
          <w:sz w:val="24"/>
          <w:szCs w:val="24"/>
        </w:rPr>
        <w:t>unlike</w:t>
      </w:r>
      <w:r w:rsidRPr="006F1780">
        <w:rPr>
          <w:rFonts w:ascii="Baskerville Old Face" w:hAnsi="Baskerville Old Face"/>
          <w:sz w:val="24"/>
          <w:szCs w:val="24"/>
        </w:rPr>
        <w:t xml:space="preserve"> our “now,” unlike our time and place contains great significance and wisdom for our lives.</w:t>
      </w:r>
    </w:p>
    <w:p w:rsidR="004F3920" w:rsidRPr="006F1780" w:rsidRDefault="00C34FA7" w:rsidP="006F1780">
      <w:pPr>
        <w:rPr>
          <w:rFonts w:ascii="Baskerville Old Face" w:hAnsi="Baskerville Old Face"/>
          <w:sz w:val="24"/>
          <w:szCs w:val="24"/>
        </w:rPr>
      </w:pPr>
      <w:r w:rsidRPr="006F1780">
        <w:rPr>
          <w:rFonts w:ascii="Baskerville Old Face" w:hAnsi="Baskerville Old Face"/>
          <w:sz w:val="24"/>
          <w:szCs w:val="24"/>
        </w:rPr>
        <w:t>And I think we can claim that precisely if we believe history matters, precisely if</w:t>
      </w:r>
      <w:r w:rsidR="004F3920" w:rsidRPr="006F1780">
        <w:rPr>
          <w:rFonts w:ascii="Baskerville Old Face" w:hAnsi="Baskerville Old Face"/>
          <w:sz w:val="24"/>
          <w:szCs w:val="24"/>
        </w:rPr>
        <w:t xml:space="preserve"> we believe that when, just to throw out the two examples I’ve already touched on, </w:t>
      </w:r>
      <w:r w:rsidR="005F7188" w:rsidRPr="006F1780">
        <w:rPr>
          <w:rFonts w:ascii="Baskerville Old Face" w:hAnsi="Baskerville Old Face"/>
          <w:sz w:val="24"/>
          <w:szCs w:val="24"/>
        </w:rPr>
        <w:t>the Book of Revelation is a book originally written</w:t>
      </w:r>
      <w:r w:rsidR="004F3920" w:rsidRPr="006F1780">
        <w:rPr>
          <w:rFonts w:ascii="Baskerville Old Face" w:hAnsi="Baskerville Old Face"/>
          <w:sz w:val="24"/>
          <w:szCs w:val="24"/>
        </w:rPr>
        <w:t xml:space="preserve"> for the sake of Christians living under the Roman emperor Domitian in approximately 95 CE</w:t>
      </w:r>
    </w:p>
    <w:p w:rsidR="00C34FA7" w:rsidRPr="006F1780" w:rsidRDefault="004F3920" w:rsidP="006F1780">
      <w:pPr>
        <w:rPr>
          <w:rFonts w:ascii="Baskerville Old Face" w:hAnsi="Baskerville Old Face"/>
          <w:sz w:val="24"/>
          <w:szCs w:val="24"/>
        </w:rPr>
      </w:pPr>
      <w:r w:rsidRPr="006F1780">
        <w:rPr>
          <w:rFonts w:ascii="Baskerville Old Face" w:hAnsi="Baskerville Old Face"/>
          <w:sz w:val="24"/>
          <w:szCs w:val="24"/>
        </w:rPr>
        <w:t xml:space="preserve"> Or that Paul wasn’t just trying to be nasty to homosexuals per sae, but admonishing newly converted Roman men to change their sexual habits, many of whom were heterosexuals but regularly had sex with male minors or slaves as a badge of social status.</w:t>
      </w:r>
    </w:p>
    <w:p w:rsidR="004F3920" w:rsidRPr="006F1780" w:rsidRDefault="004F3920" w:rsidP="006F1780">
      <w:pPr>
        <w:rPr>
          <w:rFonts w:ascii="Baskerville Old Face" w:hAnsi="Baskerville Old Face"/>
          <w:sz w:val="24"/>
          <w:szCs w:val="24"/>
        </w:rPr>
      </w:pPr>
      <w:r w:rsidRPr="006F1780">
        <w:rPr>
          <w:rFonts w:ascii="Baskerville Old Face" w:hAnsi="Baskerville Old Face"/>
          <w:sz w:val="24"/>
          <w:szCs w:val="24"/>
        </w:rPr>
        <w:t xml:space="preserve">Being aware of historical context protects us from misusing these stories and thus abusing others; it protects us, in other words from a false understanding of </w:t>
      </w:r>
      <w:r w:rsidR="005F7188" w:rsidRPr="006F1780">
        <w:rPr>
          <w:rFonts w:ascii="Baskerville Old Face" w:hAnsi="Baskerville Old Face"/>
          <w:sz w:val="24"/>
          <w:szCs w:val="24"/>
        </w:rPr>
        <w:t>how it is significant</w:t>
      </w:r>
      <w:r w:rsidR="00036355" w:rsidRPr="006F1780">
        <w:rPr>
          <w:rFonts w:ascii="Baskerville Old Face" w:hAnsi="Baskerville Old Face"/>
          <w:sz w:val="24"/>
          <w:szCs w:val="24"/>
        </w:rPr>
        <w:t xml:space="preserve"> now but it doesn’</w:t>
      </w:r>
      <w:r w:rsidR="005F7188" w:rsidRPr="006F1780">
        <w:rPr>
          <w:rFonts w:ascii="Baskerville Old Face" w:hAnsi="Baskerville Old Face"/>
          <w:sz w:val="24"/>
          <w:szCs w:val="24"/>
        </w:rPr>
        <w:t xml:space="preserve">t yet </w:t>
      </w:r>
      <w:proofErr w:type="gramStart"/>
      <w:r w:rsidR="005F7188" w:rsidRPr="006F1780">
        <w:rPr>
          <w:rFonts w:ascii="Baskerville Old Face" w:hAnsi="Baskerville Old Face"/>
          <w:sz w:val="24"/>
          <w:szCs w:val="24"/>
        </w:rPr>
        <w:t>get</w:t>
      </w:r>
      <w:proofErr w:type="gramEnd"/>
      <w:r w:rsidR="005F7188" w:rsidRPr="006F1780">
        <w:rPr>
          <w:rFonts w:ascii="Baskerville Old Face" w:hAnsi="Baskerville Old Face"/>
          <w:sz w:val="24"/>
          <w:szCs w:val="24"/>
        </w:rPr>
        <w:t xml:space="preserve"> us to that</w:t>
      </w:r>
      <w:r w:rsidR="00036355" w:rsidRPr="006F1780">
        <w:rPr>
          <w:rFonts w:ascii="Baskerville Old Face" w:hAnsi="Baskerville Old Face"/>
          <w:sz w:val="24"/>
          <w:szCs w:val="24"/>
        </w:rPr>
        <w:t xml:space="preserve"> “real now.”</w:t>
      </w:r>
    </w:p>
    <w:p w:rsidR="005C0842" w:rsidRPr="006F1780" w:rsidRDefault="005C0842" w:rsidP="006F1780">
      <w:pPr>
        <w:rPr>
          <w:rFonts w:ascii="Baskerville Old Face" w:hAnsi="Baskerville Old Face"/>
          <w:sz w:val="24"/>
          <w:szCs w:val="24"/>
        </w:rPr>
      </w:pPr>
      <w:r w:rsidRPr="006F1780">
        <w:rPr>
          <w:rFonts w:ascii="Baskerville Old Face" w:hAnsi="Baskerville Old Face"/>
          <w:sz w:val="24"/>
          <w:szCs w:val="24"/>
        </w:rPr>
        <w:t>It’s like these stories are trees</w:t>
      </w:r>
      <w:r w:rsidR="00D01D90" w:rsidRPr="006F1780">
        <w:rPr>
          <w:rFonts w:ascii="Baskerville Old Face" w:hAnsi="Baskerville Old Face"/>
          <w:sz w:val="24"/>
          <w:szCs w:val="24"/>
        </w:rPr>
        <w:t>, trees that first put down r</w:t>
      </w:r>
      <w:r w:rsidR="001943FA" w:rsidRPr="006F1780">
        <w:rPr>
          <w:rFonts w:ascii="Baskerville Old Face" w:hAnsi="Baskerville Old Face"/>
          <w:sz w:val="24"/>
          <w:szCs w:val="24"/>
        </w:rPr>
        <w:t>oots in the past, but then grow into their full potential</w:t>
      </w:r>
      <w:r w:rsidR="00D01D90" w:rsidRPr="006F1780">
        <w:rPr>
          <w:rFonts w:ascii="Baskerville Old Face" w:hAnsi="Baskerville Old Face"/>
          <w:sz w:val="24"/>
          <w:szCs w:val="24"/>
        </w:rPr>
        <w:t>, the branches reaching into every present, into every “now,” so that</w:t>
      </w:r>
      <w:r w:rsidRPr="006F1780">
        <w:rPr>
          <w:rFonts w:ascii="Baskerville Old Face" w:hAnsi="Baskerville Old Face"/>
          <w:sz w:val="24"/>
          <w:szCs w:val="24"/>
        </w:rPr>
        <w:t xml:space="preserve"> as we start to </w:t>
      </w:r>
      <w:r w:rsidRPr="006F1780">
        <w:rPr>
          <w:rFonts w:ascii="Baskerville Old Face" w:hAnsi="Baskerville Old Face"/>
          <w:sz w:val="24"/>
          <w:szCs w:val="24"/>
        </w:rPr>
        <w:lastRenderedPageBreak/>
        <w:t>read, start to engage with t</w:t>
      </w:r>
      <w:r w:rsidR="00D01D90" w:rsidRPr="006F1780">
        <w:rPr>
          <w:rFonts w:ascii="Baskerville Old Face" w:hAnsi="Baskerville Old Face"/>
          <w:sz w:val="24"/>
          <w:szCs w:val="24"/>
        </w:rPr>
        <w:t>hem spiritually, prayerfully, find that we’re</w:t>
      </w:r>
      <w:r w:rsidRPr="006F1780">
        <w:rPr>
          <w:rFonts w:ascii="Baskerville Old Face" w:hAnsi="Baskerville Old Face"/>
          <w:sz w:val="24"/>
          <w:szCs w:val="24"/>
        </w:rPr>
        <w:t xml:space="preserve"> drawn under their branches, their rough bark against our back, the leaves rustling </w:t>
      </w:r>
      <w:r w:rsidR="002F32A7" w:rsidRPr="006F1780">
        <w:rPr>
          <w:rFonts w:ascii="Baskerville Old Face" w:hAnsi="Baskerville Old Face"/>
          <w:sz w:val="24"/>
          <w:szCs w:val="24"/>
        </w:rPr>
        <w:t>overhead</w:t>
      </w:r>
      <w:r w:rsidR="005F7188" w:rsidRPr="006F1780">
        <w:rPr>
          <w:rFonts w:ascii="Baskerville Old Face" w:hAnsi="Baskerville Old Face"/>
          <w:sz w:val="24"/>
          <w:szCs w:val="24"/>
        </w:rPr>
        <w:t>, the</w:t>
      </w:r>
      <w:r w:rsidR="001943FA" w:rsidRPr="006F1780">
        <w:rPr>
          <w:rFonts w:ascii="Baskerville Old Face" w:hAnsi="Baskerville Old Face"/>
          <w:sz w:val="24"/>
          <w:szCs w:val="24"/>
        </w:rPr>
        <w:t xml:space="preserve"> smell of</w:t>
      </w:r>
      <w:r w:rsidR="005F7188" w:rsidRPr="006F1780">
        <w:rPr>
          <w:rFonts w:ascii="Baskerville Old Face" w:hAnsi="Baskerville Old Face"/>
          <w:sz w:val="24"/>
          <w:szCs w:val="24"/>
        </w:rPr>
        <w:t xml:space="preserve"> the fruit catching our nose</w:t>
      </w:r>
      <w:r w:rsidRPr="006F1780">
        <w:rPr>
          <w:rFonts w:ascii="Baskerville Old Face" w:hAnsi="Baskerville Old Face"/>
          <w:sz w:val="24"/>
          <w:szCs w:val="24"/>
        </w:rPr>
        <w:t>.</w:t>
      </w:r>
    </w:p>
    <w:p w:rsidR="00E04AAB" w:rsidRPr="006F1780" w:rsidRDefault="00E04AAB" w:rsidP="006F1780">
      <w:pPr>
        <w:rPr>
          <w:rFonts w:ascii="Baskerville Old Face" w:hAnsi="Baskerville Old Face"/>
          <w:sz w:val="24"/>
          <w:szCs w:val="24"/>
        </w:rPr>
      </w:pPr>
      <w:r w:rsidRPr="006F1780">
        <w:rPr>
          <w:rFonts w:ascii="Baskerville Old Face" w:hAnsi="Baskerville Old Face"/>
          <w:sz w:val="24"/>
          <w:szCs w:val="24"/>
        </w:rPr>
        <w:t xml:space="preserve">Just as a tree branch doesn’t look like a root, or the acorn it originated from, so these scriptures impact us in our “now” in sometimes very different ways then </w:t>
      </w:r>
      <w:r w:rsidR="001943FA" w:rsidRPr="006F1780">
        <w:rPr>
          <w:rFonts w:ascii="Baskerville Old Face" w:hAnsi="Baskerville Old Face"/>
          <w:sz w:val="24"/>
          <w:szCs w:val="24"/>
        </w:rPr>
        <w:t xml:space="preserve">how </w:t>
      </w:r>
      <w:r w:rsidRPr="006F1780">
        <w:rPr>
          <w:rFonts w:ascii="Baskerville Old Face" w:hAnsi="Baskerville Old Face"/>
          <w:sz w:val="24"/>
          <w:szCs w:val="24"/>
        </w:rPr>
        <w:t>they were first experienced without thus suggesting that those very different meanings aren’t in some sense connected.</w:t>
      </w:r>
    </w:p>
    <w:p w:rsidR="00113F0C" w:rsidRPr="006F1780" w:rsidRDefault="002F32A7" w:rsidP="006F1780">
      <w:pPr>
        <w:rPr>
          <w:rFonts w:ascii="Baskerville Old Face" w:hAnsi="Baskerville Old Face"/>
          <w:sz w:val="24"/>
          <w:szCs w:val="24"/>
        </w:rPr>
      </w:pPr>
      <w:r w:rsidRPr="006F1780">
        <w:rPr>
          <w:rFonts w:ascii="Baskerville Old Face" w:hAnsi="Baskerville Old Face"/>
          <w:sz w:val="24"/>
          <w:szCs w:val="24"/>
        </w:rPr>
        <w:t xml:space="preserve"> </w:t>
      </w:r>
      <w:r w:rsidR="005F7188" w:rsidRPr="006F1780">
        <w:rPr>
          <w:rFonts w:ascii="Baskerville Old Face" w:hAnsi="Baskerville Old Face"/>
          <w:sz w:val="24"/>
          <w:szCs w:val="24"/>
        </w:rPr>
        <w:t>So</w:t>
      </w:r>
      <w:r w:rsidR="0009007B" w:rsidRPr="006F1780">
        <w:rPr>
          <w:rFonts w:ascii="Baskerville Old Face" w:hAnsi="Baskerville Old Face"/>
          <w:sz w:val="24"/>
          <w:szCs w:val="24"/>
        </w:rPr>
        <w:t xml:space="preserve">, to the story at hand, though none of us will, in this lifetime ever view Jesus of Nazareth glowing like sun in front of us, </w:t>
      </w:r>
      <w:r w:rsidRPr="006F1780">
        <w:rPr>
          <w:rFonts w:ascii="Baskerville Old Face" w:hAnsi="Baskerville Old Face"/>
          <w:sz w:val="24"/>
          <w:szCs w:val="24"/>
        </w:rPr>
        <w:t xml:space="preserve">invites us into the </w:t>
      </w:r>
      <w:r w:rsidR="008948FE" w:rsidRPr="006F1780">
        <w:rPr>
          <w:rFonts w:ascii="Baskerville Old Face" w:hAnsi="Baskerville Old Face"/>
          <w:sz w:val="24"/>
          <w:szCs w:val="24"/>
        </w:rPr>
        <w:t xml:space="preserve">wonderful and challenging </w:t>
      </w:r>
      <w:r w:rsidRPr="006F1780">
        <w:rPr>
          <w:rFonts w:ascii="Baskerville Old Face" w:hAnsi="Baskerville Old Face"/>
          <w:sz w:val="24"/>
          <w:szCs w:val="24"/>
        </w:rPr>
        <w:t>process of following Jesus in our now by helping us un</w:t>
      </w:r>
      <w:r w:rsidR="006258D6" w:rsidRPr="006F1780">
        <w:rPr>
          <w:rFonts w:ascii="Baskerville Old Face" w:hAnsi="Baskerville Old Face"/>
          <w:sz w:val="24"/>
          <w:szCs w:val="24"/>
        </w:rPr>
        <w:t>derstand that the way we learn isn’t all the different</w:t>
      </w:r>
      <w:r w:rsidR="00A66429" w:rsidRPr="006F1780">
        <w:rPr>
          <w:rFonts w:ascii="Baskerville Old Face" w:hAnsi="Baskerville Old Face"/>
          <w:sz w:val="24"/>
          <w:szCs w:val="24"/>
        </w:rPr>
        <w:t xml:space="preserve"> to what</w:t>
      </w:r>
      <w:r w:rsidR="008948FE" w:rsidRPr="006F1780">
        <w:rPr>
          <w:rFonts w:ascii="Baskerville Old Face" w:hAnsi="Baskerville Old Face"/>
          <w:sz w:val="24"/>
          <w:szCs w:val="24"/>
        </w:rPr>
        <w:t xml:space="preserve"> the first disciples</w:t>
      </w:r>
      <w:r w:rsidR="006258D6" w:rsidRPr="006F1780">
        <w:rPr>
          <w:rFonts w:ascii="Baskerville Old Face" w:hAnsi="Baskerville Old Face"/>
          <w:sz w:val="24"/>
          <w:szCs w:val="24"/>
        </w:rPr>
        <w:t xml:space="preserve"> had to learn</w:t>
      </w:r>
      <w:r w:rsidR="008948FE" w:rsidRPr="006F1780">
        <w:rPr>
          <w:rFonts w:ascii="Baskerville Old Face" w:hAnsi="Baskerville Old Face"/>
          <w:sz w:val="24"/>
          <w:szCs w:val="24"/>
        </w:rPr>
        <w:t>.</w:t>
      </w:r>
    </w:p>
    <w:p w:rsidR="0009007B" w:rsidRPr="006F1780" w:rsidRDefault="0009007B" w:rsidP="006F1780">
      <w:pPr>
        <w:rPr>
          <w:rFonts w:ascii="Baskerville Old Face" w:hAnsi="Baskerville Old Face"/>
          <w:sz w:val="24"/>
          <w:szCs w:val="24"/>
        </w:rPr>
      </w:pPr>
      <w:r w:rsidRPr="006F1780">
        <w:rPr>
          <w:rFonts w:ascii="Baskerville Old Face" w:hAnsi="Baskerville Old Face"/>
          <w:sz w:val="24"/>
          <w:szCs w:val="24"/>
        </w:rPr>
        <w:t xml:space="preserve">It </w:t>
      </w:r>
      <w:r w:rsidRPr="006F1780">
        <w:rPr>
          <w:rFonts w:ascii="Baskerville Old Face" w:hAnsi="Baskerville Old Face"/>
          <w:sz w:val="24"/>
          <w:szCs w:val="24"/>
        </w:rPr>
        <w:t>confronts us with all the regular psychological problems and opportunities that are in any communication or relationship</w:t>
      </w:r>
    </w:p>
    <w:p w:rsidR="0038467B" w:rsidRPr="006F1780" w:rsidRDefault="00921192" w:rsidP="006F1780">
      <w:pPr>
        <w:rPr>
          <w:rFonts w:ascii="Baskerville Old Face" w:hAnsi="Baskerville Old Face"/>
          <w:sz w:val="24"/>
          <w:szCs w:val="24"/>
        </w:rPr>
      </w:pPr>
      <w:r w:rsidRPr="006F1780">
        <w:rPr>
          <w:rFonts w:ascii="Baskerville Old Face" w:hAnsi="Baskerville Old Face"/>
          <w:sz w:val="24"/>
          <w:szCs w:val="24"/>
        </w:rPr>
        <w:t>The other day I was reading about Virgil;</w:t>
      </w:r>
      <w:r w:rsidR="006258D6" w:rsidRPr="006F1780">
        <w:rPr>
          <w:rFonts w:ascii="Baskerville Old Face" w:hAnsi="Baskerville Old Face"/>
          <w:sz w:val="24"/>
          <w:szCs w:val="24"/>
        </w:rPr>
        <w:t xml:space="preserve"> </w:t>
      </w:r>
      <w:r w:rsidR="0038467B" w:rsidRPr="006F1780">
        <w:rPr>
          <w:rFonts w:ascii="Baskerville Old Face" w:hAnsi="Baskerville Old Face"/>
          <w:sz w:val="24"/>
          <w:szCs w:val="24"/>
        </w:rPr>
        <w:t xml:space="preserve">Virgil had cataract surgery in his </w:t>
      </w:r>
      <w:proofErr w:type="spellStart"/>
      <w:r w:rsidR="0038467B" w:rsidRPr="006F1780">
        <w:rPr>
          <w:rFonts w:ascii="Baskerville Old Face" w:hAnsi="Baskerville Old Face"/>
          <w:sz w:val="24"/>
          <w:szCs w:val="24"/>
        </w:rPr>
        <w:t>mid fifties</w:t>
      </w:r>
      <w:proofErr w:type="spellEnd"/>
      <w:r w:rsidR="0038467B" w:rsidRPr="006F1780">
        <w:rPr>
          <w:rFonts w:ascii="Baskerville Old Face" w:hAnsi="Baskerville Old Face"/>
          <w:sz w:val="24"/>
          <w:szCs w:val="24"/>
        </w:rPr>
        <w:t>; he had developed them when he was s</w:t>
      </w:r>
      <w:r w:rsidR="00B110E5" w:rsidRPr="006F1780">
        <w:rPr>
          <w:rFonts w:ascii="Baskerville Old Face" w:hAnsi="Baskerville Old Face"/>
          <w:sz w:val="24"/>
          <w:szCs w:val="24"/>
        </w:rPr>
        <w:t xml:space="preserve">ix years old.  After surgery all he could see at first was a general opaque light; even after a while he </w:t>
      </w:r>
      <w:r w:rsidR="0038467B" w:rsidRPr="006F1780">
        <w:rPr>
          <w:rFonts w:ascii="Baskerville Old Face" w:hAnsi="Baskerville Old Face"/>
          <w:sz w:val="24"/>
          <w:szCs w:val="24"/>
        </w:rPr>
        <w:t xml:space="preserve">had quite a bit of trouble distinguishing objects; </w:t>
      </w:r>
      <w:r w:rsidR="009A6BFC" w:rsidRPr="006F1780">
        <w:rPr>
          <w:rFonts w:ascii="Baskerville Old Face" w:hAnsi="Baskerville Old Face"/>
          <w:sz w:val="24"/>
          <w:szCs w:val="24"/>
        </w:rPr>
        <w:t>he had difficulty distinguishing, for instance and “A” and an “H.” H</w:t>
      </w:r>
      <w:r w:rsidR="0038467B" w:rsidRPr="006F1780">
        <w:rPr>
          <w:rFonts w:ascii="Baskerville Old Face" w:hAnsi="Baskerville Old Face"/>
          <w:sz w:val="24"/>
          <w:szCs w:val="24"/>
        </w:rPr>
        <w:t>is brain was trying to make sense of all the information that was flood in via his optic nerve.</w:t>
      </w:r>
    </w:p>
    <w:p w:rsidR="0038467B" w:rsidRPr="006F1780" w:rsidRDefault="0038467B" w:rsidP="006F1780">
      <w:pPr>
        <w:rPr>
          <w:rFonts w:ascii="Baskerville Old Face" w:hAnsi="Baskerville Old Face"/>
          <w:sz w:val="24"/>
          <w:szCs w:val="24"/>
        </w:rPr>
      </w:pPr>
      <w:r w:rsidRPr="006F1780">
        <w:rPr>
          <w:rFonts w:ascii="Baskerville Old Face" w:hAnsi="Baskerville Old Face"/>
          <w:sz w:val="24"/>
          <w:szCs w:val="24"/>
        </w:rPr>
        <w:t xml:space="preserve">Virgil’s </w:t>
      </w:r>
      <w:r w:rsidR="0009007B" w:rsidRPr="006F1780">
        <w:rPr>
          <w:rFonts w:ascii="Baskerville Old Face" w:hAnsi="Baskerville Old Face"/>
          <w:sz w:val="24"/>
          <w:szCs w:val="24"/>
        </w:rPr>
        <w:t>story, told by Oliver Sacks, the</w:t>
      </w:r>
      <w:r w:rsidRPr="006F1780">
        <w:rPr>
          <w:rFonts w:ascii="Baskerville Old Face" w:hAnsi="Baskerville Old Face"/>
          <w:sz w:val="24"/>
          <w:szCs w:val="24"/>
        </w:rPr>
        <w:t xml:space="preserve"> science writer and doctor, illustrates that we learn to see; we don’t just see.  </w:t>
      </w:r>
      <w:r w:rsidR="00921192" w:rsidRPr="006F1780">
        <w:rPr>
          <w:rFonts w:ascii="Baskerville Old Face" w:hAnsi="Baskerville Old Face"/>
          <w:sz w:val="24"/>
          <w:szCs w:val="24"/>
        </w:rPr>
        <w:t>And, scripture teaches us, w</w:t>
      </w:r>
      <w:r w:rsidR="006258D6" w:rsidRPr="006F1780">
        <w:rPr>
          <w:rFonts w:ascii="Baskerville Old Face" w:hAnsi="Baskerville Old Face"/>
          <w:sz w:val="24"/>
          <w:szCs w:val="24"/>
        </w:rPr>
        <w:t>e learn to exercise our spiritual sight with similar challenges</w:t>
      </w:r>
      <w:r w:rsidRPr="006F1780">
        <w:rPr>
          <w:rFonts w:ascii="Baskerville Old Face" w:hAnsi="Baskerville Old Face"/>
          <w:sz w:val="24"/>
          <w:szCs w:val="24"/>
        </w:rPr>
        <w:t>.</w:t>
      </w:r>
    </w:p>
    <w:p w:rsidR="000A2C8F" w:rsidRPr="006F1780" w:rsidRDefault="0038467B" w:rsidP="006F1780">
      <w:pPr>
        <w:rPr>
          <w:rFonts w:ascii="Baskerville Old Face" w:hAnsi="Baskerville Old Face"/>
          <w:sz w:val="24"/>
          <w:szCs w:val="24"/>
        </w:rPr>
      </w:pPr>
      <w:r w:rsidRPr="006F1780">
        <w:rPr>
          <w:rFonts w:ascii="Baskerville Old Face" w:hAnsi="Baskerville Old Face"/>
          <w:sz w:val="24"/>
          <w:szCs w:val="24"/>
        </w:rPr>
        <w:t xml:space="preserve">Vision is always selective, we focus on certain things, </w:t>
      </w:r>
      <w:proofErr w:type="gramStart"/>
      <w:r w:rsidRPr="006F1780">
        <w:rPr>
          <w:rFonts w:ascii="Baskerville Old Face" w:hAnsi="Baskerville Old Face"/>
          <w:sz w:val="24"/>
          <w:szCs w:val="24"/>
        </w:rPr>
        <w:t>we</w:t>
      </w:r>
      <w:proofErr w:type="gramEnd"/>
      <w:r w:rsidRPr="006F1780">
        <w:rPr>
          <w:rFonts w:ascii="Baskerville Old Face" w:hAnsi="Baskerville Old Face"/>
          <w:sz w:val="24"/>
          <w:szCs w:val="24"/>
        </w:rPr>
        <w:t xml:space="preserve"> exclude certain phenomena from our attention.  </w:t>
      </w:r>
      <w:r w:rsidR="000A2C8F" w:rsidRPr="006F1780">
        <w:rPr>
          <w:rFonts w:ascii="Baskerville Old Face" w:hAnsi="Baskerville Old Face"/>
          <w:sz w:val="24"/>
          <w:szCs w:val="24"/>
        </w:rPr>
        <w:t>But in Christ, the Holy Spirit is challenging those exclusions; seeking to open us to new ways of seeing, new ways of seeing God, the scriptures, new ways of seeing each other and our neighbours, new ways of understanding what’s important in our politics!</w:t>
      </w:r>
    </w:p>
    <w:p w:rsidR="0038467B" w:rsidRPr="006F1780" w:rsidRDefault="000A2C8F" w:rsidP="006F1780">
      <w:pPr>
        <w:rPr>
          <w:rFonts w:ascii="Baskerville Old Face" w:hAnsi="Baskerville Old Face"/>
          <w:i/>
          <w:sz w:val="24"/>
          <w:szCs w:val="24"/>
        </w:rPr>
      </w:pPr>
      <w:r w:rsidRPr="006F1780">
        <w:rPr>
          <w:rFonts w:ascii="Baskerville Old Face" w:hAnsi="Baskerville Old Face"/>
          <w:i/>
          <w:sz w:val="24"/>
          <w:szCs w:val="24"/>
        </w:rPr>
        <w:t>Of course, this learning to see with the Holy Spirit’</w:t>
      </w:r>
      <w:r w:rsidR="009A6BFC" w:rsidRPr="006F1780">
        <w:rPr>
          <w:rFonts w:ascii="Baskerville Old Face" w:hAnsi="Baskerville Old Face"/>
          <w:i/>
          <w:sz w:val="24"/>
          <w:szCs w:val="24"/>
        </w:rPr>
        <w:t>s help</w:t>
      </w:r>
      <w:r w:rsidRPr="006F1780">
        <w:rPr>
          <w:rFonts w:ascii="Baskerville Old Face" w:hAnsi="Baskerville Old Face"/>
          <w:i/>
          <w:sz w:val="24"/>
          <w:szCs w:val="24"/>
        </w:rPr>
        <w:t xml:space="preserve"> is messy; </w:t>
      </w:r>
      <w:r w:rsidR="00B110E5" w:rsidRPr="006F1780">
        <w:rPr>
          <w:rFonts w:ascii="Baskerville Old Face" w:hAnsi="Baskerville Old Face"/>
          <w:i/>
          <w:sz w:val="24"/>
          <w:szCs w:val="24"/>
        </w:rPr>
        <w:t>we may find ourselves</w:t>
      </w:r>
      <w:r w:rsidR="0038467B" w:rsidRPr="006F1780">
        <w:rPr>
          <w:rFonts w:ascii="Baskerville Old Face" w:hAnsi="Baskerville Old Face"/>
          <w:i/>
          <w:sz w:val="24"/>
          <w:szCs w:val="24"/>
        </w:rPr>
        <w:t xml:space="preserve"> liable to do what Virgil did</w:t>
      </w:r>
      <w:r w:rsidR="00B110E5" w:rsidRPr="006F1780">
        <w:rPr>
          <w:rFonts w:ascii="Baskerville Old Face" w:hAnsi="Baskerville Old Face"/>
          <w:i/>
          <w:sz w:val="24"/>
          <w:szCs w:val="24"/>
        </w:rPr>
        <w:t xml:space="preserve"> and what Peter did; imagine that the light itself, the experience itself, is the point when what the story as a whole reveals is the process of illuminati</w:t>
      </w:r>
      <w:r w:rsidRPr="006F1780">
        <w:rPr>
          <w:rFonts w:ascii="Baskerville Old Face" w:hAnsi="Baskerville Old Face"/>
          <w:i/>
          <w:sz w:val="24"/>
          <w:szCs w:val="24"/>
        </w:rPr>
        <w:t>on; a way of seeing that is beyond just seeing what is immediately in front of us, but a way of seeing that is also a way of listening, a way of understanding</w:t>
      </w:r>
      <w:r w:rsidR="00B110E5" w:rsidRPr="006F1780">
        <w:rPr>
          <w:rFonts w:ascii="Baskerville Old Face" w:hAnsi="Baskerville Old Face"/>
          <w:i/>
          <w:sz w:val="24"/>
          <w:szCs w:val="24"/>
        </w:rPr>
        <w:t>.</w:t>
      </w:r>
    </w:p>
    <w:p w:rsidR="00746E72" w:rsidRPr="006F1780" w:rsidRDefault="004E237C" w:rsidP="006F1780">
      <w:pPr>
        <w:rPr>
          <w:rFonts w:ascii="Baskerville Old Face" w:hAnsi="Baskerville Old Face"/>
          <w:sz w:val="24"/>
          <w:szCs w:val="24"/>
        </w:rPr>
      </w:pPr>
      <w:r w:rsidRPr="006F1780">
        <w:rPr>
          <w:rFonts w:ascii="Baskerville Old Face" w:hAnsi="Baskerville Old Face"/>
          <w:sz w:val="24"/>
          <w:szCs w:val="24"/>
        </w:rPr>
        <w:t xml:space="preserve">In other words, </w:t>
      </w:r>
      <w:r w:rsidR="00746E72" w:rsidRPr="006F1780">
        <w:rPr>
          <w:rFonts w:ascii="Baskerville Old Face" w:hAnsi="Baskerville Old Face"/>
          <w:sz w:val="24"/>
          <w:szCs w:val="24"/>
        </w:rPr>
        <w:t>in order for the readings to speak into our “now,” we are led, slowly, but persistently by the Spirit beyond what we might imagine as obvious!</w:t>
      </w:r>
    </w:p>
    <w:p w:rsidR="006258D6" w:rsidRPr="006F1780" w:rsidRDefault="006258D6" w:rsidP="006F1780">
      <w:pPr>
        <w:rPr>
          <w:rFonts w:ascii="Baskerville Old Face" w:hAnsi="Baskerville Old Face"/>
          <w:sz w:val="24"/>
          <w:szCs w:val="24"/>
        </w:rPr>
      </w:pPr>
      <w:r w:rsidRPr="006F1780">
        <w:rPr>
          <w:rFonts w:ascii="Baskerville Old Face" w:hAnsi="Baskerville Old Face"/>
          <w:sz w:val="24"/>
          <w:szCs w:val="24"/>
        </w:rPr>
        <w:t>What was obvious to Peter was to continue the experience as it initially appeared to him: build some huts! Bask in the glow!</w:t>
      </w:r>
      <w:r w:rsidR="0009007B" w:rsidRPr="006F1780">
        <w:rPr>
          <w:rFonts w:ascii="Baskerville Old Face" w:hAnsi="Baskerville Old Face"/>
          <w:sz w:val="24"/>
          <w:szCs w:val="24"/>
        </w:rPr>
        <w:t xml:space="preserve"> But this was not what God ultimately intended him to see or to do!</w:t>
      </w:r>
    </w:p>
    <w:p w:rsidR="00746E72" w:rsidRPr="006F1780" w:rsidRDefault="00746E72" w:rsidP="006F1780">
      <w:pPr>
        <w:rPr>
          <w:rFonts w:ascii="Baskerville Old Face" w:hAnsi="Baskerville Old Face"/>
          <w:sz w:val="24"/>
          <w:szCs w:val="24"/>
        </w:rPr>
      </w:pPr>
      <w:r w:rsidRPr="006F1780">
        <w:rPr>
          <w:rFonts w:ascii="Baskerville Old Face" w:hAnsi="Baskerville Old Face"/>
          <w:sz w:val="24"/>
          <w:szCs w:val="24"/>
        </w:rPr>
        <w:lastRenderedPageBreak/>
        <w:t>In order for things to c</w:t>
      </w:r>
      <w:r w:rsidR="00A92593" w:rsidRPr="006F1780">
        <w:rPr>
          <w:rFonts w:ascii="Baskerville Old Face" w:hAnsi="Baskerville Old Face"/>
          <w:sz w:val="24"/>
          <w:szCs w:val="24"/>
        </w:rPr>
        <w:t>ome into focus; in order for</w:t>
      </w:r>
      <w:r w:rsidRPr="006F1780">
        <w:rPr>
          <w:rFonts w:ascii="Baskerville Old Face" w:hAnsi="Baskerville Old Face"/>
          <w:sz w:val="24"/>
          <w:szCs w:val="24"/>
        </w:rPr>
        <w:t xml:space="preserve"> these words</w:t>
      </w:r>
      <w:r w:rsidR="00E87D75" w:rsidRPr="006F1780">
        <w:rPr>
          <w:rFonts w:ascii="Baskerville Old Face" w:hAnsi="Baskerville Old Face"/>
          <w:sz w:val="24"/>
          <w:szCs w:val="24"/>
        </w:rPr>
        <w:t xml:space="preserve"> to be heard,</w:t>
      </w:r>
      <w:r w:rsidRPr="006F1780">
        <w:rPr>
          <w:rFonts w:ascii="Baskerville Old Face" w:hAnsi="Baskerville Old Face"/>
          <w:sz w:val="24"/>
          <w:szCs w:val="24"/>
        </w:rPr>
        <w:t xml:space="preserve"> we need to take time to focus, take time to listen, take the time to enter the grand conversation that is the Great Tradition.</w:t>
      </w:r>
    </w:p>
    <w:p w:rsidR="00A92593" w:rsidRPr="006F1780" w:rsidRDefault="00A92593" w:rsidP="006F1780">
      <w:pPr>
        <w:rPr>
          <w:rFonts w:ascii="Baskerville Old Face" w:hAnsi="Baskerville Old Face"/>
          <w:sz w:val="24"/>
          <w:szCs w:val="24"/>
        </w:rPr>
      </w:pPr>
      <w:r w:rsidRPr="006F1780">
        <w:rPr>
          <w:rFonts w:ascii="Baskerville Old Face" w:hAnsi="Baskerville Old Face"/>
          <w:sz w:val="24"/>
          <w:szCs w:val="24"/>
        </w:rPr>
        <w:t>As the Church has learned to “see this scen</w:t>
      </w:r>
      <w:r w:rsidR="000E0683" w:rsidRPr="006F1780">
        <w:rPr>
          <w:rFonts w:ascii="Baskerville Old Face" w:hAnsi="Baskerville Old Face"/>
          <w:sz w:val="24"/>
          <w:szCs w:val="24"/>
        </w:rPr>
        <w:t>e,” as it has taken seriously the voice of from heaven which urged Peter and now us to “listen to Christ’s voice,”</w:t>
      </w:r>
      <w:r w:rsidRPr="006F1780">
        <w:rPr>
          <w:rFonts w:ascii="Baskerville Old Face" w:hAnsi="Baskerville Old Face"/>
          <w:sz w:val="24"/>
          <w:szCs w:val="24"/>
        </w:rPr>
        <w:t xml:space="preserve"> we have recognized that the conversation must include Moses and Elijah, the Law and the Prophet</w:t>
      </w:r>
      <w:r w:rsidR="0009007B" w:rsidRPr="006F1780">
        <w:rPr>
          <w:rFonts w:ascii="Baskerville Old Face" w:hAnsi="Baskerville Old Face"/>
          <w:sz w:val="24"/>
          <w:szCs w:val="24"/>
        </w:rPr>
        <w:t>s and that Christ as one who sheds light on both</w:t>
      </w:r>
      <w:r w:rsidRPr="006F1780">
        <w:rPr>
          <w:rFonts w:ascii="Baskerville Old Face" w:hAnsi="Baskerville Old Face"/>
          <w:sz w:val="24"/>
          <w:szCs w:val="24"/>
        </w:rPr>
        <w:t xml:space="preserve"> does not do away with them but draws out their deepest significance</w:t>
      </w:r>
      <w:r w:rsidR="000E0683" w:rsidRPr="006F1780">
        <w:rPr>
          <w:rFonts w:ascii="Baskerville Old Face" w:hAnsi="Baskerville Old Face"/>
          <w:sz w:val="24"/>
          <w:szCs w:val="24"/>
        </w:rPr>
        <w:t xml:space="preserve">; </w:t>
      </w:r>
      <w:r w:rsidR="00921192" w:rsidRPr="006F1780">
        <w:rPr>
          <w:rFonts w:ascii="Baskerville Old Face" w:hAnsi="Baskerville Old Face"/>
          <w:sz w:val="24"/>
          <w:szCs w:val="24"/>
        </w:rPr>
        <w:t xml:space="preserve">history and our now, </w:t>
      </w:r>
      <w:r w:rsidR="000E0683" w:rsidRPr="006F1780">
        <w:rPr>
          <w:rFonts w:ascii="Baskerville Old Face" w:hAnsi="Baskerville Old Face"/>
          <w:sz w:val="24"/>
          <w:szCs w:val="24"/>
        </w:rPr>
        <w:t>the roots and the branches</w:t>
      </w:r>
      <w:r w:rsidRPr="006F1780">
        <w:rPr>
          <w:rFonts w:ascii="Baskerville Old Face" w:hAnsi="Baskerville Old Face"/>
          <w:sz w:val="24"/>
          <w:szCs w:val="24"/>
        </w:rPr>
        <w:t>.</w:t>
      </w:r>
    </w:p>
    <w:p w:rsidR="00746E72" w:rsidRPr="006F1780" w:rsidRDefault="00746E72" w:rsidP="006F1780">
      <w:pPr>
        <w:rPr>
          <w:rFonts w:ascii="Baskerville Old Face" w:hAnsi="Baskerville Old Face"/>
          <w:sz w:val="24"/>
          <w:szCs w:val="24"/>
        </w:rPr>
      </w:pPr>
      <w:r w:rsidRPr="006F1780">
        <w:rPr>
          <w:rFonts w:ascii="Baskerville Old Face" w:hAnsi="Baskerville Old Face"/>
          <w:sz w:val="24"/>
          <w:szCs w:val="24"/>
        </w:rPr>
        <w:t>Peter’s own insights and processes, however bumbling they might appear to us in light of what is going on, are nothing less than what is required for each of us; it’s how focus, it’s how understanding comes.</w:t>
      </w:r>
    </w:p>
    <w:p w:rsidR="00746E72" w:rsidRPr="006F1780" w:rsidRDefault="00746E72" w:rsidP="006F1780">
      <w:pPr>
        <w:rPr>
          <w:rFonts w:ascii="Baskerville Old Face" w:hAnsi="Baskerville Old Face"/>
          <w:sz w:val="24"/>
          <w:szCs w:val="24"/>
        </w:rPr>
      </w:pPr>
      <w:r w:rsidRPr="006F1780">
        <w:rPr>
          <w:rFonts w:ascii="Baskerville Old Face" w:hAnsi="Baskerville Old Face"/>
          <w:sz w:val="24"/>
          <w:szCs w:val="24"/>
        </w:rPr>
        <w:t>The C</w:t>
      </w:r>
      <w:r w:rsidR="003744A0" w:rsidRPr="006F1780">
        <w:rPr>
          <w:rFonts w:ascii="Baskerville Old Face" w:hAnsi="Baskerville Old Face"/>
          <w:sz w:val="24"/>
          <w:szCs w:val="24"/>
        </w:rPr>
        <w:t>hristian way of revelation, of e</w:t>
      </w:r>
      <w:r w:rsidRPr="006F1780">
        <w:rPr>
          <w:rFonts w:ascii="Baskerville Old Face" w:hAnsi="Baskerville Old Face"/>
          <w:sz w:val="24"/>
          <w:szCs w:val="24"/>
        </w:rPr>
        <w:t>piphany</w:t>
      </w:r>
      <w:r w:rsidR="003744A0" w:rsidRPr="006F1780">
        <w:rPr>
          <w:rFonts w:ascii="Baskerville Old Face" w:hAnsi="Baskerville Old Face"/>
          <w:sz w:val="24"/>
          <w:szCs w:val="24"/>
        </w:rPr>
        <w:t>,</w:t>
      </w:r>
      <w:r w:rsidRPr="006F1780">
        <w:rPr>
          <w:rFonts w:ascii="Baskerville Old Face" w:hAnsi="Baskerville Old Face"/>
          <w:sz w:val="24"/>
          <w:szCs w:val="24"/>
        </w:rPr>
        <w:t xml:space="preserve"> is never just brute facts, never just “experiences,” but interpreted words, interpreted, conversed about words and experiences.</w:t>
      </w:r>
    </w:p>
    <w:p w:rsidR="000E0683" w:rsidRPr="006F1780" w:rsidRDefault="003744A0" w:rsidP="006F1780">
      <w:pPr>
        <w:rPr>
          <w:rFonts w:ascii="Baskerville Old Face" w:hAnsi="Baskerville Old Face"/>
          <w:sz w:val="24"/>
          <w:szCs w:val="24"/>
        </w:rPr>
      </w:pPr>
      <w:r w:rsidRPr="006F1780">
        <w:rPr>
          <w:rFonts w:ascii="Baskerville Old Face" w:hAnsi="Baskerville Old Face"/>
          <w:sz w:val="24"/>
          <w:szCs w:val="24"/>
        </w:rPr>
        <w:t>It turns out that, not only the original followers, but all of us, need the whole package that we have in this story: flashes of recognition and illumination and then ongoing conversat</w:t>
      </w:r>
      <w:r w:rsidR="000E0683" w:rsidRPr="006F1780">
        <w:rPr>
          <w:rFonts w:ascii="Baskerville Old Face" w:hAnsi="Baskerville Old Face"/>
          <w:sz w:val="24"/>
          <w:szCs w:val="24"/>
        </w:rPr>
        <w:t>ion of their significance;</w:t>
      </w:r>
    </w:p>
    <w:p w:rsidR="003744A0" w:rsidRPr="006F1780" w:rsidRDefault="00A92593" w:rsidP="006F1780">
      <w:pPr>
        <w:rPr>
          <w:rFonts w:ascii="Baskerville Old Face" w:hAnsi="Baskerville Old Face"/>
          <w:sz w:val="24"/>
          <w:szCs w:val="24"/>
        </w:rPr>
      </w:pPr>
      <w:r w:rsidRPr="006F1780">
        <w:rPr>
          <w:rFonts w:ascii="Baskerville Old Face" w:hAnsi="Baskerville Old Face"/>
          <w:sz w:val="24"/>
          <w:szCs w:val="24"/>
        </w:rPr>
        <w:t xml:space="preserve"> that is</w:t>
      </w:r>
      <w:r w:rsidR="000E0683" w:rsidRPr="006F1780">
        <w:rPr>
          <w:rFonts w:ascii="Baskerville Old Face" w:hAnsi="Baskerville Old Face"/>
          <w:sz w:val="24"/>
          <w:szCs w:val="24"/>
        </w:rPr>
        <w:t>,</w:t>
      </w:r>
      <w:r w:rsidRPr="006F1780">
        <w:rPr>
          <w:rFonts w:ascii="Baskerville Old Face" w:hAnsi="Baskerville Old Face"/>
          <w:sz w:val="24"/>
          <w:szCs w:val="24"/>
        </w:rPr>
        <w:t xml:space="preserve"> we need a community of interpreters and then we need</w:t>
      </w:r>
      <w:r w:rsidR="00921192" w:rsidRPr="006F1780">
        <w:rPr>
          <w:rFonts w:ascii="Baskerville Old Face" w:hAnsi="Baskerville Old Face"/>
          <w:sz w:val="24"/>
          <w:szCs w:val="24"/>
        </w:rPr>
        <w:t xml:space="preserve"> the courage to take our fledgling insights</w:t>
      </w:r>
      <w:r w:rsidRPr="006F1780">
        <w:rPr>
          <w:rFonts w:ascii="Baskerville Old Face" w:hAnsi="Baskerville Old Face"/>
          <w:sz w:val="24"/>
          <w:szCs w:val="24"/>
        </w:rPr>
        <w:t xml:space="preserve"> into our work and families, not because we have all of it worked out, but precisely because we don’t, precisely because each day, each relationship reveals both our lack of faith </w:t>
      </w:r>
      <w:r w:rsidRPr="006F1780">
        <w:rPr>
          <w:rFonts w:ascii="Baskerville Old Face" w:hAnsi="Baskerville Old Face"/>
          <w:i/>
          <w:sz w:val="24"/>
          <w:szCs w:val="24"/>
        </w:rPr>
        <w:t xml:space="preserve">and </w:t>
      </w:r>
      <w:r w:rsidRPr="006F1780">
        <w:rPr>
          <w:rFonts w:ascii="Baskerville Old Face" w:hAnsi="Baskerville Old Face"/>
          <w:sz w:val="24"/>
          <w:szCs w:val="24"/>
        </w:rPr>
        <w:t>Christ’s presence!</w:t>
      </w:r>
    </w:p>
    <w:p w:rsidR="00A92593" w:rsidRPr="006F1780" w:rsidRDefault="00E87D75" w:rsidP="006F1780">
      <w:pPr>
        <w:rPr>
          <w:rFonts w:ascii="Baskerville Old Face" w:hAnsi="Baskerville Old Face"/>
          <w:sz w:val="24"/>
          <w:szCs w:val="24"/>
        </w:rPr>
      </w:pPr>
      <w:r w:rsidRPr="006F1780">
        <w:rPr>
          <w:rFonts w:ascii="Baskerville Old Face" w:hAnsi="Baskerville Old Face"/>
          <w:sz w:val="24"/>
          <w:szCs w:val="24"/>
        </w:rPr>
        <w:t>We live in a world where competing claims to knowledge are on display in a way that makes us wonder if we can ever get at the truth! This week’s “she said,” “he said” between Wilson-</w:t>
      </w:r>
      <w:proofErr w:type="spellStart"/>
      <w:r w:rsidRPr="006F1780">
        <w:rPr>
          <w:rFonts w:ascii="Baskerville Old Face" w:hAnsi="Baskerville Old Face"/>
          <w:sz w:val="24"/>
          <w:szCs w:val="24"/>
        </w:rPr>
        <w:t>Raybold</w:t>
      </w:r>
      <w:proofErr w:type="spellEnd"/>
      <w:r w:rsidRPr="006F1780">
        <w:rPr>
          <w:rFonts w:ascii="Baskerville Old Face" w:hAnsi="Baskerville Old Face"/>
          <w:sz w:val="24"/>
          <w:szCs w:val="24"/>
        </w:rPr>
        <w:t xml:space="preserve"> and Trudeau is indicative of the fact that nothing in our public discourse is obvious anymore!</w:t>
      </w:r>
    </w:p>
    <w:p w:rsidR="00E87D75" w:rsidRPr="006F1780" w:rsidRDefault="00E87D75" w:rsidP="006F1780">
      <w:pPr>
        <w:rPr>
          <w:rFonts w:ascii="Baskerville Old Face" w:hAnsi="Baskerville Old Face"/>
          <w:sz w:val="24"/>
          <w:szCs w:val="24"/>
        </w:rPr>
      </w:pPr>
      <w:r w:rsidRPr="006F1780">
        <w:rPr>
          <w:rFonts w:ascii="Baskerville Old Face" w:hAnsi="Baskerville Old Face"/>
          <w:sz w:val="24"/>
          <w:szCs w:val="24"/>
        </w:rPr>
        <w:t xml:space="preserve">We are awash in so much information, but not only that, competing narratives that spin that same information </w:t>
      </w:r>
      <w:r w:rsidR="00395F93" w:rsidRPr="006F1780">
        <w:rPr>
          <w:rFonts w:ascii="Baskerville Old Face" w:hAnsi="Baskerville Old Face"/>
          <w:sz w:val="24"/>
          <w:szCs w:val="24"/>
        </w:rPr>
        <w:t xml:space="preserve">so </w:t>
      </w:r>
      <w:r w:rsidRPr="006F1780">
        <w:rPr>
          <w:rFonts w:ascii="Baskerville Old Face" w:hAnsi="Baskerville Old Face"/>
          <w:sz w:val="24"/>
          <w:szCs w:val="24"/>
        </w:rPr>
        <w:t xml:space="preserve">differently that we’re left to wonder </w:t>
      </w:r>
      <w:r w:rsidR="00395F93" w:rsidRPr="006F1780">
        <w:rPr>
          <w:rFonts w:ascii="Baskerville Old Face" w:hAnsi="Baskerville Old Face"/>
          <w:sz w:val="24"/>
          <w:szCs w:val="24"/>
        </w:rPr>
        <w:t>“what can we know and how?”</w:t>
      </w:r>
    </w:p>
    <w:p w:rsidR="00395F93" w:rsidRPr="006F1780" w:rsidRDefault="00395F93" w:rsidP="006F1780">
      <w:pPr>
        <w:rPr>
          <w:rFonts w:ascii="Baskerville Old Face" w:hAnsi="Baskerville Old Face"/>
          <w:sz w:val="24"/>
          <w:szCs w:val="24"/>
        </w:rPr>
      </w:pPr>
      <w:r w:rsidRPr="006F1780">
        <w:rPr>
          <w:rFonts w:ascii="Baskerville Old Face" w:hAnsi="Baskerville Old Face"/>
          <w:sz w:val="24"/>
          <w:szCs w:val="24"/>
        </w:rPr>
        <w:t>Can we ever say, along with Paul, “since, then, we have such a hope, we act with great boldness!?”</w:t>
      </w:r>
    </w:p>
    <w:p w:rsidR="00395F93" w:rsidRPr="006F1780" w:rsidRDefault="00A66429" w:rsidP="006F1780">
      <w:pPr>
        <w:rPr>
          <w:rFonts w:ascii="Baskerville Old Face" w:hAnsi="Baskerville Old Face"/>
          <w:sz w:val="24"/>
          <w:szCs w:val="24"/>
        </w:rPr>
      </w:pPr>
      <w:r w:rsidRPr="006F1780">
        <w:rPr>
          <w:rFonts w:ascii="Baskerville Old Face" w:hAnsi="Baskerville Old Face"/>
          <w:sz w:val="24"/>
          <w:szCs w:val="24"/>
        </w:rPr>
        <w:t>Here again, I think the bumbling openness of Peter is our best guide; when we are truly desiring the truth, we are acting in concert with God’s mind who never puts a political spin on divine love and acceptance.</w:t>
      </w:r>
    </w:p>
    <w:p w:rsidR="00921192" w:rsidRPr="006F1780" w:rsidRDefault="00921192" w:rsidP="006F1780">
      <w:pPr>
        <w:rPr>
          <w:rFonts w:ascii="Baskerville Old Face" w:hAnsi="Baskerville Old Face"/>
          <w:sz w:val="24"/>
          <w:szCs w:val="24"/>
        </w:rPr>
      </w:pPr>
      <w:r w:rsidRPr="006F1780">
        <w:rPr>
          <w:rFonts w:ascii="Baskerville Old Face" w:hAnsi="Baskerville Old Face"/>
          <w:sz w:val="24"/>
          <w:szCs w:val="24"/>
        </w:rPr>
        <w:t>Will we get it right the first time? Probably not, Peter’</w:t>
      </w:r>
      <w:r w:rsidR="0009007B" w:rsidRPr="006F1780">
        <w:rPr>
          <w:rFonts w:ascii="Baskerville Old Face" w:hAnsi="Baskerville Old Face"/>
          <w:sz w:val="24"/>
          <w:szCs w:val="24"/>
        </w:rPr>
        <w:t>s rambling on</w:t>
      </w:r>
      <w:r w:rsidRPr="006F1780">
        <w:rPr>
          <w:rFonts w:ascii="Baskerville Old Face" w:hAnsi="Baskerville Old Face"/>
          <w:sz w:val="24"/>
          <w:szCs w:val="24"/>
        </w:rPr>
        <w:t xml:space="preserve"> about building huts and then he and his fellow followers failure to bring healing in the next part of the story even though at the beginning of the chapter they had been commissioned to do just that is hugely encouraging to me.</w:t>
      </w:r>
    </w:p>
    <w:p w:rsidR="00921192" w:rsidRPr="006F1780" w:rsidRDefault="00921192" w:rsidP="006F1780">
      <w:pPr>
        <w:rPr>
          <w:rFonts w:ascii="Baskerville Old Face" w:hAnsi="Baskerville Old Face"/>
          <w:sz w:val="24"/>
          <w:szCs w:val="24"/>
        </w:rPr>
      </w:pPr>
      <w:r w:rsidRPr="006F1780">
        <w:rPr>
          <w:rFonts w:ascii="Baskerville Old Face" w:hAnsi="Baskerville Old Face"/>
          <w:sz w:val="24"/>
          <w:szCs w:val="24"/>
        </w:rPr>
        <w:t>What I see is Peter desiring, Peter trying, Peter learning!</w:t>
      </w:r>
      <w:r w:rsidR="0009007B" w:rsidRPr="006F1780">
        <w:rPr>
          <w:rFonts w:ascii="Baskerville Old Face" w:hAnsi="Baskerville Old Face"/>
          <w:sz w:val="24"/>
          <w:szCs w:val="24"/>
        </w:rPr>
        <w:t xml:space="preserve">  On the final Sunday of Epiphany we learn that this is the process of revelation of epiphany, in us!</w:t>
      </w:r>
    </w:p>
    <w:p w:rsidR="00A66429" w:rsidRPr="006F1780" w:rsidRDefault="00A66429" w:rsidP="006F1780">
      <w:pPr>
        <w:rPr>
          <w:rFonts w:ascii="Baskerville Old Face" w:hAnsi="Baskerville Old Face"/>
          <w:sz w:val="24"/>
          <w:szCs w:val="24"/>
        </w:rPr>
      </w:pPr>
      <w:r w:rsidRPr="006F1780">
        <w:rPr>
          <w:rFonts w:ascii="Baskerville Old Face" w:hAnsi="Baskerville Old Face"/>
          <w:sz w:val="24"/>
          <w:szCs w:val="24"/>
        </w:rPr>
        <w:lastRenderedPageBreak/>
        <w:t>We open ourselves to truth when we desire it; we open ourselves when we admit that complete understanding eludes us but we’re willing to follow the voice of Christ as best we understand it.</w:t>
      </w:r>
    </w:p>
    <w:p w:rsidR="00CD36B7" w:rsidRPr="006F1780" w:rsidRDefault="00A66429" w:rsidP="006F1780">
      <w:pPr>
        <w:rPr>
          <w:rFonts w:ascii="Baskerville Old Face" w:hAnsi="Baskerville Old Face"/>
          <w:sz w:val="24"/>
          <w:szCs w:val="24"/>
        </w:rPr>
      </w:pPr>
      <w:r w:rsidRPr="006F1780">
        <w:rPr>
          <w:rFonts w:ascii="Baskerville Old Face" w:hAnsi="Baskerville Old Face"/>
          <w:sz w:val="24"/>
          <w:szCs w:val="24"/>
        </w:rPr>
        <w:t xml:space="preserve">And as long as we’re prepared for the process of correction, of genuine interpretive learning, we too will learn to see! </w:t>
      </w:r>
      <w:r w:rsidR="00CD36B7" w:rsidRPr="006F1780">
        <w:rPr>
          <w:rFonts w:ascii="Baskerville Old Face" w:hAnsi="Baskerville Old Face"/>
          <w:sz w:val="24"/>
          <w:szCs w:val="24"/>
        </w:rPr>
        <w:t>And even more importantly we will learn to listen!</w:t>
      </w:r>
    </w:p>
    <w:p w:rsidR="00A66429" w:rsidRPr="006F1780" w:rsidRDefault="00CD36B7" w:rsidP="006F1780">
      <w:pPr>
        <w:rPr>
          <w:rFonts w:ascii="Baskerville Old Face" w:hAnsi="Baskerville Old Face"/>
          <w:sz w:val="24"/>
          <w:szCs w:val="24"/>
        </w:rPr>
      </w:pPr>
      <w:r w:rsidRPr="006F1780">
        <w:rPr>
          <w:rFonts w:ascii="Baskerville Old Face" w:hAnsi="Baskerville Old Face"/>
          <w:sz w:val="24"/>
          <w:szCs w:val="24"/>
        </w:rPr>
        <w:t>Then whether on the mountain, or down in the valley, in worship or in service, whether successful or not</w:t>
      </w:r>
      <w:r w:rsidR="00921192" w:rsidRPr="006F1780">
        <w:rPr>
          <w:rFonts w:ascii="Baskerville Old Face" w:hAnsi="Baskerville Old Face"/>
          <w:sz w:val="24"/>
          <w:szCs w:val="24"/>
        </w:rPr>
        <w:t xml:space="preserve"> w</w:t>
      </w:r>
      <w:r w:rsidRPr="006F1780">
        <w:rPr>
          <w:rFonts w:ascii="Baskerville Old Face" w:hAnsi="Baskerville Old Face"/>
          <w:sz w:val="24"/>
          <w:szCs w:val="24"/>
        </w:rPr>
        <w:t>e will come to recognize</w:t>
      </w:r>
      <w:r w:rsidR="00BC6603" w:rsidRPr="006F1780">
        <w:rPr>
          <w:rFonts w:ascii="Baskerville Old Face" w:hAnsi="Baskerville Old Face"/>
          <w:sz w:val="24"/>
          <w:szCs w:val="24"/>
        </w:rPr>
        <w:t xml:space="preserve"> that learning to see, learning to listen to, learning to </w:t>
      </w:r>
      <w:r w:rsidR="00BC6603" w:rsidRPr="006F1780">
        <w:rPr>
          <w:rFonts w:ascii="Baskerville Old Face" w:hAnsi="Baskerville Old Face"/>
          <w:i/>
          <w:sz w:val="24"/>
          <w:szCs w:val="24"/>
        </w:rPr>
        <w:t>do</w:t>
      </w:r>
      <w:r w:rsidR="00BC6603" w:rsidRPr="006F1780">
        <w:rPr>
          <w:rFonts w:ascii="Baskerville Old Face" w:hAnsi="Baskerville Old Face"/>
          <w:sz w:val="24"/>
          <w:szCs w:val="24"/>
        </w:rPr>
        <w:t xml:space="preserve"> the truth is something that Christ</w:t>
      </w:r>
      <w:r w:rsidR="00921192" w:rsidRPr="006F1780">
        <w:rPr>
          <w:rFonts w:ascii="Baskerville Old Face" w:hAnsi="Baskerville Old Face"/>
          <w:sz w:val="24"/>
          <w:szCs w:val="24"/>
        </w:rPr>
        <w:t>’s light</w:t>
      </w:r>
      <w:r w:rsidR="00BC6603" w:rsidRPr="006F1780">
        <w:rPr>
          <w:rFonts w:ascii="Baskerville Old Face" w:hAnsi="Baskerville Old Face"/>
          <w:sz w:val="24"/>
          <w:szCs w:val="24"/>
        </w:rPr>
        <w:t xml:space="preserve"> is enabling at this table, with us, right now!</w:t>
      </w:r>
      <w:r w:rsidR="00A66429" w:rsidRPr="006F1780">
        <w:rPr>
          <w:rFonts w:ascii="Baskerville Old Face" w:hAnsi="Baskerville Old Face"/>
          <w:sz w:val="24"/>
          <w:szCs w:val="24"/>
        </w:rPr>
        <w:t xml:space="preserve"> </w:t>
      </w:r>
    </w:p>
    <w:sectPr w:rsidR="00A66429" w:rsidRPr="006F1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5C"/>
    <w:rsid w:val="00036355"/>
    <w:rsid w:val="0009007B"/>
    <w:rsid w:val="000A2C8F"/>
    <w:rsid w:val="000E0683"/>
    <w:rsid w:val="00113F0C"/>
    <w:rsid w:val="00146788"/>
    <w:rsid w:val="00192F29"/>
    <w:rsid w:val="001943FA"/>
    <w:rsid w:val="002F32A7"/>
    <w:rsid w:val="003744A0"/>
    <w:rsid w:val="00374E3D"/>
    <w:rsid w:val="00381876"/>
    <w:rsid w:val="0038467B"/>
    <w:rsid w:val="00395F93"/>
    <w:rsid w:val="004E237C"/>
    <w:rsid w:val="004F3920"/>
    <w:rsid w:val="004F65D7"/>
    <w:rsid w:val="00507E82"/>
    <w:rsid w:val="005C0842"/>
    <w:rsid w:val="005F7188"/>
    <w:rsid w:val="006258D6"/>
    <w:rsid w:val="006F1780"/>
    <w:rsid w:val="00746E72"/>
    <w:rsid w:val="008948FE"/>
    <w:rsid w:val="00921192"/>
    <w:rsid w:val="00994C5A"/>
    <w:rsid w:val="009A6BFC"/>
    <w:rsid w:val="009B756B"/>
    <w:rsid w:val="009F0D24"/>
    <w:rsid w:val="00A32B67"/>
    <w:rsid w:val="00A66429"/>
    <w:rsid w:val="00A837F6"/>
    <w:rsid w:val="00A92593"/>
    <w:rsid w:val="00AA71CC"/>
    <w:rsid w:val="00B110E5"/>
    <w:rsid w:val="00BC3B95"/>
    <w:rsid w:val="00BC6603"/>
    <w:rsid w:val="00C17E5C"/>
    <w:rsid w:val="00C34FA7"/>
    <w:rsid w:val="00C515CC"/>
    <w:rsid w:val="00CD36B7"/>
    <w:rsid w:val="00D01D90"/>
    <w:rsid w:val="00D054E5"/>
    <w:rsid w:val="00E04AAB"/>
    <w:rsid w:val="00E8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20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on</Template>
  <TotalTime>1509</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2019-03-03T15:23:00Z</cp:lastPrinted>
  <dcterms:created xsi:type="dcterms:W3CDTF">2019-02-27T17:30:00Z</dcterms:created>
  <dcterms:modified xsi:type="dcterms:W3CDTF">2019-03-03T15:25:00Z</dcterms:modified>
</cp:coreProperties>
</file>