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2D5FDE" w14:textId="18F13AA7" w:rsidR="00084132" w:rsidRDefault="00084132" w:rsidP="00084132">
      <w:pPr>
        <w:pStyle w:val="NoSpacing"/>
        <w:rPr>
          <w:rFonts w:ascii="Arial" w:hAnsi="Arial" w:cs="Arial"/>
        </w:rPr>
      </w:pPr>
      <w:r w:rsidRPr="00084132">
        <w:rPr>
          <w:rFonts w:ascii="Arial" w:hAnsi="Arial" w:cs="Arial"/>
        </w:rPr>
        <w:t xml:space="preserve">Notes for message- James week </w:t>
      </w:r>
      <w:r w:rsidR="00167664">
        <w:rPr>
          <w:rFonts w:ascii="Arial" w:hAnsi="Arial" w:cs="Arial"/>
        </w:rPr>
        <w:t>9</w:t>
      </w:r>
    </w:p>
    <w:p w14:paraId="4F7FB006" w14:textId="7090BCC1" w:rsidR="00084132" w:rsidRPr="00FA1AB4" w:rsidRDefault="00084132" w:rsidP="00084132">
      <w:pPr>
        <w:pStyle w:val="NoSpacing"/>
        <w:rPr>
          <w:rFonts w:ascii="Arial" w:hAnsi="Arial" w:cs="Arial"/>
          <w:sz w:val="10"/>
          <w:szCs w:val="10"/>
        </w:rPr>
      </w:pPr>
    </w:p>
    <w:p w14:paraId="7BA62B80" w14:textId="1B0D420F" w:rsidR="00084132" w:rsidRDefault="00084132" w:rsidP="00084132">
      <w:pPr>
        <w:pStyle w:val="NoSpacing"/>
        <w:rPr>
          <w:rFonts w:ascii="Arial" w:hAnsi="Arial" w:cs="Arial"/>
          <w:b/>
          <w:bCs/>
        </w:rPr>
      </w:pPr>
      <w:r>
        <w:rPr>
          <w:rFonts w:ascii="Arial" w:hAnsi="Arial" w:cs="Arial"/>
          <w:b/>
          <w:bCs/>
        </w:rPr>
        <w:t>James- Faith That Works</w:t>
      </w:r>
    </w:p>
    <w:p w14:paraId="66ABF70A" w14:textId="1469F375" w:rsidR="00084132" w:rsidRDefault="00167664" w:rsidP="00084132">
      <w:pPr>
        <w:pStyle w:val="NoSpacing"/>
        <w:rPr>
          <w:rFonts w:ascii="Arial" w:hAnsi="Arial" w:cs="Arial"/>
          <w:b/>
          <w:bCs/>
          <w:i/>
          <w:iCs/>
        </w:rPr>
      </w:pPr>
      <w:proofErr w:type="gramStart"/>
      <w:r>
        <w:rPr>
          <w:rFonts w:ascii="Arial" w:hAnsi="Arial" w:cs="Arial"/>
          <w:b/>
          <w:bCs/>
          <w:i/>
          <w:iCs/>
        </w:rPr>
        <w:t>Who’s</w:t>
      </w:r>
      <w:proofErr w:type="gramEnd"/>
      <w:r>
        <w:rPr>
          <w:rFonts w:ascii="Arial" w:hAnsi="Arial" w:cs="Arial"/>
          <w:b/>
          <w:bCs/>
          <w:i/>
          <w:iCs/>
        </w:rPr>
        <w:t xml:space="preserve"> to Judge</w:t>
      </w:r>
    </w:p>
    <w:p w14:paraId="04128634" w14:textId="55B32AF1" w:rsidR="00084132" w:rsidRPr="00FA1AB4" w:rsidRDefault="00084132" w:rsidP="00084132">
      <w:pPr>
        <w:pStyle w:val="NoSpacing"/>
        <w:rPr>
          <w:rFonts w:ascii="Arial" w:hAnsi="Arial" w:cs="Arial"/>
          <w:b/>
          <w:bCs/>
          <w:i/>
          <w:iCs/>
          <w:sz w:val="16"/>
          <w:szCs w:val="16"/>
        </w:rPr>
      </w:pPr>
    </w:p>
    <w:p w14:paraId="3BBF743A" w14:textId="45AA6CFE" w:rsidR="00961976" w:rsidRPr="00167664" w:rsidRDefault="00167664" w:rsidP="00015EA4">
      <w:pPr>
        <w:pStyle w:val="NoSpacing"/>
        <w:rPr>
          <w:rFonts w:ascii="Arial" w:hAnsi="Arial" w:cs="Arial"/>
          <w:bCs/>
        </w:rPr>
      </w:pPr>
      <w:proofErr w:type="gramStart"/>
      <w:r w:rsidRPr="00167664">
        <w:rPr>
          <w:rFonts w:ascii="Arial" w:hAnsi="Arial" w:cs="Arial"/>
          <w:b/>
        </w:rPr>
        <w:t xml:space="preserve">James 4:11-12 </w:t>
      </w:r>
      <w:r w:rsidRPr="00167664">
        <w:rPr>
          <w:rFonts w:ascii="Arial" w:hAnsi="Arial" w:cs="Arial"/>
          <w:bCs/>
        </w:rPr>
        <w:t>Brothers,</w:t>
      </w:r>
      <w:proofErr w:type="gramEnd"/>
      <w:r w:rsidRPr="00167664">
        <w:rPr>
          <w:rFonts w:ascii="Arial" w:hAnsi="Arial" w:cs="Arial"/>
          <w:bCs/>
        </w:rPr>
        <w:t xml:space="preserve"> do not slander one another. Anyone who speaks against his brother or judges him speaks against the law and judges it. When you judge the law, you are not keeping it, but sitting in judgment on it. There is only one Lawgiver and Judge, the one who </w:t>
      </w:r>
      <w:proofErr w:type="gramStart"/>
      <w:r w:rsidRPr="00167664">
        <w:rPr>
          <w:rFonts w:ascii="Arial" w:hAnsi="Arial" w:cs="Arial"/>
          <w:bCs/>
        </w:rPr>
        <w:t>is able to</w:t>
      </w:r>
      <w:proofErr w:type="gramEnd"/>
      <w:r w:rsidRPr="00167664">
        <w:rPr>
          <w:rFonts w:ascii="Arial" w:hAnsi="Arial" w:cs="Arial"/>
          <w:bCs/>
        </w:rPr>
        <w:t xml:space="preserve"> save and destroy. But you-who are you to judge your neighbor? NIV</w:t>
      </w:r>
    </w:p>
    <w:p w14:paraId="12D99773" w14:textId="77777777" w:rsidR="00167664" w:rsidRPr="00FA1AB4" w:rsidRDefault="00167664" w:rsidP="00015EA4">
      <w:pPr>
        <w:pStyle w:val="NoSpacing"/>
        <w:rPr>
          <w:rFonts w:ascii="Arial" w:hAnsi="Arial" w:cs="Arial"/>
          <w:b/>
          <w:bCs/>
          <w:sz w:val="18"/>
          <w:szCs w:val="18"/>
        </w:rPr>
      </w:pPr>
    </w:p>
    <w:p w14:paraId="1FF27083" w14:textId="11D26558" w:rsidR="00015EA4" w:rsidRPr="00015EA4" w:rsidRDefault="00167664" w:rsidP="00015EA4">
      <w:pPr>
        <w:pStyle w:val="NoSpacing"/>
        <w:rPr>
          <w:rFonts w:ascii="Arial" w:hAnsi="Arial" w:cs="Arial"/>
          <w:b/>
          <w:bCs/>
        </w:rPr>
      </w:pPr>
      <w:r>
        <w:rPr>
          <w:rFonts w:ascii="Arial" w:hAnsi="Arial" w:cs="Arial"/>
          <w:b/>
          <w:bCs/>
        </w:rPr>
        <w:t>Wrong Judgment</w:t>
      </w:r>
    </w:p>
    <w:p w14:paraId="32D30751" w14:textId="77777777" w:rsidR="00015EA4" w:rsidRPr="00015EA4" w:rsidRDefault="00015EA4" w:rsidP="00015EA4">
      <w:pPr>
        <w:pStyle w:val="NoSpacing"/>
        <w:rPr>
          <w:rFonts w:ascii="Arial" w:hAnsi="Arial" w:cs="Arial"/>
          <w:b/>
          <w:bCs/>
        </w:rPr>
      </w:pPr>
    </w:p>
    <w:p w14:paraId="4CB85DD9" w14:textId="77777777" w:rsidR="00167664" w:rsidRPr="00167664" w:rsidRDefault="00167664" w:rsidP="00167664">
      <w:pPr>
        <w:pStyle w:val="NoSpacing"/>
        <w:numPr>
          <w:ilvl w:val="0"/>
          <w:numId w:val="10"/>
        </w:numPr>
        <w:rPr>
          <w:rFonts w:ascii="Arial" w:hAnsi="Arial" w:cs="Arial"/>
        </w:rPr>
      </w:pPr>
      <w:r w:rsidRPr="00167664">
        <w:rPr>
          <w:rFonts w:ascii="Arial" w:hAnsi="Arial" w:cs="Arial"/>
        </w:rPr>
        <w:t xml:space="preserve">Slander is a malicious, false, and defamatory statement or report about another person. </w:t>
      </w:r>
    </w:p>
    <w:p w14:paraId="479FE729" w14:textId="77777777" w:rsidR="00167664" w:rsidRDefault="00167664" w:rsidP="00167664">
      <w:pPr>
        <w:pStyle w:val="NoSpacing"/>
        <w:rPr>
          <w:rFonts w:ascii="Arial" w:hAnsi="Arial" w:cs="Arial"/>
        </w:rPr>
      </w:pPr>
    </w:p>
    <w:p w14:paraId="57F51D8E" w14:textId="4E59019E" w:rsidR="00167664" w:rsidRPr="00167664" w:rsidRDefault="00167664" w:rsidP="00167664">
      <w:pPr>
        <w:pStyle w:val="NoSpacing"/>
        <w:rPr>
          <w:rFonts w:ascii="Arial" w:hAnsi="Arial" w:cs="Arial"/>
        </w:rPr>
      </w:pPr>
      <w:r w:rsidRPr="00167664">
        <w:rPr>
          <w:rFonts w:ascii="Arial" w:hAnsi="Arial" w:cs="Arial"/>
          <w:b/>
          <w:bCs/>
        </w:rPr>
        <w:t>James 4:11</w:t>
      </w:r>
      <w:r w:rsidRPr="00167664">
        <w:rPr>
          <w:rFonts w:ascii="Arial" w:hAnsi="Arial" w:cs="Arial"/>
        </w:rPr>
        <w:t>Brothers, do not slander one another. Anyone who speaks against his brother or judges him speaks against the law and judges it. NIV</w:t>
      </w:r>
    </w:p>
    <w:p w14:paraId="39240D34" w14:textId="371B5ACF" w:rsidR="00015EA4" w:rsidRDefault="00015EA4" w:rsidP="00015EA4">
      <w:pPr>
        <w:pStyle w:val="NoSpacing"/>
        <w:rPr>
          <w:rFonts w:ascii="Arial" w:hAnsi="Arial" w:cs="Arial"/>
        </w:rPr>
      </w:pPr>
    </w:p>
    <w:p w14:paraId="5C48FB25" w14:textId="537BDC37" w:rsidR="00167664" w:rsidRDefault="00167664" w:rsidP="00015EA4">
      <w:pPr>
        <w:pStyle w:val="NoSpacing"/>
        <w:rPr>
          <w:rFonts w:ascii="Arial" w:hAnsi="Arial" w:cs="Arial"/>
        </w:rPr>
      </w:pPr>
      <w:r w:rsidRPr="00167664">
        <w:rPr>
          <w:rFonts w:ascii="Arial" w:hAnsi="Arial" w:cs="Arial"/>
          <w:b/>
          <w:bCs/>
        </w:rPr>
        <w:t>Prov 10:18</w:t>
      </w:r>
      <w:r w:rsidRPr="00167664">
        <w:rPr>
          <w:rFonts w:ascii="Arial" w:hAnsi="Arial" w:cs="Arial"/>
        </w:rPr>
        <w:t xml:space="preserve"> He who conceals his hatred has lying lips, and whoever spreads slander is a fool. NIV</w:t>
      </w:r>
    </w:p>
    <w:p w14:paraId="1A645656" w14:textId="2CD3D0D3" w:rsidR="003562BC" w:rsidRDefault="003562BC" w:rsidP="003562BC">
      <w:pPr>
        <w:pStyle w:val="NoSpacing"/>
        <w:rPr>
          <w:rFonts w:ascii="Arial" w:hAnsi="Arial" w:cs="Arial"/>
        </w:rPr>
      </w:pPr>
    </w:p>
    <w:p w14:paraId="54FEF469" w14:textId="275E1328" w:rsidR="00167664" w:rsidRDefault="00167664" w:rsidP="003562BC">
      <w:pPr>
        <w:pStyle w:val="NoSpacing"/>
        <w:rPr>
          <w:rFonts w:ascii="Arial" w:hAnsi="Arial" w:cs="Arial"/>
        </w:rPr>
      </w:pPr>
      <w:r w:rsidRPr="00167664">
        <w:rPr>
          <w:rFonts w:ascii="Arial" w:hAnsi="Arial" w:cs="Arial"/>
          <w:sz w:val="28"/>
          <w:szCs w:val="28"/>
        </w:rPr>
        <w:t>T</w:t>
      </w:r>
      <w:r>
        <w:rPr>
          <w:rFonts w:ascii="Arial" w:hAnsi="Arial" w:cs="Arial"/>
        </w:rPr>
        <w:t xml:space="preserve"> rue</w:t>
      </w:r>
    </w:p>
    <w:p w14:paraId="5F11BA59" w14:textId="2837AA36" w:rsidR="00167664" w:rsidRDefault="00167664" w:rsidP="003562BC">
      <w:pPr>
        <w:pStyle w:val="NoSpacing"/>
        <w:rPr>
          <w:rFonts w:ascii="Arial" w:hAnsi="Arial" w:cs="Arial"/>
        </w:rPr>
      </w:pPr>
      <w:r w:rsidRPr="00167664">
        <w:rPr>
          <w:rFonts w:ascii="Arial" w:hAnsi="Arial" w:cs="Arial"/>
          <w:sz w:val="28"/>
          <w:szCs w:val="28"/>
        </w:rPr>
        <w:t>H</w:t>
      </w:r>
      <w:r>
        <w:rPr>
          <w:rFonts w:ascii="Arial" w:hAnsi="Arial" w:cs="Arial"/>
        </w:rPr>
        <w:t xml:space="preserve"> </w:t>
      </w:r>
      <w:proofErr w:type="spellStart"/>
      <w:r>
        <w:rPr>
          <w:rFonts w:ascii="Arial" w:hAnsi="Arial" w:cs="Arial"/>
        </w:rPr>
        <w:t>elpful</w:t>
      </w:r>
      <w:proofErr w:type="spellEnd"/>
    </w:p>
    <w:p w14:paraId="7A89AA63" w14:textId="7D051E55" w:rsidR="00167664" w:rsidRDefault="00167664" w:rsidP="003562BC">
      <w:pPr>
        <w:pStyle w:val="NoSpacing"/>
        <w:rPr>
          <w:rFonts w:ascii="Arial" w:hAnsi="Arial" w:cs="Arial"/>
        </w:rPr>
      </w:pPr>
      <w:r>
        <w:rPr>
          <w:rFonts w:ascii="Arial" w:hAnsi="Arial" w:cs="Arial"/>
          <w:sz w:val="28"/>
          <w:szCs w:val="28"/>
        </w:rPr>
        <w:t>I</w:t>
      </w:r>
      <w:r>
        <w:rPr>
          <w:rFonts w:ascii="Arial" w:hAnsi="Arial" w:cs="Arial"/>
        </w:rPr>
        <w:t>nspiring                                  &lt;- can you get these on the screen together like this?</w:t>
      </w:r>
    </w:p>
    <w:p w14:paraId="07C4C53D" w14:textId="5FF4C51A" w:rsidR="00167664" w:rsidRDefault="00167664" w:rsidP="003562BC">
      <w:pPr>
        <w:pStyle w:val="NoSpacing"/>
        <w:rPr>
          <w:rFonts w:ascii="Arial" w:hAnsi="Arial" w:cs="Arial"/>
        </w:rPr>
      </w:pPr>
      <w:r>
        <w:rPr>
          <w:rFonts w:ascii="Arial" w:hAnsi="Arial" w:cs="Arial"/>
          <w:sz w:val="28"/>
          <w:szCs w:val="28"/>
        </w:rPr>
        <w:t>N</w:t>
      </w:r>
      <w:r>
        <w:rPr>
          <w:rFonts w:ascii="Arial" w:hAnsi="Arial" w:cs="Arial"/>
        </w:rPr>
        <w:t>ecessary</w:t>
      </w:r>
    </w:p>
    <w:p w14:paraId="4C3A51DC" w14:textId="4869A8B3" w:rsidR="00167664" w:rsidRDefault="00167664" w:rsidP="003562BC">
      <w:pPr>
        <w:pStyle w:val="NoSpacing"/>
        <w:rPr>
          <w:rFonts w:ascii="Arial" w:hAnsi="Arial" w:cs="Arial"/>
        </w:rPr>
      </w:pPr>
      <w:r>
        <w:rPr>
          <w:rFonts w:ascii="Arial" w:hAnsi="Arial" w:cs="Arial"/>
          <w:sz w:val="28"/>
          <w:szCs w:val="28"/>
        </w:rPr>
        <w:t>K</w:t>
      </w:r>
      <w:r>
        <w:rPr>
          <w:rFonts w:ascii="Arial" w:hAnsi="Arial" w:cs="Arial"/>
        </w:rPr>
        <w:t>ind</w:t>
      </w:r>
    </w:p>
    <w:p w14:paraId="1879C4C1" w14:textId="127DDEE8" w:rsidR="00167664" w:rsidRDefault="00167664" w:rsidP="003562BC">
      <w:pPr>
        <w:pStyle w:val="NoSpacing"/>
        <w:rPr>
          <w:rFonts w:ascii="Arial" w:hAnsi="Arial" w:cs="Arial"/>
        </w:rPr>
      </w:pPr>
    </w:p>
    <w:p w14:paraId="3622D310" w14:textId="58312264" w:rsidR="00167664" w:rsidRPr="00167664" w:rsidRDefault="00167664" w:rsidP="00167664">
      <w:pPr>
        <w:pStyle w:val="NoSpacing"/>
        <w:numPr>
          <w:ilvl w:val="0"/>
          <w:numId w:val="10"/>
        </w:numPr>
        <w:rPr>
          <w:rFonts w:ascii="Arial" w:hAnsi="Arial" w:cs="Arial"/>
        </w:rPr>
      </w:pPr>
      <w:proofErr w:type="gramStart"/>
      <w:r w:rsidRPr="00167664">
        <w:rPr>
          <w:rFonts w:ascii="Arial" w:hAnsi="Arial" w:cs="Arial"/>
        </w:rPr>
        <w:t>In order to</w:t>
      </w:r>
      <w:proofErr w:type="gramEnd"/>
      <w:r w:rsidRPr="00167664">
        <w:rPr>
          <w:rFonts w:ascii="Arial" w:hAnsi="Arial" w:cs="Arial"/>
        </w:rPr>
        <w:t xml:space="preserve"> look at other people’s faults we must “look past” our own!</w:t>
      </w:r>
    </w:p>
    <w:p w14:paraId="12AC5DE2" w14:textId="77777777" w:rsidR="00167664" w:rsidRDefault="00167664" w:rsidP="00167664">
      <w:pPr>
        <w:pStyle w:val="NoSpacing"/>
        <w:rPr>
          <w:rFonts w:ascii="Arial" w:hAnsi="Arial" w:cs="Arial"/>
        </w:rPr>
      </w:pPr>
    </w:p>
    <w:p w14:paraId="01DD2601" w14:textId="223B0AE8" w:rsidR="00167664" w:rsidRDefault="00167664" w:rsidP="00167664">
      <w:pPr>
        <w:pStyle w:val="NoSpacing"/>
        <w:rPr>
          <w:rFonts w:ascii="Arial" w:hAnsi="Arial" w:cs="Arial"/>
        </w:rPr>
      </w:pPr>
      <w:r w:rsidRPr="00167664">
        <w:rPr>
          <w:rFonts w:ascii="Arial" w:hAnsi="Arial" w:cs="Arial"/>
          <w:b/>
          <w:bCs/>
        </w:rPr>
        <w:t>Matt 7:1-5</w:t>
      </w:r>
      <w:r w:rsidRPr="00167664">
        <w:rPr>
          <w:rFonts w:ascii="Arial" w:hAnsi="Arial" w:cs="Arial"/>
        </w:rPr>
        <w:t xml:space="preserve"> "Do not judge, or you too will be judged. For in the same way you judge others, you will be judged, and with the measure you use, it will be measured to you. "Why do you look at the speck of sawdust in your brother's eye and pay no attention to the plank in your own eye? How can you say to your brother, 'Let me take the speck out of your eye,' when all the time there is a plank in your own eye? You hypocrite, first take the plank out of your own eye, and then you will see clearly to remove the speck from your brother's eye.</w:t>
      </w:r>
      <w:r>
        <w:rPr>
          <w:rFonts w:ascii="Arial" w:hAnsi="Arial" w:cs="Arial"/>
        </w:rPr>
        <w:t>”</w:t>
      </w:r>
      <w:r w:rsidRPr="00167664">
        <w:rPr>
          <w:rFonts w:ascii="Arial" w:hAnsi="Arial" w:cs="Arial"/>
        </w:rPr>
        <w:t xml:space="preserve"> NIV</w:t>
      </w:r>
    </w:p>
    <w:p w14:paraId="4E1E38C7" w14:textId="7875039B" w:rsidR="00167664" w:rsidRDefault="00167664" w:rsidP="00167664">
      <w:pPr>
        <w:pStyle w:val="NoSpacing"/>
        <w:rPr>
          <w:rFonts w:ascii="Arial" w:hAnsi="Arial" w:cs="Arial"/>
        </w:rPr>
      </w:pPr>
    </w:p>
    <w:p w14:paraId="3C183EEE" w14:textId="12AC8130" w:rsidR="00167664" w:rsidRDefault="00167664" w:rsidP="00167664">
      <w:pPr>
        <w:pStyle w:val="NoSpacing"/>
        <w:numPr>
          <w:ilvl w:val="0"/>
          <w:numId w:val="10"/>
        </w:numPr>
        <w:rPr>
          <w:rFonts w:ascii="Arial" w:hAnsi="Arial" w:cs="Arial"/>
        </w:rPr>
      </w:pPr>
      <w:r w:rsidRPr="00167664">
        <w:rPr>
          <w:rFonts w:ascii="Arial" w:hAnsi="Arial" w:cs="Arial"/>
        </w:rPr>
        <w:t>Wrong judgment often does not have all the facts and jumps to the wrong conclusions.</w:t>
      </w:r>
    </w:p>
    <w:p w14:paraId="7EE4C25C" w14:textId="120D8B61" w:rsidR="00167664" w:rsidRDefault="00167664" w:rsidP="00167664">
      <w:pPr>
        <w:pStyle w:val="NoSpacing"/>
        <w:rPr>
          <w:rFonts w:ascii="Arial" w:hAnsi="Arial" w:cs="Arial"/>
        </w:rPr>
      </w:pPr>
    </w:p>
    <w:p w14:paraId="6186718D" w14:textId="77777777" w:rsidR="00167664" w:rsidRPr="00167664" w:rsidRDefault="00167664" w:rsidP="00167664">
      <w:pPr>
        <w:pStyle w:val="NoSpacing"/>
        <w:rPr>
          <w:rFonts w:ascii="Arial" w:hAnsi="Arial" w:cs="Arial"/>
          <w:b/>
          <w:bCs/>
        </w:rPr>
      </w:pPr>
      <w:r w:rsidRPr="00167664">
        <w:rPr>
          <w:rFonts w:ascii="Arial" w:hAnsi="Arial" w:cs="Arial"/>
          <w:b/>
          <w:bCs/>
        </w:rPr>
        <w:t>Right Judgment</w:t>
      </w:r>
    </w:p>
    <w:p w14:paraId="7DBF201C" w14:textId="77777777" w:rsidR="00167664" w:rsidRPr="00167664" w:rsidRDefault="00167664" w:rsidP="00167664">
      <w:pPr>
        <w:pStyle w:val="NoSpacing"/>
        <w:rPr>
          <w:rFonts w:ascii="Arial" w:hAnsi="Arial" w:cs="Arial"/>
        </w:rPr>
      </w:pPr>
    </w:p>
    <w:p w14:paraId="283FD5F9" w14:textId="16B3CA62" w:rsidR="00167664" w:rsidRPr="00167664" w:rsidRDefault="00167664" w:rsidP="00167664">
      <w:pPr>
        <w:pStyle w:val="NoSpacing"/>
        <w:numPr>
          <w:ilvl w:val="0"/>
          <w:numId w:val="10"/>
        </w:numPr>
        <w:rPr>
          <w:rFonts w:ascii="Arial" w:hAnsi="Arial" w:cs="Arial"/>
        </w:rPr>
      </w:pPr>
      <w:r w:rsidRPr="00167664">
        <w:rPr>
          <w:rFonts w:ascii="Arial" w:hAnsi="Arial" w:cs="Arial"/>
        </w:rPr>
        <w:t>Let God be the judge.</w:t>
      </w:r>
    </w:p>
    <w:p w14:paraId="29C44929" w14:textId="77777777" w:rsidR="00167664" w:rsidRDefault="00167664" w:rsidP="00167664">
      <w:pPr>
        <w:pStyle w:val="NoSpacing"/>
        <w:rPr>
          <w:rFonts w:ascii="Arial" w:hAnsi="Arial" w:cs="Arial"/>
        </w:rPr>
      </w:pPr>
    </w:p>
    <w:p w14:paraId="2CA8BECA" w14:textId="6A376B02" w:rsidR="00167664" w:rsidRDefault="00167664" w:rsidP="00167664">
      <w:pPr>
        <w:pStyle w:val="NoSpacing"/>
        <w:rPr>
          <w:rFonts w:ascii="Arial" w:hAnsi="Arial" w:cs="Arial"/>
        </w:rPr>
      </w:pPr>
      <w:r w:rsidRPr="00167664">
        <w:rPr>
          <w:rFonts w:ascii="Arial" w:hAnsi="Arial" w:cs="Arial"/>
          <w:b/>
          <w:bCs/>
        </w:rPr>
        <w:t>James 4:12</w:t>
      </w:r>
      <w:r w:rsidRPr="00167664">
        <w:rPr>
          <w:rFonts w:ascii="Arial" w:hAnsi="Arial" w:cs="Arial"/>
        </w:rPr>
        <w:t xml:space="preserve"> There is only one Lawgiver and Judge, the one who </w:t>
      </w:r>
      <w:proofErr w:type="gramStart"/>
      <w:r w:rsidRPr="00167664">
        <w:rPr>
          <w:rFonts w:ascii="Arial" w:hAnsi="Arial" w:cs="Arial"/>
        </w:rPr>
        <w:t>is able to</w:t>
      </w:r>
      <w:proofErr w:type="gramEnd"/>
      <w:r w:rsidRPr="00167664">
        <w:rPr>
          <w:rFonts w:ascii="Arial" w:hAnsi="Arial" w:cs="Arial"/>
        </w:rPr>
        <w:t xml:space="preserve"> save and destroy. But you-who are you to judge your neighbor? NIV</w:t>
      </w:r>
    </w:p>
    <w:p w14:paraId="6B1116A6" w14:textId="099EBFDD" w:rsidR="00167664" w:rsidRDefault="00167664" w:rsidP="00167664">
      <w:pPr>
        <w:pStyle w:val="NoSpacing"/>
        <w:rPr>
          <w:rFonts w:ascii="Arial" w:hAnsi="Arial" w:cs="Arial"/>
        </w:rPr>
      </w:pPr>
    </w:p>
    <w:p w14:paraId="2A3347F2" w14:textId="1CD43F52" w:rsidR="00167664" w:rsidRDefault="00167664" w:rsidP="00167664">
      <w:pPr>
        <w:pStyle w:val="NoSpacing"/>
        <w:rPr>
          <w:rFonts w:ascii="Arial" w:hAnsi="Arial" w:cs="Arial"/>
        </w:rPr>
      </w:pPr>
      <w:proofErr w:type="spellStart"/>
      <w:r w:rsidRPr="00167664">
        <w:rPr>
          <w:rFonts w:ascii="Arial" w:hAnsi="Arial" w:cs="Arial"/>
          <w:b/>
          <w:bCs/>
        </w:rPr>
        <w:t>Rom</w:t>
      </w:r>
      <w:proofErr w:type="spellEnd"/>
      <w:r w:rsidRPr="00167664">
        <w:rPr>
          <w:rFonts w:ascii="Arial" w:hAnsi="Arial" w:cs="Arial"/>
          <w:b/>
          <w:bCs/>
        </w:rPr>
        <w:t xml:space="preserve"> 14:10-13</w:t>
      </w:r>
      <w:r w:rsidRPr="00167664">
        <w:rPr>
          <w:rFonts w:ascii="Arial" w:hAnsi="Arial" w:cs="Arial"/>
        </w:rPr>
        <w:t xml:space="preserve"> You, then, why do you judge your brother? Or why do you look down on your brother? For we will all stand before God's judgment seat. It is written: "'As surely as I live,' says the Lord, 'every knee will bow before me; every tongue will confess to God.'"  So then, each of us will give an account of himself to God. </w:t>
      </w:r>
      <w:proofErr w:type="gramStart"/>
      <w:r w:rsidRPr="00167664">
        <w:rPr>
          <w:rFonts w:ascii="Arial" w:hAnsi="Arial" w:cs="Arial"/>
        </w:rPr>
        <w:t>Therefore</w:t>
      </w:r>
      <w:proofErr w:type="gramEnd"/>
      <w:r w:rsidRPr="00167664">
        <w:rPr>
          <w:rFonts w:ascii="Arial" w:hAnsi="Arial" w:cs="Arial"/>
        </w:rPr>
        <w:t xml:space="preserve"> let us stop passing judgment on one another. Instead, make up your mind not to put any stumbling block or obstacle in your brother's way. NIV</w:t>
      </w:r>
    </w:p>
    <w:p w14:paraId="2FD70AF2" w14:textId="158DDE18" w:rsidR="00167664" w:rsidRDefault="00167664" w:rsidP="00167664">
      <w:pPr>
        <w:pStyle w:val="NoSpacing"/>
        <w:rPr>
          <w:rFonts w:ascii="Arial" w:hAnsi="Arial" w:cs="Arial"/>
        </w:rPr>
      </w:pPr>
    </w:p>
    <w:p w14:paraId="7E8E061F" w14:textId="7BC33069" w:rsidR="00167664" w:rsidRDefault="00167664" w:rsidP="00167664">
      <w:pPr>
        <w:pStyle w:val="NoSpacing"/>
        <w:numPr>
          <w:ilvl w:val="0"/>
          <w:numId w:val="10"/>
        </w:numPr>
        <w:rPr>
          <w:rFonts w:ascii="Arial" w:hAnsi="Arial" w:cs="Arial"/>
        </w:rPr>
      </w:pPr>
      <w:r w:rsidRPr="00167664">
        <w:rPr>
          <w:rFonts w:ascii="Arial" w:hAnsi="Arial" w:cs="Arial"/>
        </w:rPr>
        <w:t>Although we should not judge, we should be discerning.</w:t>
      </w:r>
    </w:p>
    <w:p w14:paraId="0A25314C" w14:textId="4FE0DB8B" w:rsidR="00167664" w:rsidRDefault="00167664" w:rsidP="00167664">
      <w:pPr>
        <w:pStyle w:val="NoSpacing"/>
        <w:rPr>
          <w:rFonts w:ascii="Arial" w:hAnsi="Arial" w:cs="Arial"/>
        </w:rPr>
      </w:pPr>
    </w:p>
    <w:p w14:paraId="00534069" w14:textId="2E361203" w:rsidR="00167664" w:rsidRDefault="00167664" w:rsidP="00167664">
      <w:pPr>
        <w:pStyle w:val="NoSpacing"/>
        <w:rPr>
          <w:rFonts w:ascii="Arial" w:hAnsi="Arial" w:cs="Arial"/>
        </w:rPr>
      </w:pPr>
      <w:r w:rsidRPr="00FA1AB4">
        <w:rPr>
          <w:rFonts w:ascii="Arial" w:hAnsi="Arial" w:cs="Arial"/>
          <w:b/>
          <w:bCs/>
        </w:rPr>
        <w:t>John 7:24</w:t>
      </w:r>
      <w:r w:rsidRPr="00167664">
        <w:rPr>
          <w:rFonts w:ascii="Arial" w:hAnsi="Arial" w:cs="Arial"/>
        </w:rPr>
        <w:t xml:space="preserve"> Stop judging by mere </w:t>
      </w:r>
      <w:proofErr w:type="gramStart"/>
      <w:r w:rsidRPr="00167664">
        <w:rPr>
          <w:rFonts w:ascii="Arial" w:hAnsi="Arial" w:cs="Arial"/>
        </w:rPr>
        <w:t>appearances, and</w:t>
      </w:r>
      <w:proofErr w:type="gramEnd"/>
      <w:r w:rsidRPr="00167664">
        <w:rPr>
          <w:rFonts w:ascii="Arial" w:hAnsi="Arial" w:cs="Arial"/>
        </w:rPr>
        <w:t xml:space="preserve"> make a right judgment. NIV</w:t>
      </w:r>
    </w:p>
    <w:p w14:paraId="6B5DD08F" w14:textId="0916E521" w:rsidR="00FA1AB4" w:rsidRDefault="00FA1AB4" w:rsidP="00167664">
      <w:pPr>
        <w:pStyle w:val="NoSpacing"/>
        <w:rPr>
          <w:rFonts w:ascii="Arial" w:hAnsi="Arial" w:cs="Arial"/>
        </w:rPr>
      </w:pPr>
    </w:p>
    <w:p w14:paraId="4E60DB1C" w14:textId="2D378067" w:rsidR="00FA1AB4" w:rsidRDefault="00FA1AB4" w:rsidP="00FA1AB4">
      <w:pPr>
        <w:pStyle w:val="NoSpacing"/>
        <w:numPr>
          <w:ilvl w:val="0"/>
          <w:numId w:val="10"/>
        </w:numPr>
        <w:rPr>
          <w:rFonts w:ascii="Arial" w:hAnsi="Arial" w:cs="Arial"/>
        </w:rPr>
      </w:pPr>
      <w:r w:rsidRPr="00FA1AB4">
        <w:rPr>
          <w:rFonts w:ascii="Arial" w:hAnsi="Arial" w:cs="Arial"/>
        </w:rPr>
        <w:t>It is important to maintain a Christ like attitude when exercising discernment.</w:t>
      </w:r>
    </w:p>
    <w:p w14:paraId="4545A7C4" w14:textId="1C41D476" w:rsidR="00FA1AB4" w:rsidRDefault="00FA1AB4" w:rsidP="00FA1AB4">
      <w:pPr>
        <w:pStyle w:val="NoSpacing"/>
        <w:rPr>
          <w:rFonts w:ascii="Arial" w:hAnsi="Arial" w:cs="Arial"/>
        </w:rPr>
      </w:pPr>
    </w:p>
    <w:p w14:paraId="2801DB71" w14:textId="51BC1667" w:rsidR="00167664" w:rsidRPr="00167664" w:rsidRDefault="00FA1AB4" w:rsidP="00167664">
      <w:pPr>
        <w:pStyle w:val="NoSpacing"/>
        <w:rPr>
          <w:rFonts w:ascii="Arial" w:hAnsi="Arial" w:cs="Arial"/>
        </w:rPr>
      </w:pPr>
      <w:r w:rsidRPr="00FA1AB4">
        <w:rPr>
          <w:rFonts w:ascii="Arial" w:hAnsi="Arial" w:cs="Arial"/>
          <w:b/>
          <w:bCs/>
        </w:rPr>
        <w:t>John 8:10-11</w:t>
      </w:r>
      <w:r w:rsidRPr="00FA1AB4">
        <w:rPr>
          <w:rFonts w:ascii="Arial" w:hAnsi="Arial" w:cs="Arial"/>
        </w:rPr>
        <w:t xml:space="preserve"> "Woman, where are they? Has no one condemned you?" "No one, sir," she said. "Then neither do I condemn you," Jesus declared. "Go now and leave your life of sin." NIV</w:t>
      </w:r>
    </w:p>
    <w:sectPr w:rsidR="00167664" w:rsidRPr="00167664" w:rsidSect="0008413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194F34"/>
    <w:multiLevelType w:val="hybridMultilevel"/>
    <w:tmpl w:val="D20258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59D28FA"/>
    <w:multiLevelType w:val="hybridMultilevel"/>
    <w:tmpl w:val="527CE7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9543544"/>
    <w:multiLevelType w:val="hybridMultilevel"/>
    <w:tmpl w:val="5FA221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5536C30"/>
    <w:multiLevelType w:val="hybridMultilevel"/>
    <w:tmpl w:val="A22C06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ABB3A28"/>
    <w:multiLevelType w:val="hybridMultilevel"/>
    <w:tmpl w:val="2A3246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201412D"/>
    <w:multiLevelType w:val="hybridMultilevel"/>
    <w:tmpl w:val="0A7809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B5B07A9"/>
    <w:multiLevelType w:val="hybridMultilevel"/>
    <w:tmpl w:val="EBBADD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DD31138"/>
    <w:multiLevelType w:val="hybridMultilevel"/>
    <w:tmpl w:val="321008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358385E"/>
    <w:multiLevelType w:val="hybridMultilevel"/>
    <w:tmpl w:val="49FCCE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B205533"/>
    <w:multiLevelType w:val="hybridMultilevel"/>
    <w:tmpl w:val="9B604F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9"/>
  </w:num>
  <w:num w:numId="3">
    <w:abstractNumId w:val="2"/>
  </w:num>
  <w:num w:numId="4">
    <w:abstractNumId w:val="3"/>
  </w:num>
  <w:num w:numId="5">
    <w:abstractNumId w:val="1"/>
  </w:num>
  <w:num w:numId="6">
    <w:abstractNumId w:val="4"/>
  </w:num>
  <w:num w:numId="7">
    <w:abstractNumId w:val="0"/>
  </w:num>
  <w:num w:numId="8">
    <w:abstractNumId w:val="6"/>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132"/>
    <w:rsid w:val="000158B6"/>
    <w:rsid w:val="00015EA4"/>
    <w:rsid w:val="0002446B"/>
    <w:rsid w:val="00060679"/>
    <w:rsid w:val="00074F50"/>
    <w:rsid w:val="00084132"/>
    <w:rsid w:val="0008416B"/>
    <w:rsid w:val="00167664"/>
    <w:rsid w:val="003562BC"/>
    <w:rsid w:val="0066713D"/>
    <w:rsid w:val="00777265"/>
    <w:rsid w:val="00961976"/>
    <w:rsid w:val="00A95BF4"/>
    <w:rsid w:val="00AD2DE6"/>
    <w:rsid w:val="00EE4E60"/>
    <w:rsid w:val="00FA1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AF343"/>
  <w15:chartTrackingRefBased/>
  <w15:docId w15:val="{225317F3-287E-46AF-B7FA-7F9398AC2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84132"/>
    <w:pPr>
      <w:spacing w:after="0" w:line="240" w:lineRule="auto"/>
    </w:pPr>
  </w:style>
  <w:style w:type="paragraph" w:styleId="ListParagraph">
    <w:name w:val="List Paragraph"/>
    <w:basedOn w:val="Normal"/>
    <w:uiPriority w:val="34"/>
    <w:qFormat/>
    <w:rsid w:val="00EE4E60"/>
    <w:pPr>
      <w:spacing w:after="0" w:line="240" w:lineRule="auto"/>
      <w:ind w:left="720"/>
      <w:contextualSpacing/>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777265"/>
    <w:rPr>
      <w:sz w:val="16"/>
      <w:szCs w:val="16"/>
    </w:rPr>
  </w:style>
  <w:style w:type="paragraph" w:styleId="CommentText">
    <w:name w:val="annotation text"/>
    <w:basedOn w:val="Normal"/>
    <w:link w:val="CommentTextChar"/>
    <w:uiPriority w:val="99"/>
    <w:semiHidden/>
    <w:unhideWhenUsed/>
    <w:rsid w:val="00777265"/>
    <w:pPr>
      <w:spacing w:line="240" w:lineRule="auto"/>
    </w:pPr>
    <w:rPr>
      <w:sz w:val="20"/>
      <w:szCs w:val="20"/>
    </w:rPr>
  </w:style>
  <w:style w:type="character" w:customStyle="1" w:styleId="CommentTextChar">
    <w:name w:val="Comment Text Char"/>
    <w:basedOn w:val="DefaultParagraphFont"/>
    <w:link w:val="CommentText"/>
    <w:uiPriority w:val="99"/>
    <w:semiHidden/>
    <w:rsid w:val="00777265"/>
    <w:rPr>
      <w:sz w:val="20"/>
      <w:szCs w:val="20"/>
    </w:rPr>
  </w:style>
  <w:style w:type="paragraph" w:styleId="CommentSubject">
    <w:name w:val="annotation subject"/>
    <w:basedOn w:val="CommentText"/>
    <w:next w:val="CommentText"/>
    <w:link w:val="CommentSubjectChar"/>
    <w:uiPriority w:val="99"/>
    <w:semiHidden/>
    <w:unhideWhenUsed/>
    <w:rsid w:val="00777265"/>
    <w:rPr>
      <w:b/>
      <w:bCs/>
    </w:rPr>
  </w:style>
  <w:style w:type="character" w:customStyle="1" w:styleId="CommentSubjectChar">
    <w:name w:val="Comment Subject Char"/>
    <w:basedOn w:val="CommentTextChar"/>
    <w:link w:val="CommentSubject"/>
    <w:uiPriority w:val="99"/>
    <w:semiHidden/>
    <w:rsid w:val="00777265"/>
    <w:rPr>
      <w:b/>
      <w:bCs/>
      <w:sz w:val="20"/>
      <w:szCs w:val="20"/>
    </w:rPr>
  </w:style>
  <w:style w:type="paragraph" w:styleId="BalloonText">
    <w:name w:val="Balloon Text"/>
    <w:basedOn w:val="Normal"/>
    <w:link w:val="BalloonTextChar"/>
    <w:uiPriority w:val="99"/>
    <w:semiHidden/>
    <w:unhideWhenUsed/>
    <w:rsid w:val="007772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72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396</Words>
  <Characters>2259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Hollis Graves</dc:creator>
  <cp:keywords/>
  <dc:description/>
  <cp:lastModifiedBy>Hollis Graves</cp:lastModifiedBy>
  <cp:revision>2</cp:revision>
  <dcterms:created xsi:type="dcterms:W3CDTF">2020-07-28T20:39:00Z</dcterms:created>
  <dcterms:modified xsi:type="dcterms:W3CDTF">2020-07-28T20:39:00Z</dcterms:modified>
</cp:coreProperties>
</file>