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B" w:rsidRPr="005C75CB" w:rsidRDefault="005C75CB" w:rsidP="005C75CB">
      <w:pPr>
        <w:spacing w:before="100" w:beforeAutospacing="1" w:after="100" w:afterAutospacing="1" w:line="240" w:lineRule="auto"/>
        <w:outlineLvl w:val="1"/>
        <w:rPr>
          <w:rFonts w:ascii="Lucida Fax" w:eastAsia="Times New Roman" w:hAnsi="Lucida Fax" w:cs="Times New Roman"/>
          <w:sz w:val="24"/>
          <w:szCs w:val="24"/>
        </w:rPr>
      </w:pPr>
      <w:r w:rsidRPr="005C75CB">
        <w:rPr>
          <w:rFonts w:ascii="Lucida Fax" w:eastAsia="Times New Roman" w:hAnsi="Lucida Fax" w:cs="Times New Roman"/>
          <w:b/>
          <w:bCs/>
          <w:sz w:val="36"/>
          <w:szCs w:val="36"/>
        </w:rPr>
        <w:t>Woodstock</w:t>
      </w:r>
      <w:r>
        <w:rPr>
          <w:rFonts w:ascii="Lucida Fax" w:eastAsia="Times New Roman" w:hAnsi="Lucida Fax" w:cs="Times New Roman"/>
          <w:b/>
          <w:bCs/>
          <w:sz w:val="36"/>
          <w:szCs w:val="36"/>
        </w:rPr>
        <w:t xml:space="preserve"> </w:t>
      </w:r>
      <w:r w:rsidRPr="005C75CB">
        <w:rPr>
          <w:rFonts w:ascii="Lucida Fax" w:eastAsia="Times New Roman" w:hAnsi="Lucida Fax" w:cs="Times New Roman"/>
          <w:sz w:val="24"/>
          <w:szCs w:val="24"/>
        </w:rPr>
        <w:t>by Joni Mitchell</w:t>
      </w:r>
    </w:p>
    <w:p w:rsidR="005C75CB" w:rsidRPr="005C75CB" w:rsidRDefault="005C75CB" w:rsidP="005C75CB">
      <w:pPr>
        <w:spacing w:before="100" w:beforeAutospacing="1" w:after="100" w:afterAutospacing="1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5C75CB">
        <w:rPr>
          <w:rFonts w:ascii="Lucida Fax" w:eastAsia="Times New Roman" w:hAnsi="Lucida Fax" w:cs="Times New Roman"/>
          <w:sz w:val="24"/>
          <w:szCs w:val="24"/>
        </w:rPr>
        <w:t>I came upon a child of God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He was walking along the road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And I asked him where are you going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And this he told me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 xml:space="preserve">I'm going on down to </w:t>
      </w:r>
      <w:proofErr w:type="spellStart"/>
      <w:r w:rsidRPr="005C75CB">
        <w:rPr>
          <w:rFonts w:ascii="Lucida Fax" w:eastAsia="Times New Roman" w:hAnsi="Lucida Fax" w:cs="Times New Roman"/>
          <w:sz w:val="24"/>
          <w:szCs w:val="24"/>
        </w:rPr>
        <w:t>Yasgur's</w:t>
      </w:r>
      <w:proofErr w:type="spellEnd"/>
      <w:r w:rsidRPr="005C75CB">
        <w:rPr>
          <w:rFonts w:ascii="Lucida Fax" w:eastAsia="Times New Roman" w:hAnsi="Lucida Fax" w:cs="Times New Roman"/>
          <w:sz w:val="24"/>
          <w:szCs w:val="24"/>
        </w:rPr>
        <w:t xml:space="preserve"> farm *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I'm going to join in a rock 'n' roll band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I'm going to camp out on the land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 xml:space="preserve">I'm going to try an' get my soul free 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We are stardust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We are golden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And we've got to get ourselves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Back to the garden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Then can I walk beside you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I have come here to lose the smog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And I feel to be a cog in something turning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Well maybe it is just the time of year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Or maybe it's the time of man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I don't know who I am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But you know life is for learning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We are stardust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We are golden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And we've got to get ourselves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Back to the garden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By the time we got to Woodstock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We were half a million strong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And everywhere there was song and celebration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And I dreamed I saw the bombers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Riding shotgun in the sky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And they were turning into butterflies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Above our nation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We are stardust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Billion year old carbon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We are golden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Caught in the devil's bargain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And we've got to get ourselves</w:t>
      </w:r>
      <w:r w:rsidRPr="005C75CB">
        <w:rPr>
          <w:rFonts w:ascii="Lucida Fax" w:eastAsia="Times New Roman" w:hAnsi="Lucida Fax" w:cs="Times New Roman"/>
          <w:sz w:val="24"/>
          <w:szCs w:val="24"/>
        </w:rPr>
        <w:br/>
        <w:t>back to the garden</w:t>
      </w:r>
    </w:p>
    <w:p w:rsidR="0045509E" w:rsidRPr="005C75CB" w:rsidRDefault="005C75CB" w:rsidP="005C75CB">
      <w:pPr>
        <w:spacing w:before="100" w:beforeAutospacing="1" w:after="100" w:afterAutospacing="1" w:line="240" w:lineRule="auto"/>
      </w:pPr>
      <w:r w:rsidRPr="005C75CB">
        <w:rPr>
          <w:rFonts w:ascii="Lucida Fax" w:eastAsia="Times New Roman" w:hAnsi="Lucida Fax" w:cs="Times New Roman"/>
          <w:sz w:val="24"/>
          <w:szCs w:val="24"/>
        </w:rPr>
        <w:t xml:space="preserve">© 1969; </w:t>
      </w:r>
      <w:proofErr w:type="spellStart"/>
      <w:r w:rsidRPr="005C75CB">
        <w:rPr>
          <w:rFonts w:ascii="Lucida Fax" w:eastAsia="Times New Roman" w:hAnsi="Lucida Fax" w:cs="Times New Roman"/>
          <w:sz w:val="24"/>
          <w:szCs w:val="24"/>
        </w:rPr>
        <w:t>Siquomb</w:t>
      </w:r>
      <w:proofErr w:type="spellEnd"/>
      <w:r w:rsidRPr="005C75CB">
        <w:rPr>
          <w:rFonts w:ascii="Lucida Fax" w:eastAsia="Times New Roman" w:hAnsi="Lucida Fax" w:cs="Times New Roman"/>
          <w:sz w:val="24"/>
          <w:szCs w:val="24"/>
        </w:rPr>
        <w:t xml:space="preserve"> Publishing Company</w:t>
      </w:r>
    </w:p>
    <w:sectPr w:rsidR="0045509E" w:rsidRPr="005C75CB" w:rsidSect="0045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C75CB"/>
    <w:rsid w:val="0045509E"/>
    <w:rsid w:val="005C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9E"/>
  </w:style>
  <w:style w:type="paragraph" w:styleId="Heading2">
    <w:name w:val="heading 2"/>
    <w:basedOn w:val="Normal"/>
    <w:link w:val="Heading2Char"/>
    <w:uiPriority w:val="9"/>
    <w:qFormat/>
    <w:rsid w:val="005C7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5C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rsid w:val="005C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ricscopyright">
    <w:name w:val="lyricscopyright"/>
    <w:basedOn w:val="Normal"/>
    <w:rsid w:val="005C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.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2020-02-26T22:10:00Z</dcterms:created>
  <dcterms:modified xsi:type="dcterms:W3CDTF">2020-02-26T22:11:00Z</dcterms:modified>
</cp:coreProperties>
</file>