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E528" w14:textId="1F99E97D" w:rsidR="00035F8F" w:rsidRPr="00222958" w:rsidRDefault="00DC0097" w:rsidP="00035F8F">
      <w:pPr>
        <w:spacing w:after="0"/>
        <w:jc w:val="center"/>
        <w:rPr>
          <w:b/>
          <w:bCs/>
          <w:sz w:val="24"/>
          <w:szCs w:val="24"/>
        </w:rPr>
      </w:pPr>
      <w:r w:rsidRPr="00222958">
        <w:rPr>
          <w:b/>
          <w:bCs/>
          <w:sz w:val="24"/>
          <w:szCs w:val="24"/>
        </w:rPr>
        <w:t>Sermon Notes</w:t>
      </w:r>
      <w:r w:rsidR="00035F8F" w:rsidRPr="00222958">
        <w:rPr>
          <w:b/>
          <w:bCs/>
          <w:sz w:val="24"/>
          <w:szCs w:val="24"/>
        </w:rPr>
        <w:t xml:space="preserve"> for </w:t>
      </w:r>
      <w:r w:rsidR="001656E7">
        <w:rPr>
          <w:b/>
          <w:bCs/>
          <w:sz w:val="24"/>
          <w:szCs w:val="24"/>
        </w:rPr>
        <w:t>August 2</w:t>
      </w:r>
      <w:r w:rsidR="00035F8F" w:rsidRPr="00222958">
        <w:rPr>
          <w:b/>
          <w:bCs/>
          <w:sz w:val="24"/>
          <w:szCs w:val="24"/>
        </w:rPr>
        <w:t>, 2020</w:t>
      </w:r>
    </w:p>
    <w:p w14:paraId="65B7BFA2" w14:textId="26041312" w:rsidR="00035F8F" w:rsidRDefault="00035F8F" w:rsidP="00035F8F">
      <w:pPr>
        <w:spacing w:after="0"/>
        <w:jc w:val="center"/>
        <w:rPr>
          <w:b/>
          <w:bCs/>
          <w:sz w:val="24"/>
          <w:szCs w:val="24"/>
        </w:rPr>
      </w:pPr>
      <w:r w:rsidRPr="00222958">
        <w:rPr>
          <w:b/>
          <w:bCs/>
          <w:sz w:val="24"/>
          <w:szCs w:val="24"/>
        </w:rPr>
        <w:t>Westview Baptist Church</w:t>
      </w:r>
    </w:p>
    <w:p w14:paraId="6B07B280" w14:textId="30C49457" w:rsidR="00FC412A" w:rsidRDefault="00797E45" w:rsidP="00930244">
      <w:pPr>
        <w:spacing w:after="0"/>
        <w:jc w:val="center"/>
        <w:rPr>
          <w:b/>
          <w:bCs/>
          <w:i/>
          <w:iCs/>
          <w:sz w:val="28"/>
          <w:szCs w:val="28"/>
        </w:rPr>
      </w:pPr>
      <w:r w:rsidRPr="004E11B2">
        <w:rPr>
          <w:b/>
          <w:bCs/>
          <w:i/>
          <w:iCs/>
          <w:sz w:val="28"/>
          <w:szCs w:val="28"/>
        </w:rPr>
        <w:t>“</w:t>
      </w:r>
      <w:r w:rsidR="005D6509">
        <w:rPr>
          <w:rFonts w:cstheme="minorHAnsi"/>
          <w:b/>
          <w:bCs/>
          <w:sz w:val="24"/>
          <w:szCs w:val="24"/>
        </w:rPr>
        <w:t xml:space="preserve">By Faith: </w:t>
      </w:r>
      <w:r w:rsidR="001656E7">
        <w:rPr>
          <w:rFonts w:cstheme="minorHAnsi"/>
          <w:b/>
          <w:bCs/>
          <w:sz w:val="24"/>
          <w:szCs w:val="24"/>
        </w:rPr>
        <w:t>NOAH</w:t>
      </w:r>
      <w:r w:rsidRPr="004E11B2">
        <w:rPr>
          <w:b/>
          <w:bCs/>
          <w:i/>
          <w:iCs/>
          <w:sz w:val="28"/>
          <w:szCs w:val="28"/>
        </w:rPr>
        <w:t>”</w:t>
      </w:r>
    </w:p>
    <w:p w14:paraId="007BA1E7" w14:textId="21FEDBA8" w:rsidR="00930244" w:rsidRDefault="00930244" w:rsidP="00930244">
      <w:pPr>
        <w:spacing w:after="0"/>
        <w:jc w:val="center"/>
        <w:rPr>
          <w:b/>
          <w:bCs/>
          <w:i/>
          <w:iCs/>
          <w:sz w:val="28"/>
          <w:szCs w:val="28"/>
        </w:rPr>
      </w:pPr>
    </w:p>
    <w:p w14:paraId="493D9379" w14:textId="77777777" w:rsidR="00930244" w:rsidRPr="00930244" w:rsidRDefault="00930244" w:rsidP="00930244">
      <w:pPr>
        <w:spacing w:after="0"/>
        <w:jc w:val="center"/>
        <w:rPr>
          <w:b/>
          <w:bCs/>
          <w:i/>
          <w:iCs/>
          <w:sz w:val="28"/>
          <w:szCs w:val="28"/>
        </w:rPr>
      </w:pPr>
    </w:p>
    <w:p w14:paraId="252A1F6E" w14:textId="7C91D9C8" w:rsidR="00E75FF4" w:rsidRPr="00E75FF4" w:rsidRDefault="00E75FF4" w:rsidP="00E75FF4">
      <w:pPr>
        <w:rPr>
          <w:i/>
          <w:iCs/>
          <w:sz w:val="23"/>
          <w:szCs w:val="23"/>
        </w:rPr>
      </w:pPr>
      <w:r w:rsidRPr="00E75FF4">
        <w:rPr>
          <w:i/>
          <w:iCs/>
          <w:sz w:val="23"/>
          <w:szCs w:val="23"/>
        </w:rPr>
        <w:t>By faith Noah, when warned about things not yet seen, in holy fear built an ark to save his family. By his faith he condemned the world and became heir of the righteousness that is in keeping with faith.</w:t>
      </w:r>
      <w:r>
        <w:rPr>
          <w:i/>
          <w:iCs/>
          <w:sz w:val="23"/>
          <w:szCs w:val="23"/>
        </w:rPr>
        <w:br/>
        <w:t xml:space="preserve"> </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t xml:space="preserve">         - </w:t>
      </w:r>
      <w:r w:rsidRPr="00E75FF4">
        <w:rPr>
          <w:i/>
          <w:iCs/>
          <w:sz w:val="23"/>
          <w:szCs w:val="23"/>
        </w:rPr>
        <w:t>HEB. 11:7 NIV11</w:t>
      </w:r>
    </w:p>
    <w:p w14:paraId="75E7D199" w14:textId="09DE8BFA" w:rsidR="00E75FF4" w:rsidRPr="00E20D54" w:rsidRDefault="00FC412A" w:rsidP="00E75FF4">
      <w:pPr>
        <w:rPr>
          <w:i/>
          <w:iCs/>
          <w:sz w:val="24"/>
          <w:szCs w:val="24"/>
        </w:rPr>
      </w:pP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B923C4" w:rsidRPr="00B923C4">
        <w:rPr>
          <w:i/>
          <w:iCs/>
          <w:sz w:val="23"/>
          <w:szCs w:val="23"/>
        </w:rPr>
        <w:t xml:space="preserve">         </w:t>
      </w:r>
      <w:r w:rsidR="004C4150">
        <w:rPr>
          <w:b/>
          <w:bCs/>
          <w:i/>
          <w:iCs/>
          <w:sz w:val="24"/>
          <w:szCs w:val="24"/>
        </w:rPr>
        <w:br/>
      </w:r>
      <w:r w:rsidR="00E20D54" w:rsidRPr="00E20D54">
        <w:rPr>
          <w:b/>
          <w:bCs/>
          <w:sz w:val="24"/>
          <w:szCs w:val="24"/>
        </w:rPr>
        <w:t xml:space="preserve">POINT 1: </w:t>
      </w:r>
      <w:r w:rsidR="00E75FF4">
        <w:rPr>
          <w:b/>
          <w:bCs/>
          <w:sz w:val="24"/>
          <w:szCs w:val="24"/>
        </w:rPr>
        <w:t>Understanding Noah</w:t>
      </w:r>
      <w:r w:rsidR="009823BF">
        <w:rPr>
          <w:b/>
          <w:bCs/>
          <w:i/>
          <w:iCs/>
          <w:sz w:val="24"/>
          <w:szCs w:val="24"/>
        </w:rPr>
        <w:br/>
      </w:r>
      <w:r w:rsidR="00EE5F53">
        <w:rPr>
          <w:b/>
          <w:bCs/>
          <w:i/>
          <w:iCs/>
          <w:sz w:val="24"/>
          <w:szCs w:val="24"/>
        </w:rPr>
        <w:br/>
      </w:r>
      <w:r w:rsidR="00EE5F53" w:rsidRPr="00EE5F53">
        <w:rPr>
          <w:b/>
          <w:bCs/>
          <w:sz w:val="24"/>
          <w:szCs w:val="24"/>
        </w:rPr>
        <w:br/>
      </w:r>
      <w:r w:rsidR="00E75FF4" w:rsidRPr="00E75FF4">
        <w:rPr>
          <w:b/>
          <w:bCs/>
          <w:sz w:val="24"/>
          <w:szCs w:val="24"/>
        </w:rPr>
        <w:t>Enoch &amp; Noah.</w:t>
      </w:r>
      <w:r w:rsidR="00D4731C">
        <w:rPr>
          <w:i/>
          <w:iCs/>
          <w:sz w:val="24"/>
          <w:szCs w:val="24"/>
        </w:rPr>
        <w:tab/>
        <w:t xml:space="preserve">           </w:t>
      </w:r>
      <w:r w:rsidR="00EE5F53">
        <w:rPr>
          <w:i/>
          <w:iCs/>
          <w:sz w:val="24"/>
          <w:szCs w:val="24"/>
        </w:rPr>
        <w:t xml:space="preserve"> </w:t>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D4731C">
        <w:rPr>
          <w:i/>
          <w:iCs/>
          <w:sz w:val="24"/>
          <w:szCs w:val="24"/>
        </w:rPr>
        <w:br/>
      </w:r>
      <w:r w:rsidR="009823BF">
        <w:rPr>
          <w:i/>
          <w:iCs/>
          <w:sz w:val="24"/>
          <w:szCs w:val="24"/>
        </w:rPr>
        <w:br/>
        <w:t xml:space="preserve"> </w:t>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br/>
      </w:r>
    </w:p>
    <w:p w14:paraId="5DD7CBF5" w14:textId="22122C2A" w:rsidR="00E20D54" w:rsidRPr="00E20D54" w:rsidRDefault="00E20D54" w:rsidP="005C417E">
      <w:pPr>
        <w:rPr>
          <w:i/>
          <w:iCs/>
          <w:sz w:val="24"/>
          <w:szCs w:val="24"/>
        </w:rPr>
      </w:pPr>
    </w:p>
    <w:p w14:paraId="5BC6CFA9" w14:textId="6B523748" w:rsidR="00E20D54" w:rsidRDefault="00E75FF4" w:rsidP="00E75FF4">
      <w:pPr>
        <w:rPr>
          <w:i/>
          <w:iCs/>
          <w:sz w:val="24"/>
          <w:szCs w:val="24"/>
        </w:rPr>
      </w:pPr>
      <w:r w:rsidRPr="00E75FF4">
        <w:rPr>
          <w:i/>
          <w:iCs/>
          <w:sz w:val="24"/>
          <w:szCs w:val="24"/>
        </w:rPr>
        <w:t>“This is the account of Noah and his family.</w:t>
      </w:r>
      <w:r>
        <w:rPr>
          <w:i/>
          <w:iCs/>
          <w:sz w:val="24"/>
          <w:szCs w:val="24"/>
        </w:rPr>
        <w:br/>
      </w:r>
      <w:r w:rsidRPr="00E75FF4">
        <w:rPr>
          <w:i/>
          <w:iCs/>
          <w:sz w:val="24"/>
          <w:szCs w:val="24"/>
        </w:rPr>
        <w:t xml:space="preserve">Noah was a righteous man, blameless among the people of his time, and he walked faithfully with God” </w:t>
      </w:r>
      <w:r>
        <w:rPr>
          <w:i/>
          <w:iCs/>
          <w:sz w:val="24"/>
          <w:szCs w:val="24"/>
        </w:rPr>
        <w:t xml:space="preserve"> </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Pr="00E75FF4">
        <w:rPr>
          <w:i/>
          <w:iCs/>
          <w:sz w:val="24"/>
          <w:szCs w:val="24"/>
        </w:rPr>
        <w:t>Genesis 6:9 NIV11</w:t>
      </w:r>
    </w:p>
    <w:p w14:paraId="7D360417" w14:textId="77777777" w:rsidR="00374C19" w:rsidRPr="00E20D54" w:rsidRDefault="00374C19" w:rsidP="005C417E">
      <w:pPr>
        <w:rPr>
          <w:i/>
          <w:iCs/>
          <w:sz w:val="24"/>
          <w:szCs w:val="24"/>
        </w:rPr>
      </w:pPr>
    </w:p>
    <w:p w14:paraId="448CAA2F" w14:textId="3FE9752A" w:rsidR="00374C19" w:rsidRPr="00E75FF4" w:rsidRDefault="00E20D54" w:rsidP="005C417E">
      <w:pPr>
        <w:rPr>
          <w:b/>
          <w:bCs/>
          <w:sz w:val="24"/>
          <w:szCs w:val="24"/>
        </w:rPr>
      </w:pPr>
      <w:r w:rsidRPr="00E20D54">
        <w:rPr>
          <w:b/>
          <w:bCs/>
          <w:sz w:val="24"/>
          <w:szCs w:val="24"/>
        </w:rPr>
        <w:t xml:space="preserve">POINT 2: </w:t>
      </w:r>
      <w:r w:rsidR="00E75FF4">
        <w:rPr>
          <w:b/>
          <w:bCs/>
          <w:sz w:val="24"/>
          <w:szCs w:val="24"/>
        </w:rPr>
        <w:t>Understanding Noah’s Culture</w:t>
      </w:r>
      <w:r w:rsidR="00E75FF4">
        <w:rPr>
          <w:b/>
          <w:bCs/>
          <w:sz w:val="24"/>
          <w:szCs w:val="24"/>
        </w:rPr>
        <w:br/>
      </w:r>
    </w:p>
    <w:p w14:paraId="3421DB93" w14:textId="77777777" w:rsidR="00930244" w:rsidRDefault="00EE5F53" w:rsidP="005106AF">
      <w:pPr>
        <w:rPr>
          <w:sz w:val="24"/>
          <w:szCs w:val="24"/>
        </w:rPr>
      </w:pPr>
      <w:r>
        <w:rPr>
          <w:b/>
          <w:bCs/>
          <w:i/>
          <w:iCs/>
          <w:sz w:val="24"/>
          <w:szCs w:val="24"/>
        </w:rPr>
        <w:br/>
      </w:r>
      <w:r w:rsidR="00E75FF4" w:rsidRPr="00E75FF4">
        <w:rPr>
          <w:i/>
          <w:iCs/>
          <w:sz w:val="24"/>
          <w:szCs w:val="24"/>
        </w:rPr>
        <w:t xml:space="preserve">The Lord saw how great the wickedness of the human race had become on the earth, and that every inclination of the thoughts of the human heart was only evil all the time. </w:t>
      </w:r>
      <w:r w:rsidR="00E75FF4">
        <w:rPr>
          <w:i/>
          <w:iCs/>
          <w:sz w:val="24"/>
          <w:szCs w:val="24"/>
        </w:rPr>
        <w:br/>
        <w:t xml:space="preserve"> </w:t>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t xml:space="preserve">- </w:t>
      </w:r>
      <w:r w:rsidR="00E75FF4" w:rsidRPr="00E75FF4">
        <w:rPr>
          <w:i/>
          <w:iCs/>
          <w:sz w:val="24"/>
          <w:szCs w:val="24"/>
        </w:rPr>
        <w:t>Genesis 6:5 NIV11</w:t>
      </w:r>
      <w:r w:rsidR="00E20D54">
        <w:rPr>
          <w:i/>
          <w:iCs/>
          <w:sz w:val="24"/>
          <w:szCs w:val="24"/>
        </w:rPr>
        <w:br/>
      </w:r>
      <w:r w:rsidR="00E75FF4">
        <w:rPr>
          <w:i/>
          <w:iCs/>
          <w:sz w:val="24"/>
          <w:szCs w:val="24"/>
        </w:rPr>
        <w:br/>
      </w:r>
      <w:r w:rsidR="00E20D54">
        <w:rPr>
          <w:i/>
          <w:iCs/>
          <w:sz w:val="24"/>
          <w:szCs w:val="24"/>
        </w:rPr>
        <w:br/>
      </w:r>
      <w:r w:rsidR="00E20D54">
        <w:rPr>
          <w:i/>
          <w:iCs/>
          <w:sz w:val="24"/>
          <w:szCs w:val="24"/>
        </w:rPr>
        <w:br/>
      </w:r>
      <w:r w:rsidR="00E75FF4" w:rsidRPr="00E75FF4">
        <w:rPr>
          <w:sz w:val="24"/>
          <w:szCs w:val="24"/>
        </w:rPr>
        <w:t>“The Arrival of the Son of Man [JESUS] will take place in times like Noah’s. Before the great flood everyone was carrying on as usual, having a good time right up to the day Noah boarded the ark. They knew nothing—until the flood hit and swept everything away.”</w:t>
      </w:r>
      <w:r w:rsidR="00E75FF4" w:rsidRPr="00E75FF4">
        <w:rPr>
          <w:sz w:val="24"/>
          <w:szCs w:val="24"/>
        </w:rPr>
        <w:tab/>
      </w:r>
      <w:r w:rsidR="00E75FF4">
        <w:rPr>
          <w:sz w:val="24"/>
          <w:szCs w:val="24"/>
        </w:rPr>
        <w:br/>
        <w:t xml:space="preserve"> </w:t>
      </w:r>
      <w:r w:rsidR="00E75FF4">
        <w:rPr>
          <w:sz w:val="24"/>
          <w:szCs w:val="24"/>
        </w:rPr>
        <w:tab/>
      </w:r>
      <w:r w:rsidR="00E75FF4">
        <w:rPr>
          <w:sz w:val="24"/>
          <w:szCs w:val="24"/>
        </w:rPr>
        <w:tab/>
      </w:r>
      <w:r w:rsidR="00E75FF4">
        <w:rPr>
          <w:sz w:val="24"/>
          <w:szCs w:val="24"/>
        </w:rPr>
        <w:tab/>
      </w:r>
      <w:r w:rsidR="00E75FF4">
        <w:rPr>
          <w:sz w:val="24"/>
          <w:szCs w:val="24"/>
        </w:rPr>
        <w:tab/>
      </w:r>
      <w:r w:rsidR="00E75FF4">
        <w:rPr>
          <w:sz w:val="24"/>
          <w:szCs w:val="24"/>
        </w:rPr>
        <w:tab/>
      </w:r>
      <w:r w:rsidR="00E75FF4">
        <w:rPr>
          <w:sz w:val="24"/>
          <w:szCs w:val="24"/>
        </w:rPr>
        <w:tab/>
      </w:r>
      <w:r w:rsidR="00E75FF4">
        <w:rPr>
          <w:sz w:val="24"/>
          <w:szCs w:val="24"/>
        </w:rPr>
        <w:tab/>
      </w:r>
      <w:r w:rsidR="00E75FF4">
        <w:rPr>
          <w:sz w:val="24"/>
          <w:szCs w:val="24"/>
        </w:rPr>
        <w:tab/>
      </w:r>
      <w:r w:rsidR="00E75FF4">
        <w:rPr>
          <w:sz w:val="24"/>
          <w:szCs w:val="24"/>
        </w:rPr>
        <w:tab/>
      </w:r>
      <w:r w:rsidR="00E75FF4">
        <w:rPr>
          <w:sz w:val="24"/>
          <w:szCs w:val="24"/>
        </w:rPr>
        <w:tab/>
        <w:t xml:space="preserve">- </w:t>
      </w:r>
      <w:r w:rsidR="00E75FF4" w:rsidRPr="00E75FF4">
        <w:rPr>
          <w:sz w:val="24"/>
          <w:szCs w:val="24"/>
        </w:rPr>
        <w:t>Matthew 24:28 MSG</w:t>
      </w:r>
      <w:r w:rsidR="00AC0388">
        <w:rPr>
          <w:sz w:val="24"/>
          <w:szCs w:val="24"/>
        </w:rPr>
        <w:br/>
      </w:r>
    </w:p>
    <w:p w14:paraId="0CF22797" w14:textId="5A4F6D52" w:rsidR="005106AF" w:rsidRDefault="00AC0388" w:rsidP="005106AF">
      <w:pPr>
        <w:rPr>
          <w:b/>
          <w:bCs/>
          <w:sz w:val="24"/>
          <w:szCs w:val="24"/>
        </w:rPr>
      </w:pPr>
      <w:r>
        <w:rPr>
          <w:sz w:val="24"/>
          <w:szCs w:val="24"/>
        </w:rPr>
        <w:lastRenderedPageBreak/>
        <w:br/>
      </w:r>
      <w:r w:rsidR="00E75FF4" w:rsidRPr="00E75FF4">
        <w:rPr>
          <w:i/>
          <w:iCs/>
          <w:sz w:val="24"/>
          <w:szCs w:val="24"/>
        </w:rPr>
        <w:t>“The Lord saw that the wickedness of man was great in the earth</w:t>
      </w:r>
      <w:r w:rsidR="00E75FF4">
        <w:rPr>
          <w:i/>
          <w:iCs/>
          <w:sz w:val="24"/>
          <w:szCs w:val="24"/>
        </w:rPr>
        <w:t xml:space="preserve"> </w:t>
      </w:r>
      <w:r w:rsidR="00E75FF4" w:rsidRPr="00E75FF4">
        <w:rPr>
          <w:i/>
          <w:iCs/>
          <w:sz w:val="24"/>
          <w:szCs w:val="24"/>
        </w:rPr>
        <w:t>and that every intention of the thoughts of his heart was only evil continually.</w:t>
      </w:r>
      <w:r w:rsidR="00E75FF4">
        <w:rPr>
          <w:i/>
          <w:iCs/>
          <w:sz w:val="24"/>
          <w:szCs w:val="24"/>
        </w:rPr>
        <w:t>”</w:t>
      </w:r>
      <w:r w:rsidR="00E75FF4">
        <w:rPr>
          <w:i/>
          <w:iCs/>
          <w:sz w:val="24"/>
          <w:szCs w:val="24"/>
        </w:rPr>
        <w:br/>
        <w:t xml:space="preserve"> </w:t>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t xml:space="preserve">    - </w:t>
      </w:r>
      <w:r w:rsidR="00E75FF4" w:rsidRPr="00E75FF4">
        <w:rPr>
          <w:i/>
          <w:iCs/>
          <w:sz w:val="24"/>
          <w:szCs w:val="24"/>
        </w:rPr>
        <w:t>Genesis 6:5a ESV</w:t>
      </w:r>
      <w:r>
        <w:rPr>
          <w:b/>
          <w:bCs/>
          <w:sz w:val="24"/>
          <w:szCs w:val="24"/>
        </w:rPr>
        <w:br/>
      </w:r>
      <w:r>
        <w:rPr>
          <w:b/>
          <w:bCs/>
          <w:sz w:val="24"/>
          <w:szCs w:val="24"/>
        </w:rPr>
        <w:br/>
      </w:r>
      <w:r w:rsidR="005106AF">
        <w:rPr>
          <w:b/>
          <w:bCs/>
          <w:sz w:val="24"/>
          <w:szCs w:val="24"/>
        </w:rPr>
        <w:br/>
      </w:r>
      <w:r w:rsidR="005106AF" w:rsidRPr="00E20D54">
        <w:rPr>
          <w:b/>
          <w:bCs/>
          <w:sz w:val="24"/>
          <w:szCs w:val="24"/>
        </w:rPr>
        <w:t xml:space="preserve">POINT </w:t>
      </w:r>
      <w:r w:rsidR="005106AF">
        <w:rPr>
          <w:b/>
          <w:bCs/>
          <w:sz w:val="24"/>
          <w:szCs w:val="24"/>
        </w:rPr>
        <w:t>3</w:t>
      </w:r>
      <w:r w:rsidR="005106AF" w:rsidRPr="00E20D54">
        <w:rPr>
          <w:b/>
          <w:bCs/>
          <w:sz w:val="24"/>
          <w:szCs w:val="24"/>
        </w:rPr>
        <w:t xml:space="preserve">: </w:t>
      </w:r>
      <w:r w:rsidR="005106AF">
        <w:rPr>
          <w:b/>
          <w:bCs/>
          <w:sz w:val="24"/>
          <w:szCs w:val="24"/>
        </w:rPr>
        <w:t xml:space="preserve">Understanding Noah’s </w:t>
      </w:r>
      <w:r w:rsidR="005106AF">
        <w:rPr>
          <w:b/>
          <w:bCs/>
          <w:sz w:val="24"/>
          <w:szCs w:val="24"/>
        </w:rPr>
        <w:t>Faith</w:t>
      </w:r>
    </w:p>
    <w:p w14:paraId="3EBA5868" w14:textId="11F168C0" w:rsidR="005106AF" w:rsidRDefault="005106AF" w:rsidP="005106AF">
      <w:pPr>
        <w:rPr>
          <w:b/>
          <w:bCs/>
          <w:sz w:val="24"/>
          <w:szCs w:val="24"/>
        </w:rPr>
      </w:pPr>
    </w:p>
    <w:p w14:paraId="754C5920" w14:textId="77777777" w:rsidR="00930244" w:rsidRDefault="00930244" w:rsidP="005106AF">
      <w:pPr>
        <w:rPr>
          <w:b/>
          <w:bCs/>
          <w:sz w:val="24"/>
          <w:szCs w:val="24"/>
        </w:rPr>
      </w:pPr>
    </w:p>
    <w:p w14:paraId="0B227FA6" w14:textId="77777777" w:rsidR="005106AF" w:rsidRDefault="005106AF" w:rsidP="005106AF">
      <w:pPr>
        <w:rPr>
          <w:b/>
          <w:bCs/>
          <w:sz w:val="24"/>
          <w:szCs w:val="24"/>
        </w:rPr>
      </w:pPr>
      <w:r w:rsidRPr="005106AF">
        <w:rPr>
          <w:b/>
          <w:bCs/>
          <w:sz w:val="24"/>
          <w:szCs w:val="24"/>
        </w:rPr>
        <w:t>“Faith, then, is always unique. It is believing God without any prop that one may lean on, whether or not it has been leaned on before”</w:t>
      </w:r>
      <w:r>
        <w:rPr>
          <w:b/>
          <w:bCs/>
          <w:sz w:val="24"/>
          <w:szCs w:val="24"/>
        </w:rPr>
        <w:t xml:space="preserve"> R.T. Kendall</w:t>
      </w:r>
    </w:p>
    <w:p w14:paraId="029E66C8" w14:textId="0D04167E" w:rsidR="005106AF" w:rsidRDefault="005106AF" w:rsidP="005106AF">
      <w:pPr>
        <w:rPr>
          <w:b/>
          <w:bCs/>
          <w:sz w:val="24"/>
          <w:szCs w:val="24"/>
        </w:rPr>
      </w:pPr>
    </w:p>
    <w:p w14:paraId="70DF889B" w14:textId="77777777" w:rsidR="00930244" w:rsidRDefault="00930244" w:rsidP="005106AF">
      <w:pPr>
        <w:rPr>
          <w:b/>
          <w:bCs/>
          <w:sz w:val="24"/>
          <w:szCs w:val="24"/>
        </w:rPr>
      </w:pPr>
    </w:p>
    <w:p w14:paraId="1E804241" w14:textId="7D8A563A" w:rsidR="005106AF" w:rsidRPr="005106AF" w:rsidRDefault="005106AF" w:rsidP="005106AF">
      <w:pPr>
        <w:rPr>
          <w:i/>
          <w:iCs/>
          <w:sz w:val="24"/>
          <w:szCs w:val="24"/>
        </w:rPr>
      </w:pPr>
      <w:r w:rsidRPr="005106AF">
        <w:rPr>
          <w:i/>
          <w:iCs/>
          <w:sz w:val="24"/>
          <w:szCs w:val="24"/>
        </w:rPr>
        <w:t>Genesis 6:8 NIV11</w:t>
      </w:r>
      <w:r w:rsidRPr="005106AF">
        <w:rPr>
          <w:i/>
          <w:iCs/>
          <w:sz w:val="24"/>
          <w:szCs w:val="24"/>
        </w:rPr>
        <w:t xml:space="preserve">: </w:t>
      </w:r>
      <w:r w:rsidRPr="005106AF">
        <w:rPr>
          <w:i/>
          <w:iCs/>
          <w:sz w:val="24"/>
          <w:szCs w:val="24"/>
        </w:rPr>
        <w:t>But Noah found favor in the eyes of the Lord.</w:t>
      </w:r>
    </w:p>
    <w:p w14:paraId="365EA712" w14:textId="4A88A249" w:rsidR="005106AF" w:rsidRDefault="005106AF" w:rsidP="005106AF">
      <w:pPr>
        <w:rPr>
          <w:b/>
          <w:bCs/>
          <w:sz w:val="24"/>
          <w:szCs w:val="24"/>
        </w:rPr>
      </w:pPr>
      <w:r w:rsidRPr="005106AF">
        <w:rPr>
          <w:i/>
          <w:iCs/>
          <w:sz w:val="24"/>
          <w:szCs w:val="24"/>
        </w:rPr>
        <w:t>Genesis 6:22 NIV11</w:t>
      </w:r>
      <w:r w:rsidRPr="005106AF">
        <w:rPr>
          <w:i/>
          <w:iCs/>
          <w:sz w:val="24"/>
          <w:szCs w:val="24"/>
        </w:rPr>
        <w:t xml:space="preserve">: </w:t>
      </w:r>
      <w:r w:rsidRPr="005106AF">
        <w:rPr>
          <w:i/>
          <w:iCs/>
          <w:sz w:val="24"/>
          <w:szCs w:val="24"/>
        </w:rPr>
        <w:t>Noah did everything just as God commanded him.</w:t>
      </w:r>
      <w:r>
        <w:rPr>
          <w:b/>
          <w:bCs/>
          <w:sz w:val="24"/>
          <w:szCs w:val="24"/>
        </w:rPr>
        <w:br/>
      </w:r>
    </w:p>
    <w:p w14:paraId="76C6ADA6" w14:textId="77777777" w:rsidR="00930244" w:rsidRPr="00E75FF4" w:rsidRDefault="00930244" w:rsidP="005106AF">
      <w:pPr>
        <w:rPr>
          <w:b/>
          <w:bCs/>
          <w:sz w:val="24"/>
          <w:szCs w:val="24"/>
        </w:rPr>
      </w:pPr>
    </w:p>
    <w:p w14:paraId="0E9AB322" w14:textId="5B7FF79E" w:rsidR="005106AF" w:rsidRPr="005106AF" w:rsidRDefault="005106AF" w:rsidP="005106AF">
      <w:pPr>
        <w:rPr>
          <w:i/>
          <w:iCs/>
          <w:sz w:val="24"/>
          <w:szCs w:val="24"/>
        </w:rPr>
      </w:pPr>
      <w:r w:rsidRPr="005106AF">
        <w:rPr>
          <w:i/>
          <w:iCs/>
          <w:sz w:val="24"/>
          <w:szCs w:val="24"/>
        </w:rPr>
        <w:t>“</w:t>
      </w:r>
      <w:r>
        <w:rPr>
          <w:i/>
          <w:iCs/>
          <w:sz w:val="24"/>
          <w:szCs w:val="24"/>
        </w:rPr>
        <w:t>I</w:t>
      </w:r>
      <w:r w:rsidRPr="005106AF">
        <w:rPr>
          <w:i/>
          <w:iCs/>
          <w:sz w:val="24"/>
          <w:szCs w:val="24"/>
        </w:rPr>
        <w:t>f he did not spare the ancient world when he brought the flood on its ungodly people, but protected Noah, a preacher of righteousness, and seven others”</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Pr="005106AF">
        <w:rPr>
          <w:i/>
          <w:iCs/>
          <w:sz w:val="24"/>
          <w:szCs w:val="24"/>
        </w:rPr>
        <w:t>2</w:t>
      </w:r>
      <w:r w:rsidRPr="005106AF">
        <w:rPr>
          <w:i/>
          <w:iCs/>
          <w:sz w:val="24"/>
          <w:szCs w:val="24"/>
          <w:vertAlign w:val="superscript"/>
        </w:rPr>
        <w:t>nd</w:t>
      </w:r>
      <w:r w:rsidRPr="005106AF">
        <w:rPr>
          <w:i/>
          <w:iCs/>
          <w:sz w:val="24"/>
          <w:szCs w:val="24"/>
        </w:rPr>
        <w:t xml:space="preserve"> Peter 2:5</w:t>
      </w:r>
      <w:r>
        <w:rPr>
          <w:i/>
          <w:iCs/>
          <w:sz w:val="24"/>
          <w:szCs w:val="24"/>
        </w:rPr>
        <w:t xml:space="preserve"> NIV11</w:t>
      </w:r>
    </w:p>
    <w:p w14:paraId="7FC495C9" w14:textId="3F009F0F" w:rsidR="00A30C08" w:rsidRDefault="00A30C08" w:rsidP="005106AF">
      <w:pPr>
        <w:rPr>
          <w:i/>
          <w:iCs/>
          <w:sz w:val="24"/>
          <w:szCs w:val="24"/>
        </w:rPr>
      </w:pPr>
    </w:p>
    <w:p w14:paraId="15E2CFB4" w14:textId="77777777" w:rsidR="00930244" w:rsidRDefault="00930244" w:rsidP="005106AF">
      <w:pPr>
        <w:rPr>
          <w:i/>
          <w:iCs/>
          <w:sz w:val="24"/>
          <w:szCs w:val="24"/>
        </w:rPr>
      </w:pPr>
    </w:p>
    <w:p w14:paraId="4D4E6106" w14:textId="14E16E09" w:rsidR="006E57DC" w:rsidRDefault="006E57DC" w:rsidP="005106AF">
      <w:pPr>
        <w:rPr>
          <w:b/>
          <w:bCs/>
          <w:i/>
          <w:iCs/>
          <w:sz w:val="24"/>
          <w:szCs w:val="24"/>
        </w:rPr>
      </w:pPr>
      <w:r>
        <w:rPr>
          <w:b/>
          <w:bCs/>
          <w:i/>
          <w:iCs/>
          <w:sz w:val="24"/>
          <w:szCs w:val="24"/>
        </w:rPr>
        <w:t>“</w:t>
      </w:r>
      <w:r w:rsidRPr="006E57DC">
        <w:rPr>
          <w:b/>
          <w:bCs/>
          <w:i/>
          <w:iCs/>
          <w:sz w:val="24"/>
          <w:szCs w:val="24"/>
        </w:rPr>
        <w:t>Character is what you are in the dark</w:t>
      </w:r>
      <w:r>
        <w:rPr>
          <w:b/>
          <w:bCs/>
          <w:i/>
          <w:iCs/>
          <w:sz w:val="24"/>
          <w:szCs w:val="24"/>
        </w:rPr>
        <w:t>” D.L. Moody</w:t>
      </w:r>
    </w:p>
    <w:p w14:paraId="27470CCA" w14:textId="6BC259BA" w:rsidR="00B67C15" w:rsidRDefault="00B67C15" w:rsidP="005106AF">
      <w:pPr>
        <w:rPr>
          <w:b/>
          <w:bCs/>
          <w:i/>
          <w:iCs/>
          <w:sz w:val="24"/>
          <w:szCs w:val="24"/>
        </w:rPr>
      </w:pPr>
    </w:p>
    <w:p w14:paraId="19F92531" w14:textId="2A6821C1" w:rsidR="00B67C15" w:rsidRPr="006E57DC" w:rsidRDefault="00B67C15" w:rsidP="005106AF">
      <w:pPr>
        <w:rPr>
          <w:b/>
          <w:bCs/>
          <w:i/>
          <w:iCs/>
          <w:sz w:val="24"/>
          <w:szCs w:val="24"/>
        </w:rPr>
      </w:pPr>
      <w:r w:rsidRPr="00B67C15">
        <w:rPr>
          <w:b/>
          <w:bCs/>
          <w:i/>
          <w:iCs/>
          <w:sz w:val="24"/>
          <w:szCs w:val="24"/>
        </w:rPr>
        <w:t>“The crucible of our character development is not in the limelight, but rather in the twilight.”</w:t>
      </w:r>
    </w:p>
    <w:p w14:paraId="350F8AB9" w14:textId="3946EA48" w:rsidR="005A0E35" w:rsidRDefault="005A0E35" w:rsidP="00B66C2F">
      <w:pPr>
        <w:rPr>
          <w:i/>
          <w:iCs/>
          <w:sz w:val="24"/>
          <w:szCs w:val="24"/>
        </w:rPr>
      </w:pPr>
    </w:p>
    <w:p w14:paraId="7096A757" w14:textId="77777777" w:rsidR="00930244" w:rsidRDefault="00930244" w:rsidP="00B66C2F">
      <w:pPr>
        <w:rPr>
          <w:i/>
          <w:iCs/>
          <w:sz w:val="24"/>
          <w:szCs w:val="24"/>
        </w:rPr>
      </w:pPr>
    </w:p>
    <w:p w14:paraId="70AFE885" w14:textId="2E18A7C3" w:rsidR="00B67C15" w:rsidRPr="00B67C15" w:rsidRDefault="00B67C15" w:rsidP="00B67C15">
      <w:pPr>
        <w:rPr>
          <w:i/>
          <w:iCs/>
          <w:sz w:val="24"/>
          <w:szCs w:val="24"/>
        </w:rPr>
      </w:pPr>
      <w:r w:rsidRPr="00B67C15">
        <w:rPr>
          <w:i/>
          <w:iCs/>
          <w:sz w:val="24"/>
          <w:szCs w:val="24"/>
        </w:rPr>
        <w:t>When Lamech had lived 182 years, he had a son.</w:t>
      </w:r>
      <w:r>
        <w:rPr>
          <w:i/>
          <w:iCs/>
          <w:sz w:val="24"/>
          <w:szCs w:val="24"/>
        </w:rPr>
        <w:t xml:space="preserve"> </w:t>
      </w:r>
      <w:r w:rsidRPr="00B67C15">
        <w:rPr>
          <w:i/>
          <w:iCs/>
          <w:sz w:val="24"/>
          <w:szCs w:val="24"/>
        </w:rPr>
        <w:t>He named him Noah and said, “He will comfort us in the labor and painful toil of our hands caused by the ground the Lord has cursed.”</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 </w:t>
      </w:r>
      <w:r w:rsidRPr="00B67C15">
        <w:rPr>
          <w:i/>
          <w:iCs/>
          <w:sz w:val="24"/>
          <w:szCs w:val="24"/>
        </w:rPr>
        <w:t>Genesis 5:28-29 NIV11</w:t>
      </w:r>
    </w:p>
    <w:p w14:paraId="6311B058" w14:textId="27781866" w:rsidR="00B67C15" w:rsidRPr="00B66C2F" w:rsidRDefault="00B67C15" w:rsidP="00B67C15">
      <w:pPr>
        <w:rPr>
          <w:i/>
          <w:iCs/>
          <w:sz w:val="24"/>
          <w:szCs w:val="24"/>
        </w:rPr>
      </w:pPr>
    </w:p>
    <w:sectPr w:rsidR="00B67C15" w:rsidRPr="00B66C2F" w:rsidSect="00E83A12">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4"/>
    <w:rsid w:val="00035F8F"/>
    <w:rsid w:val="00037B96"/>
    <w:rsid w:val="00076F38"/>
    <w:rsid w:val="00080ECC"/>
    <w:rsid w:val="000928CD"/>
    <w:rsid w:val="000A57B1"/>
    <w:rsid w:val="000A6D5F"/>
    <w:rsid w:val="000A704B"/>
    <w:rsid w:val="000B2878"/>
    <w:rsid w:val="000C6A3A"/>
    <w:rsid w:val="0010584D"/>
    <w:rsid w:val="00106AA1"/>
    <w:rsid w:val="00121845"/>
    <w:rsid w:val="00122C00"/>
    <w:rsid w:val="00151831"/>
    <w:rsid w:val="00162A7E"/>
    <w:rsid w:val="001656E7"/>
    <w:rsid w:val="001754FE"/>
    <w:rsid w:val="001C2A46"/>
    <w:rsid w:val="00202EE1"/>
    <w:rsid w:val="00222958"/>
    <w:rsid w:val="00287DC2"/>
    <w:rsid w:val="002A0182"/>
    <w:rsid w:val="002A54F8"/>
    <w:rsid w:val="002C0C91"/>
    <w:rsid w:val="002C2A1F"/>
    <w:rsid w:val="002C461B"/>
    <w:rsid w:val="002E1B9C"/>
    <w:rsid w:val="00324CC1"/>
    <w:rsid w:val="003470A1"/>
    <w:rsid w:val="00356CA1"/>
    <w:rsid w:val="00374C19"/>
    <w:rsid w:val="00397969"/>
    <w:rsid w:val="003B5429"/>
    <w:rsid w:val="003E77BE"/>
    <w:rsid w:val="004050EB"/>
    <w:rsid w:val="00410FE9"/>
    <w:rsid w:val="0043051C"/>
    <w:rsid w:val="00434C29"/>
    <w:rsid w:val="00447DAB"/>
    <w:rsid w:val="00471EBA"/>
    <w:rsid w:val="00477A3B"/>
    <w:rsid w:val="004A02D9"/>
    <w:rsid w:val="004A6CED"/>
    <w:rsid w:val="004C4150"/>
    <w:rsid w:val="004C4902"/>
    <w:rsid w:val="004C6A53"/>
    <w:rsid w:val="004C7474"/>
    <w:rsid w:val="004D7D73"/>
    <w:rsid w:val="004E11B2"/>
    <w:rsid w:val="004E41AB"/>
    <w:rsid w:val="005106AF"/>
    <w:rsid w:val="00511953"/>
    <w:rsid w:val="00534248"/>
    <w:rsid w:val="00541626"/>
    <w:rsid w:val="00546C84"/>
    <w:rsid w:val="0054777D"/>
    <w:rsid w:val="00547A9E"/>
    <w:rsid w:val="00563400"/>
    <w:rsid w:val="005A0E35"/>
    <w:rsid w:val="005A2C4C"/>
    <w:rsid w:val="005C417E"/>
    <w:rsid w:val="005D2CB3"/>
    <w:rsid w:val="005D4419"/>
    <w:rsid w:val="005D6509"/>
    <w:rsid w:val="005E1B1C"/>
    <w:rsid w:val="005F291B"/>
    <w:rsid w:val="006A2DD1"/>
    <w:rsid w:val="006B6208"/>
    <w:rsid w:val="006C2BCA"/>
    <w:rsid w:val="006C31E2"/>
    <w:rsid w:val="006D2463"/>
    <w:rsid w:val="006D66CC"/>
    <w:rsid w:val="006D7919"/>
    <w:rsid w:val="006E57DC"/>
    <w:rsid w:val="006E685A"/>
    <w:rsid w:val="006E69F2"/>
    <w:rsid w:val="007033D7"/>
    <w:rsid w:val="0074718F"/>
    <w:rsid w:val="0076450A"/>
    <w:rsid w:val="00797E45"/>
    <w:rsid w:val="007B5EA9"/>
    <w:rsid w:val="00846449"/>
    <w:rsid w:val="00850EA5"/>
    <w:rsid w:val="00864CF9"/>
    <w:rsid w:val="00874823"/>
    <w:rsid w:val="008A585E"/>
    <w:rsid w:val="008C6CB5"/>
    <w:rsid w:val="008D6FB2"/>
    <w:rsid w:val="008D75E9"/>
    <w:rsid w:val="008E3174"/>
    <w:rsid w:val="00930244"/>
    <w:rsid w:val="00966BCE"/>
    <w:rsid w:val="009823BF"/>
    <w:rsid w:val="009C6163"/>
    <w:rsid w:val="00A12E56"/>
    <w:rsid w:val="00A17839"/>
    <w:rsid w:val="00A30C08"/>
    <w:rsid w:val="00A53FBF"/>
    <w:rsid w:val="00A575F2"/>
    <w:rsid w:val="00AA1ED0"/>
    <w:rsid w:val="00AB4D23"/>
    <w:rsid w:val="00AC0388"/>
    <w:rsid w:val="00AC0EEE"/>
    <w:rsid w:val="00AD763E"/>
    <w:rsid w:val="00AF04E5"/>
    <w:rsid w:val="00B51294"/>
    <w:rsid w:val="00B567A4"/>
    <w:rsid w:val="00B653BC"/>
    <w:rsid w:val="00B66C2F"/>
    <w:rsid w:val="00B67C15"/>
    <w:rsid w:val="00B81F82"/>
    <w:rsid w:val="00B82A7A"/>
    <w:rsid w:val="00B923C4"/>
    <w:rsid w:val="00C44E8A"/>
    <w:rsid w:val="00C739B7"/>
    <w:rsid w:val="00CB0AAE"/>
    <w:rsid w:val="00CE51D4"/>
    <w:rsid w:val="00CF632A"/>
    <w:rsid w:val="00D17471"/>
    <w:rsid w:val="00D31DA5"/>
    <w:rsid w:val="00D4731C"/>
    <w:rsid w:val="00D60936"/>
    <w:rsid w:val="00D85421"/>
    <w:rsid w:val="00DB61F3"/>
    <w:rsid w:val="00DC0097"/>
    <w:rsid w:val="00DD06F3"/>
    <w:rsid w:val="00E028F2"/>
    <w:rsid w:val="00E02DD8"/>
    <w:rsid w:val="00E20D54"/>
    <w:rsid w:val="00E33B1A"/>
    <w:rsid w:val="00E360BF"/>
    <w:rsid w:val="00E62D6F"/>
    <w:rsid w:val="00E75FF4"/>
    <w:rsid w:val="00E77798"/>
    <w:rsid w:val="00E83A12"/>
    <w:rsid w:val="00EA3481"/>
    <w:rsid w:val="00ED1A34"/>
    <w:rsid w:val="00EE5F53"/>
    <w:rsid w:val="00F36B24"/>
    <w:rsid w:val="00F512B6"/>
    <w:rsid w:val="00F67A2E"/>
    <w:rsid w:val="00F706CF"/>
    <w:rsid w:val="00F73CBF"/>
    <w:rsid w:val="00F965E8"/>
    <w:rsid w:val="00FA0717"/>
    <w:rsid w:val="00FC412A"/>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589"/>
  <w15:chartTrackingRefBased/>
  <w15:docId w15:val="{E6090D58-44C5-4FD7-B29E-53780CD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4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54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421"/>
    <w:rPr>
      <w:color w:val="0000FF"/>
      <w:u w:val="single"/>
    </w:rPr>
  </w:style>
  <w:style w:type="character" w:styleId="Emphasis">
    <w:name w:val="Emphasis"/>
    <w:basedOn w:val="DefaultParagraphFont"/>
    <w:uiPriority w:val="20"/>
    <w:qFormat/>
    <w:rsid w:val="00D85421"/>
    <w:rPr>
      <w:i/>
      <w:iCs/>
    </w:rPr>
  </w:style>
  <w:style w:type="character" w:customStyle="1" w:styleId="lf-line">
    <w:name w:val="lf-line"/>
    <w:basedOn w:val="DefaultParagraphFont"/>
    <w:rsid w:val="00864CF9"/>
  </w:style>
  <w:style w:type="paragraph" w:styleId="BalloonText">
    <w:name w:val="Balloon Text"/>
    <w:basedOn w:val="Normal"/>
    <w:link w:val="BalloonTextChar"/>
    <w:uiPriority w:val="99"/>
    <w:semiHidden/>
    <w:unhideWhenUsed/>
    <w:rsid w:val="00F7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F"/>
    <w:rPr>
      <w:rFonts w:ascii="Segoe UI" w:hAnsi="Segoe UI" w:cs="Segoe UI"/>
      <w:sz w:val="18"/>
      <w:szCs w:val="18"/>
    </w:rPr>
  </w:style>
  <w:style w:type="paragraph" w:styleId="ListParagraph">
    <w:name w:val="List Paragraph"/>
    <w:basedOn w:val="Normal"/>
    <w:uiPriority w:val="34"/>
    <w:qFormat/>
    <w:rsid w:val="005C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85111">
      <w:bodyDiv w:val="1"/>
      <w:marLeft w:val="0"/>
      <w:marRight w:val="0"/>
      <w:marTop w:val="0"/>
      <w:marBottom w:val="0"/>
      <w:divBdr>
        <w:top w:val="none" w:sz="0" w:space="0" w:color="auto"/>
        <w:left w:val="none" w:sz="0" w:space="0" w:color="auto"/>
        <w:bottom w:val="none" w:sz="0" w:space="0" w:color="auto"/>
        <w:right w:val="none" w:sz="0" w:space="0" w:color="auto"/>
      </w:divBdr>
      <w:divsChild>
        <w:div w:id="2082366417">
          <w:marLeft w:val="0"/>
          <w:marRight w:val="0"/>
          <w:marTop w:val="0"/>
          <w:marBottom w:val="0"/>
          <w:divBdr>
            <w:top w:val="none" w:sz="0" w:space="0" w:color="auto"/>
            <w:left w:val="none" w:sz="0" w:space="0" w:color="auto"/>
            <w:bottom w:val="none" w:sz="0" w:space="0" w:color="auto"/>
            <w:right w:val="none" w:sz="0" w:space="0" w:color="auto"/>
          </w:divBdr>
          <w:divsChild>
            <w:div w:id="1777677275">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762">
          <w:marLeft w:val="0"/>
          <w:marRight w:val="0"/>
          <w:marTop w:val="0"/>
          <w:marBottom w:val="0"/>
          <w:divBdr>
            <w:top w:val="none" w:sz="0" w:space="0" w:color="auto"/>
            <w:left w:val="none" w:sz="0" w:space="0" w:color="auto"/>
            <w:bottom w:val="none" w:sz="0" w:space="0" w:color="auto"/>
            <w:right w:val="none" w:sz="0" w:space="0" w:color="auto"/>
          </w:divBdr>
          <w:divsChild>
            <w:div w:id="3898663">
              <w:marLeft w:val="0"/>
              <w:marRight w:val="0"/>
              <w:marTop w:val="0"/>
              <w:marBottom w:val="0"/>
              <w:divBdr>
                <w:top w:val="none" w:sz="0" w:space="0" w:color="auto"/>
                <w:left w:val="none" w:sz="0" w:space="0" w:color="auto"/>
                <w:bottom w:val="none" w:sz="0" w:space="0" w:color="auto"/>
                <w:right w:val="none" w:sz="0" w:space="0" w:color="auto"/>
              </w:divBdr>
            </w:div>
          </w:divsChild>
        </w:div>
        <w:div w:id="1571305248">
          <w:marLeft w:val="0"/>
          <w:marRight w:val="0"/>
          <w:marTop w:val="0"/>
          <w:marBottom w:val="0"/>
          <w:divBdr>
            <w:top w:val="none" w:sz="0" w:space="0" w:color="auto"/>
            <w:left w:val="none" w:sz="0" w:space="0" w:color="auto"/>
            <w:bottom w:val="none" w:sz="0" w:space="0" w:color="auto"/>
            <w:right w:val="none" w:sz="0" w:space="0" w:color="auto"/>
          </w:divBdr>
          <w:divsChild>
            <w:div w:id="599534898">
              <w:marLeft w:val="0"/>
              <w:marRight w:val="0"/>
              <w:marTop w:val="0"/>
              <w:marBottom w:val="0"/>
              <w:divBdr>
                <w:top w:val="none" w:sz="0" w:space="0" w:color="auto"/>
                <w:left w:val="none" w:sz="0" w:space="0" w:color="auto"/>
                <w:bottom w:val="none" w:sz="0" w:space="0" w:color="auto"/>
                <w:right w:val="none" w:sz="0" w:space="0" w:color="auto"/>
              </w:divBdr>
            </w:div>
            <w:div w:id="260994836">
              <w:marLeft w:val="180"/>
              <w:marRight w:val="0"/>
              <w:marTop w:val="0"/>
              <w:marBottom w:val="0"/>
              <w:divBdr>
                <w:top w:val="none" w:sz="0" w:space="0" w:color="auto"/>
                <w:left w:val="none" w:sz="0" w:space="0" w:color="auto"/>
                <w:bottom w:val="none" w:sz="0" w:space="0" w:color="auto"/>
                <w:right w:val="none" w:sz="0" w:space="0" w:color="auto"/>
              </w:divBdr>
              <w:divsChild>
                <w:div w:id="1738819759">
                  <w:marLeft w:val="0"/>
                  <w:marRight w:val="0"/>
                  <w:marTop w:val="0"/>
                  <w:marBottom w:val="0"/>
                  <w:divBdr>
                    <w:top w:val="none" w:sz="0" w:space="0" w:color="auto"/>
                    <w:left w:val="none" w:sz="0" w:space="0" w:color="auto"/>
                    <w:bottom w:val="none" w:sz="0" w:space="0" w:color="auto"/>
                    <w:right w:val="none" w:sz="0" w:space="0" w:color="auto"/>
                  </w:divBdr>
                </w:div>
                <w:div w:id="194463829">
                  <w:marLeft w:val="0"/>
                  <w:marRight w:val="0"/>
                  <w:marTop w:val="0"/>
                  <w:marBottom w:val="0"/>
                  <w:divBdr>
                    <w:top w:val="none" w:sz="0" w:space="0" w:color="auto"/>
                    <w:left w:val="none" w:sz="0" w:space="0" w:color="auto"/>
                    <w:bottom w:val="none" w:sz="0" w:space="0" w:color="auto"/>
                    <w:right w:val="none" w:sz="0" w:space="0" w:color="auto"/>
                  </w:divBdr>
                </w:div>
                <w:div w:id="6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387">
          <w:marLeft w:val="0"/>
          <w:marRight w:val="0"/>
          <w:marTop w:val="0"/>
          <w:marBottom w:val="240"/>
          <w:divBdr>
            <w:top w:val="none" w:sz="0" w:space="0" w:color="auto"/>
            <w:left w:val="none" w:sz="0" w:space="0" w:color="auto"/>
            <w:bottom w:val="none" w:sz="0" w:space="0" w:color="auto"/>
            <w:right w:val="none" w:sz="0" w:space="0" w:color="auto"/>
          </w:divBdr>
          <w:divsChild>
            <w:div w:id="1545829498">
              <w:marLeft w:val="0"/>
              <w:marRight w:val="0"/>
              <w:marTop w:val="75"/>
              <w:marBottom w:val="75"/>
              <w:divBdr>
                <w:top w:val="none" w:sz="0" w:space="0" w:color="auto"/>
                <w:left w:val="none" w:sz="0" w:space="0" w:color="auto"/>
                <w:bottom w:val="none" w:sz="0" w:space="0" w:color="auto"/>
                <w:right w:val="none" w:sz="0" w:space="0" w:color="auto"/>
              </w:divBdr>
              <w:divsChild>
                <w:div w:id="1334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345642455">
              <w:marLeft w:val="0"/>
              <w:marRight w:val="0"/>
              <w:marTop w:val="0"/>
              <w:marBottom w:val="0"/>
              <w:divBdr>
                <w:top w:val="none" w:sz="0" w:space="0" w:color="auto"/>
                <w:left w:val="none" w:sz="0" w:space="0" w:color="auto"/>
                <w:bottom w:val="none" w:sz="0" w:space="0" w:color="auto"/>
                <w:right w:val="none" w:sz="0" w:space="0" w:color="auto"/>
              </w:divBdr>
              <w:divsChild>
                <w:div w:id="628166047">
                  <w:marLeft w:val="0"/>
                  <w:marRight w:val="0"/>
                  <w:marTop w:val="0"/>
                  <w:marBottom w:val="0"/>
                  <w:divBdr>
                    <w:top w:val="none" w:sz="0" w:space="0" w:color="auto"/>
                    <w:left w:val="none" w:sz="0" w:space="0" w:color="auto"/>
                    <w:bottom w:val="none" w:sz="0" w:space="0" w:color="auto"/>
                    <w:right w:val="none" w:sz="0" w:space="0" w:color="auto"/>
                  </w:divBdr>
                  <w:divsChild>
                    <w:div w:id="1952010276">
                      <w:marLeft w:val="0"/>
                      <w:marRight w:val="0"/>
                      <w:marTop w:val="0"/>
                      <w:marBottom w:val="0"/>
                      <w:divBdr>
                        <w:top w:val="none" w:sz="0" w:space="0" w:color="auto"/>
                        <w:left w:val="none" w:sz="0" w:space="0" w:color="auto"/>
                        <w:bottom w:val="none" w:sz="0" w:space="0" w:color="auto"/>
                        <w:right w:val="none" w:sz="0" w:space="0" w:color="auto"/>
                      </w:divBdr>
                      <w:divsChild>
                        <w:div w:id="2044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B18D4-81D7-4A87-9B3A-C5A29FC9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B5013-6A5C-49EB-9FC0-EEEB78F57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61E98-F8FD-4E7D-BB89-0FB0AB7C6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Tyler Hagan</cp:lastModifiedBy>
  <cp:revision>57</cp:revision>
  <cp:lastPrinted>2020-04-07T16:41:00Z</cp:lastPrinted>
  <dcterms:created xsi:type="dcterms:W3CDTF">2020-04-17T00:49:00Z</dcterms:created>
  <dcterms:modified xsi:type="dcterms:W3CDTF">2020-07-28T20:15:00Z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