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E6F6" w14:textId="77777777" w:rsidR="00FB28BF" w:rsidRPr="00FB28BF" w:rsidRDefault="00FB28BF" w:rsidP="00FB28BF">
      <w:pPr>
        <w:spacing w:after="0"/>
        <w:jc w:val="center"/>
        <w:rPr>
          <w:sz w:val="28"/>
          <w:szCs w:val="28"/>
        </w:rPr>
      </w:pPr>
      <w:r w:rsidRPr="00FB28BF">
        <w:rPr>
          <w:sz w:val="28"/>
          <w:szCs w:val="28"/>
        </w:rPr>
        <w:t>Sermon Notes for March 22, 2020</w:t>
      </w:r>
    </w:p>
    <w:p w14:paraId="3B9B5718" w14:textId="77777777" w:rsidR="00FB28BF" w:rsidRPr="00FB28BF" w:rsidRDefault="00FB28BF" w:rsidP="00FB28BF">
      <w:pPr>
        <w:spacing w:after="0"/>
        <w:jc w:val="center"/>
        <w:rPr>
          <w:sz w:val="28"/>
          <w:szCs w:val="28"/>
        </w:rPr>
      </w:pPr>
      <w:r w:rsidRPr="00FB28BF">
        <w:rPr>
          <w:sz w:val="28"/>
          <w:szCs w:val="28"/>
        </w:rPr>
        <w:t>Westview Baptist Church</w:t>
      </w:r>
    </w:p>
    <w:p w14:paraId="42BB0F34" w14:textId="2CAD235E" w:rsidR="00FB28BF" w:rsidRDefault="00FB28BF" w:rsidP="00FB28BF">
      <w:pPr>
        <w:spacing w:after="0"/>
        <w:jc w:val="center"/>
        <w:rPr>
          <w:sz w:val="28"/>
          <w:szCs w:val="28"/>
        </w:rPr>
      </w:pPr>
      <w:r w:rsidRPr="00FB28BF">
        <w:rPr>
          <w:sz w:val="28"/>
          <w:szCs w:val="28"/>
        </w:rPr>
        <w:t>The Golden Calf</w:t>
      </w:r>
    </w:p>
    <w:p w14:paraId="09329C20" w14:textId="77777777" w:rsidR="00FB28BF" w:rsidRPr="00FB28BF" w:rsidRDefault="00FB28BF" w:rsidP="00FB28BF">
      <w:pPr>
        <w:spacing w:after="0"/>
        <w:jc w:val="center"/>
        <w:rPr>
          <w:sz w:val="28"/>
          <w:szCs w:val="28"/>
        </w:rPr>
      </w:pPr>
    </w:p>
    <w:p w14:paraId="05F9F131" w14:textId="6873EF95" w:rsidR="00720708" w:rsidRPr="00720708" w:rsidRDefault="00720708" w:rsidP="00720708">
      <w:pPr>
        <w:rPr>
          <w:i/>
          <w:iCs/>
          <w:sz w:val="24"/>
          <w:szCs w:val="24"/>
        </w:rPr>
      </w:pPr>
      <w:r w:rsidRPr="00720708">
        <w:rPr>
          <w:i/>
          <w:iCs/>
          <w:sz w:val="24"/>
          <w:szCs w:val="24"/>
        </w:rPr>
        <w:t>When the people saw that Moses was so long in coming down from the mountain, they gathered around Aaron and said, “Come, make us gods who will go before us. As for this fellow Moses who brought us up out of Egypt, we don’t know what has happened to him.”</w:t>
      </w:r>
    </w:p>
    <w:p w14:paraId="60A69D98" w14:textId="77777777" w:rsidR="00720708" w:rsidRPr="00720708" w:rsidRDefault="00720708" w:rsidP="00720708">
      <w:pPr>
        <w:rPr>
          <w:i/>
          <w:iCs/>
          <w:sz w:val="24"/>
          <w:szCs w:val="24"/>
        </w:rPr>
      </w:pPr>
      <w:r w:rsidRPr="00720708">
        <w:rPr>
          <w:i/>
          <w:iCs/>
          <w:sz w:val="24"/>
          <w:szCs w:val="24"/>
        </w:rPr>
        <w:t>Aaron answered them, “Take off the gold earrings that your wives, your sons and your daughters are wearing, and bring them to me.” So all the people took off their earrings and brought them to Aaron. He took what they handed him and made it into an idol cast in the shape of a calf, fashioning it with a tool. Then they said, “These are your gods, Israel, who brought you up out of Egypt.”</w:t>
      </w:r>
    </w:p>
    <w:p w14:paraId="72F8C448" w14:textId="77777777" w:rsidR="00720708" w:rsidRPr="00720708" w:rsidRDefault="00720708" w:rsidP="00720708">
      <w:pPr>
        <w:rPr>
          <w:i/>
          <w:iCs/>
          <w:sz w:val="24"/>
          <w:szCs w:val="24"/>
        </w:rPr>
      </w:pPr>
      <w:r w:rsidRPr="00720708">
        <w:rPr>
          <w:i/>
          <w:iCs/>
          <w:sz w:val="24"/>
          <w:szCs w:val="24"/>
        </w:rPr>
        <w:t>When Aaron saw this, he built an altar in front of the calf and announced, “Tomorrow there will be a festival to the LORD.” So the next day the people rose early and sacrificed burnt offerings and presented fellowship offerings. Afterward they sat down to eat and drink and got up to indulge in revelry.  (Exodus 32:1–6 NIV11)</w:t>
      </w:r>
    </w:p>
    <w:p w14:paraId="2EADA365" w14:textId="77777777" w:rsidR="00174749" w:rsidRPr="00174749" w:rsidRDefault="00174749">
      <w:pPr>
        <w:rPr>
          <w:b/>
          <w:bCs/>
          <w:sz w:val="24"/>
          <w:szCs w:val="24"/>
        </w:rPr>
      </w:pPr>
      <w:r w:rsidRPr="00174749">
        <w:rPr>
          <w:b/>
          <w:bCs/>
          <w:sz w:val="24"/>
          <w:szCs w:val="24"/>
        </w:rPr>
        <w:t>The Wilderness</w:t>
      </w:r>
    </w:p>
    <w:p w14:paraId="6077E6F7" w14:textId="77777777" w:rsidR="00E36ECC" w:rsidRDefault="00E36ECC">
      <w:pPr>
        <w:rPr>
          <w:sz w:val="24"/>
          <w:szCs w:val="24"/>
        </w:rPr>
      </w:pPr>
    </w:p>
    <w:p w14:paraId="417DEBFA" w14:textId="77777777" w:rsidR="00E36ECC" w:rsidRDefault="00E36ECC">
      <w:pPr>
        <w:rPr>
          <w:sz w:val="24"/>
          <w:szCs w:val="24"/>
        </w:rPr>
      </w:pPr>
    </w:p>
    <w:p w14:paraId="00EF6F54" w14:textId="72E47589" w:rsidR="007C504E" w:rsidRPr="007C504E" w:rsidRDefault="007C504E">
      <w:pPr>
        <w:rPr>
          <w:b/>
          <w:bCs/>
          <w:sz w:val="24"/>
          <w:szCs w:val="24"/>
        </w:rPr>
      </w:pPr>
      <w:r w:rsidRPr="007C504E">
        <w:rPr>
          <w:b/>
          <w:bCs/>
          <w:sz w:val="24"/>
          <w:szCs w:val="24"/>
        </w:rPr>
        <w:t>Our Wilderness</w:t>
      </w:r>
    </w:p>
    <w:p w14:paraId="6707DD14" w14:textId="77777777" w:rsidR="00E36ECC" w:rsidRDefault="00E36ECC">
      <w:pPr>
        <w:rPr>
          <w:sz w:val="24"/>
          <w:szCs w:val="24"/>
        </w:rPr>
      </w:pPr>
    </w:p>
    <w:p w14:paraId="78F26B36" w14:textId="02D957BF" w:rsidR="008C5A40" w:rsidRPr="008C5A40" w:rsidRDefault="008C5A40">
      <w:pPr>
        <w:rPr>
          <w:b/>
          <w:bCs/>
          <w:sz w:val="24"/>
          <w:szCs w:val="24"/>
        </w:rPr>
      </w:pPr>
      <w:r w:rsidRPr="008C5A40">
        <w:rPr>
          <w:b/>
          <w:bCs/>
          <w:sz w:val="24"/>
          <w:szCs w:val="24"/>
        </w:rPr>
        <w:t>The Golden Calf</w:t>
      </w:r>
    </w:p>
    <w:p w14:paraId="12BF2CBA" w14:textId="28F1267D" w:rsidR="00720708" w:rsidRPr="00682827" w:rsidRDefault="00720708" w:rsidP="00720708">
      <w:pPr>
        <w:rPr>
          <w:i/>
          <w:iCs/>
          <w:sz w:val="24"/>
          <w:szCs w:val="24"/>
        </w:rPr>
      </w:pPr>
      <w:r w:rsidRPr="00682827">
        <w:rPr>
          <w:i/>
          <w:iCs/>
          <w:sz w:val="24"/>
          <w:szCs w:val="24"/>
        </w:rPr>
        <w:t>Then they said, “These are your gods, Israel, who brought you up out of Egypt.”</w:t>
      </w:r>
      <w:r w:rsidRPr="00682827">
        <w:rPr>
          <w:i/>
          <w:iCs/>
          <w:sz w:val="24"/>
          <w:szCs w:val="24"/>
        </w:rPr>
        <w:t xml:space="preserve"> </w:t>
      </w:r>
      <w:r w:rsidRPr="00682827">
        <w:rPr>
          <w:i/>
          <w:iCs/>
          <w:sz w:val="24"/>
          <w:szCs w:val="24"/>
        </w:rPr>
        <w:t xml:space="preserve"> (Exodus 32:</w:t>
      </w:r>
      <w:r w:rsidRPr="00682827">
        <w:rPr>
          <w:i/>
          <w:iCs/>
          <w:sz w:val="24"/>
          <w:szCs w:val="24"/>
        </w:rPr>
        <w:t>4</w:t>
      </w:r>
      <w:r w:rsidRPr="00682827">
        <w:rPr>
          <w:i/>
          <w:iCs/>
          <w:sz w:val="24"/>
          <w:szCs w:val="24"/>
        </w:rPr>
        <w:t xml:space="preserve"> NIV11)</w:t>
      </w:r>
    </w:p>
    <w:p w14:paraId="350EAF2B" w14:textId="77777777" w:rsidR="00A52E45" w:rsidRDefault="00A52E45">
      <w:pPr>
        <w:rPr>
          <w:sz w:val="24"/>
          <w:szCs w:val="24"/>
        </w:rPr>
      </w:pPr>
    </w:p>
    <w:p w14:paraId="4B75E225" w14:textId="7618EB7A" w:rsidR="00720708" w:rsidRPr="00682827" w:rsidRDefault="00720708">
      <w:pPr>
        <w:rPr>
          <w:i/>
          <w:iCs/>
          <w:sz w:val="24"/>
          <w:szCs w:val="24"/>
        </w:rPr>
      </w:pPr>
      <w:r w:rsidRPr="00682827">
        <w:rPr>
          <w:i/>
          <w:iCs/>
          <w:sz w:val="24"/>
          <w:szCs w:val="24"/>
        </w:rPr>
        <w:t>“I am the LORD your God, who brought you out of Egypt, out of the land of slavery.  (Exodus 20:2 NIV11)</w:t>
      </w:r>
    </w:p>
    <w:p w14:paraId="40EA89F3" w14:textId="5B0F13CD" w:rsidR="00720708" w:rsidRDefault="00720708" w:rsidP="00CC4783">
      <w:pPr>
        <w:rPr>
          <w:sz w:val="24"/>
          <w:szCs w:val="24"/>
        </w:rPr>
      </w:pPr>
      <w:r w:rsidRPr="00720708">
        <w:rPr>
          <w:sz w:val="24"/>
          <w:szCs w:val="24"/>
        </w:rPr>
        <w:t>“You shall have no other gods before me.  (Exodus 20:3 NIV11)</w:t>
      </w:r>
    </w:p>
    <w:p w14:paraId="65ACD6BB" w14:textId="77777777" w:rsidR="00A52E45" w:rsidRDefault="00A52E45" w:rsidP="00DF1283">
      <w:pPr>
        <w:rPr>
          <w:sz w:val="24"/>
          <w:szCs w:val="24"/>
        </w:rPr>
      </w:pPr>
    </w:p>
    <w:p w14:paraId="6401CC28" w14:textId="0166F40A" w:rsidR="00DF1283" w:rsidRPr="00682827" w:rsidRDefault="00DF1283" w:rsidP="00DF1283">
      <w:pPr>
        <w:rPr>
          <w:i/>
          <w:iCs/>
          <w:sz w:val="24"/>
          <w:szCs w:val="24"/>
        </w:rPr>
      </w:pPr>
      <w:r w:rsidRPr="00682827">
        <w:rPr>
          <w:i/>
          <w:iCs/>
          <w:sz w:val="24"/>
          <w:szCs w:val="24"/>
        </w:rPr>
        <w:t>When Aaron saw this, he built an altar in front of the calf and announced, “Tomorrow there will be a festival to the LORD.” So the next day the people rose early and sacrificed burnt offerings and presented fellowship offerings. Afterward they sat down to eat and drink and got up to indulge in revelry.  (Exodus 32:</w:t>
      </w:r>
      <w:r w:rsidRPr="00682827">
        <w:rPr>
          <w:i/>
          <w:iCs/>
          <w:sz w:val="24"/>
          <w:szCs w:val="24"/>
        </w:rPr>
        <w:t>5</w:t>
      </w:r>
      <w:r w:rsidRPr="00682827">
        <w:rPr>
          <w:i/>
          <w:iCs/>
          <w:sz w:val="24"/>
          <w:szCs w:val="24"/>
        </w:rPr>
        <w:t>–6 NIV11)</w:t>
      </w:r>
    </w:p>
    <w:p w14:paraId="47E78196" w14:textId="026315FB" w:rsidR="00DF1283" w:rsidRPr="00682827" w:rsidRDefault="00DF1283" w:rsidP="00DF1283">
      <w:pPr>
        <w:rPr>
          <w:i/>
          <w:iCs/>
          <w:sz w:val="24"/>
          <w:szCs w:val="24"/>
        </w:rPr>
      </w:pPr>
      <w:r w:rsidRPr="00682827">
        <w:rPr>
          <w:i/>
          <w:iCs/>
          <w:sz w:val="24"/>
          <w:szCs w:val="24"/>
        </w:rPr>
        <w:lastRenderedPageBreak/>
        <w:t>Moses then wrote down everything the LORD had said. He got up early the next morning and built an altar at the foot of the mountain and set up twelve stone pillars representing the twelve tribes of Israel. Then he sent young Israelite men, and they offered burnt offerings and sacrificed young bulls as fellowship offerings to the LORD.  (Exodus 24:4–</w:t>
      </w:r>
      <w:r w:rsidRPr="00682827">
        <w:rPr>
          <w:i/>
          <w:iCs/>
          <w:sz w:val="24"/>
          <w:szCs w:val="24"/>
        </w:rPr>
        <w:t>5</w:t>
      </w:r>
      <w:r w:rsidRPr="00682827">
        <w:rPr>
          <w:i/>
          <w:iCs/>
          <w:sz w:val="24"/>
          <w:szCs w:val="24"/>
        </w:rPr>
        <w:t xml:space="preserve"> NIV11)</w:t>
      </w:r>
    </w:p>
    <w:p w14:paraId="2E4EDF14" w14:textId="65099352" w:rsidR="00DF1283" w:rsidRPr="00682827" w:rsidRDefault="00DF1283" w:rsidP="00DF1283">
      <w:pPr>
        <w:rPr>
          <w:i/>
          <w:iCs/>
          <w:sz w:val="24"/>
          <w:szCs w:val="24"/>
        </w:rPr>
      </w:pPr>
      <w:r w:rsidRPr="00682827">
        <w:rPr>
          <w:i/>
          <w:iCs/>
          <w:sz w:val="24"/>
          <w:szCs w:val="24"/>
        </w:rPr>
        <w:t>But God did not raise his hand against these leaders of the Israelites; they saw God, and they ate and drank.  (Exodus 24:11 NIV11)</w:t>
      </w:r>
    </w:p>
    <w:p w14:paraId="77FD8F51" w14:textId="77777777" w:rsidR="000563D3" w:rsidRDefault="000563D3" w:rsidP="00DF1283">
      <w:pPr>
        <w:rPr>
          <w:sz w:val="24"/>
          <w:szCs w:val="24"/>
        </w:rPr>
      </w:pPr>
    </w:p>
    <w:p w14:paraId="78FC0D72" w14:textId="0EF8C07F" w:rsidR="00DF1283" w:rsidRPr="004070C4" w:rsidRDefault="00DF1283" w:rsidP="00DF1283">
      <w:pPr>
        <w:rPr>
          <w:b/>
          <w:bCs/>
          <w:sz w:val="24"/>
          <w:szCs w:val="24"/>
        </w:rPr>
      </w:pPr>
      <w:r w:rsidRPr="004070C4">
        <w:rPr>
          <w:b/>
          <w:bCs/>
          <w:sz w:val="24"/>
          <w:szCs w:val="24"/>
        </w:rPr>
        <w:t>Moses</w:t>
      </w:r>
      <w:r w:rsidR="004070C4">
        <w:rPr>
          <w:b/>
          <w:bCs/>
          <w:sz w:val="24"/>
          <w:szCs w:val="24"/>
        </w:rPr>
        <w:t>’</w:t>
      </w:r>
      <w:r w:rsidRPr="004070C4">
        <w:rPr>
          <w:b/>
          <w:bCs/>
          <w:sz w:val="24"/>
          <w:szCs w:val="24"/>
        </w:rPr>
        <w:t xml:space="preserve"> </w:t>
      </w:r>
      <w:r w:rsidR="004070C4" w:rsidRPr="004070C4">
        <w:rPr>
          <w:b/>
          <w:bCs/>
          <w:sz w:val="24"/>
          <w:szCs w:val="24"/>
        </w:rPr>
        <w:t>Responses</w:t>
      </w:r>
    </w:p>
    <w:p w14:paraId="55E41075" w14:textId="77777777" w:rsidR="00600C34" w:rsidRPr="00600C34" w:rsidRDefault="00600C34" w:rsidP="00DF1283">
      <w:pPr>
        <w:rPr>
          <w:b/>
          <w:bCs/>
          <w:sz w:val="24"/>
          <w:szCs w:val="24"/>
        </w:rPr>
      </w:pPr>
      <w:r w:rsidRPr="00600C34">
        <w:rPr>
          <w:b/>
          <w:bCs/>
          <w:sz w:val="24"/>
          <w:szCs w:val="24"/>
        </w:rPr>
        <w:t xml:space="preserve">1. Moses </w:t>
      </w:r>
      <w:r w:rsidRPr="00600C34">
        <w:rPr>
          <w:b/>
          <w:bCs/>
          <w:sz w:val="24"/>
          <w:szCs w:val="24"/>
        </w:rPr>
        <w:t xml:space="preserve">intercedes with God </w:t>
      </w:r>
    </w:p>
    <w:p w14:paraId="29E29580" w14:textId="24D21E39" w:rsidR="00DF1283" w:rsidRPr="00682827" w:rsidRDefault="00DF1283" w:rsidP="00DF1283">
      <w:pPr>
        <w:rPr>
          <w:i/>
          <w:iCs/>
          <w:sz w:val="24"/>
          <w:szCs w:val="24"/>
        </w:rPr>
      </w:pPr>
      <w:r w:rsidRPr="00682827">
        <w:rPr>
          <w:i/>
          <w:iCs/>
          <w:sz w:val="24"/>
          <w:szCs w:val="24"/>
        </w:rPr>
        <w:t>Moses went back to the LORD and said, “Oh, what a great sin these people have committed! They have made themselves gods of gold. But now, please forgive their sin—but if not, then blot me out of the book you have written.”  (Exodus 32:31–32 NIV11)</w:t>
      </w:r>
    </w:p>
    <w:p w14:paraId="2586EA92" w14:textId="77777777" w:rsidR="000563D3" w:rsidRDefault="000563D3" w:rsidP="00F43CCE">
      <w:pPr>
        <w:rPr>
          <w:sz w:val="24"/>
          <w:szCs w:val="24"/>
        </w:rPr>
      </w:pPr>
    </w:p>
    <w:p w14:paraId="2BDE3EEF" w14:textId="5FDFBDF3" w:rsidR="00F43CCE" w:rsidRPr="00682827" w:rsidRDefault="00F43CCE" w:rsidP="00F43CCE">
      <w:pPr>
        <w:rPr>
          <w:i/>
          <w:iCs/>
          <w:sz w:val="24"/>
          <w:szCs w:val="24"/>
        </w:rPr>
      </w:pPr>
      <w:r w:rsidRPr="00682827">
        <w:rPr>
          <w:i/>
          <w:iCs/>
          <w:sz w:val="24"/>
          <w:szCs w:val="24"/>
        </w:rPr>
        <w:t xml:space="preserve"> Moses bowed to the ground at once and worshiped. “Lord,” he said, “if I have found favor in your eyes, then let the Lord go with us. Although this is a stiff-necked people, forgive our wickedness and our sin, and take us as your inheritance.”  (Exodus 34:8</w:t>
      </w:r>
      <w:r w:rsidR="00CB18AE" w:rsidRPr="00682827">
        <w:rPr>
          <w:i/>
          <w:iCs/>
          <w:sz w:val="24"/>
          <w:szCs w:val="24"/>
        </w:rPr>
        <w:t xml:space="preserve"> </w:t>
      </w:r>
      <w:r w:rsidRPr="00682827">
        <w:rPr>
          <w:i/>
          <w:iCs/>
          <w:sz w:val="24"/>
          <w:szCs w:val="24"/>
        </w:rPr>
        <w:t xml:space="preserve"> NIV11)</w:t>
      </w:r>
    </w:p>
    <w:p w14:paraId="2E31724A" w14:textId="77777777" w:rsidR="000563D3" w:rsidRDefault="000563D3" w:rsidP="00F43CCE">
      <w:pPr>
        <w:rPr>
          <w:sz w:val="24"/>
          <w:szCs w:val="24"/>
        </w:rPr>
      </w:pPr>
    </w:p>
    <w:p w14:paraId="79A80387" w14:textId="6EFAFFBA" w:rsidR="00F43CCE" w:rsidRPr="00682827" w:rsidRDefault="00F43CCE" w:rsidP="00F43CCE">
      <w:pPr>
        <w:rPr>
          <w:i/>
          <w:iCs/>
          <w:sz w:val="24"/>
          <w:szCs w:val="24"/>
        </w:rPr>
      </w:pPr>
      <w:r w:rsidRPr="00682827">
        <w:rPr>
          <w:i/>
          <w:iCs/>
          <w:sz w:val="24"/>
          <w:szCs w:val="24"/>
        </w:rPr>
        <w:t xml:space="preserve">Therefore </w:t>
      </w:r>
      <w:r w:rsidRPr="00682827">
        <w:rPr>
          <w:i/>
          <w:iCs/>
          <w:sz w:val="24"/>
          <w:szCs w:val="24"/>
        </w:rPr>
        <w:t>Jesus</w:t>
      </w:r>
      <w:r w:rsidRPr="00682827">
        <w:rPr>
          <w:i/>
          <w:iCs/>
          <w:sz w:val="24"/>
          <w:szCs w:val="24"/>
        </w:rPr>
        <w:t xml:space="preserve"> is able to save completely those who come to God through him, because he always lives to intercede for them.  (Hebrews 7:25 NIV11)</w:t>
      </w:r>
    </w:p>
    <w:p w14:paraId="5F30F75E" w14:textId="77777777" w:rsidR="000563D3" w:rsidRDefault="000563D3" w:rsidP="00F43CCE">
      <w:pPr>
        <w:rPr>
          <w:sz w:val="24"/>
          <w:szCs w:val="24"/>
        </w:rPr>
      </w:pPr>
    </w:p>
    <w:p w14:paraId="5898985F" w14:textId="748EC642" w:rsidR="00F43CCE" w:rsidRDefault="00F43CCE" w:rsidP="00F43CCE">
      <w:pPr>
        <w:rPr>
          <w:i/>
          <w:iCs/>
          <w:sz w:val="24"/>
          <w:szCs w:val="24"/>
        </w:rPr>
      </w:pPr>
      <w:r w:rsidRPr="00682827">
        <w:rPr>
          <w:i/>
          <w:iCs/>
          <w:sz w:val="24"/>
          <w:szCs w:val="24"/>
        </w:rPr>
        <w:t>I urge, then, first of all, that petitions, prayers, intercession and thanksgiving be made for all people—  for kings and all those in authority, that we may live peaceful and quiet lives in all godliness and holiness.  (1 Timothy 2:1–2 NIV11)</w:t>
      </w:r>
    </w:p>
    <w:p w14:paraId="2458CE82" w14:textId="77777777" w:rsidR="000563D3" w:rsidRPr="00682827" w:rsidRDefault="000563D3" w:rsidP="00F43CCE">
      <w:pPr>
        <w:rPr>
          <w:i/>
          <w:iCs/>
          <w:sz w:val="24"/>
          <w:szCs w:val="24"/>
        </w:rPr>
      </w:pPr>
    </w:p>
    <w:p w14:paraId="47BB2732" w14:textId="77777777" w:rsidR="00576BF6" w:rsidRPr="00576BF6" w:rsidRDefault="00576BF6" w:rsidP="00F43CCE">
      <w:pPr>
        <w:rPr>
          <w:b/>
          <w:bCs/>
          <w:sz w:val="24"/>
          <w:szCs w:val="24"/>
        </w:rPr>
      </w:pPr>
      <w:r w:rsidRPr="00576BF6">
        <w:rPr>
          <w:b/>
          <w:bCs/>
          <w:sz w:val="24"/>
          <w:szCs w:val="24"/>
        </w:rPr>
        <w:t xml:space="preserve">2. Moses </w:t>
      </w:r>
      <w:r w:rsidRPr="00576BF6">
        <w:rPr>
          <w:b/>
          <w:bCs/>
          <w:sz w:val="24"/>
          <w:szCs w:val="24"/>
        </w:rPr>
        <w:t>offer</w:t>
      </w:r>
      <w:r w:rsidRPr="00576BF6">
        <w:rPr>
          <w:b/>
          <w:bCs/>
          <w:sz w:val="24"/>
          <w:szCs w:val="24"/>
        </w:rPr>
        <w:t>s</w:t>
      </w:r>
      <w:r w:rsidRPr="00576BF6">
        <w:rPr>
          <w:b/>
          <w:bCs/>
          <w:sz w:val="24"/>
          <w:szCs w:val="24"/>
        </w:rPr>
        <w:t xml:space="preserve"> himself in place of the Israelites</w:t>
      </w:r>
      <w:r w:rsidRPr="00576BF6">
        <w:rPr>
          <w:b/>
          <w:bCs/>
          <w:sz w:val="24"/>
          <w:szCs w:val="24"/>
        </w:rPr>
        <w:t xml:space="preserve"> </w:t>
      </w:r>
    </w:p>
    <w:p w14:paraId="46C50EE5" w14:textId="06146B3E" w:rsidR="00F43CCE" w:rsidRPr="00682827" w:rsidRDefault="00F43CCE" w:rsidP="00F43CCE">
      <w:pPr>
        <w:rPr>
          <w:i/>
          <w:iCs/>
          <w:sz w:val="24"/>
          <w:szCs w:val="24"/>
        </w:rPr>
      </w:pPr>
      <w:r w:rsidRPr="00682827">
        <w:rPr>
          <w:i/>
          <w:iCs/>
          <w:sz w:val="24"/>
          <w:szCs w:val="24"/>
        </w:rPr>
        <w:t>The next day Moses said to the people, “You have committed a great sin. But now I will go up to the LORD; perhaps I can make atonement for your sin.”</w:t>
      </w:r>
    </w:p>
    <w:p w14:paraId="1A3EA0BE" w14:textId="215993A8" w:rsidR="00F43CCE" w:rsidRPr="00682827" w:rsidRDefault="00F43CCE" w:rsidP="00F43CCE">
      <w:pPr>
        <w:rPr>
          <w:i/>
          <w:iCs/>
          <w:sz w:val="24"/>
          <w:szCs w:val="24"/>
        </w:rPr>
      </w:pPr>
      <w:r w:rsidRPr="00682827">
        <w:rPr>
          <w:i/>
          <w:iCs/>
          <w:sz w:val="24"/>
          <w:szCs w:val="24"/>
        </w:rPr>
        <w:t>So Moses went back to the LORD and said, “Oh, what a great sin these people have committed! They have made themselves gods of gold. But now, please forgive their sin—but if not, then blot me out of the book you have written.”  (Exodus 32:30–32 NIV11)</w:t>
      </w:r>
    </w:p>
    <w:p w14:paraId="258AE624" w14:textId="77777777" w:rsidR="00682827" w:rsidRDefault="00682827" w:rsidP="00F43CCE">
      <w:pPr>
        <w:rPr>
          <w:sz w:val="24"/>
          <w:szCs w:val="24"/>
        </w:rPr>
      </w:pPr>
    </w:p>
    <w:p w14:paraId="31825EA3" w14:textId="77777777" w:rsidR="00C80F8D" w:rsidRDefault="00C80F8D" w:rsidP="00F43CCE">
      <w:pPr>
        <w:rPr>
          <w:b/>
          <w:bCs/>
          <w:sz w:val="24"/>
          <w:szCs w:val="24"/>
        </w:rPr>
      </w:pPr>
    </w:p>
    <w:p w14:paraId="652BB1BE" w14:textId="59E140DE" w:rsidR="009D6A6C" w:rsidRPr="00576F92" w:rsidRDefault="005237C6" w:rsidP="00F43CCE">
      <w:pPr>
        <w:rPr>
          <w:b/>
          <w:bCs/>
          <w:sz w:val="24"/>
          <w:szCs w:val="24"/>
        </w:rPr>
      </w:pPr>
      <w:r w:rsidRPr="00576F92">
        <w:rPr>
          <w:b/>
          <w:bCs/>
          <w:sz w:val="24"/>
          <w:szCs w:val="24"/>
        </w:rPr>
        <w:lastRenderedPageBreak/>
        <w:t>God rejects Moses offer to be the substitute.</w:t>
      </w:r>
    </w:p>
    <w:p w14:paraId="59CDC8A3" w14:textId="6A94BC39" w:rsidR="005237C6" w:rsidRPr="00682827" w:rsidRDefault="00084B23" w:rsidP="00F43CCE">
      <w:pPr>
        <w:rPr>
          <w:i/>
          <w:iCs/>
          <w:sz w:val="24"/>
          <w:szCs w:val="24"/>
        </w:rPr>
      </w:pPr>
      <w:r w:rsidRPr="00682827">
        <w:rPr>
          <w:i/>
          <w:iCs/>
          <w:sz w:val="24"/>
          <w:szCs w:val="24"/>
        </w:rPr>
        <w:t>The LORD replied to Moses, “Whoever has sinned against me I will blot out of my book.”  (Exodus 32:33</w:t>
      </w:r>
      <w:r w:rsidR="00BF6FCA" w:rsidRPr="00682827">
        <w:rPr>
          <w:i/>
          <w:iCs/>
          <w:sz w:val="24"/>
          <w:szCs w:val="24"/>
        </w:rPr>
        <w:t xml:space="preserve"> </w:t>
      </w:r>
      <w:r w:rsidRPr="00682827">
        <w:rPr>
          <w:i/>
          <w:iCs/>
          <w:sz w:val="24"/>
          <w:szCs w:val="24"/>
        </w:rPr>
        <w:t xml:space="preserve"> NIV11)</w:t>
      </w:r>
    </w:p>
    <w:p w14:paraId="040E85B8" w14:textId="77777777" w:rsidR="00EB6022" w:rsidRDefault="00EB6022" w:rsidP="00F43CCE">
      <w:pPr>
        <w:rPr>
          <w:sz w:val="24"/>
          <w:szCs w:val="24"/>
        </w:rPr>
      </w:pPr>
    </w:p>
    <w:p w14:paraId="6705D39C" w14:textId="2F204547" w:rsidR="00BF6FCA" w:rsidRPr="00682827" w:rsidRDefault="007D5511" w:rsidP="00F43CCE">
      <w:pPr>
        <w:rPr>
          <w:i/>
          <w:iCs/>
          <w:sz w:val="24"/>
          <w:szCs w:val="24"/>
        </w:rPr>
      </w:pPr>
      <w:r w:rsidRPr="00682827">
        <w:rPr>
          <w:i/>
          <w:iCs/>
          <w:sz w:val="24"/>
          <w:szCs w:val="24"/>
        </w:rPr>
        <w:t>The blood of goats and bulls and the ashes of a heifer sprinkled on those who are ceremonially unclean sanctify them so that they are outwardly clean. How much more, then, will the blood of Christ, who through the eternal Spirit offered himself unblemished to God, cleanse our consciences from acts that lead to death, so that we may serve the living God!  (Hebrews 9:13–14 NIV11)</w:t>
      </w:r>
    </w:p>
    <w:p w14:paraId="41C2D9CD" w14:textId="77777777" w:rsidR="00C80F8D" w:rsidRDefault="00C80F8D" w:rsidP="00F43CCE">
      <w:pPr>
        <w:rPr>
          <w:b/>
          <w:bCs/>
          <w:sz w:val="24"/>
          <w:szCs w:val="24"/>
        </w:rPr>
      </w:pPr>
    </w:p>
    <w:p w14:paraId="6411A1D2" w14:textId="717572D2" w:rsidR="007A2CF4" w:rsidRPr="007A2CF4" w:rsidRDefault="007A2CF4" w:rsidP="00F43CCE">
      <w:pPr>
        <w:rPr>
          <w:b/>
          <w:bCs/>
          <w:sz w:val="24"/>
          <w:szCs w:val="24"/>
        </w:rPr>
      </w:pPr>
      <w:r w:rsidRPr="007A2CF4">
        <w:rPr>
          <w:b/>
          <w:bCs/>
          <w:sz w:val="24"/>
          <w:szCs w:val="24"/>
        </w:rPr>
        <w:t>God’s Forgiveness</w:t>
      </w:r>
    </w:p>
    <w:p w14:paraId="40796728" w14:textId="77777777" w:rsidR="00682827" w:rsidRDefault="00682827" w:rsidP="00F43CCE">
      <w:pPr>
        <w:rPr>
          <w:sz w:val="24"/>
          <w:szCs w:val="24"/>
        </w:rPr>
      </w:pPr>
    </w:p>
    <w:p w14:paraId="3E11735F" w14:textId="4860B12A" w:rsidR="001319CC" w:rsidRPr="007A2CF4" w:rsidRDefault="001319CC" w:rsidP="00F43CCE">
      <w:pPr>
        <w:rPr>
          <w:b/>
          <w:bCs/>
          <w:sz w:val="24"/>
          <w:szCs w:val="24"/>
        </w:rPr>
      </w:pPr>
      <w:r w:rsidRPr="007A2CF4">
        <w:rPr>
          <w:b/>
          <w:bCs/>
          <w:sz w:val="24"/>
          <w:szCs w:val="24"/>
        </w:rPr>
        <w:t xml:space="preserve">1. </w:t>
      </w:r>
      <w:r w:rsidR="00E42B2D" w:rsidRPr="007A2CF4">
        <w:rPr>
          <w:b/>
          <w:bCs/>
          <w:sz w:val="24"/>
          <w:szCs w:val="24"/>
        </w:rPr>
        <w:t>Tent of Meeting</w:t>
      </w:r>
    </w:p>
    <w:p w14:paraId="3F017FF5" w14:textId="47AF9EB0" w:rsidR="001319CC" w:rsidRPr="00682827" w:rsidRDefault="00C82F20" w:rsidP="00C82F20">
      <w:pPr>
        <w:rPr>
          <w:i/>
          <w:iCs/>
          <w:sz w:val="24"/>
          <w:szCs w:val="24"/>
        </w:rPr>
      </w:pPr>
      <w:r w:rsidRPr="00682827">
        <w:rPr>
          <w:i/>
          <w:iCs/>
          <w:sz w:val="24"/>
          <w:szCs w:val="24"/>
        </w:rPr>
        <w:t xml:space="preserve">Now Moses used to take a tent and pitch it outside the camp some distance away, calling it the “tent of meeting.” Anyone inquiring of the LORD would go to the tent of meeting outside the camp. And whenever Moses went out to the tent, all the people rose and stood at the entrances to their tents, watching Moses until he entered the tent. As Moses went into the tent, the pillar of cloud would come down and stay at the entrance, while the LORD spoke with Moses. </w:t>
      </w:r>
      <w:r w:rsidR="00520EEF" w:rsidRPr="00682827">
        <w:rPr>
          <w:i/>
          <w:iCs/>
          <w:sz w:val="24"/>
          <w:szCs w:val="24"/>
        </w:rPr>
        <w:t>(Exodus 33:7–</w:t>
      </w:r>
      <w:r w:rsidR="00520EEF" w:rsidRPr="00682827">
        <w:rPr>
          <w:i/>
          <w:iCs/>
          <w:sz w:val="24"/>
          <w:szCs w:val="24"/>
        </w:rPr>
        <w:t>9</w:t>
      </w:r>
      <w:r w:rsidR="00520EEF" w:rsidRPr="00682827">
        <w:rPr>
          <w:i/>
          <w:iCs/>
          <w:sz w:val="24"/>
          <w:szCs w:val="24"/>
        </w:rPr>
        <w:t xml:space="preserve"> NIV11)</w:t>
      </w:r>
    </w:p>
    <w:p w14:paraId="78AED885" w14:textId="77777777" w:rsidR="00682827" w:rsidRDefault="00682827" w:rsidP="00C82F20">
      <w:pPr>
        <w:rPr>
          <w:sz w:val="24"/>
          <w:szCs w:val="24"/>
        </w:rPr>
      </w:pPr>
    </w:p>
    <w:p w14:paraId="23C3F406" w14:textId="231BB300" w:rsidR="00E25D25" w:rsidRPr="007A2CF4" w:rsidRDefault="00520EEF" w:rsidP="00C82F20">
      <w:pPr>
        <w:rPr>
          <w:b/>
          <w:bCs/>
          <w:sz w:val="24"/>
          <w:szCs w:val="24"/>
        </w:rPr>
      </w:pPr>
      <w:r w:rsidRPr="007A2CF4">
        <w:rPr>
          <w:b/>
          <w:bCs/>
          <w:sz w:val="24"/>
          <w:szCs w:val="24"/>
        </w:rPr>
        <w:t xml:space="preserve">2. </w:t>
      </w:r>
      <w:r w:rsidR="00E25D25" w:rsidRPr="007A2CF4">
        <w:rPr>
          <w:b/>
          <w:bCs/>
          <w:sz w:val="24"/>
          <w:szCs w:val="24"/>
        </w:rPr>
        <w:t>God spoke to Moses face to face</w:t>
      </w:r>
    </w:p>
    <w:p w14:paraId="3B646111" w14:textId="00137F6C" w:rsidR="00C82F20" w:rsidRPr="00682827" w:rsidRDefault="00C82F20" w:rsidP="00C82F20">
      <w:pPr>
        <w:rPr>
          <w:i/>
          <w:iCs/>
          <w:sz w:val="24"/>
          <w:szCs w:val="24"/>
        </w:rPr>
      </w:pPr>
      <w:r w:rsidRPr="00682827">
        <w:rPr>
          <w:i/>
          <w:iCs/>
          <w:sz w:val="24"/>
          <w:szCs w:val="24"/>
        </w:rPr>
        <w:t xml:space="preserve">The LORD would speak to Moses face to face, as one speaks to a friend. </w:t>
      </w:r>
      <w:r w:rsidR="00DE4D62" w:rsidRPr="00682827">
        <w:rPr>
          <w:i/>
          <w:iCs/>
          <w:sz w:val="24"/>
          <w:szCs w:val="24"/>
        </w:rPr>
        <w:t>(Exodus 33</w:t>
      </w:r>
      <w:r w:rsidR="00995FCF" w:rsidRPr="00682827">
        <w:rPr>
          <w:i/>
          <w:iCs/>
          <w:sz w:val="24"/>
          <w:szCs w:val="24"/>
        </w:rPr>
        <w:t>:11</w:t>
      </w:r>
      <w:r w:rsidR="00DE4D62" w:rsidRPr="00682827">
        <w:rPr>
          <w:i/>
          <w:iCs/>
          <w:sz w:val="24"/>
          <w:szCs w:val="24"/>
        </w:rPr>
        <w:t xml:space="preserve"> NIV11)</w:t>
      </w:r>
    </w:p>
    <w:p w14:paraId="16B2EB15" w14:textId="77777777" w:rsidR="00EB6022" w:rsidRDefault="00EB6022" w:rsidP="00C82F20">
      <w:pPr>
        <w:rPr>
          <w:b/>
          <w:bCs/>
          <w:sz w:val="24"/>
          <w:szCs w:val="24"/>
        </w:rPr>
      </w:pPr>
    </w:p>
    <w:p w14:paraId="6D93289F" w14:textId="3C2C9DEA" w:rsidR="00995FCF" w:rsidRPr="007A2CF4" w:rsidRDefault="00995FCF" w:rsidP="00C82F20">
      <w:pPr>
        <w:rPr>
          <w:b/>
          <w:bCs/>
          <w:sz w:val="24"/>
          <w:szCs w:val="24"/>
        </w:rPr>
      </w:pPr>
      <w:r w:rsidRPr="007A2CF4">
        <w:rPr>
          <w:b/>
          <w:bCs/>
          <w:sz w:val="24"/>
          <w:szCs w:val="24"/>
        </w:rPr>
        <w:t>3. Moses saw God’s glory</w:t>
      </w:r>
    </w:p>
    <w:p w14:paraId="36E34CFA" w14:textId="63E86132" w:rsidR="00C82F20" w:rsidRPr="00682827" w:rsidRDefault="00C82F20" w:rsidP="00C82F20">
      <w:pPr>
        <w:rPr>
          <w:i/>
          <w:iCs/>
          <w:sz w:val="24"/>
          <w:szCs w:val="24"/>
        </w:rPr>
      </w:pPr>
      <w:r w:rsidRPr="00682827">
        <w:rPr>
          <w:i/>
          <w:iCs/>
          <w:sz w:val="24"/>
          <w:szCs w:val="24"/>
        </w:rPr>
        <w:t>Then Moses said, “Now show me your glory.”</w:t>
      </w:r>
    </w:p>
    <w:p w14:paraId="7AABA221" w14:textId="1D51318E" w:rsidR="0084484F" w:rsidRPr="00682827" w:rsidRDefault="00C82F20" w:rsidP="00C82F20">
      <w:pPr>
        <w:rPr>
          <w:i/>
          <w:iCs/>
          <w:sz w:val="24"/>
          <w:szCs w:val="24"/>
        </w:rPr>
      </w:pPr>
      <w:r w:rsidRPr="00682827">
        <w:rPr>
          <w:i/>
          <w:iCs/>
          <w:sz w:val="24"/>
          <w:szCs w:val="24"/>
        </w:rPr>
        <w:t>And the LORD said, “I will cause all my goodness to pass in front of you, and I will proclaim my name, the LORD, in your presence. I will have mercy on whom I will have mercy, and I will have compassion on whom I will have compassion. But,” he said, “you cannot see my face, for no one may see me and live.”</w:t>
      </w:r>
      <w:r w:rsidR="002760A6">
        <w:rPr>
          <w:i/>
          <w:iCs/>
          <w:sz w:val="24"/>
          <w:szCs w:val="24"/>
        </w:rPr>
        <w:t xml:space="preserve"> </w:t>
      </w:r>
      <w:r w:rsidRPr="00682827">
        <w:rPr>
          <w:i/>
          <w:iCs/>
          <w:sz w:val="24"/>
          <w:szCs w:val="24"/>
        </w:rPr>
        <w:t>Then the LORD said, “There is a place near me where you may stand on a rock. When my glory passes by, I will put you in a cleft in the rock and cover you with my hand until I have passed by. Then I will remove my hand and you will see my back; but my face must not be seen.”  (Exodus 33:</w:t>
      </w:r>
      <w:r w:rsidR="00E64DDE" w:rsidRPr="00682827">
        <w:rPr>
          <w:i/>
          <w:iCs/>
          <w:sz w:val="24"/>
          <w:szCs w:val="24"/>
        </w:rPr>
        <w:t>18</w:t>
      </w:r>
      <w:r w:rsidRPr="00682827">
        <w:rPr>
          <w:i/>
          <w:iCs/>
          <w:sz w:val="24"/>
          <w:szCs w:val="24"/>
        </w:rPr>
        <w:t>–23 NIV11)</w:t>
      </w:r>
    </w:p>
    <w:p w14:paraId="1B676B69" w14:textId="75F30A78" w:rsidR="00F43CCE" w:rsidRPr="007A2CF4" w:rsidRDefault="007F2D96" w:rsidP="00F43CCE">
      <w:pPr>
        <w:rPr>
          <w:b/>
          <w:bCs/>
          <w:sz w:val="24"/>
          <w:szCs w:val="24"/>
        </w:rPr>
      </w:pPr>
      <w:bookmarkStart w:id="0" w:name="_GoBack"/>
      <w:bookmarkEnd w:id="0"/>
      <w:r w:rsidRPr="007A2CF4">
        <w:rPr>
          <w:b/>
          <w:bCs/>
          <w:sz w:val="24"/>
          <w:szCs w:val="24"/>
        </w:rPr>
        <w:lastRenderedPageBreak/>
        <w:t>4. New stone tablets</w:t>
      </w:r>
    </w:p>
    <w:p w14:paraId="3DEDF776" w14:textId="57EC737E" w:rsidR="007F2D96" w:rsidRPr="00682827" w:rsidRDefault="00905E55" w:rsidP="00905E55">
      <w:pPr>
        <w:rPr>
          <w:i/>
          <w:iCs/>
          <w:sz w:val="24"/>
          <w:szCs w:val="24"/>
        </w:rPr>
      </w:pPr>
      <w:r w:rsidRPr="00682827">
        <w:rPr>
          <w:i/>
          <w:iCs/>
          <w:sz w:val="24"/>
          <w:szCs w:val="24"/>
        </w:rPr>
        <w:t>Then the LORD said: “I am making a covenant with you. Before all your people I will do wonders never before done in any nation in all the world. The people you live among will see how awesome is the work that I, the LORD, will do for you.  (Exodus 34:10 NIV11)</w:t>
      </w:r>
    </w:p>
    <w:p w14:paraId="06E09C20" w14:textId="77777777" w:rsidR="002760A6" w:rsidRDefault="002760A6" w:rsidP="00F43CCE">
      <w:pPr>
        <w:rPr>
          <w:b/>
          <w:bCs/>
          <w:sz w:val="24"/>
          <w:szCs w:val="24"/>
        </w:rPr>
      </w:pPr>
    </w:p>
    <w:p w14:paraId="61A06A5C" w14:textId="4EE6CA02" w:rsidR="00F43CCE" w:rsidRPr="007A2CF4" w:rsidRDefault="00783B05" w:rsidP="00F43CCE">
      <w:pPr>
        <w:rPr>
          <w:b/>
          <w:bCs/>
          <w:sz w:val="24"/>
          <w:szCs w:val="24"/>
        </w:rPr>
      </w:pPr>
      <w:r w:rsidRPr="007A2CF4">
        <w:rPr>
          <w:b/>
          <w:bCs/>
          <w:sz w:val="24"/>
          <w:szCs w:val="24"/>
        </w:rPr>
        <w:t xml:space="preserve">5. </w:t>
      </w:r>
      <w:r w:rsidR="00014B60" w:rsidRPr="007A2CF4">
        <w:rPr>
          <w:b/>
          <w:bCs/>
          <w:sz w:val="24"/>
          <w:szCs w:val="24"/>
        </w:rPr>
        <w:t>Moses’ face glowed</w:t>
      </w:r>
    </w:p>
    <w:p w14:paraId="0383426C" w14:textId="31DFA933" w:rsidR="00014B60" w:rsidRPr="00682827" w:rsidRDefault="00EE6CC1" w:rsidP="00EE6CC1">
      <w:pPr>
        <w:rPr>
          <w:i/>
          <w:iCs/>
          <w:sz w:val="24"/>
          <w:szCs w:val="24"/>
        </w:rPr>
      </w:pPr>
      <w:r w:rsidRPr="00682827">
        <w:rPr>
          <w:i/>
          <w:iCs/>
          <w:sz w:val="24"/>
          <w:szCs w:val="24"/>
        </w:rPr>
        <w:t>When Moses came down from Mount Sinai with the two tablets of the covenant law in his hands, he was not aware that his face was radiant because he had spoken with the LORD.</w:t>
      </w:r>
      <w:r w:rsidRPr="00EE6CC1">
        <w:rPr>
          <w:sz w:val="24"/>
          <w:szCs w:val="24"/>
        </w:rPr>
        <w:t xml:space="preserve"> </w:t>
      </w:r>
      <w:r w:rsidRPr="00682827">
        <w:rPr>
          <w:i/>
          <w:iCs/>
          <w:sz w:val="24"/>
          <w:szCs w:val="24"/>
        </w:rPr>
        <w:t>(Exodus 34:</w:t>
      </w:r>
      <w:r w:rsidR="005D4F25" w:rsidRPr="00682827">
        <w:rPr>
          <w:i/>
          <w:iCs/>
          <w:sz w:val="24"/>
          <w:szCs w:val="24"/>
        </w:rPr>
        <w:t>29</w:t>
      </w:r>
      <w:r w:rsidRPr="00682827">
        <w:rPr>
          <w:i/>
          <w:iCs/>
          <w:sz w:val="24"/>
          <w:szCs w:val="24"/>
        </w:rPr>
        <w:t xml:space="preserve"> NIV11)</w:t>
      </w:r>
    </w:p>
    <w:p w14:paraId="0D77E2C6" w14:textId="77777777" w:rsidR="00682827" w:rsidRDefault="00682827" w:rsidP="00EE6CC1">
      <w:pPr>
        <w:rPr>
          <w:sz w:val="24"/>
          <w:szCs w:val="24"/>
        </w:rPr>
      </w:pPr>
    </w:p>
    <w:p w14:paraId="5FEA287E" w14:textId="6FE1E99A" w:rsidR="00604E7C" w:rsidRDefault="00604E7C" w:rsidP="00EE6CC1">
      <w:pPr>
        <w:rPr>
          <w:i/>
          <w:iCs/>
          <w:sz w:val="24"/>
          <w:szCs w:val="24"/>
        </w:rPr>
      </w:pPr>
      <w:r w:rsidRPr="00682827">
        <w:rPr>
          <w:i/>
          <w:iCs/>
          <w:sz w:val="24"/>
          <w:szCs w:val="24"/>
        </w:rPr>
        <w:t>The Son is the radiance of God’s glory and the exact representation of his being, sustaining all things by his powerful word. After he had provided purification for sins, he sat down at the right hand of the Majesty in heaven.  (Hebrews 1:3 NIV11)</w:t>
      </w:r>
    </w:p>
    <w:p w14:paraId="48CBB720" w14:textId="77777777" w:rsidR="00914936" w:rsidRPr="00682827" w:rsidRDefault="00914936" w:rsidP="00EE6CC1">
      <w:pPr>
        <w:rPr>
          <w:i/>
          <w:iCs/>
          <w:sz w:val="24"/>
          <w:szCs w:val="24"/>
        </w:rPr>
      </w:pPr>
    </w:p>
    <w:p w14:paraId="0C38F268" w14:textId="77777777" w:rsidR="00E62196" w:rsidRPr="004070C4" w:rsidRDefault="00E62196" w:rsidP="00E62196">
      <w:pPr>
        <w:rPr>
          <w:rFonts w:cstheme="minorHAnsi"/>
          <w:color w:val="000000"/>
          <w:sz w:val="24"/>
          <w:szCs w:val="24"/>
          <w:shd w:val="clear" w:color="auto" w:fill="FFFFFF"/>
        </w:rPr>
      </w:pPr>
      <w:r w:rsidRPr="004070C4">
        <w:rPr>
          <w:rFonts w:cstheme="minorHAnsi"/>
          <w:color w:val="000000"/>
          <w:sz w:val="24"/>
          <w:szCs w:val="24"/>
          <w:shd w:val="clear" w:color="auto" w:fill="FFFFFF"/>
        </w:rPr>
        <w:t>A wonderful Savior is Jesus my Lord,</w:t>
      </w:r>
      <w:r w:rsidRPr="004070C4">
        <w:rPr>
          <w:rFonts w:cstheme="minorHAnsi"/>
          <w:color w:val="000000"/>
          <w:sz w:val="24"/>
          <w:szCs w:val="24"/>
          <w:shd w:val="clear" w:color="auto" w:fill="FFFFFF"/>
        </w:rPr>
        <w:br/>
        <w:t>A wonderful Savior to me;</w:t>
      </w:r>
      <w:r w:rsidRPr="004070C4">
        <w:rPr>
          <w:rFonts w:cstheme="minorHAnsi"/>
          <w:color w:val="000000"/>
          <w:sz w:val="24"/>
          <w:szCs w:val="24"/>
          <w:shd w:val="clear" w:color="auto" w:fill="FFFFFF"/>
        </w:rPr>
        <w:br/>
        <w:t>He hideth my soul in the cleft of the rock,</w:t>
      </w:r>
      <w:r w:rsidRPr="004070C4">
        <w:rPr>
          <w:rFonts w:cstheme="minorHAnsi"/>
          <w:color w:val="000000"/>
          <w:sz w:val="24"/>
          <w:szCs w:val="24"/>
          <w:shd w:val="clear" w:color="auto" w:fill="FFFFFF"/>
        </w:rPr>
        <w:br/>
        <w:t>Where rivers of pleasure I see.</w:t>
      </w:r>
    </w:p>
    <w:p w14:paraId="7FB834E7" w14:textId="77777777" w:rsidR="00E62196" w:rsidRPr="004070C4" w:rsidRDefault="00E62196" w:rsidP="00E62196">
      <w:pPr>
        <w:rPr>
          <w:rFonts w:cstheme="minorHAnsi"/>
          <w:color w:val="000000"/>
          <w:sz w:val="24"/>
          <w:szCs w:val="24"/>
          <w:shd w:val="clear" w:color="auto" w:fill="FFFFFF"/>
        </w:rPr>
      </w:pPr>
      <w:r w:rsidRPr="004070C4">
        <w:rPr>
          <w:rFonts w:cstheme="minorHAnsi"/>
          <w:color w:val="000000"/>
          <w:sz w:val="24"/>
          <w:szCs w:val="24"/>
          <w:shd w:val="clear" w:color="auto" w:fill="FFFFFF"/>
        </w:rPr>
        <w:t>He hideth my soul in the cleft of the rock,</w:t>
      </w:r>
      <w:r w:rsidRPr="004070C4">
        <w:rPr>
          <w:rFonts w:cstheme="minorHAnsi"/>
          <w:color w:val="000000"/>
          <w:sz w:val="24"/>
          <w:szCs w:val="24"/>
          <w:shd w:val="clear" w:color="auto" w:fill="FFFFFF"/>
        </w:rPr>
        <w:br/>
        <w:t>That shadows a dry, thirsty land;</w:t>
      </w:r>
      <w:r w:rsidRPr="004070C4">
        <w:rPr>
          <w:rFonts w:cstheme="minorHAnsi"/>
          <w:color w:val="000000"/>
          <w:sz w:val="24"/>
          <w:szCs w:val="24"/>
          <w:shd w:val="clear" w:color="auto" w:fill="FFFFFF"/>
        </w:rPr>
        <w:br/>
        <w:t>He hideth my life in the depths of His love,</w:t>
      </w:r>
      <w:r w:rsidRPr="004070C4">
        <w:rPr>
          <w:rFonts w:cstheme="minorHAnsi"/>
          <w:color w:val="000000"/>
          <w:sz w:val="24"/>
          <w:szCs w:val="24"/>
          <w:shd w:val="clear" w:color="auto" w:fill="FFFFFF"/>
        </w:rPr>
        <w:br/>
        <w:t>And covers me there with His hand,</w:t>
      </w:r>
      <w:r w:rsidRPr="004070C4">
        <w:rPr>
          <w:rFonts w:cstheme="minorHAnsi"/>
          <w:color w:val="000000"/>
          <w:sz w:val="24"/>
          <w:szCs w:val="24"/>
          <w:shd w:val="clear" w:color="auto" w:fill="FFFFFF"/>
        </w:rPr>
        <w:br/>
        <w:t>And covers me there with His hand.</w:t>
      </w:r>
    </w:p>
    <w:p w14:paraId="256E1C1B" w14:textId="77777777" w:rsidR="00E62196" w:rsidRPr="00B91FA2" w:rsidRDefault="00E62196" w:rsidP="00EE6CC1">
      <w:pPr>
        <w:rPr>
          <w:sz w:val="24"/>
          <w:szCs w:val="24"/>
        </w:rPr>
      </w:pPr>
    </w:p>
    <w:sectPr w:rsidR="00E62196" w:rsidRPr="00B91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A2"/>
    <w:rsid w:val="00014B60"/>
    <w:rsid w:val="000161FA"/>
    <w:rsid w:val="00025378"/>
    <w:rsid w:val="000261C9"/>
    <w:rsid w:val="00045099"/>
    <w:rsid w:val="000563D3"/>
    <w:rsid w:val="00084B23"/>
    <w:rsid w:val="00120D85"/>
    <w:rsid w:val="001319CC"/>
    <w:rsid w:val="00174749"/>
    <w:rsid w:val="001B610B"/>
    <w:rsid w:val="001C1B8B"/>
    <w:rsid w:val="001C6C29"/>
    <w:rsid w:val="001F2D83"/>
    <w:rsid w:val="00252E0E"/>
    <w:rsid w:val="002633B6"/>
    <w:rsid w:val="002760A6"/>
    <w:rsid w:val="002C77E5"/>
    <w:rsid w:val="002E4352"/>
    <w:rsid w:val="00340F1A"/>
    <w:rsid w:val="003A0A93"/>
    <w:rsid w:val="003D5BF9"/>
    <w:rsid w:val="003F09F1"/>
    <w:rsid w:val="004070C4"/>
    <w:rsid w:val="0043782D"/>
    <w:rsid w:val="00445EEB"/>
    <w:rsid w:val="0046514B"/>
    <w:rsid w:val="004B7EED"/>
    <w:rsid w:val="004F30F5"/>
    <w:rsid w:val="00520EEF"/>
    <w:rsid w:val="005237C6"/>
    <w:rsid w:val="00576BF6"/>
    <w:rsid w:val="00576F92"/>
    <w:rsid w:val="005B75F5"/>
    <w:rsid w:val="005D4F25"/>
    <w:rsid w:val="00600C34"/>
    <w:rsid w:val="00604E7C"/>
    <w:rsid w:val="00624308"/>
    <w:rsid w:val="00641869"/>
    <w:rsid w:val="00651841"/>
    <w:rsid w:val="006659A0"/>
    <w:rsid w:val="00673212"/>
    <w:rsid w:val="00682827"/>
    <w:rsid w:val="00710E51"/>
    <w:rsid w:val="00720708"/>
    <w:rsid w:val="007308F7"/>
    <w:rsid w:val="00777C87"/>
    <w:rsid w:val="00782ADA"/>
    <w:rsid w:val="00783B05"/>
    <w:rsid w:val="007940AB"/>
    <w:rsid w:val="007A2CF4"/>
    <w:rsid w:val="007A5FAF"/>
    <w:rsid w:val="007A67E8"/>
    <w:rsid w:val="007C504E"/>
    <w:rsid w:val="007D07EC"/>
    <w:rsid w:val="007D5511"/>
    <w:rsid w:val="007F2D96"/>
    <w:rsid w:val="0084303C"/>
    <w:rsid w:val="0084484F"/>
    <w:rsid w:val="00846EA1"/>
    <w:rsid w:val="008C5A40"/>
    <w:rsid w:val="008F0C53"/>
    <w:rsid w:val="00904A16"/>
    <w:rsid w:val="00905E55"/>
    <w:rsid w:val="00906510"/>
    <w:rsid w:val="00914936"/>
    <w:rsid w:val="00952046"/>
    <w:rsid w:val="009850C6"/>
    <w:rsid w:val="00986D41"/>
    <w:rsid w:val="00995FCF"/>
    <w:rsid w:val="009A6E03"/>
    <w:rsid w:val="009B23A9"/>
    <w:rsid w:val="009B6000"/>
    <w:rsid w:val="009D6A6C"/>
    <w:rsid w:val="009F14D4"/>
    <w:rsid w:val="00A330CA"/>
    <w:rsid w:val="00A52E45"/>
    <w:rsid w:val="00AC0BFA"/>
    <w:rsid w:val="00AE42B2"/>
    <w:rsid w:val="00B050BE"/>
    <w:rsid w:val="00B6584B"/>
    <w:rsid w:val="00B85B20"/>
    <w:rsid w:val="00B91FA2"/>
    <w:rsid w:val="00B95656"/>
    <w:rsid w:val="00B96C25"/>
    <w:rsid w:val="00BB2E77"/>
    <w:rsid w:val="00BF6FCA"/>
    <w:rsid w:val="00C54D67"/>
    <w:rsid w:val="00C71481"/>
    <w:rsid w:val="00C80F8D"/>
    <w:rsid w:val="00C82F20"/>
    <w:rsid w:val="00CB18AE"/>
    <w:rsid w:val="00CC2E79"/>
    <w:rsid w:val="00CC4783"/>
    <w:rsid w:val="00CE44FE"/>
    <w:rsid w:val="00D43287"/>
    <w:rsid w:val="00D50F38"/>
    <w:rsid w:val="00D641C5"/>
    <w:rsid w:val="00D710E7"/>
    <w:rsid w:val="00D850DC"/>
    <w:rsid w:val="00D930A9"/>
    <w:rsid w:val="00DE4D62"/>
    <w:rsid w:val="00DF1283"/>
    <w:rsid w:val="00DF2F49"/>
    <w:rsid w:val="00E05FBA"/>
    <w:rsid w:val="00E119AF"/>
    <w:rsid w:val="00E25D25"/>
    <w:rsid w:val="00E36ECC"/>
    <w:rsid w:val="00E42B2D"/>
    <w:rsid w:val="00E62196"/>
    <w:rsid w:val="00E64DDE"/>
    <w:rsid w:val="00E70B10"/>
    <w:rsid w:val="00E804C4"/>
    <w:rsid w:val="00EB6022"/>
    <w:rsid w:val="00EE6CC1"/>
    <w:rsid w:val="00F43CCE"/>
    <w:rsid w:val="00F46AEF"/>
    <w:rsid w:val="00F62A20"/>
    <w:rsid w:val="00FB28BF"/>
    <w:rsid w:val="00FF0C54"/>
    <w:rsid w:val="00FF3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304F"/>
  <w15:chartTrackingRefBased/>
  <w15:docId w15:val="{615DFDC5-2943-46B6-B48C-F76F0A1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22828-2620-489A-B1D0-29000EA4C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CFED0-69DE-4C10-BA9C-E79206586090}">
  <ds:schemaRefs>
    <ds:schemaRef ds:uri="http://schemas.microsoft.com/sharepoint/v3/contenttype/forms"/>
  </ds:schemaRefs>
</ds:datastoreItem>
</file>

<file path=customXml/itemProps3.xml><?xml version="1.0" encoding="utf-8"?>
<ds:datastoreItem xmlns:ds="http://schemas.openxmlformats.org/officeDocument/2006/customXml" ds:itemID="{52C7C814-4A3F-4E53-906E-E77890B4F8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Dayle Medgett</cp:lastModifiedBy>
  <cp:revision>12</cp:revision>
  <cp:lastPrinted>2020-03-19T16:50:00Z</cp:lastPrinted>
  <dcterms:created xsi:type="dcterms:W3CDTF">2020-03-19T20:11:00Z</dcterms:created>
  <dcterms:modified xsi:type="dcterms:W3CDTF">2020-03-19T20:31:00Z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